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7" w:rsidRPr="00EA0CD7" w:rsidRDefault="00EA0CD7" w:rsidP="00EA0CD7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EA0CD7">
        <w:rPr>
          <w:rFonts w:ascii="Times New Roman" w:hAnsi="Times New Roman"/>
          <w:b w:val="0"/>
          <w:sz w:val="24"/>
          <w:szCs w:val="24"/>
        </w:rPr>
        <w:t xml:space="preserve">Příloha č. </w:t>
      </w:r>
      <w:r>
        <w:rPr>
          <w:rFonts w:ascii="Times New Roman" w:hAnsi="Times New Roman"/>
          <w:b w:val="0"/>
          <w:sz w:val="24"/>
          <w:szCs w:val="24"/>
        </w:rPr>
        <w:t>1</w:t>
      </w:r>
    </w:p>
    <w:p w:rsidR="00EA0CD7" w:rsidRPr="00EA0CD7" w:rsidRDefault="00EA0CD7" w:rsidP="00EA0CD7">
      <w:pPr>
        <w:pStyle w:val="Nadpis5"/>
        <w:rPr>
          <w:b w:val="0"/>
          <w:sz w:val="40"/>
          <w:szCs w:val="40"/>
        </w:rPr>
      </w:pPr>
      <w:r w:rsidRPr="00EA0CD7">
        <w:rPr>
          <w:sz w:val="40"/>
          <w:szCs w:val="40"/>
        </w:rPr>
        <w:t xml:space="preserve">PŘEDÁVACÍ PROTOKOL </w:t>
      </w:r>
    </w:p>
    <w:p w:rsidR="00EA0CD7" w:rsidRDefault="00EA0CD7" w:rsidP="00EA0CD7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</w:p>
    <w:p w:rsidR="00EA0CD7" w:rsidRDefault="00EA0CD7" w:rsidP="00EA0CD7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Předáva</w:t>
      </w:r>
      <w:r w:rsidR="00731114">
        <w:rPr>
          <w:rFonts w:ascii="Times New Roman" w:hAnsi="Times New Roman"/>
          <w:sz w:val="24"/>
          <w:szCs w:val="24"/>
        </w:rPr>
        <w:t>jící:  Krušnohorská poliklinika s.</w:t>
      </w:r>
      <w:r>
        <w:rPr>
          <w:rFonts w:ascii="Times New Roman" w:hAnsi="Times New Roman"/>
          <w:sz w:val="24"/>
          <w:szCs w:val="24"/>
        </w:rPr>
        <w:t>r.o.</w:t>
      </w:r>
    </w:p>
    <w:p w:rsidR="00EA0CD7" w:rsidRDefault="00EA0CD7" w:rsidP="00EA0CD7">
      <w:pPr>
        <w:rPr>
          <w:sz w:val="24"/>
          <w:szCs w:val="24"/>
        </w:rPr>
      </w:pPr>
      <w:r>
        <w:rPr>
          <w:sz w:val="24"/>
          <w:szCs w:val="24"/>
        </w:rPr>
        <w:t>Zastoupená: Ing. Hanou Soškovou, jednatelkou</w:t>
      </w:r>
    </w:p>
    <w:p w:rsidR="00EA0CD7" w:rsidRDefault="00EA0CD7" w:rsidP="00EA0CD7">
      <w:pPr>
        <w:pStyle w:val="Nadpis1"/>
        <w:rPr>
          <w:rFonts w:ascii="Times New Roman" w:hAnsi="Times New Roman"/>
          <w:sz w:val="24"/>
          <w:szCs w:val="24"/>
        </w:rPr>
      </w:pPr>
    </w:p>
    <w:p w:rsidR="00882F87" w:rsidRPr="00882F87" w:rsidRDefault="00EA0CD7" w:rsidP="00882F87">
      <w:pPr>
        <w:pStyle w:val="Nadpis5"/>
        <w:jc w:val="left"/>
        <w:rPr>
          <w:b w:val="0"/>
          <w:bCs/>
          <w:color w:val="000000"/>
          <w:sz w:val="24"/>
          <w:szCs w:val="24"/>
        </w:rPr>
      </w:pPr>
      <w:r w:rsidRPr="00882F87">
        <w:rPr>
          <w:b w:val="0"/>
          <w:sz w:val="24"/>
          <w:szCs w:val="24"/>
        </w:rPr>
        <w:t>Přejímající:</w:t>
      </w:r>
      <w:r w:rsidR="00882F87" w:rsidRPr="00882F87">
        <w:rPr>
          <w:b w:val="0"/>
          <w:color w:val="000000"/>
          <w:sz w:val="24"/>
          <w:szCs w:val="24"/>
        </w:rPr>
        <w:t xml:space="preserve"> </w:t>
      </w:r>
      <w:r w:rsidR="00882F87">
        <w:rPr>
          <w:b w:val="0"/>
          <w:color w:val="000000"/>
          <w:sz w:val="24"/>
          <w:szCs w:val="24"/>
        </w:rPr>
        <w:t xml:space="preserve"> </w:t>
      </w:r>
      <w:r w:rsidR="00F2551F">
        <w:rPr>
          <w:b w:val="0"/>
          <w:color w:val="000000"/>
          <w:sz w:val="24"/>
          <w:szCs w:val="24"/>
        </w:rPr>
        <w:t xml:space="preserve">Česká republika - </w:t>
      </w:r>
      <w:r w:rsidR="00882F87" w:rsidRPr="00882F87">
        <w:rPr>
          <w:b w:val="0"/>
          <w:color w:val="000000"/>
          <w:sz w:val="24"/>
          <w:szCs w:val="24"/>
        </w:rPr>
        <w:t>Úřad práce České republiky</w:t>
      </w:r>
      <w:r w:rsidR="00F2551F">
        <w:rPr>
          <w:b w:val="0"/>
          <w:color w:val="000000"/>
          <w:sz w:val="24"/>
          <w:szCs w:val="24"/>
        </w:rPr>
        <w:t>,</w:t>
      </w:r>
      <w:r w:rsidR="00F2551F" w:rsidRPr="00F2551F">
        <w:rPr>
          <w:b w:val="0"/>
          <w:sz w:val="24"/>
          <w:szCs w:val="24"/>
        </w:rPr>
        <w:t xml:space="preserve"> </w:t>
      </w:r>
      <w:r w:rsidR="00F2551F" w:rsidRPr="00882F87">
        <w:rPr>
          <w:b w:val="0"/>
          <w:sz w:val="24"/>
          <w:szCs w:val="24"/>
        </w:rPr>
        <w:t xml:space="preserve">IČO 72496991 </w:t>
      </w:r>
      <w:r w:rsidR="00F2551F">
        <w:rPr>
          <w:b w:val="0"/>
          <w:color w:val="000000"/>
          <w:sz w:val="24"/>
          <w:szCs w:val="24"/>
        </w:rPr>
        <w:t xml:space="preserve"> </w:t>
      </w:r>
    </w:p>
    <w:p w:rsidR="00731114" w:rsidRDefault="00882F87" w:rsidP="00731114">
      <w:pPr>
        <w:ind w:right="-428"/>
        <w:rPr>
          <w:sz w:val="24"/>
          <w:szCs w:val="24"/>
        </w:rPr>
      </w:pPr>
      <w:r>
        <w:rPr>
          <w:sz w:val="24"/>
          <w:szCs w:val="24"/>
        </w:rPr>
        <w:t>Z</w:t>
      </w:r>
      <w:r w:rsidRPr="00882F87">
        <w:rPr>
          <w:sz w:val="24"/>
          <w:szCs w:val="24"/>
        </w:rPr>
        <w:t xml:space="preserve">astoupení:  </w:t>
      </w:r>
      <w:r w:rsidR="00731114">
        <w:rPr>
          <w:sz w:val="24"/>
          <w:szCs w:val="24"/>
        </w:rPr>
        <w:t>Mgr. et Mgr. Radimem Gabrielem, ředitelem Krajské pobočky ÚP ČR v</w:t>
      </w:r>
      <w:r w:rsidR="00731114">
        <w:rPr>
          <w:sz w:val="24"/>
          <w:szCs w:val="24"/>
        </w:rPr>
        <w:t> </w:t>
      </w:r>
      <w:r w:rsidR="00731114">
        <w:rPr>
          <w:sz w:val="24"/>
          <w:szCs w:val="24"/>
        </w:rPr>
        <w:t>Ústí</w:t>
      </w:r>
      <w:r w:rsidR="00731114">
        <w:rPr>
          <w:sz w:val="24"/>
          <w:szCs w:val="24"/>
        </w:rPr>
        <w:t xml:space="preserve"> nad</w:t>
      </w:r>
      <w:r w:rsidR="00731114">
        <w:rPr>
          <w:sz w:val="24"/>
          <w:szCs w:val="24"/>
        </w:rPr>
        <w:br/>
        <w:t xml:space="preserve"> </w:t>
      </w:r>
      <w:r w:rsidR="00731114">
        <w:rPr>
          <w:sz w:val="24"/>
          <w:szCs w:val="24"/>
        </w:rPr>
        <w:tab/>
        <w:t xml:space="preserve">         </w:t>
      </w:r>
      <w:r w:rsidR="00731114">
        <w:rPr>
          <w:sz w:val="24"/>
          <w:szCs w:val="24"/>
        </w:rPr>
        <w:t>Labem</w:t>
      </w:r>
      <w:r w:rsidR="00731114">
        <w:rPr>
          <w:sz w:val="24"/>
          <w:szCs w:val="24"/>
        </w:rPr>
        <w:tab/>
      </w:r>
      <w:r w:rsidR="00731114">
        <w:rPr>
          <w:sz w:val="24"/>
          <w:szCs w:val="24"/>
        </w:rPr>
        <w:tab/>
      </w:r>
      <w:r w:rsidR="00731114">
        <w:rPr>
          <w:sz w:val="24"/>
          <w:szCs w:val="24"/>
        </w:rPr>
        <w:tab/>
      </w:r>
      <w:r w:rsidR="00731114">
        <w:rPr>
          <w:sz w:val="24"/>
          <w:szCs w:val="24"/>
        </w:rPr>
        <w:tab/>
      </w:r>
    </w:p>
    <w:p w:rsidR="00F2551F" w:rsidRDefault="00F2551F" w:rsidP="00EA0CD7">
      <w:pPr>
        <w:rPr>
          <w:sz w:val="24"/>
          <w:szCs w:val="24"/>
        </w:rPr>
      </w:pPr>
    </w:p>
    <w:p w:rsidR="00EA0CD7" w:rsidRDefault="00882F87" w:rsidP="00EA0C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0318A" w:rsidRDefault="00EA0CD7" w:rsidP="00C03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Výše jmenovaní se</w:t>
      </w:r>
      <w:r w:rsidR="001F13F4">
        <w:rPr>
          <w:sz w:val="24"/>
          <w:szCs w:val="24"/>
        </w:rPr>
        <w:t xml:space="preserve"> </w:t>
      </w:r>
      <w:r w:rsidRPr="004C2244">
        <w:rPr>
          <w:sz w:val="24"/>
          <w:szCs w:val="24"/>
        </w:rPr>
        <w:t xml:space="preserve">dohodli </w:t>
      </w:r>
      <w:r w:rsidR="001F13F4" w:rsidRPr="004C2244">
        <w:rPr>
          <w:sz w:val="24"/>
          <w:szCs w:val="24"/>
        </w:rPr>
        <w:t xml:space="preserve"> </w:t>
      </w:r>
      <w:r w:rsidRPr="004C2244">
        <w:rPr>
          <w:sz w:val="24"/>
          <w:szCs w:val="24"/>
        </w:rPr>
        <w:t>o</w:t>
      </w:r>
      <w:r w:rsidR="001F13F4" w:rsidRPr="004C2244">
        <w:rPr>
          <w:sz w:val="24"/>
          <w:szCs w:val="24"/>
        </w:rPr>
        <w:t xml:space="preserve"> </w:t>
      </w:r>
      <w:r w:rsidRPr="004C2244">
        <w:rPr>
          <w:sz w:val="24"/>
          <w:szCs w:val="24"/>
        </w:rPr>
        <w:t xml:space="preserve"> </w:t>
      </w:r>
      <w:r w:rsidR="00EB4763" w:rsidRPr="004C2244">
        <w:rPr>
          <w:sz w:val="24"/>
          <w:szCs w:val="24"/>
        </w:rPr>
        <w:t>poskytnutí</w:t>
      </w:r>
      <w:r w:rsidRPr="004C2244">
        <w:rPr>
          <w:sz w:val="24"/>
          <w:szCs w:val="24"/>
        </w:rPr>
        <w:t xml:space="preserve"> </w:t>
      </w:r>
      <w:r w:rsidR="001F13F4" w:rsidRPr="004C2244">
        <w:rPr>
          <w:sz w:val="24"/>
          <w:szCs w:val="24"/>
        </w:rPr>
        <w:t xml:space="preserve"> </w:t>
      </w:r>
      <w:r w:rsidRPr="004C2244">
        <w:rPr>
          <w:sz w:val="24"/>
          <w:szCs w:val="24"/>
        </w:rPr>
        <w:t>pronájmu</w:t>
      </w:r>
      <w:r w:rsidR="001F13F4" w:rsidRPr="004C2244">
        <w:rPr>
          <w:sz w:val="24"/>
          <w:szCs w:val="24"/>
        </w:rPr>
        <w:t xml:space="preserve"> </w:t>
      </w:r>
      <w:r w:rsidRPr="004C2244">
        <w:rPr>
          <w:sz w:val="24"/>
          <w:szCs w:val="24"/>
        </w:rPr>
        <w:t xml:space="preserve"> nebytového </w:t>
      </w:r>
      <w:r w:rsidR="001F13F4" w:rsidRPr="004C2244">
        <w:rPr>
          <w:sz w:val="24"/>
          <w:szCs w:val="24"/>
        </w:rPr>
        <w:t xml:space="preserve"> </w:t>
      </w:r>
      <w:r w:rsidRPr="004C2244">
        <w:rPr>
          <w:sz w:val="24"/>
          <w:szCs w:val="24"/>
        </w:rPr>
        <w:t>prostoru v objektu 003,</w:t>
      </w:r>
      <w:r w:rsidR="00EB4763" w:rsidRPr="004C2244">
        <w:rPr>
          <w:sz w:val="24"/>
          <w:szCs w:val="24"/>
        </w:rPr>
        <w:t xml:space="preserve"> </w:t>
      </w:r>
      <w:r w:rsidR="00097BC7" w:rsidRPr="004C2244">
        <w:rPr>
          <w:sz w:val="24"/>
          <w:szCs w:val="24"/>
        </w:rPr>
        <w:t xml:space="preserve">1. </w:t>
      </w:r>
      <w:r w:rsidR="004C2244">
        <w:rPr>
          <w:sz w:val="24"/>
          <w:szCs w:val="24"/>
        </w:rPr>
        <w:t>NP polikliniky Litvínov.</w:t>
      </w:r>
      <w:r w:rsidR="00C0318A" w:rsidRPr="00C0318A">
        <w:rPr>
          <w:sz w:val="24"/>
          <w:szCs w:val="24"/>
        </w:rPr>
        <w:t xml:space="preserve"> </w:t>
      </w:r>
      <w:r w:rsidR="00C0318A">
        <w:rPr>
          <w:sz w:val="24"/>
          <w:szCs w:val="24"/>
        </w:rPr>
        <w:t>Účel pronájmu je kancelář pro kontaktní místo Úřadu práce ČR v Litvínově.</w:t>
      </w:r>
    </w:p>
    <w:p w:rsidR="00097BC7" w:rsidRPr="00097BC7" w:rsidRDefault="00097BC7" w:rsidP="00097BC7">
      <w:pPr>
        <w:ind w:left="360"/>
        <w:jc w:val="both"/>
        <w:rPr>
          <w:sz w:val="24"/>
          <w:szCs w:val="24"/>
        </w:rPr>
      </w:pPr>
    </w:p>
    <w:p w:rsidR="00EA0CD7" w:rsidRDefault="00EA0CD7" w:rsidP="001F1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 xml:space="preserve">místnosti        </w:t>
      </w:r>
      <w:r w:rsidR="00097BC7">
        <w:rPr>
          <w:sz w:val="24"/>
          <w:szCs w:val="24"/>
        </w:rPr>
        <w:t xml:space="preserve">     Číslo</w:t>
      </w:r>
      <w:proofErr w:type="gramEnd"/>
      <w:r w:rsidR="00097BC7">
        <w:rPr>
          <w:sz w:val="24"/>
          <w:szCs w:val="24"/>
        </w:rPr>
        <w:t xml:space="preserve"> dveří      </w:t>
      </w:r>
      <w:r>
        <w:rPr>
          <w:sz w:val="24"/>
          <w:szCs w:val="24"/>
        </w:rPr>
        <w:t xml:space="preserve">       Účel využití              m</w:t>
      </w:r>
      <w:r>
        <w:rPr>
          <w:sz w:val="24"/>
          <w:szCs w:val="24"/>
          <w:vertAlign w:val="superscript"/>
        </w:rPr>
        <w:t>2</w:t>
      </w:r>
      <w:bookmarkStart w:id="0" w:name="_GoBack"/>
      <w:bookmarkEnd w:id="0"/>
    </w:p>
    <w:p w:rsidR="00097BC7" w:rsidRPr="00097BC7" w:rsidRDefault="008E669A" w:rsidP="008E669A">
      <w:pPr>
        <w:rPr>
          <w:sz w:val="24"/>
          <w:szCs w:val="24"/>
        </w:rPr>
      </w:pPr>
      <w:proofErr w:type="gramStart"/>
      <w:r w:rsidRPr="00097BC7">
        <w:rPr>
          <w:sz w:val="24"/>
          <w:szCs w:val="24"/>
        </w:rPr>
        <w:t xml:space="preserve">1105       </w:t>
      </w:r>
      <w:r w:rsidR="00097BC7">
        <w:rPr>
          <w:sz w:val="24"/>
          <w:szCs w:val="24"/>
        </w:rPr>
        <w:t xml:space="preserve">         </w:t>
      </w:r>
      <w:r w:rsidRPr="00097BC7">
        <w:rPr>
          <w:sz w:val="24"/>
          <w:szCs w:val="24"/>
        </w:rPr>
        <w:t xml:space="preserve">                1079          </w:t>
      </w:r>
      <w:r w:rsidR="00097BC7">
        <w:rPr>
          <w:sz w:val="24"/>
          <w:szCs w:val="24"/>
        </w:rPr>
        <w:t xml:space="preserve">             </w:t>
      </w:r>
      <w:r w:rsidR="00097BC7" w:rsidRPr="00097BC7">
        <w:rPr>
          <w:sz w:val="24"/>
          <w:szCs w:val="24"/>
        </w:rPr>
        <w:t>kancelář</w:t>
      </w:r>
      <w:proofErr w:type="gramEnd"/>
      <w:r w:rsidRPr="00097BC7">
        <w:rPr>
          <w:sz w:val="24"/>
          <w:szCs w:val="24"/>
        </w:rPr>
        <w:t xml:space="preserve">              13</w:t>
      </w:r>
      <w:r w:rsidR="002E0071">
        <w:rPr>
          <w:sz w:val="24"/>
          <w:szCs w:val="24"/>
        </w:rPr>
        <w:t>,</w:t>
      </w:r>
      <w:r w:rsidRPr="00097BC7">
        <w:rPr>
          <w:sz w:val="24"/>
          <w:szCs w:val="24"/>
        </w:rPr>
        <w:t xml:space="preserve">10       </w:t>
      </w:r>
    </w:p>
    <w:p w:rsidR="00097BC7" w:rsidRPr="00097BC7" w:rsidRDefault="00097BC7" w:rsidP="00097BC7">
      <w:pPr>
        <w:rPr>
          <w:sz w:val="24"/>
          <w:szCs w:val="24"/>
        </w:rPr>
      </w:pPr>
      <w:proofErr w:type="gramStart"/>
      <w:r w:rsidRPr="00097BC7">
        <w:rPr>
          <w:sz w:val="24"/>
          <w:szCs w:val="24"/>
        </w:rPr>
        <w:t xml:space="preserve">1106                       </w:t>
      </w:r>
      <w:r>
        <w:rPr>
          <w:sz w:val="24"/>
          <w:szCs w:val="24"/>
        </w:rPr>
        <w:t xml:space="preserve">         </w:t>
      </w:r>
      <w:r w:rsidRPr="00097BC7">
        <w:rPr>
          <w:sz w:val="24"/>
          <w:szCs w:val="24"/>
        </w:rPr>
        <w:t xml:space="preserve">1078          </w:t>
      </w:r>
      <w:r>
        <w:rPr>
          <w:sz w:val="24"/>
          <w:szCs w:val="24"/>
        </w:rPr>
        <w:t xml:space="preserve">              </w:t>
      </w:r>
      <w:r w:rsidR="002E0071">
        <w:rPr>
          <w:sz w:val="24"/>
          <w:szCs w:val="24"/>
        </w:rPr>
        <w:t>předsíň</w:t>
      </w:r>
      <w:proofErr w:type="gramEnd"/>
      <w:r w:rsidR="002E0071">
        <w:rPr>
          <w:sz w:val="24"/>
          <w:szCs w:val="24"/>
        </w:rPr>
        <w:t xml:space="preserve">                </w:t>
      </w:r>
      <w:r w:rsidRPr="00097BC7">
        <w:rPr>
          <w:sz w:val="24"/>
          <w:szCs w:val="24"/>
        </w:rPr>
        <w:t xml:space="preserve"> 9</w:t>
      </w:r>
      <w:r w:rsidR="002E0071">
        <w:rPr>
          <w:sz w:val="24"/>
          <w:szCs w:val="24"/>
        </w:rPr>
        <w:t>,</w:t>
      </w:r>
      <w:r w:rsidRPr="00097BC7">
        <w:rPr>
          <w:sz w:val="24"/>
          <w:szCs w:val="24"/>
        </w:rPr>
        <w:t xml:space="preserve">40            </w:t>
      </w:r>
    </w:p>
    <w:p w:rsidR="00097BC7" w:rsidRPr="00097BC7" w:rsidRDefault="00097BC7" w:rsidP="00097BC7">
      <w:pPr>
        <w:rPr>
          <w:sz w:val="24"/>
          <w:szCs w:val="24"/>
        </w:rPr>
      </w:pPr>
      <w:proofErr w:type="gramStart"/>
      <w:r w:rsidRPr="00097BC7">
        <w:rPr>
          <w:sz w:val="24"/>
          <w:szCs w:val="24"/>
        </w:rPr>
        <w:t xml:space="preserve">1076                       </w:t>
      </w:r>
      <w:r>
        <w:rPr>
          <w:sz w:val="24"/>
          <w:szCs w:val="24"/>
        </w:rPr>
        <w:t xml:space="preserve">         </w:t>
      </w:r>
      <w:r w:rsidRPr="00097BC7">
        <w:rPr>
          <w:sz w:val="24"/>
          <w:szCs w:val="24"/>
        </w:rPr>
        <w:t xml:space="preserve">1082          </w:t>
      </w:r>
      <w:r>
        <w:rPr>
          <w:sz w:val="24"/>
          <w:szCs w:val="24"/>
        </w:rPr>
        <w:t xml:space="preserve">                </w:t>
      </w:r>
      <w:r w:rsidRPr="00097BC7">
        <w:rPr>
          <w:sz w:val="24"/>
          <w:szCs w:val="24"/>
        </w:rPr>
        <w:t>úklid</w:t>
      </w:r>
      <w:proofErr w:type="gramEnd"/>
      <w:r w:rsidRPr="00097BC7">
        <w:rPr>
          <w:sz w:val="24"/>
          <w:szCs w:val="24"/>
        </w:rPr>
        <w:t xml:space="preserve">                  </w:t>
      </w:r>
      <w:r w:rsidR="002E0071">
        <w:rPr>
          <w:sz w:val="24"/>
          <w:szCs w:val="24"/>
        </w:rPr>
        <w:t xml:space="preserve"> </w:t>
      </w:r>
      <w:r w:rsidRPr="00097BC7">
        <w:rPr>
          <w:sz w:val="24"/>
          <w:szCs w:val="24"/>
        </w:rPr>
        <w:t>2</w:t>
      </w:r>
      <w:r w:rsidR="002E0071">
        <w:rPr>
          <w:sz w:val="24"/>
          <w:szCs w:val="24"/>
        </w:rPr>
        <w:t>,</w:t>
      </w:r>
      <w:r w:rsidRPr="00097BC7">
        <w:rPr>
          <w:sz w:val="24"/>
          <w:szCs w:val="24"/>
        </w:rPr>
        <w:t xml:space="preserve">20           </w:t>
      </w:r>
    </w:p>
    <w:p w:rsidR="002E0071" w:rsidRDefault="00097BC7" w:rsidP="00097BC7">
      <w:pPr>
        <w:rPr>
          <w:sz w:val="24"/>
          <w:szCs w:val="24"/>
        </w:rPr>
      </w:pPr>
      <w:r w:rsidRPr="00097BC7">
        <w:rPr>
          <w:sz w:val="24"/>
          <w:szCs w:val="24"/>
        </w:rPr>
        <w:t xml:space="preserve">1074, </w:t>
      </w:r>
      <w:proofErr w:type="gramStart"/>
      <w:r w:rsidRPr="00097BC7">
        <w:rPr>
          <w:sz w:val="24"/>
          <w:szCs w:val="24"/>
        </w:rPr>
        <w:t xml:space="preserve">1075             </w:t>
      </w:r>
      <w:r>
        <w:rPr>
          <w:sz w:val="24"/>
          <w:szCs w:val="24"/>
        </w:rPr>
        <w:t xml:space="preserve">         </w:t>
      </w:r>
      <w:r w:rsidRPr="00097BC7">
        <w:rPr>
          <w:sz w:val="24"/>
          <w:szCs w:val="24"/>
        </w:rPr>
        <w:t xml:space="preserve">1081   </w:t>
      </w:r>
      <w:r>
        <w:rPr>
          <w:sz w:val="24"/>
          <w:szCs w:val="24"/>
        </w:rPr>
        <w:t xml:space="preserve">         </w:t>
      </w:r>
      <w:r w:rsidRPr="00097BC7">
        <w:rPr>
          <w:sz w:val="24"/>
          <w:szCs w:val="24"/>
        </w:rPr>
        <w:t xml:space="preserve">       sociální</w:t>
      </w:r>
      <w:proofErr w:type="gramEnd"/>
      <w:r w:rsidRPr="00097BC7">
        <w:rPr>
          <w:sz w:val="24"/>
          <w:szCs w:val="24"/>
        </w:rPr>
        <w:t xml:space="preserve"> zařízení       </w:t>
      </w:r>
      <w:r w:rsidR="002E0071">
        <w:rPr>
          <w:sz w:val="24"/>
          <w:szCs w:val="24"/>
        </w:rPr>
        <w:t xml:space="preserve"> </w:t>
      </w:r>
      <w:r w:rsidRPr="00097BC7">
        <w:rPr>
          <w:sz w:val="24"/>
          <w:szCs w:val="24"/>
        </w:rPr>
        <w:t>3</w:t>
      </w:r>
      <w:r w:rsidR="002E0071">
        <w:rPr>
          <w:sz w:val="24"/>
          <w:szCs w:val="24"/>
        </w:rPr>
        <w:t>,</w:t>
      </w:r>
      <w:r w:rsidRPr="00097BC7">
        <w:rPr>
          <w:sz w:val="24"/>
          <w:szCs w:val="24"/>
        </w:rPr>
        <w:t xml:space="preserve">00       </w:t>
      </w:r>
    </w:p>
    <w:p w:rsidR="00097BC7" w:rsidRPr="00097BC7" w:rsidRDefault="00097BC7" w:rsidP="00097BC7">
      <w:pPr>
        <w:rPr>
          <w:sz w:val="24"/>
          <w:szCs w:val="24"/>
        </w:rPr>
      </w:pPr>
      <w:r w:rsidRPr="00097BC7">
        <w:rPr>
          <w:sz w:val="24"/>
          <w:szCs w:val="24"/>
        </w:rPr>
        <w:t xml:space="preserve">  </w:t>
      </w:r>
    </w:p>
    <w:p w:rsidR="002E0071" w:rsidRPr="002E0071" w:rsidRDefault="002E0071" w:rsidP="002E0071">
      <w:pPr>
        <w:rPr>
          <w:sz w:val="24"/>
          <w:szCs w:val="24"/>
        </w:rPr>
      </w:pPr>
      <w:r w:rsidRPr="002E0071">
        <w:rPr>
          <w:sz w:val="24"/>
          <w:szCs w:val="24"/>
        </w:rPr>
        <w:t xml:space="preserve">Celkem </w:t>
      </w:r>
      <w:r>
        <w:rPr>
          <w:sz w:val="24"/>
          <w:szCs w:val="24"/>
        </w:rPr>
        <w:t>27,70</w:t>
      </w:r>
      <w:r w:rsidRPr="002E0071">
        <w:rPr>
          <w:sz w:val="24"/>
          <w:szCs w:val="24"/>
        </w:rPr>
        <w:t xml:space="preserve"> m</w:t>
      </w:r>
      <w:r w:rsidRPr="002E0071">
        <w:rPr>
          <w:sz w:val="24"/>
          <w:szCs w:val="24"/>
          <w:vertAlign w:val="superscript"/>
        </w:rPr>
        <w:t xml:space="preserve">2 </w:t>
      </w:r>
    </w:p>
    <w:p w:rsidR="008E669A" w:rsidRPr="008E669A" w:rsidRDefault="008E669A" w:rsidP="008E669A">
      <w:pPr>
        <w:rPr>
          <w:sz w:val="24"/>
          <w:szCs w:val="24"/>
        </w:rPr>
      </w:pPr>
      <w:r w:rsidRPr="008E669A">
        <w:rPr>
          <w:sz w:val="24"/>
          <w:szCs w:val="24"/>
        </w:rPr>
        <w:t xml:space="preserve">    </w:t>
      </w:r>
    </w:p>
    <w:p w:rsidR="00EA0CD7" w:rsidRDefault="00EA0CD7" w:rsidP="00B5367E">
      <w:pPr>
        <w:pStyle w:val="Zkladntext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Předaný nebytový prostor je bez závad, vymalovaný základním bílým nátěrem, uklizený.</w:t>
      </w:r>
    </w:p>
    <w:p w:rsidR="00EA0CD7" w:rsidRDefault="00EA0CD7" w:rsidP="00B53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Současně jsou předány klíče. </w:t>
      </w:r>
    </w:p>
    <w:p w:rsidR="00F2551F" w:rsidRDefault="00F2551F" w:rsidP="00EA0CD7">
      <w:pPr>
        <w:jc w:val="both"/>
        <w:rPr>
          <w:sz w:val="24"/>
          <w:szCs w:val="24"/>
        </w:rPr>
      </w:pPr>
    </w:p>
    <w:p w:rsidR="00EA0CD7" w:rsidRDefault="00EA0CD7" w:rsidP="00EA0CD7">
      <w:pPr>
        <w:jc w:val="both"/>
        <w:rPr>
          <w:sz w:val="24"/>
          <w:szCs w:val="24"/>
        </w:rPr>
      </w:pPr>
      <w:r>
        <w:rPr>
          <w:sz w:val="24"/>
          <w:szCs w:val="24"/>
        </w:rPr>
        <w:t>Technický stav pronajímaného prostoru i jednotlivých konstrukčních prvků je bez závad.</w:t>
      </w:r>
    </w:p>
    <w:p w:rsidR="00EA0CD7" w:rsidRDefault="00EA0CD7" w:rsidP="00EA0CD7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CD7" w:rsidRDefault="00EA0CD7" w:rsidP="00EA0CD7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Konstrukční prvky: </w:t>
      </w:r>
    </w:p>
    <w:p w:rsidR="00EA0CD7" w:rsidRPr="004C2244" w:rsidRDefault="00EA0CD7" w:rsidP="004C2244">
      <w:pPr>
        <w:pStyle w:val="Zkladntex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ks umyvadlo </w:t>
      </w:r>
    </w:p>
    <w:p w:rsidR="004C2244" w:rsidRDefault="004C2244" w:rsidP="004C2244">
      <w:pPr>
        <w:pStyle w:val="Zkladntex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>ks dřez</w:t>
      </w:r>
    </w:p>
    <w:p w:rsidR="00557809" w:rsidRPr="004C2244" w:rsidRDefault="00557809" w:rsidP="00557809">
      <w:pPr>
        <w:pStyle w:val="Zkladntex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  ks WC</w:t>
      </w:r>
    </w:p>
    <w:p w:rsidR="00EA0CD7" w:rsidRPr="004C2244" w:rsidRDefault="00EA0CD7" w:rsidP="004C2244">
      <w:pPr>
        <w:pStyle w:val="Zkladntex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ks mísící baterií </w:t>
      </w:r>
    </w:p>
    <w:p w:rsidR="00EA0CD7" w:rsidRPr="004C2244" w:rsidRDefault="00EA0CD7" w:rsidP="00EA0CD7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C2244">
        <w:rPr>
          <w:rFonts w:ascii="Times New Roman" w:hAnsi="Times New Roman"/>
          <w:sz w:val="24"/>
          <w:szCs w:val="24"/>
        </w:rPr>
        <w:t xml:space="preserve">      keramický obklad </w:t>
      </w:r>
    </w:p>
    <w:p w:rsidR="004C2244" w:rsidRPr="004C2244" w:rsidRDefault="004C2244" w:rsidP="004C2244">
      <w:pPr>
        <w:pStyle w:val="Zkladntex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 4    ks</w:t>
      </w:r>
      <w:r w:rsidR="00EA0CD7" w:rsidRPr="004C2244">
        <w:rPr>
          <w:rFonts w:ascii="Times New Roman" w:hAnsi="Times New Roman"/>
          <w:sz w:val="24"/>
          <w:szCs w:val="24"/>
        </w:rPr>
        <w:t xml:space="preserve"> zásuvka   </w:t>
      </w:r>
    </w:p>
    <w:p w:rsidR="00EA0CD7" w:rsidRPr="004C2244" w:rsidRDefault="004C2244" w:rsidP="004C2244">
      <w:pPr>
        <w:pStyle w:val="Zkladntex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 7    </w:t>
      </w:r>
      <w:r w:rsidR="00EA0CD7" w:rsidRPr="004C2244">
        <w:rPr>
          <w:rFonts w:ascii="Times New Roman" w:hAnsi="Times New Roman"/>
          <w:sz w:val="24"/>
          <w:szCs w:val="24"/>
        </w:rPr>
        <w:t>ks vypínačů</w:t>
      </w:r>
    </w:p>
    <w:p w:rsidR="00EA0CD7" w:rsidRPr="004C2244" w:rsidRDefault="004C2244" w:rsidP="00EA0CD7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      4</w:t>
      </w:r>
      <w:r w:rsidR="00EA0CD7" w:rsidRPr="004C2244">
        <w:rPr>
          <w:rFonts w:ascii="Times New Roman" w:hAnsi="Times New Roman"/>
          <w:sz w:val="24"/>
          <w:szCs w:val="24"/>
        </w:rPr>
        <w:t xml:space="preserve">   </w:t>
      </w:r>
      <w:r w:rsidRPr="004C2244">
        <w:rPr>
          <w:rFonts w:ascii="Times New Roman" w:hAnsi="Times New Roman"/>
          <w:sz w:val="24"/>
          <w:szCs w:val="24"/>
        </w:rPr>
        <w:t xml:space="preserve"> </w:t>
      </w:r>
      <w:r w:rsidR="00EA0CD7" w:rsidRPr="004C2244">
        <w:rPr>
          <w:rFonts w:ascii="Times New Roman" w:hAnsi="Times New Roman"/>
          <w:sz w:val="24"/>
          <w:szCs w:val="24"/>
        </w:rPr>
        <w:t xml:space="preserve">ks zářivková osvětlovací tělesa </w:t>
      </w:r>
    </w:p>
    <w:p w:rsidR="004C2244" w:rsidRPr="004C2244" w:rsidRDefault="004C2244" w:rsidP="00EA0CD7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      3    ks svítidlo </w:t>
      </w:r>
    </w:p>
    <w:p w:rsidR="00EA0CD7" w:rsidRPr="004C2244" w:rsidRDefault="00EA0CD7" w:rsidP="00EA0CD7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      podlahová plocha PVC </w:t>
      </w:r>
      <w:r w:rsidR="004C2244" w:rsidRPr="004C2244">
        <w:rPr>
          <w:rFonts w:ascii="Times New Roman" w:hAnsi="Times New Roman"/>
          <w:sz w:val="24"/>
          <w:szCs w:val="24"/>
        </w:rPr>
        <w:t xml:space="preserve"> r. 2018</w:t>
      </w:r>
    </w:p>
    <w:p w:rsidR="004C2244" w:rsidRPr="004C2244" w:rsidRDefault="004C2244" w:rsidP="004C2244">
      <w:pPr>
        <w:pStyle w:val="Zkladntex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ks vnitřní rozhlas   </w:t>
      </w:r>
      <w:r w:rsidR="00FC767B" w:rsidRPr="004C2244">
        <w:rPr>
          <w:rFonts w:ascii="Times New Roman" w:hAnsi="Times New Roman"/>
          <w:sz w:val="24"/>
          <w:szCs w:val="24"/>
        </w:rPr>
        <w:t xml:space="preserve"> </w:t>
      </w:r>
    </w:p>
    <w:p w:rsidR="004C2244" w:rsidRPr="004C2244" w:rsidRDefault="004C2244" w:rsidP="004C2244">
      <w:pPr>
        <w:pStyle w:val="Zkladntex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>ks</w:t>
      </w:r>
      <w:r w:rsidR="00FC767B" w:rsidRPr="004C2244">
        <w:rPr>
          <w:rFonts w:ascii="Times New Roman" w:hAnsi="Times New Roman"/>
          <w:sz w:val="24"/>
          <w:szCs w:val="24"/>
        </w:rPr>
        <w:t xml:space="preserve"> radiátor. </w:t>
      </w:r>
      <w:proofErr w:type="gramStart"/>
      <w:r w:rsidR="00FC767B" w:rsidRPr="004C2244">
        <w:rPr>
          <w:rFonts w:ascii="Times New Roman" w:hAnsi="Times New Roman"/>
          <w:sz w:val="24"/>
          <w:szCs w:val="24"/>
        </w:rPr>
        <w:t>těleso</w:t>
      </w:r>
      <w:proofErr w:type="gramEnd"/>
      <w:r w:rsidR="00EA0CD7" w:rsidRPr="004C2244">
        <w:rPr>
          <w:rFonts w:ascii="Times New Roman" w:hAnsi="Times New Roman"/>
          <w:sz w:val="24"/>
          <w:szCs w:val="24"/>
        </w:rPr>
        <w:t xml:space="preserve">           </w:t>
      </w:r>
    </w:p>
    <w:p w:rsidR="00EA0CD7" w:rsidRPr="002E0071" w:rsidRDefault="002E0071" w:rsidP="004C2244">
      <w:pPr>
        <w:pStyle w:val="Zkladntex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1 </w:t>
      </w:r>
      <w:r w:rsidR="00EA0CD7" w:rsidRPr="004C2244">
        <w:rPr>
          <w:rFonts w:ascii="Times New Roman" w:hAnsi="Times New Roman"/>
          <w:sz w:val="24"/>
          <w:szCs w:val="24"/>
        </w:rPr>
        <w:t xml:space="preserve">   ks termoregulační ventil s termostatickou hlavicí</w:t>
      </w:r>
      <w:r w:rsidR="00EA0CD7" w:rsidRPr="002E0071">
        <w:rPr>
          <w:rFonts w:ascii="Times New Roman" w:hAnsi="Times New Roman"/>
          <w:sz w:val="24"/>
          <w:szCs w:val="24"/>
        </w:rPr>
        <w:t xml:space="preserve"> </w:t>
      </w:r>
    </w:p>
    <w:p w:rsidR="00EA0CD7" w:rsidRPr="00B374F3" w:rsidRDefault="004C2244" w:rsidP="004C2244">
      <w:pPr>
        <w:pStyle w:val="Zkladntextodsazen"/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E0071">
        <w:rPr>
          <w:rFonts w:ascii="Times New Roman" w:hAnsi="Times New Roman"/>
          <w:sz w:val="24"/>
          <w:szCs w:val="24"/>
        </w:rPr>
        <w:t>1</w:t>
      </w:r>
      <w:r w:rsidR="00EA0CD7" w:rsidRPr="002E0071">
        <w:rPr>
          <w:rFonts w:ascii="Times New Roman" w:hAnsi="Times New Roman"/>
          <w:sz w:val="24"/>
          <w:szCs w:val="24"/>
        </w:rPr>
        <w:t xml:space="preserve">    ks </w:t>
      </w:r>
      <w:r w:rsidR="00EA0CD7" w:rsidRPr="002E0071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="00EA0CD7" w:rsidRPr="002E0071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="00EA0CD7" w:rsidRPr="002E0071">
        <w:rPr>
          <w:rFonts w:ascii="Times New Roman" w:hAnsi="Times New Roman"/>
          <w:snapToGrid w:val="0"/>
          <w:sz w:val="24"/>
          <w:szCs w:val="24"/>
        </w:rPr>
        <w:t xml:space="preserve"> indikátor topných nákladů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</w:rPr>
        <w:t>v</w:t>
      </w:r>
      <w:r w:rsidR="00EA0CD7" w:rsidRPr="00B374F3">
        <w:rPr>
          <w:rFonts w:ascii="Times New Roman" w:hAnsi="Times New Roman"/>
          <w:snapToGrid w:val="0"/>
          <w:sz w:val="24"/>
          <w:szCs w:val="24"/>
        </w:rPr>
        <w:t>.č</w:t>
      </w:r>
      <w:proofErr w:type="spellEnd"/>
      <w:r w:rsidR="00EA0CD7" w:rsidRPr="00B374F3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  <w:r w:rsidR="00EA0CD7" w:rsidRPr="00B374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0071" w:rsidRPr="00B374F3">
        <w:rPr>
          <w:rFonts w:ascii="Times New Roman" w:hAnsi="Times New Roman"/>
          <w:snapToGrid w:val="0"/>
          <w:sz w:val="24"/>
          <w:szCs w:val="24"/>
        </w:rPr>
        <w:t>314944</w:t>
      </w:r>
      <w:r w:rsidR="00B374F3" w:rsidRPr="00B374F3">
        <w:rPr>
          <w:rFonts w:ascii="Times New Roman" w:hAnsi="Times New Roman"/>
          <w:snapToGrid w:val="0"/>
          <w:sz w:val="24"/>
          <w:szCs w:val="24"/>
        </w:rPr>
        <w:t>65</w:t>
      </w:r>
      <w:r w:rsidR="002E0071" w:rsidRPr="00B374F3">
        <w:rPr>
          <w:rFonts w:ascii="Times New Roman" w:hAnsi="Times New Roman"/>
          <w:snapToGrid w:val="0"/>
          <w:sz w:val="24"/>
          <w:szCs w:val="24"/>
        </w:rPr>
        <w:t>/1116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C767B">
        <w:rPr>
          <w:rFonts w:ascii="Times New Roman" w:hAnsi="Times New Roman"/>
          <w:snapToGrid w:val="0"/>
          <w:sz w:val="24"/>
          <w:szCs w:val="24"/>
        </w:rPr>
        <w:t>stav 9</w:t>
      </w:r>
    </w:p>
    <w:p w:rsidR="00EA0CD7" w:rsidRDefault="00EA0CD7" w:rsidP="00EA0CD7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</w:p>
    <w:p w:rsidR="00EA0CD7" w:rsidRDefault="00EA0CD7" w:rsidP="00B5367E">
      <w:p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Přejímající byl/a  upozorněn/a  na dodržování a respektování provozního řádu Krušnohorské polikliniky </w:t>
      </w:r>
      <w:r w:rsidR="00B5367E">
        <w:rPr>
          <w:sz w:val="24"/>
          <w:szCs w:val="24"/>
        </w:rPr>
        <w:t>s.r.</w:t>
      </w:r>
      <w:r>
        <w:rPr>
          <w:sz w:val="24"/>
          <w:szCs w:val="24"/>
        </w:rPr>
        <w:t>o. a všech přepisů a nařízení v oblasti PO a BP.</w:t>
      </w:r>
    </w:p>
    <w:p w:rsidR="00EA0CD7" w:rsidRDefault="00EA0CD7" w:rsidP="00EA0CD7">
      <w:pPr>
        <w:jc w:val="both"/>
        <w:outlineLvl w:val="0"/>
        <w:rPr>
          <w:sz w:val="24"/>
          <w:szCs w:val="24"/>
        </w:rPr>
      </w:pPr>
    </w:p>
    <w:p w:rsidR="00F2551F" w:rsidRDefault="00F2551F" w:rsidP="00EA0CD7">
      <w:pPr>
        <w:jc w:val="both"/>
        <w:outlineLvl w:val="0"/>
        <w:rPr>
          <w:sz w:val="24"/>
          <w:szCs w:val="24"/>
        </w:rPr>
      </w:pPr>
    </w:p>
    <w:p w:rsidR="00EA0CD7" w:rsidRDefault="00EA0CD7" w:rsidP="00EA0CD7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 Litvínově dne </w:t>
      </w:r>
      <w:r w:rsidR="004C2244">
        <w:rPr>
          <w:rFonts w:ascii="Times New Roman" w:hAnsi="Times New Roman"/>
          <w:b w:val="0"/>
          <w:sz w:val="24"/>
          <w:szCs w:val="24"/>
        </w:rPr>
        <w:t>…………….</w:t>
      </w:r>
    </w:p>
    <w:p w:rsidR="00EA0CD7" w:rsidRDefault="00EA0CD7" w:rsidP="00EA0CD7">
      <w:pPr>
        <w:rPr>
          <w:sz w:val="24"/>
          <w:szCs w:val="24"/>
        </w:rPr>
      </w:pPr>
    </w:p>
    <w:p w:rsidR="00FC767B" w:rsidRDefault="00EA0CD7" w:rsidP="00EA0C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0CD7" w:rsidRDefault="00EA0CD7" w:rsidP="00EA0C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Předávající:                                                                          Přejímající: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767B" w:rsidRDefault="00FC767B" w:rsidP="00EA0CD7">
      <w:pPr>
        <w:rPr>
          <w:sz w:val="24"/>
          <w:szCs w:val="24"/>
        </w:rPr>
      </w:pPr>
    </w:p>
    <w:p w:rsidR="00EA0CD7" w:rsidRDefault="00EA0CD7" w:rsidP="00EA0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0CD7" w:rsidRDefault="00EA0CD7" w:rsidP="00EA0C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67E">
        <w:rPr>
          <w:sz w:val="24"/>
          <w:szCs w:val="24"/>
        </w:rPr>
        <w:t xml:space="preserve">                 </w:t>
      </w:r>
      <w:r w:rsidR="00B5367E">
        <w:rPr>
          <w:sz w:val="24"/>
          <w:szCs w:val="24"/>
        </w:rPr>
        <w:tab/>
        <w:t xml:space="preserve">        </w:t>
      </w:r>
      <w:r w:rsidR="00F2551F">
        <w:rPr>
          <w:sz w:val="24"/>
          <w:szCs w:val="24"/>
        </w:rPr>
        <w:t xml:space="preserve">   </w:t>
      </w:r>
      <w:r w:rsidR="00B5367E">
        <w:rPr>
          <w:sz w:val="24"/>
          <w:szCs w:val="24"/>
        </w:rPr>
        <w:t xml:space="preserve">        </w:t>
      </w:r>
      <w:r>
        <w:rPr>
          <w:sz w:val="24"/>
          <w:szCs w:val="24"/>
        </w:rPr>
        <w:t>.............................</w:t>
      </w:r>
    </w:p>
    <w:sectPr w:rsidR="00EA0CD7" w:rsidSect="00FC76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F12"/>
    <w:multiLevelType w:val="hybridMultilevel"/>
    <w:tmpl w:val="486A77A6"/>
    <w:lvl w:ilvl="0" w:tplc="41E8B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E2D"/>
    <w:multiLevelType w:val="hybridMultilevel"/>
    <w:tmpl w:val="70F862C6"/>
    <w:lvl w:ilvl="0" w:tplc="809A0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A9D"/>
    <w:multiLevelType w:val="hybridMultilevel"/>
    <w:tmpl w:val="D9343728"/>
    <w:lvl w:ilvl="0" w:tplc="D3388A5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C1670D"/>
    <w:multiLevelType w:val="hybridMultilevel"/>
    <w:tmpl w:val="AE0CA24E"/>
    <w:lvl w:ilvl="0" w:tplc="32C0507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267166"/>
    <w:multiLevelType w:val="hybridMultilevel"/>
    <w:tmpl w:val="A1E44F86"/>
    <w:lvl w:ilvl="0" w:tplc="085E4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327E"/>
    <w:multiLevelType w:val="hybridMultilevel"/>
    <w:tmpl w:val="CCAA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76157"/>
    <w:multiLevelType w:val="hybridMultilevel"/>
    <w:tmpl w:val="2C16B3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0F0302"/>
    <w:multiLevelType w:val="hybridMultilevel"/>
    <w:tmpl w:val="00529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26D2"/>
    <w:multiLevelType w:val="multilevel"/>
    <w:tmpl w:val="6AAA56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6EA20D01"/>
    <w:multiLevelType w:val="hybridMultilevel"/>
    <w:tmpl w:val="F3F494C8"/>
    <w:lvl w:ilvl="0" w:tplc="B0D680E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19B1691"/>
    <w:multiLevelType w:val="hybridMultilevel"/>
    <w:tmpl w:val="086A27F6"/>
    <w:lvl w:ilvl="0" w:tplc="7AFEB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A"/>
    <w:rsid w:val="00097BC7"/>
    <w:rsid w:val="001F13F4"/>
    <w:rsid w:val="002473DE"/>
    <w:rsid w:val="002E0071"/>
    <w:rsid w:val="004B507A"/>
    <w:rsid w:val="004C2244"/>
    <w:rsid w:val="00557809"/>
    <w:rsid w:val="00731114"/>
    <w:rsid w:val="007942EC"/>
    <w:rsid w:val="00856BA1"/>
    <w:rsid w:val="00882F87"/>
    <w:rsid w:val="008E669A"/>
    <w:rsid w:val="00AD3448"/>
    <w:rsid w:val="00B374F3"/>
    <w:rsid w:val="00B5367E"/>
    <w:rsid w:val="00C0318A"/>
    <w:rsid w:val="00CF644A"/>
    <w:rsid w:val="00EA0CD7"/>
    <w:rsid w:val="00EB4763"/>
    <w:rsid w:val="00F2551F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5143-5F02-45AC-88AF-2023C5ED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0CD7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A0CD7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A0CD7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0CD7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A0CD7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A0CD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A0CD7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EA0CD7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A0CD7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A0CD7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A0C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EA0C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23</cp:revision>
  <cp:lastPrinted>2018-10-03T11:09:00Z</cp:lastPrinted>
  <dcterms:created xsi:type="dcterms:W3CDTF">2018-06-13T08:51:00Z</dcterms:created>
  <dcterms:modified xsi:type="dcterms:W3CDTF">2018-10-03T11:09:00Z</dcterms:modified>
</cp:coreProperties>
</file>