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9" w:rsidRPr="00DA6A8B" w:rsidRDefault="00DA6A8B" w:rsidP="00DA6A8B">
      <w:pPr>
        <w:jc w:val="center"/>
        <w:rPr>
          <w:b/>
          <w:sz w:val="32"/>
        </w:rPr>
      </w:pPr>
      <w:r w:rsidRPr="00DA6A8B">
        <w:rPr>
          <w:b/>
          <w:sz w:val="32"/>
        </w:rPr>
        <w:t>SMLOUVA O DÍLO</w:t>
      </w:r>
    </w:p>
    <w:p w:rsidR="00DA6A8B" w:rsidRDefault="00DA6A8B" w:rsidP="00DA6A8B">
      <w:pPr>
        <w:jc w:val="center"/>
        <w:rPr>
          <w:b/>
        </w:rPr>
      </w:pPr>
      <w:r>
        <w:rPr>
          <w:b/>
        </w:rPr>
        <w:t xml:space="preserve">uzavřená na základě § 2586 a násl. zákona č. 89/2012 Sb., občanského zákoníku, v platném znění </w:t>
      </w:r>
    </w:p>
    <w:p w:rsidR="00DA6A8B" w:rsidRDefault="00DA6A8B" w:rsidP="00DA6A8B">
      <w:pPr>
        <w:jc w:val="center"/>
        <w:rPr>
          <w:b/>
        </w:rPr>
      </w:pPr>
      <w:r>
        <w:rPr>
          <w:b/>
        </w:rPr>
        <w:t>1. Smluvní strany</w:t>
      </w:r>
    </w:p>
    <w:p w:rsidR="00DA6A8B" w:rsidRDefault="00DA6A8B" w:rsidP="00DA6A8B">
      <w:pPr>
        <w:spacing w:after="0"/>
        <w:jc w:val="both"/>
      </w:pPr>
      <w:r w:rsidRPr="00DA6A8B">
        <w:t>Zhotovitel:</w:t>
      </w:r>
      <w:r w:rsidRPr="00DA6A8B">
        <w:tab/>
      </w:r>
      <w:r>
        <w:t>Tiskárna AKORD Chomutov, s.r.o.</w:t>
      </w:r>
    </w:p>
    <w:p w:rsidR="00DA6A8B" w:rsidRDefault="00DA6A8B" w:rsidP="00DA6A8B">
      <w:pPr>
        <w:spacing w:after="0"/>
        <w:jc w:val="both"/>
      </w:pPr>
      <w:r>
        <w:tab/>
      </w:r>
      <w:r>
        <w:tab/>
      </w:r>
      <w:r w:rsidR="00E22877">
        <w:t xml:space="preserve">se sídlem: </w:t>
      </w:r>
      <w:r>
        <w:t>Na příkopech 901/3, 430 01 Chomutov 1</w:t>
      </w:r>
    </w:p>
    <w:p w:rsidR="00DA6A8B" w:rsidRDefault="00E22877" w:rsidP="00DA6A8B">
      <w:pPr>
        <w:spacing w:after="0"/>
        <w:ind w:left="708" w:firstLine="708"/>
        <w:jc w:val="both"/>
      </w:pPr>
      <w:r>
        <w:t>z</w:t>
      </w:r>
      <w:r w:rsidR="00DA6A8B">
        <w:t xml:space="preserve">astoupená: Ing. Jaroslavem Ježkem, </w:t>
      </w:r>
      <w:r>
        <w:t>jednatelem</w:t>
      </w:r>
    </w:p>
    <w:p w:rsidR="00DA6A8B" w:rsidRDefault="00DA6A8B" w:rsidP="00DA6A8B">
      <w:pPr>
        <w:spacing w:after="0"/>
        <w:ind w:left="708" w:firstLine="708"/>
        <w:jc w:val="both"/>
      </w:pPr>
      <w:r>
        <w:t>IČ: 25011162, DIČ: CZ25011162</w:t>
      </w:r>
    </w:p>
    <w:p w:rsidR="00E22877" w:rsidRDefault="00E22877" w:rsidP="00E2287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E22877">
        <w:rPr>
          <w:rFonts w:cs="Times New Roman"/>
        </w:rPr>
        <w:t xml:space="preserve">zapsaná v obchodním rejstříku u Krajského soudu v Ústí nad Labem, oddíl C, </w:t>
      </w:r>
    </w:p>
    <w:p w:rsidR="00E22877" w:rsidRPr="00E22877" w:rsidRDefault="00E22877" w:rsidP="00E2287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E22877">
        <w:rPr>
          <w:rFonts w:cs="Times New Roman"/>
        </w:rPr>
        <w:t>vložka 11490</w:t>
      </w:r>
    </w:p>
    <w:p w:rsidR="00DA6A8B" w:rsidRDefault="00DA6A8B" w:rsidP="00DA6A8B">
      <w:pPr>
        <w:spacing w:after="0"/>
        <w:ind w:left="708" w:firstLine="708"/>
        <w:jc w:val="both"/>
      </w:pPr>
      <w:r>
        <w:t>číslo účtu: 2115070227/0100</w:t>
      </w:r>
    </w:p>
    <w:p w:rsidR="00DA6A8B" w:rsidRDefault="00DA6A8B" w:rsidP="00DA6A8B">
      <w:pPr>
        <w:spacing w:after="0"/>
        <w:jc w:val="both"/>
      </w:pPr>
    </w:p>
    <w:p w:rsidR="00DA6A8B" w:rsidRPr="00DA6A8B" w:rsidRDefault="00DA6A8B" w:rsidP="00DA6A8B">
      <w:pPr>
        <w:spacing w:after="0"/>
        <w:jc w:val="both"/>
      </w:pPr>
      <w:r>
        <w:t>Objednate</w:t>
      </w:r>
      <w:r w:rsidR="00E22877">
        <w:t>l:</w:t>
      </w:r>
      <w:r w:rsidR="00E22877">
        <w:tab/>
        <w:t>Kulturní zařízení Kadaň, příspěvková organizace</w:t>
      </w:r>
    </w:p>
    <w:p w:rsidR="00DA6A8B" w:rsidRPr="00DA6A8B" w:rsidRDefault="00DA6A8B" w:rsidP="00DA6A8B">
      <w:pPr>
        <w:spacing w:after="0"/>
        <w:jc w:val="both"/>
      </w:pPr>
      <w:r w:rsidRPr="00DA6A8B">
        <w:tab/>
      </w:r>
      <w:r w:rsidRPr="00DA6A8B">
        <w:tab/>
      </w:r>
      <w:r w:rsidR="00E22877">
        <w:t xml:space="preserve">se sídlem: </w:t>
      </w:r>
      <w:r w:rsidRPr="00DA6A8B">
        <w:t>Čechova 147, 432 01 Kadaň</w:t>
      </w:r>
    </w:p>
    <w:p w:rsidR="00DA6A8B" w:rsidRDefault="00E22877" w:rsidP="00DA6A8B">
      <w:pPr>
        <w:spacing w:after="0"/>
        <w:ind w:left="708" w:firstLine="708"/>
        <w:jc w:val="both"/>
      </w:pPr>
      <w:r>
        <w:t>z</w:t>
      </w:r>
      <w:r w:rsidR="00DA6A8B">
        <w:t>astoupená: Marcelou Trejbal Vlčkovou, ředitelkou</w:t>
      </w:r>
    </w:p>
    <w:p w:rsidR="00DA6A8B" w:rsidRDefault="00DA6A8B" w:rsidP="00DA6A8B">
      <w:pPr>
        <w:spacing w:after="0"/>
        <w:ind w:left="708" w:firstLine="708"/>
        <w:jc w:val="both"/>
      </w:pPr>
      <w:r w:rsidRPr="00DA6A8B">
        <w:t>IČ:</w:t>
      </w:r>
      <w:r>
        <w:t xml:space="preserve"> </w:t>
      </w:r>
      <w:r w:rsidRPr="00DA6A8B">
        <w:t>75110245</w:t>
      </w:r>
      <w:r>
        <w:t xml:space="preserve">, DIČ: </w:t>
      </w:r>
      <w:r w:rsidRPr="00DA6A8B">
        <w:t>CZ75110245</w:t>
      </w:r>
    </w:p>
    <w:p w:rsidR="00E22877" w:rsidRDefault="00E22877" w:rsidP="00E2287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E22877">
        <w:rPr>
          <w:rFonts w:cs="Times New Roman"/>
        </w:rPr>
        <w:t xml:space="preserve">zapsaná v obchodním rejstříku u Krajského soudu v Ústí nad Labem, </w:t>
      </w:r>
      <w:r>
        <w:rPr>
          <w:rFonts w:cs="Times New Roman"/>
        </w:rPr>
        <w:t xml:space="preserve">oddíl </w:t>
      </w:r>
      <w:proofErr w:type="spellStart"/>
      <w:r>
        <w:rPr>
          <w:rFonts w:cs="Times New Roman"/>
        </w:rPr>
        <w:t>Pr</w:t>
      </w:r>
      <w:proofErr w:type="spellEnd"/>
      <w:r>
        <w:rPr>
          <w:rFonts w:cs="Times New Roman"/>
        </w:rPr>
        <w:t xml:space="preserve">,  </w:t>
      </w:r>
    </w:p>
    <w:p w:rsidR="00E22877" w:rsidRPr="00E22877" w:rsidRDefault="00E22877" w:rsidP="00E22877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>
        <w:rPr>
          <w:rFonts w:cs="Times New Roman"/>
        </w:rPr>
        <w:t>vložka 769.</w:t>
      </w:r>
    </w:p>
    <w:p w:rsidR="00955991" w:rsidRDefault="00955991" w:rsidP="00955991">
      <w:pPr>
        <w:spacing w:after="0"/>
        <w:jc w:val="both"/>
      </w:pPr>
    </w:p>
    <w:p w:rsidR="00955991" w:rsidRDefault="00955991" w:rsidP="00955991">
      <w:pPr>
        <w:spacing w:after="0"/>
        <w:jc w:val="center"/>
        <w:rPr>
          <w:b/>
        </w:rPr>
      </w:pPr>
      <w:r w:rsidRPr="00955991">
        <w:rPr>
          <w:b/>
        </w:rPr>
        <w:t>2. Předmět smlouvy</w:t>
      </w:r>
    </w:p>
    <w:p w:rsidR="00955991" w:rsidRDefault="00955991" w:rsidP="00955991">
      <w:pPr>
        <w:spacing w:after="0"/>
        <w:jc w:val="center"/>
        <w:rPr>
          <w:b/>
        </w:rPr>
      </w:pPr>
    </w:p>
    <w:p w:rsidR="00955991" w:rsidRDefault="00955991" w:rsidP="00D10306">
      <w:pPr>
        <w:spacing w:after="0"/>
        <w:ind w:left="705" w:hanging="705"/>
        <w:jc w:val="both"/>
      </w:pPr>
      <w:proofErr w:type="gramStart"/>
      <w:r w:rsidRPr="00955991">
        <w:t>2.1</w:t>
      </w:r>
      <w:proofErr w:type="gramEnd"/>
      <w:r w:rsidRPr="00955991">
        <w:t>.</w:t>
      </w:r>
      <w:r>
        <w:tab/>
        <w:t>Touto smlouvou se zhotovitel zavazuje podle pokynů objednatele zajištovat tisk Kadaňských novin podle této uvedené specifikace:</w:t>
      </w:r>
      <w:r>
        <w:tab/>
      </w:r>
    </w:p>
    <w:p w:rsidR="00955991" w:rsidRDefault="00955991" w:rsidP="00D10306">
      <w:pPr>
        <w:spacing w:after="0"/>
        <w:ind w:left="705" w:hanging="705"/>
        <w:jc w:val="both"/>
      </w:pPr>
      <w:r>
        <w:tab/>
        <w:t xml:space="preserve">počet čísel ročně 24 ks, náklad (jedno vydání) 1.000 ks (dohodnutá tolerance -150 ks), počet stran (jedno vydání) 8 – 12 stran A3, papír 60 g/m2 </w:t>
      </w:r>
      <w:proofErr w:type="spellStart"/>
      <w:r>
        <w:t>viprint</w:t>
      </w:r>
      <w:proofErr w:type="spellEnd"/>
      <w:r>
        <w:t>, barevnost obálky A  2/1 (modrá, černá), po dohodě 4 x ročně barevný tisk, vnitřek A2 1/1, lámání 1 lom a vklad, balení dle rozpisu zaslaného objedna</w:t>
      </w:r>
      <w:r w:rsidR="00EC568C">
        <w:t>telem</w:t>
      </w:r>
      <w:r>
        <w:t xml:space="preserve">. </w:t>
      </w:r>
    </w:p>
    <w:p w:rsidR="00955991" w:rsidRDefault="00955991" w:rsidP="00D10306">
      <w:pPr>
        <w:spacing w:after="0"/>
        <w:ind w:left="705" w:hanging="705"/>
        <w:jc w:val="both"/>
      </w:pPr>
      <w:proofErr w:type="gramStart"/>
      <w:r>
        <w:t>2.2</w:t>
      </w:r>
      <w:proofErr w:type="gramEnd"/>
      <w:r>
        <w:t>.</w:t>
      </w:r>
      <w:r>
        <w:tab/>
      </w:r>
      <w:r>
        <w:tab/>
        <w:t>Objednatel se zavazuje za hotové dílo zaplatit dohodnutou cenu, jak je dále uvedeno v této smlouvě.</w:t>
      </w:r>
    </w:p>
    <w:p w:rsidR="00955991" w:rsidRDefault="00955991" w:rsidP="00955991">
      <w:pPr>
        <w:spacing w:after="0"/>
        <w:ind w:left="705" w:hanging="705"/>
        <w:jc w:val="both"/>
      </w:pPr>
    </w:p>
    <w:p w:rsidR="00955991" w:rsidRPr="00955991" w:rsidRDefault="00955991" w:rsidP="00955991">
      <w:pPr>
        <w:spacing w:after="0"/>
        <w:ind w:left="705" w:hanging="705"/>
        <w:jc w:val="center"/>
        <w:rPr>
          <w:b/>
        </w:rPr>
      </w:pPr>
      <w:r w:rsidRPr="00955991">
        <w:rPr>
          <w:b/>
        </w:rPr>
        <w:t>3. Termín plnění</w:t>
      </w:r>
    </w:p>
    <w:p w:rsidR="00955991" w:rsidRDefault="00955991" w:rsidP="00955991">
      <w:pPr>
        <w:spacing w:after="0"/>
        <w:ind w:left="705" w:hanging="705"/>
        <w:jc w:val="center"/>
      </w:pPr>
    </w:p>
    <w:p w:rsidR="00955991" w:rsidRDefault="00955991" w:rsidP="00D10306">
      <w:pPr>
        <w:spacing w:after="0"/>
        <w:ind w:left="705" w:hanging="705"/>
        <w:jc w:val="both"/>
      </w:pPr>
      <w:proofErr w:type="gramStart"/>
      <w:r>
        <w:t>3.1</w:t>
      </w:r>
      <w:proofErr w:type="gramEnd"/>
      <w:r>
        <w:t>.</w:t>
      </w:r>
      <w:r>
        <w:tab/>
        <w:t>Dílo bude expedováno v termínech: dle edičního plánu na příslušný kalendářní rok, který objednatel zašle zhotoviteli vždy do 15.12.</w:t>
      </w:r>
    </w:p>
    <w:p w:rsidR="00955991" w:rsidRDefault="00955991" w:rsidP="00955991">
      <w:pPr>
        <w:spacing w:after="0"/>
        <w:ind w:left="705" w:hanging="705"/>
      </w:pPr>
    </w:p>
    <w:p w:rsidR="00955991" w:rsidRDefault="00955991" w:rsidP="00955991">
      <w:pPr>
        <w:spacing w:after="0"/>
        <w:ind w:left="705" w:hanging="705"/>
        <w:jc w:val="center"/>
        <w:rPr>
          <w:b/>
        </w:rPr>
      </w:pPr>
      <w:r>
        <w:rPr>
          <w:b/>
        </w:rPr>
        <w:t>4. Povinnosti zhotovitele</w:t>
      </w:r>
    </w:p>
    <w:p w:rsidR="00955991" w:rsidRDefault="00955991" w:rsidP="00955991">
      <w:pPr>
        <w:spacing w:after="0"/>
        <w:ind w:left="705" w:hanging="705"/>
        <w:jc w:val="center"/>
        <w:rPr>
          <w:b/>
        </w:rPr>
      </w:pPr>
    </w:p>
    <w:p w:rsidR="00955991" w:rsidRDefault="00955991" w:rsidP="00D10306">
      <w:pPr>
        <w:spacing w:after="0"/>
        <w:ind w:left="705" w:hanging="705"/>
        <w:jc w:val="both"/>
      </w:pPr>
      <w:proofErr w:type="gramStart"/>
      <w:r>
        <w:t>4.1</w:t>
      </w:r>
      <w:proofErr w:type="gramEnd"/>
      <w:r>
        <w:t>.</w:t>
      </w:r>
      <w:r>
        <w:tab/>
        <w:t>Zhotovitel se zavazuje, že dílo vyrobí na vlastní nebezpečí.</w:t>
      </w:r>
    </w:p>
    <w:p w:rsidR="00955991" w:rsidRDefault="00955991" w:rsidP="00D10306">
      <w:pPr>
        <w:spacing w:after="0"/>
        <w:ind w:left="705" w:hanging="705"/>
        <w:jc w:val="both"/>
      </w:pPr>
      <w:proofErr w:type="gramStart"/>
      <w:r>
        <w:t>4.2</w:t>
      </w:r>
      <w:proofErr w:type="gramEnd"/>
      <w:r>
        <w:t>.</w:t>
      </w:r>
      <w:r>
        <w:tab/>
        <w:t>Zhotovitel je povinen postupovat při výrobě díla s odbornou péčí, dodržovat pokyny objednatele a respektovat jeho zájmy.</w:t>
      </w:r>
    </w:p>
    <w:p w:rsidR="00955991" w:rsidRDefault="00955991" w:rsidP="00955991">
      <w:pPr>
        <w:spacing w:after="0"/>
        <w:ind w:left="705" w:hanging="705"/>
      </w:pPr>
    </w:p>
    <w:p w:rsidR="00EA7289" w:rsidRDefault="00EA7289" w:rsidP="00EA7289">
      <w:pPr>
        <w:spacing w:after="0"/>
        <w:ind w:left="705" w:hanging="705"/>
        <w:jc w:val="center"/>
        <w:rPr>
          <w:b/>
        </w:rPr>
      </w:pPr>
      <w:r>
        <w:rPr>
          <w:b/>
        </w:rPr>
        <w:t>5. Povinnosti objednatele</w:t>
      </w:r>
    </w:p>
    <w:p w:rsidR="00EA7289" w:rsidRDefault="00EA7289" w:rsidP="00EA7289">
      <w:pPr>
        <w:spacing w:after="0"/>
        <w:ind w:left="705" w:hanging="705"/>
      </w:pPr>
    </w:p>
    <w:p w:rsidR="00EA7289" w:rsidRDefault="00EA7289" w:rsidP="00D10306">
      <w:pPr>
        <w:spacing w:after="0"/>
        <w:ind w:left="705" w:hanging="705"/>
        <w:jc w:val="both"/>
      </w:pPr>
      <w:proofErr w:type="gramStart"/>
      <w:r>
        <w:t>5.1</w:t>
      </w:r>
      <w:proofErr w:type="gramEnd"/>
      <w:r>
        <w:t>.</w:t>
      </w:r>
      <w:r>
        <w:tab/>
        <w:t xml:space="preserve">Objednatel se zavazuje včas předat podklady na email: </w:t>
      </w:r>
      <w:hyperlink r:id="rId6" w:history="1">
        <w:r w:rsidRPr="00FB1755">
          <w:rPr>
            <w:rStyle w:val="Hypertextovodkaz"/>
          </w:rPr>
          <w:t>akord@akord.cz</w:t>
        </w:r>
      </w:hyperlink>
      <w:r>
        <w:t xml:space="preserve"> v souborech PDF</w:t>
      </w:r>
      <w:r w:rsidR="00EC568C">
        <w:t>.</w:t>
      </w:r>
    </w:p>
    <w:p w:rsidR="00EA7289" w:rsidRDefault="00EA7289" w:rsidP="00EA7289">
      <w:pPr>
        <w:spacing w:after="0"/>
        <w:ind w:left="705" w:hanging="705"/>
      </w:pPr>
    </w:p>
    <w:p w:rsidR="00EA7289" w:rsidRDefault="00EA7289" w:rsidP="00EA7289">
      <w:pPr>
        <w:spacing w:after="0"/>
        <w:ind w:left="705" w:hanging="705"/>
        <w:jc w:val="center"/>
        <w:rPr>
          <w:b/>
        </w:rPr>
      </w:pPr>
      <w:r>
        <w:rPr>
          <w:b/>
        </w:rPr>
        <w:t>6. Odpovědnost za vady a záruka</w:t>
      </w:r>
    </w:p>
    <w:p w:rsidR="00EA7289" w:rsidRDefault="00EA7289" w:rsidP="00EA7289">
      <w:pPr>
        <w:spacing w:after="0"/>
        <w:ind w:left="705" w:hanging="705"/>
        <w:jc w:val="center"/>
        <w:rPr>
          <w:b/>
        </w:rPr>
      </w:pPr>
    </w:p>
    <w:p w:rsidR="00EA7289" w:rsidRDefault="00EA7289" w:rsidP="00D10306">
      <w:pPr>
        <w:spacing w:after="0"/>
        <w:ind w:left="705" w:hanging="705"/>
        <w:jc w:val="both"/>
      </w:pPr>
      <w:proofErr w:type="gramStart"/>
      <w:r>
        <w:t>6.1</w:t>
      </w:r>
      <w:proofErr w:type="gramEnd"/>
      <w:r>
        <w:t>.</w:t>
      </w:r>
      <w:r>
        <w:tab/>
      </w:r>
      <w:r w:rsidR="00EC568C">
        <w:t>Zhotovitel</w:t>
      </w:r>
      <w:r>
        <w:t xml:space="preserve"> poskytuje objednateli záruku, že dílo bude vytvořeno v souladu s touto smlouvou a pokyny objednatele a bude mít dohodnuté vlastnosti.  Vadou díla se pro účely této smlouvy rozumí rozpor mezi sjednanými vlastnostmi díla a vlastnostmi vytvořeného díla. </w:t>
      </w:r>
    </w:p>
    <w:p w:rsidR="00EA7289" w:rsidRDefault="00EA7289" w:rsidP="00D10306">
      <w:pPr>
        <w:spacing w:after="0"/>
        <w:ind w:left="705" w:hanging="705"/>
        <w:jc w:val="both"/>
      </w:pPr>
      <w:proofErr w:type="gramStart"/>
      <w:r>
        <w:lastRenderedPageBreak/>
        <w:t>6.2</w:t>
      </w:r>
      <w:proofErr w:type="gramEnd"/>
      <w:r>
        <w:t>.</w:t>
      </w:r>
      <w:r>
        <w:tab/>
      </w:r>
      <w:r w:rsidR="00EC568C">
        <w:t>Zhotovitel odpovídá objedn</w:t>
      </w:r>
      <w:r>
        <w:t>ateli za vady díla a škodu vzniklou vadným plněním. Za škodu se považuje i újma, která vznikla objednateli tím, že musel vynaložit náklady v důsledku porušení povinností zhotovitele.</w:t>
      </w:r>
    </w:p>
    <w:p w:rsidR="00EA7289" w:rsidRDefault="00EC568C" w:rsidP="00D10306">
      <w:pPr>
        <w:spacing w:after="0"/>
        <w:ind w:left="705" w:hanging="705"/>
        <w:jc w:val="both"/>
      </w:pPr>
      <w:proofErr w:type="gramStart"/>
      <w:r>
        <w:t>6.3</w:t>
      </w:r>
      <w:proofErr w:type="gramEnd"/>
      <w:r>
        <w:t>.</w:t>
      </w:r>
      <w:r>
        <w:tab/>
        <w:t>Vady díla je objedna</w:t>
      </w:r>
      <w:r w:rsidR="00EA7289">
        <w:t xml:space="preserve">tel povinen oznámit zhotoviteli bez zbytečného odkladu písemnou formou. Zhotovitel je povinen zjištěnou vadu díla bezplatně, včetně a řádně odstranit. </w:t>
      </w:r>
    </w:p>
    <w:p w:rsidR="00EA7289" w:rsidRDefault="00EA7289" w:rsidP="00EA7289">
      <w:pPr>
        <w:spacing w:after="0"/>
        <w:ind w:left="705" w:hanging="705"/>
      </w:pPr>
    </w:p>
    <w:p w:rsidR="00EA7289" w:rsidRPr="00EA7289" w:rsidRDefault="00EA7289" w:rsidP="00EA7289">
      <w:pPr>
        <w:spacing w:after="0"/>
        <w:ind w:left="705" w:hanging="705"/>
        <w:jc w:val="center"/>
        <w:rPr>
          <w:b/>
        </w:rPr>
      </w:pPr>
      <w:r w:rsidRPr="00EA7289">
        <w:rPr>
          <w:b/>
        </w:rPr>
        <w:t>7. Cena a platební podmínky</w:t>
      </w:r>
    </w:p>
    <w:p w:rsidR="00EA7289" w:rsidRDefault="00EA7289" w:rsidP="00EA7289">
      <w:pPr>
        <w:spacing w:after="0"/>
        <w:ind w:left="705" w:hanging="705"/>
        <w:jc w:val="center"/>
      </w:pPr>
    </w:p>
    <w:p w:rsidR="00EA7289" w:rsidRDefault="00EA7289" w:rsidP="00D10306">
      <w:pPr>
        <w:spacing w:after="0"/>
        <w:ind w:left="705" w:hanging="705"/>
        <w:jc w:val="both"/>
      </w:pPr>
      <w:proofErr w:type="gramStart"/>
      <w:r>
        <w:t>7.1</w:t>
      </w:r>
      <w:proofErr w:type="gramEnd"/>
      <w:r>
        <w:t>.</w:t>
      </w:r>
      <w:r>
        <w:tab/>
        <w:t xml:space="preserve">Za tisk novin podle předmětu této smlouvy se smluvní strany dohodly na ceně </w:t>
      </w:r>
      <w:r w:rsidR="00306485">
        <w:t>5,98 Kč bez DPH za 1 ks.</w:t>
      </w:r>
    </w:p>
    <w:p w:rsidR="00EA7289" w:rsidRDefault="00F071A6" w:rsidP="00D10306">
      <w:pPr>
        <w:spacing w:after="0"/>
        <w:ind w:left="705" w:hanging="705"/>
        <w:jc w:val="both"/>
      </w:pPr>
      <w:proofErr w:type="gramStart"/>
      <w:r>
        <w:t>7.2</w:t>
      </w:r>
      <w:proofErr w:type="gramEnd"/>
      <w:r>
        <w:t>.</w:t>
      </w:r>
      <w:r>
        <w:tab/>
        <w:t>Smluvní strany se dohodly</w:t>
      </w:r>
      <w:r w:rsidR="00EA7289">
        <w:t xml:space="preserve"> na bezhotovostním platebním styku. Den uskutečnění zdanitelného plnění je den předání a převzetí díla. </w:t>
      </w:r>
    </w:p>
    <w:p w:rsidR="000A09B7" w:rsidRDefault="00F071A6" w:rsidP="00D10306">
      <w:pPr>
        <w:spacing w:after="0"/>
        <w:ind w:left="705" w:hanging="705"/>
        <w:jc w:val="both"/>
      </w:pPr>
      <w:proofErr w:type="gramStart"/>
      <w:r>
        <w:t>7.3</w:t>
      </w:r>
      <w:proofErr w:type="gramEnd"/>
      <w:r>
        <w:t>.</w:t>
      </w:r>
      <w:r>
        <w:tab/>
        <w:t>Objednatel</w:t>
      </w:r>
      <w:r w:rsidR="000A09B7">
        <w:t xml:space="preserve"> provede platbu za dodaný výrobek na základě faktury se splatností 10 dnů ode dne jejího doručení</w:t>
      </w:r>
      <w:r>
        <w:t>.</w:t>
      </w:r>
      <w:r w:rsidR="000A09B7">
        <w:t xml:space="preserve">  </w:t>
      </w:r>
    </w:p>
    <w:p w:rsidR="000A09B7" w:rsidRDefault="000A09B7" w:rsidP="00D10306">
      <w:pPr>
        <w:spacing w:after="0"/>
        <w:ind w:left="705" w:hanging="705"/>
        <w:jc w:val="both"/>
      </w:pPr>
      <w:proofErr w:type="gramStart"/>
      <w:r>
        <w:t>7.4</w:t>
      </w:r>
      <w:proofErr w:type="gramEnd"/>
      <w:r>
        <w:t>.</w:t>
      </w:r>
      <w:r>
        <w:tab/>
      </w:r>
      <w:r w:rsidR="0082245A">
        <w:t xml:space="preserve">Fakturu jako daňový doklad vyhotoví zhotovitel a tato faktura (daňový doklad) bude mít všechny náležitosti účetního dokladu podle zákona č. 563/1991 Sb. </w:t>
      </w:r>
      <w:r w:rsidR="00F071A6">
        <w:t>v</w:t>
      </w:r>
      <w:r w:rsidR="0082245A">
        <w:t xml:space="preserve">e znění novel a daňového dokladu v souladu se zákonem č. 235/2004 Sb. </w:t>
      </w:r>
      <w:r w:rsidR="00F071A6">
        <w:t>v</w:t>
      </w:r>
      <w:r w:rsidR="0082245A">
        <w:t>e znění novel.</w:t>
      </w:r>
    </w:p>
    <w:p w:rsidR="0082245A" w:rsidRDefault="0082245A" w:rsidP="00D10306">
      <w:pPr>
        <w:spacing w:after="0"/>
        <w:ind w:left="705" w:hanging="705"/>
        <w:jc w:val="both"/>
      </w:pPr>
      <w:proofErr w:type="gramStart"/>
      <w:r>
        <w:t>7.5</w:t>
      </w:r>
      <w:proofErr w:type="gramEnd"/>
      <w:r>
        <w:t>.</w:t>
      </w:r>
      <w:r>
        <w:tab/>
        <w:t>V případě nedodržení termínu splnění díla ze strany zhotovitele, se zhotovitel zavazuje uhradit objednateli smluvní pokutu ve výši 1</w:t>
      </w:r>
      <w:r w:rsidR="00F071A6">
        <w:t xml:space="preserve"> </w:t>
      </w:r>
      <w:r>
        <w:t>000,- Kč za každý den prodlení.</w:t>
      </w:r>
    </w:p>
    <w:p w:rsidR="00EA7289" w:rsidRDefault="0082245A" w:rsidP="00D10306">
      <w:pPr>
        <w:spacing w:after="0"/>
        <w:ind w:left="705" w:hanging="705"/>
        <w:jc w:val="both"/>
      </w:pPr>
      <w:proofErr w:type="gramStart"/>
      <w:r>
        <w:t>7.6</w:t>
      </w:r>
      <w:proofErr w:type="gramEnd"/>
      <w:r>
        <w:t>.</w:t>
      </w:r>
      <w:r>
        <w:tab/>
        <w:t>V případě prodlení objednatele s placením je zhoto</w:t>
      </w:r>
      <w:r w:rsidR="00F071A6">
        <w:t>vitel oprávněn účtovat objedna</w:t>
      </w:r>
      <w:r>
        <w:t xml:space="preserve">teli úrok z prodlení ve výši 0,05% z dlužné částky denně. </w:t>
      </w:r>
    </w:p>
    <w:p w:rsidR="0082245A" w:rsidRDefault="00F071A6" w:rsidP="00D10306">
      <w:pPr>
        <w:spacing w:after="0"/>
        <w:ind w:left="705" w:hanging="705"/>
        <w:jc w:val="both"/>
      </w:pPr>
      <w:proofErr w:type="gramStart"/>
      <w:r>
        <w:t>7.7</w:t>
      </w:r>
      <w:proofErr w:type="gramEnd"/>
      <w:r>
        <w:t>.</w:t>
      </w:r>
      <w:r>
        <w:tab/>
        <w:t xml:space="preserve">Zhotovitel </w:t>
      </w:r>
      <w:r w:rsidR="0082245A">
        <w:t xml:space="preserve">se zavazuje řádně uchovávat veškeré dokumenty související s realizací smlouvy v souladu s platnými právními předpisy České republiky. </w:t>
      </w:r>
    </w:p>
    <w:p w:rsidR="0082245A" w:rsidRDefault="0082245A" w:rsidP="0082245A">
      <w:pPr>
        <w:spacing w:after="0"/>
        <w:ind w:left="705" w:hanging="705"/>
      </w:pPr>
    </w:p>
    <w:p w:rsidR="0082245A" w:rsidRPr="0082245A" w:rsidRDefault="0082245A" w:rsidP="0082245A">
      <w:pPr>
        <w:spacing w:after="0"/>
        <w:ind w:left="705" w:hanging="705"/>
        <w:jc w:val="center"/>
        <w:rPr>
          <w:b/>
        </w:rPr>
      </w:pPr>
      <w:r w:rsidRPr="0082245A">
        <w:rPr>
          <w:b/>
        </w:rPr>
        <w:t>8. Závěrečná ustanovení</w:t>
      </w:r>
    </w:p>
    <w:p w:rsidR="00EA7289" w:rsidRDefault="00F071A6" w:rsidP="00D10306">
      <w:pPr>
        <w:spacing w:after="0"/>
        <w:ind w:left="705" w:hanging="705"/>
        <w:jc w:val="both"/>
      </w:pPr>
      <w:proofErr w:type="gramStart"/>
      <w:r>
        <w:t>8.1</w:t>
      </w:r>
      <w:proofErr w:type="gramEnd"/>
      <w:r>
        <w:t>.</w:t>
      </w:r>
      <w:r>
        <w:tab/>
        <w:t>T</w:t>
      </w:r>
      <w:r w:rsidR="0082245A">
        <w:t xml:space="preserve">ato smlouva nabývá platnosti a účinnosti podpisem obou smluvních stran a uzavírá se na dobu neurčitou. Tuto smlouvu lze ukončit písemně, a to dohodou smluvních stran, výpovědí nebo odstoupením od smlouvy. Výpovědní doba činí 6 měsíců. Výpovědní lhůta začíná běžet prvním dnem doručení písemné výpovědi protistraně. </w:t>
      </w:r>
    </w:p>
    <w:p w:rsidR="0082245A" w:rsidRDefault="0082245A" w:rsidP="00D10306">
      <w:pPr>
        <w:spacing w:after="0"/>
        <w:ind w:left="705" w:hanging="705"/>
        <w:jc w:val="both"/>
      </w:pPr>
      <w:proofErr w:type="gramStart"/>
      <w:r>
        <w:t>8.2</w:t>
      </w:r>
      <w:proofErr w:type="gramEnd"/>
      <w:r>
        <w:t>.</w:t>
      </w:r>
      <w:r>
        <w:tab/>
        <w:t xml:space="preserve">Každá ze smluvních stran má právo od této smlouvy písemně odstoupit, jestliže druhá smluvní strana nesplní povinnost, kterou podle této smlouvy nebo zákona má a to ani v přiměřené dodatečné lhůtě stanovené ve výzvě ke splnění. </w:t>
      </w:r>
    </w:p>
    <w:p w:rsidR="0082245A" w:rsidRDefault="0082245A" w:rsidP="00D10306">
      <w:pPr>
        <w:spacing w:after="0"/>
        <w:ind w:left="705" w:hanging="705"/>
        <w:jc w:val="both"/>
      </w:pPr>
      <w:proofErr w:type="gramStart"/>
      <w:r>
        <w:t>8.3</w:t>
      </w:r>
      <w:proofErr w:type="gramEnd"/>
      <w:r>
        <w:t>.</w:t>
      </w:r>
      <w:r>
        <w:tab/>
        <w:t xml:space="preserve">Vztahy, které nejsou výslovně upraveny touto smlouvou, se řídí ustanoveními občanského zákoníku a dalšími obecně platnými předpisy. </w:t>
      </w:r>
    </w:p>
    <w:p w:rsidR="005421B8" w:rsidRDefault="005421B8" w:rsidP="00D10306">
      <w:pPr>
        <w:spacing w:after="0"/>
        <w:ind w:left="705" w:hanging="705"/>
        <w:jc w:val="both"/>
      </w:pPr>
      <w:r>
        <w:t xml:space="preserve">8.4 </w:t>
      </w:r>
      <w:r>
        <w:tab/>
        <w:t xml:space="preserve">Smluvní strany se dohodly, že objednatel, jakožto povinný subjekt ve smyslu § 2 odst. 1 zákona č. 340/2018 Sb., Zákona o registru smluv, zajistí uveřejnění Smlouvy o dílo a jejich </w:t>
      </w:r>
      <w:proofErr w:type="spellStart"/>
      <w:r>
        <w:t>metadat</w:t>
      </w:r>
      <w:proofErr w:type="spellEnd"/>
      <w:r>
        <w:t xml:space="preserve"> v registru smluv, a to nejpozději do 30 dnů ode dne uzavření Smlouvy.   </w:t>
      </w:r>
    </w:p>
    <w:p w:rsidR="00D10306" w:rsidRDefault="0082245A" w:rsidP="00D10306">
      <w:pPr>
        <w:spacing w:after="0"/>
        <w:ind w:left="705" w:hanging="705"/>
        <w:jc w:val="both"/>
      </w:pPr>
      <w:proofErr w:type="gramStart"/>
      <w:r>
        <w:t>8.4</w:t>
      </w:r>
      <w:proofErr w:type="gramEnd"/>
      <w:r>
        <w:t>.</w:t>
      </w:r>
      <w:r>
        <w:tab/>
        <w:t xml:space="preserve">Smlouva na dodávku novin je předkládána </w:t>
      </w:r>
      <w:r w:rsidR="00D10306">
        <w:t xml:space="preserve">ve dvou vyhotoveních, přičemž každá strana obdrží po jednom výtisku. </w:t>
      </w:r>
    </w:p>
    <w:p w:rsidR="00D10306" w:rsidRDefault="00D10306" w:rsidP="00D10306">
      <w:pPr>
        <w:spacing w:after="0"/>
        <w:ind w:left="705" w:hanging="705"/>
        <w:jc w:val="both"/>
      </w:pPr>
      <w:proofErr w:type="gramStart"/>
      <w:r>
        <w:t>8.5</w:t>
      </w:r>
      <w:proofErr w:type="gramEnd"/>
      <w:r>
        <w:t>.</w:t>
      </w:r>
      <w:r>
        <w:tab/>
        <w:t xml:space="preserve">Změny nebo doplňky této smlouvy, lze provádět na základě vzájemné dohody obou smluvních stran a to formou písemných dodatků k této smlouvě. </w:t>
      </w:r>
    </w:p>
    <w:p w:rsidR="00D10306" w:rsidRDefault="00D10306" w:rsidP="00D10306">
      <w:pPr>
        <w:spacing w:after="0"/>
        <w:ind w:left="705" w:hanging="705"/>
        <w:jc w:val="both"/>
      </w:pPr>
      <w:proofErr w:type="gramStart"/>
      <w:r>
        <w:t>8.6</w:t>
      </w:r>
      <w:proofErr w:type="gramEnd"/>
      <w:r>
        <w:t>.</w:t>
      </w:r>
      <w:r>
        <w:tab/>
        <w:t>Smluvní strany prohlašují, že si smlouvu přečetly, jejímu obsahu rozumí a že ji uzavírají na základě své pravé a svobodné vůle, což stvrzují níže připojenými podpisy.</w:t>
      </w:r>
    </w:p>
    <w:p w:rsidR="00D10306" w:rsidRDefault="00D10306" w:rsidP="00EA7289">
      <w:pPr>
        <w:spacing w:after="0"/>
        <w:ind w:left="705" w:hanging="705"/>
      </w:pPr>
    </w:p>
    <w:p w:rsidR="00D10306" w:rsidRDefault="00D10306" w:rsidP="005421B8">
      <w:pPr>
        <w:spacing w:after="0"/>
      </w:pPr>
      <w:r>
        <w:t>V Chomutově dne</w:t>
      </w:r>
      <w:r w:rsidR="00B6634D">
        <w:t xml:space="preserve"> 14. 1. 2019</w:t>
      </w:r>
      <w:r w:rsidR="00B6634D">
        <w:tab/>
      </w:r>
      <w:r>
        <w:tab/>
      </w:r>
      <w:r>
        <w:tab/>
      </w:r>
      <w:r>
        <w:tab/>
        <w:t>V Kadani dne</w:t>
      </w:r>
      <w:r w:rsidR="00B6634D">
        <w:t xml:space="preserve"> 15. 1. 2019</w:t>
      </w:r>
    </w:p>
    <w:p w:rsidR="00D10306" w:rsidRDefault="00D10306" w:rsidP="00EA7289">
      <w:pPr>
        <w:spacing w:after="0"/>
        <w:ind w:left="705" w:hanging="705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D10306" w:rsidRDefault="00D10306" w:rsidP="00EA7289">
      <w:pPr>
        <w:spacing w:after="0"/>
        <w:ind w:left="705" w:hanging="705"/>
      </w:pPr>
    </w:p>
    <w:p w:rsidR="00D10306" w:rsidRDefault="00D10306" w:rsidP="00EA7289">
      <w:pPr>
        <w:spacing w:after="0"/>
        <w:ind w:left="705" w:hanging="705"/>
      </w:pPr>
      <w:bookmarkStart w:id="0" w:name="_GoBack"/>
      <w:bookmarkEnd w:id="0"/>
    </w:p>
    <w:p w:rsidR="00D10306" w:rsidRDefault="00D10306" w:rsidP="00EA7289">
      <w:pPr>
        <w:spacing w:after="0"/>
        <w:ind w:left="705" w:hanging="705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10306" w:rsidRDefault="00D10306" w:rsidP="00EA7289">
      <w:pPr>
        <w:spacing w:after="0"/>
        <w:ind w:left="705" w:hanging="705"/>
      </w:pPr>
      <w:r>
        <w:t>Ing. Jaroslav Ježek</w:t>
      </w:r>
      <w:r>
        <w:tab/>
      </w:r>
      <w:r>
        <w:tab/>
      </w:r>
      <w:r>
        <w:tab/>
      </w:r>
      <w:r>
        <w:tab/>
      </w:r>
      <w:r>
        <w:tab/>
      </w:r>
      <w:r>
        <w:tab/>
        <w:t>Marcela Trejbal Vlčková</w:t>
      </w:r>
    </w:p>
    <w:p w:rsidR="00DA6A8B" w:rsidRPr="00DA6A8B" w:rsidRDefault="00E22877" w:rsidP="005421B8">
      <w:pPr>
        <w:spacing w:after="0"/>
        <w:ind w:left="705" w:hanging="705"/>
      </w:pPr>
      <w:r>
        <w:t xml:space="preserve">jednatel </w:t>
      </w:r>
      <w:r w:rsidR="00D10306">
        <w:t>společnosti</w:t>
      </w:r>
      <w:r w:rsidR="00D10306">
        <w:tab/>
      </w:r>
      <w:r w:rsidR="00D10306">
        <w:tab/>
      </w:r>
      <w:r w:rsidR="00D10306">
        <w:tab/>
      </w:r>
      <w:r w:rsidR="00D10306">
        <w:tab/>
      </w:r>
      <w:r w:rsidR="00D10306">
        <w:tab/>
      </w:r>
      <w:r w:rsidR="00D10306">
        <w:tab/>
        <w:t>ředitel</w:t>
      </w:r>
      <w:r w:rsidR="00F071A6">
        <w:t>ka</w:t>
      </w:r>
      <w:r w:rsidR="00D10306">
        <w:t xml:space="preserve"> </w:t>
      </w:r>
      <w:r>
        <w:t>příspěvkové organizace</w:t>
      </w:r>
    </w:p>
    <w:sectPr w:rsidR="00DA6A8B" w:rsidRPr="00DA6A8B" w:rsidSect="00EA728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8B"/>
    <w:rsid w:val="000A09B7"/>
    <w:rsid w:val="00306485"/>
    <w:rsid w:val="005421B8"/>
    <w:rsid w:val="005E0793"/>
    <w:rsid w:val="006F3B89"/>
    <w:rsid w:val="0082245A"/>
    <w:rsid w:val="00955991"/>
    <w:rsid w:val="00B6634D"/>
    <w:rsid w:val="00D10306"/>
    <w:rsid w:val="00DA6A8B"/>
    <w:rsid w:val="00E22877"/>
    <w:rsid w:val="00EA7289"/>
    <w:rsid w:val="00EC568C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ord@akor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8DA7-D778-4954-A22A-0D4771E9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Červená</dc:creator>
  <cp:lastModifiedBy>MF</cp:lastModifiedBy>
  <cp:revision>2</cp:revision>
  <cp:lastPrinted>2019-01-08T12:42:00Z</cp:lastPrinted>
  <dcterms:created xsi:type="dcterms:W3CDTF">2019-01-18T13:13:00Z</dcterms:created>
  <dcterms:modified xsi:type="dcterms:W3CDTF">2019-01-18T13:13:00Z</dcterms:modified>
</cp:coreProperties>
</file>