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8146C0" w:rsidP="0081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46C0" w:rsidRDefault="001471A5" w:rsidP="008146C0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272.15pt;margin-top:4pt;width:176.75pt;height:73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<v:textbox>
              <w:txbxContent>
                <w:p w:rsidR="008146C0" w:rsidRDefault="00F31690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Mobilia interiér s.r.o.</w:t>
                  </w:r>
                </w:p>
                <w:p w:rsidR="00F31690" w:rsidRDefault="00F31690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Holická 1097/31N</w:t>
                  </w:r>
                </w:p>
                <w:p w:rsidR="00F31690" w:rsidRDefault="00F31690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779 00 Olomouc</w:t>
                  </w: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Pr="00062CCE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8146C0"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1701"/>
        <w:gridCol w:w="1417"/>
      </w:tblGrid>
      <w:tr w:rsidR="008146C0" w:rsidTr="00F350C6">
        <w:trPr>
          <w:trHeight w:val="305"/>
        </w:trPr>
        <w:tc>
          <w:tcPr>
            <w:tcW w:w="1668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84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F350C6">
        <w:trPr>
          <w:trHeight w:val="593"/>
        </w:trPr>
        <w:tc>
          <w:tcPr>
            <w:tcW w:w="1668" w:type="dxa"/>
            <w:vAlign w:val="center"/>
          </w:tcPr>
          <w:p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146C0" w:rsidRPr="005B0624" w:rsidRDefault="00F350C6" w:rsidP="00F31690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PhDr. Adamíková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F350C6">
              <w:rPr>
                <w:rFonts w:asciiTheme="minorHAnsi" w:hAnsiTheme="minorHAnsi" w:cs="Arial"/>
                <w:bCs/>
                <w:sz w:val="22"/>
                <w:szCs w:val="32"/>
              </w:rPr>
              <w:t>09</w:t>
            </w:r>
          </w:p>
          <w:p w:rsidR="008146C0" w:rsidRPr="005B0624" w:rsidRDefault="00F350C6" w:rsidP="00F350C6">
            <w:pPr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adamikova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17E3" w:rsidRDefault="00F350C6" w:rsidP="00F3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020A26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  <w:bookmarkStart w:id="0" w:name="_GoBack"/>
            <w:bookmarkEnd w:id="0"/>
            <w:r w:rsidR="00C110D2">
              <w:rPr>
                <w:rFonts w:asciiTheme="minorHAnsi" w:hAnsiTheme="minorHAnsi" w:cs="Arial"/>
                <w:bCs/>
                <w:sz w:val="22"/>
                <w:szCs w:val="22"/>
              </w:rPr>
              <w:t>.12.2018</w:t>
            </w:r>
          </w:p>
          <w:p w:rsidR="00B51A33" w:rsidRDefault="00B51A33" w:rsidP="00FD17E3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Pr="0096662C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3686"/>
        <w:gridCol w:w="1082"/>
        <w:gridCol w:w="902"/>
        <w:gridCol w:w="2371"/>
      </w:tblGrid>
      <w:tr w:rsidR="0096662C" w:rsidRPr="00267A13" w:rsidTr="0096662C">
        <w:trPr>
          <w:trHeight w:val="571"/>
        </w:trPr>
        <w:tc>
          <w:tcPr>
            <w:tcW w:w="124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Obj. číslo</w:t>
            </w:r>
          </w:p>
        </w:tc>
        <w:tc>
          <w:tcPr>
            <w:tcW w:w="3686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96662C" w:rsidRPr="00267A13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včetně</w:t>
            </w:r>
            <w:r>
              <w:rPr>
                <w:rFonts w:asciiTheme="minorHAnsi" w:hAnsiTheme="minorHAnsi" w:cs="Arial"/>
                <w:b/>
                <w:sz w:val="18"/>
              </w:rPr>
              <w:t>/bez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:rsidR="00561F1C" w:rsidRPr="00FC0774" w:rsidRDefault="00561F1C" w:rsidP="00561F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77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SKŘÍŇ POLICOVÁ LEVÁ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šedá, vnitřní vybavení police, zámky skříní s úchytkovými</w:t>
            </w:r>
          </w:p>
          <w:p w:rsidR="0096662C" w:rsidRPr="00FC0774" w:rsidRDefault="00561F1C" w:rsidP="00561F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knobkami</w:t>
            </w:r>
          </w:p>
        </w:tc>
        <w:tc>
          <w:tcPr>
            <w:tcW w:w="1082" w:type="dxa"/>
          </w:tcPr>
          <w:p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:rsidR="0096662C" w:rsidRPr="00267A13" w:rsidRDefault="0096662C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</w:tcPr>
          <w:p w:rsidR="0096662C" w:rsidRPr="00FC0774" w:rsidRDefault="00561F1C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30 727 Kč</w:t>
            </w: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1F1C" w:rsidRPr="00FC0774" w:rsidRDefault="00561F1C" w:rsidP="00561F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77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SKŘÍŇ S PRACOVNÍM KOUTEM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šedá, 2 x kování pro zásuvné dveře do boků, 1 x výsuv</w:t>
            </w:r>
          </w:p>
          <w:p w:rsidR="0096662C" w:rsidRPr="00FC0774" w:rsidRDefault="00561F1C" w:rsidP="00561F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na klávesnici, 2 x kabelová průchodka - šedý plast, 2 x výsuvná police, zámky skříní s úchytkovými knobkami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96662C" w:rsidRPr="00FC0774" w:rsidRDefault="00FC0774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39 787 Kč</w:t>
            </w:r>
          </w:p>
        </w:tc>
      </w:tr>
      <w:tr w:rsidR="00561F1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1F1C" w:rsidRPr="00FC0774" w:rsidRDefault="00561F1C" w:rsidP="00561F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77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SKŘÍŇ POLICOVÁ PRAVÁ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šedá, vnitřní vybavení police, zámky skříní s úchytkovými</w:t>
            </w:r>
          </w:p>
          <w:p w:rsidR="00561F1C" w:rsidRPr="00FC0774" w:rsidRDefault="00561F1C" w:rsidP="00561F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knobkami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61F1C" w:rsidRPr="00FC0774" w:rsidRDefault="00FC0774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30 727 Kč</w:t>
            </w:r>
          </w:p>
        </w:tc>
      </w:tr>
      <w:tr w:rsidR="00561F1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1F1C" w:rsidRPr="00FC0774" w:rsidRDefault="00561F1C" w:rsidP="00561F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77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SKŘÍŇOVÁ SESTAVA PRAVÁ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šedá, vnitřní vybavení police, spodní část prostor pro</w:t>
            </w:r>
          </w:p>
          <w:p w:rsidR="00561F1C" w:rsidRPr="00FC0774" w:rsidRDefault="00561F1C" w:rsidP="00561F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vestavnou lednici (není součást položky), úchytková madla AL komaxit šedá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61F1C" w:rsidRPr="00FC0774" w:rsidRDefault="00FC0774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30 174 Kč</w:t>
            </w:r>
          </w:p>
        </w:tc>
      </w:tr>
      <w:tr w:rsidR="00561F1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1F1C" w:rsidRPr="00FC0774" w:rsidRDefault="00561F1C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LEDNICE podstavná Electrolux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bílá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61F1C" w:rsidRPr="00FC0774" w:rsidRDefault="00FC0774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7 853 Kč</w:t>
            </w:r>
          </w:p>
        </w:tc>
      </w:tr>
      <w:tr w:rsidR="00561F1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1F1C" w:rsidRPr="00FC0774" w:rsidRDefault="00561F1C" w:rsidP="00561F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77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PRACOVNÍ STŮL LEVÝ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šedá, s plnými boky 1 x výsuv na klávesnici, 2 x kabelová</w:t>
            </w:r>
          </w:p>
          <w:p w:rsidR="00561F1C" w:rsidRPr="00FC0774" w:rsidRDefault="00561F1C" w:rsidP="00561F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průchodka - šedý plast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61F1C" w:rsidRPr="00FC0774" w:rsidRDefault="00FC0774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12 236 Kč</w:t>
            </w:r>
          </w:p>
        </w:tc>
      </w:tr>
      <w:tr w:rsidR="00561F1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1F1C" w:rsidRPr="00FC0774" w:rsidRDefault="00561F1C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OBKLAD VEDLE PRACOVNÍHO STOLU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61F1C" w:rsidRPr="00267A13" w:rsidRDefault="00561F1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61F1C" w:rsidRPr="00FC0774" w:rsidRDefault="00FC0774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7 589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C110D2" w:rsidRDefault="00C110D2" w:rsidP="00561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0D2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POLICE NÁSTĚNNÁ NAD PRACOVNÍM STOLEM </w:t>
            </w:r>
            <w:r w:rsidRPr="00C110D2">
              <w:rPr>
                <w:rFonts w:ascii="Arial" w:hAnsi="Arial" w:cs="Arial"/>
                <w:sz w:val="16"/>
                <w:szCs w:val="16"/>
              </w:rPr>
              <w:t>v provedení lamino U763/732 šedá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FC0774" w:rsidRDefault="00C110D2" w:rsidP="00127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5 049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FC0774" w:rsidRDefault="00C110D2" w:rsidP="00561F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KONTEJNER 4 ZÁSUVKOVÝ MOBILNÍ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šedá, uzamykatelný, pojízdný se sadou</w:t>
            </w:r>
          </w:p>
          <w:p w:rsidR="00C110D2" w:rsidRPr="00FC0774" w:rsidRDefault="00C110D2" w:rsidP="00561F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kontejnerových zásuvek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FC0774" w:rsidRDefault="00C110D2" w:rsidP="00127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14 249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FC0774" w:rsidRDefault="00C110D2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NÁSTĚNKA MEZI STOLEM A POLICÍ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DTD + hobra + látka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FC0774" w:rsidRDefault="00C110D2" w:rsidP="00127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4 104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FC0774" w:rsidRDefault="00C110D2" w:rsidP="00561F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PRACOVNÍ STANICE PRAVÁ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šedá, s plnými boky do L, 1 x výsuv na klávesnici, 3 x</w:t>
            </w:r>
          </w:p>
          <w:p w:rsidR="00C110D2" w:rsidRPr="00FC0774" w:rsidRDefault="00C110D2" w:rsidP="00561F1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kabelová průchodka - šedý plast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FC0774" w:rsidRDefault="00C110D2" w:rsidP="00127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19 980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FC0774" w:rsidRDefault="00C110D2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SKŘÍŇKA NA PRACOVNÍ DESCE POLICOVÁ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FC0774" w:rsidRDefault="00C110D2" w:rsidP="00127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7 434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FC0774" w:rsidRDefault="00C110D2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POLICE NÁSTĚNNÁ NAD PRACOVNÍM STOLEM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FC0774" w:rsidRDefault="00C110D2" w:rsidP="00127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4 740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FC0774" w:rsidRDefault="00C110D2" w:rsidP="00FC07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KONTEJNER 4 ZÁSUVKOVÝ MOBILNÍ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lamino U763/732 šedá, uzamykatelný, pojízdný se sadou</w:t>
            </w:r>
          </w:p>
          <w:p w:rsidR="00C110D2" w:rsidRPr="00FC0774" w:rsidRDefault="00C110D2" w:rsidP="00FC077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kontejnerových zásuvek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FC0774" w:rsidRDefault="00C110D2" w:rsidP="00127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14 249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FC0774" w:rsidRDefault="00C110D2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NÁSTĚNKA MEZI STOLEM A POLICÍ </w:t>
            </w:r>
            <w:r w:rsidRPr="00FC0774">
              <w:rPr>
                <w:rFonts w:ascii="Arial" w:hAnsi="Arial" w:cs="Arial"/>
                <w:sz w:val="16"/>
                <w:szCs w:val="16"/>
              </w:rPr>
              <w:t>v provedení DTD + hobra + látka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FC0774" w:rsidRDefault="00C110D2" w:rsidP="00127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C0774">
              <w:rPr>
                <w:rFonts w:ascii="Arial" w:hAnsi="Arial" w:cs="Arial"/>
                <w:sz w:val="16"/>
                <w:szCs w:val="16"/>
              </w:rPr>
              <w:t>3 872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A50414" w:rsidRDefault="000B42BB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5041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KONFERENČNÍ STOLEK </w:t>
            </w:r>
            <w:r w:rsidRPr="00A50414">
              <w:rPr>
                <w:rFonts w:ascii="Arial" w:hAnsi="Arial" w:cs="Arial"/>
                <w:sz w:val="16"/>
                <w:szCs w:val="16"/>
              </w:rPr>
              <w:t>v provedení lamino U763 šedá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A50414" w:rsidRDefault="00C110D2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A50414" w:rsidRDefault="00C110D2" w:rsidP="0019438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A50414" w:rsidRDefault="000B42BB" w:rsidP="00127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>10 810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A50414" w:rsidRDefault="000B42BB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50414">
              <w:rPr>
                <w:rFonts w:ascii="Arial,Bold" w:hAnsi="Arial,Bold" w:cs="Arial,Bold"/>
                <w:b/>
                <w:bCs/>
                <w:sz w:val="16"/>
                <w:szCs w:val="16"/>
              </w:rPr>
              <w:t>ŽIDLE JEDNACÍ NA PEVNÉ PODNOŽI LD LOOK - kostra chrom/čalounění F šedá/černá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A50414" w:rsidRDefault="00C110D2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A50414" w:rsidRDefault="00C110D2" w:rsidP="0019438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A50414" w:rsidRDefault="000B42BB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>10 527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A50414" w:rsidRDefault="000B42BB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50414">
              <w:rPr>
                <w:rFonts w:ascii="Arial,Bold" w:hAnsi="Arial,Bold" w:cs="Arial,Bold"/>
                <w:b/>
                <w:bCs/>
                <w:sz w:val="16"/>
                <w:szCs w:val="16"/>
              </w:rPr>
              <w:t>KŘESÍLKO ČALOUNĚNÉ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A50414" w:rsidRDefault="00C110D2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A50414" w:rsidRDefault="00C110D2" w:rsidP="0019438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A50414" w:rsidRDefault="000B42BB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>28 314 Kč</w:t>
            </w:r>
          </w:p>
        </w:tc>
      </w:tr>
      <w:tr w:rsidR="00C110D2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C110D2" w:rsidRPr="00267A13" w:rsidRDefault="00C110D2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10D2" w:rsidRPr="00A50414" w:rsidRDefault="000B42BB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>montáž a instalace nového nábytku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110D2" w:rsidRPr="00A50414" w:rsidRDefault="00C110D2" w:rsidP="001943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10D2" w:rsidRPr="00A50414" w:rsidRDefault="00C110D2" w:rsidP="0019438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110D2" w:rsidRPr="00A50414" w:rsidRDefault="000B42BB" w:rsidP="0019438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>8 712 Kč</w:t>
            </w:r>
          </w:p>
        </w:tc>
      </w:tr>
      <w:tr w:rsidR="00C110D2" w:rsidRPr="00FC0774" w:rsidTr="00194380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:rsidR="00C110D2" w:rsidRPr="00267A13" w:rsidRDefault="00C110D2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 včetně</w:t>
            </w:r>
            <w:r>
              <w:rPr>
                <w:rFonts w:asciiTheme="minorHAnsi" w:hAnsiTheme="minorHAnsi" w:cs="Arial"/>
                <w:b/>
                <w:w w:val="150"/>
                <w:sz w:val="22"/>
              </w:rPr>
              <w:t>/bez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C110D2" w:rsidRPr="00A50414" w:rsidRDefault="000B42BB" w:rsidP="00194380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50414">
              <w:rPr>
                <w:rFonts w:ascii="Arial,Bold" w:hAnsi="Arial,Bold" w:cs="Arial,Bold"/>
                <w:b/>
                <w:bCs/>
                <w:sz w:val="20"/>
                <w:szCs w:val="20"/>
              </w:rPr>
              <w:t>291 132 Kč</w:t>
            </w: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267A13" w:rsidRDefault="001471A5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w:pict>
          <v:shape id="Textové pole 8" o:spid="_x0000_s1028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<v:path arrowok="t"/>
            <v:textbox>
              <w:txbxContent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…………………………………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PhDr. Karel Goš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ředitel školy</w:t>
                  </w:r>
                </w:p>
                <w:p w:rsidR="008146C0" w:rsidRDefault="008146C0" w:rsidP="008146C0"/>
              </w:txbxContent>
            </v:textbox>
          </v:shape>
        </w:pic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Default="00C110D2" w:rsidP="008146C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AKCEPTACE OBJEDNÁVKY:</w:t>
      </w:r>
    </w:p>
    <w:p w:rsidR="00C110D2" w:rsidRPr="00614407" w:rsidRDefault="00C110D2" w:rsidP="008146C0">
      <w:pPr>
        <w:rPr>
          <w:rFonts w:asciiTheme="minorHAnsi" w:hAnsiTheme="minorHAnsi" w:cs="Arial"/>
          <w:sz w:val="22"/>
          <w:szCs w:val="22"/>
        </w:rPr>
      </w:pPr>
    </w:p>
    <w:sectPr w:rsidR="00C110D2" w:rsidRPr="00614407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91" w:rsidRDefault="00A06B91" w:rsidP="003A1E9B">
      <w:r>
        <w:separator/>
      </w:r>
    </w:p>
  </w:endnote>
  <w:endnote w:type="continuationSeparator" w:id="0">
    <w:p w:rsidR="00A06B91" w:rsidRDefault="00A06B91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1471A5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2049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Gymnázium, Olomouc - Hejčín,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471A5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471A5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91" w:rsidRDefault="00A06B91" w:rsidP="003A1E9B">
      <w:r>
        <w:separator/>
      </w:r>
    </w:p>
  </w:footnote>
  <w:footnote w:type="continuationSeparator" w:id="0">
    <w:p w:rsidR="00A06B91" w:rsidRDefault="00A06B91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1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2051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<v:textbox style="mso-fit-shape-to-text:t">
            <w:txbxContent>
              <w:p w:rsidR="00FB7BBE" w:rsidRPr="00FB7BBE" w:rsidRDefault="001471A5" w:rsidP="00FB7BBE">
                <w:pPr>
                  <w:rPr>
                    <w:szCs w:val="52"/>
                  </w:rPr>
                </w:pPr>
                <w:r>
                  <w:rPr>
                    <w:rFonts w:asciiTheme="minorHAnsi" w:hAnsiTheme="minorHAnsi" w:cs="Arial"/>
                    <w:b/>
                    <w:color w:val="FFFFFF" w:themeColor="background1"/>
                    <w:sz w:val="52"/>
                    <w:szCs w:val="5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29.25pt;height:24.75pt">
                      <v:shadow color="#868686"/>
                      <v:textpath style="font-family:&quot;Calibri&quot;;font-size:24pt;v-text-kern:t" trim="t" fitpath="t" string="Gymnázium, Olomouc - Hejčín"/>
                    </v:shape>
                  </w:pict>
                </w:r>
              </w:p>
            </w:txbxContent>
          </v:textbox>
        </v:shape>
      </w:pic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1471A5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</w:pic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AutoShape 8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A6"/>
    <w:rsid w:val="0001350E"/>
    <w:rsid w:val="00015A41"/>
    <w:rsid w:val="00020A26"/>
    <w:rsid w:val="00027B1F"/>
    <w:rsid w:val="000323DC"/>
    <w:rsid w:val="00062CCE"/>
    <w:rsid w:val="00085E27"/>
    <w:rsid w:val="00087A05"/>
    <w:rsid w:val="000B42BB"/>
    <w:rsid w:val="000D3FDA"/>
    <w:rsid w:val="000E57B3"/>
    <w:rsid w:val="000F6BEC"/>
    <w:rsid w:val="0011393B"/>
    <w:rsid w:val="00142926"/>
    <w:rsid w:val="001471A5"/>
    <w:rsid w:val="00176E5E"/>
    <w:rsid w:val="001961C3"/>
    <w:rsid w:val="001A7396"/>
    <w:rsid w:val="001F10F3"/>
    <w:rsid w:val="001F4B8C"/>
    <w:rsid w:val="00245458"/>
    <w:rsid w:val="002666AF"/>
    <w:rsid w:val="002969F9"/>
    <w:rsid w:val="002B3D50"/>
    <w:rsid w:val="002D25DD"/>
    <w:rsid w:val="002F44D4"/>
    <w:rsid w:val="00302E01"/>
    <w:rsid w:val="00335DA8"/>
    <w:rsid w:val="00337B20"/>
    <w:rsid w:val="00354E9E"/>
    <w:rsid w:val="003675E0"/>
    <w:rsid w:val="00372B05"/>
    <w:rsid w:val="003952A5"/>
    <w:rsid w:val="003958CB"/>
    <w:rsid w:val="003A1E9B"/>
    <w:rsid w:val="003B05BA"/>
    <w:rsid w:val="003D73DC"/>
    <w:rsid w:val="003E618D"/>
    <w:rsid w:val="0040686D"/>
    <w:rsid w:val="00427EAA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61F1C"/>
    <w:rsid w:val="00594669"/>
    <w:rsid w:val="005B0F0A"/>
    <w:rsid w:val="005C22F3"/>
    <w:rsid w:val="005C46D6"/>
    <w:rsid w:val="005D3BA3"/>
    <w:rsid w:val="005F4ED0"/>
    <w:rsid w:val="006113B4"/>
    <w:rsid w:val="00620B03"/>
    <w:rsid w:val="00625276"/>
    <w:rsid w:val="00630BDD"/>
    <w:rsid w:val="0065654F"/>
    <w:rsid w:val="00660AC0"/>
    <w:rsid w:val="0068772C"/>
    <w:rsid w:val="006D2CB2"/>
    <w:rsid w:val="006E435A"/>
    <w:rsid w:val="00706352"/>
    <w:rsid w:val="00710EFA"/>
    <w:rsid w:val="007359AA"/>
    <w:rsid w:val="00782819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3B72"/>
    <w:rsid w:val="009D7032"/>
    <w:rsid w:val="00A06B91"/>
    <w:rsid w:val="00A50414"/>
    <w:rsid w:val="00A523AF"/>
    <w:rsid w:val="00AB3929"/>
    <w:rsid w:val="00AE2F03"/>
    <w:rsid w:val="00B40EE8"/>
    <w:rsid w:val="00B50BD4"/>
    <w:rsid w:val="00B51A33"/>
    <w:rsid w:val="00BA0172"/>
    <w:rsid w:val="00BE15A7"/>
    <w:rsid w:val="00BE1E1F"/>
    <w:rsid w:val="00BE7A18"/>
    <w:rsid w:val="00C04C2C"/>
    <w:rsid w:val="00C110D2"/>
    <w:rsid w:val="00C1406A"/>
    <w:rsid w:val="00C4601D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E4295E"/>
    <w:rsid w:val="00E5690D"/>
    <w:rsid w:val="00E911E4"/>
    <w:rsid w:val="00E9381C"/>
    <w:rsid w:val="00E952D3"/>
    <w:rsid w:val="00EB13A0"/>
    <w:rsid w:val="00EF0F2A"/>
    <w:rsid w:val="00F31690"/>
    <w:rsid w:val="00F333FA"/>
    <w:rsid w:val="00F350C6"/>
    <w:rsid w:val="00F6152D"/>
    <w:rsid w:val="00FB1C89"/>
    <w:rsid w:val="00FB7BBE"/>
    <w:rsid w:val="00FC0774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2670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2</cp:revision>
  <cp:lastPrinted>2019-01-17T07:08:00Z</cp:lastPrinted>
  <dcterms:created xsi:type="dcterms:W3CDTF">2019-01-17T09:41:00Z</dcterms:created>
  <dcterms:modified xsi:type="dcterms:W3CDTF">2019-01-17T09:41:00Z</dcterms:modified>
</cp:coreProperties>
</file>