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74" w:rsidRPr="000F01E4" w:rsidRDefault="00465674" w:rsidP="000F01E4">
      <w:pPr>
        <w:jc w:val="center"/>
        <w:rPr>
          <w:b/>
          <w:sz w:val="24"/>
        </w:rPr>
      </w:pPr>
      <w:r w:rsidRPr="000F01E4">
        <w:rPr>
          <w:b/>
          <w:sz w:val="24"/>
        </w:rPr>
        <w:t>Dodatek č. 1</w:t>
      </w:r>
    </w:p>
    <w:p w:rsidR="00465674" w:rsidRDefault="00465674" w:rsidP="00465674">
      <w:pPr>
        <w:rPr>
          <w:sz w:val="24"/>
        </w:rPr>
      </w:pPr>
    </w:p>
    <w:p w:rsidR="00465674" w:rsidRDefault="00465674" w:rsidP="00465674">
      <w:pPr>
        <w:rPr>
          <w:sz w:val="24"/>
        </w:rPr>
      </w:pPr>
      <w:r>
        <w:rPr>
          <w:sz w:val="24"/>
        </w:rPr>
        <w:t>k zápisu o bezplatném užívání nebytových prostor uzavřenému dne</w:t>
      </w:r>
      <w:r w:rsidR="00A51C85">
        <w:rPr>
          <w:sz w:val="24"/>
        </w:rPr>
        <w:t xml:space="preserve"> 30.</w:t>
      </w:r>
      <w:r w:rsidR="00AD00F4">
        <w:rPr>
          <w:sz w:val="24"/>
        </w:rPr>
        <w:t xml:space="preserve"> </w:t>
      </w:r>
      <w:r w:rsidR="00A51C85">
        <w:rPr>
          <w:sz w:val="24"/>
        </w:rPr>
        <w:t>12.</w:t>
      </w:r>
      <w:r w:rsidR="00AD00F4">
        <w:rPr>
          <w:sz w:val="24"/>
        </w:rPr>
        <w:t xml:space="preserve"> </w:t>
      </w:r>
      <w:r w:rsidR="00A51C85">
        <w:rPr>
          <w:sz w:val="24"/>
        </w:rPr>
        <w:t>2016</w:t>
      </w:r>
    </w:p>
    <w:p w:rsidR="00465674" w:rsidRDefault="00465674" w:rsidP="00465674">
      <w:pPr>
        <w:rPr>
          <w:sz w:val="24"/>
        </w:rPr>
      </w:pPr>
    </w:p>
    <w:p w:rsidR="00465674" w:rsidRDefault="00465674" w:rsidP="00465674">
      <w:pPr>
        <w:rPr>
          <w:sz w:val="24"/>
        </w:rPr>
      </w:pPr>
    </w:p>
    <w:p w:rsidR="00465674" w:rsidRDefault="00465674" w:rsidP="00465674">
      <w:pPr>
        <w:rPr>
          <w:sz w:val="24"/>
        </w:rPr>
      </w:pPr>
    </w:p>
    <w:p w:rsidR="00465674" w:rsidRDefault="00465674" w:rsidP="00465674">
      <w:pPr>
        <w:rPr>
          <w:sz w:val="24"/>
        </w:rPr>
      </w:pPr>
      <w:r>
        <w:rPr>
          <w:sz w:val="24"/>
        </w:rPr>
        <w:t>mezi smluvními stranami:</w:t>
      </w:r>
    </w:p>
    <w:p w:rsidR="00465674" w:rsidRDefault="00465674" w:rsidP="00465674">
      <w:pPr>
        <w:rPr>
          <w:sz w:val="24"/>
        </w:rPr>
      </w:pPr>
    </w:p>
    <w:p w:rsidR="00465674" w:rsidRDefault="00AB2367" w:rsidP="00465674">
      <w:pPr>
        <w:pStyle w:val="Bezmezer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Česká republika - </w:t>
      </w:r>
      <w:r w:rsidR="00465674">
        <w:rPr>
          <w:rFonts w:ascii="Arial" w:eastAsia="Times New Roman" w:hAnsi="Arial" w:cs="Arial"/>
          <w:b/>
          <w:sz w:val="24"/>
          <w:szCs w:val="24"/>
        </w:rPr>
        <w:t>Ministerstvo zemědělství</w:t>
      </w:r>
    </w:p>
    <w:p w:rsidR="00465674" w:rsidRDefault="00465674" w:rsidP="00465674">
      <w:pPr>
        <w:pStyle w:val="Bezmezer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 sídl</w:t>
      </w:r>
      <w:r w:rsidR="00AB2367">
        <w:rPr>
          <w:rFonts w:ascii="Arial" w:eastAsia="Times New Roman" w:hAnsi="Arial" w:cs="Arial"/>
          <w:sz w:val="24"/>
          <w:szCs w:val="24"/>
        </w:rPr>
        <w:t xml:space="preserve">em </w:t>
      </w:r>
      <w:proofErr w:type="spellStart"/>
      <w:r w:rsidR="00AB2367">
        <w:rPr>
          <w:rFonts w:ascii="Arial" w:eastAsia="Times New Roman" w:hAnsi="Arial" w:cs="Arial"/>
          <w:sz w:val="24"/>
          <w:szCs w:val="24"/>
        </w:rPr>
        <w:t>Těšnov</w:t>
      </w:r>
      <w:proofErr w:type="spellEnd"/>
      <w:r w:rsidR="00AB2367">
        <w:rPr>
          <w:rFonts w:ascii="Arial" w:eastAsia="Times New Roman" w:hAnsi="Arial" w:cs="Arial"/>
          <w:sz w:val="24"/>
          <w:szCs w:val="24"/>
        </w:rPr>
        <w:t xml:space="preserve"> 65/17, 110 00 Praha 1,</w:t>
      </w:r>
    </w:p>
    <w:p w:rsidR="00AB2367" w:rsidRDefault="00AB2367" w:rsidP="00465674">
      <w:pPr>
        <w:pStyle w:val="Bezmezer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 kterou právně jedná Mgr. Pavel Brokeš, ředitel odboru vnitřní správy, na základě</w:t>
      </w:r>
    </w:p>
    <w:p w:rsidR="00465674" w:rsidRDefault="00AB2367" w:rsidP="00465674">
      <w:pPr>
        <w:pStyle w:val="Bezmezer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organizačního řádu </w:t>
      </w:r>
      <w:proofErr w:type="spellStart"/>
      <w:r>
        <w:rPr>
          <w:rFonts w:ascii="Arial" w:eastAsia="Times New Roman" w:hAnsi="Arial" w:cs="Arial"/>
          <w:sz w:val="24"/>
          <w:szCs w:val="24"/>
        </w:rPr>
        <w:t>Mze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čj. 12061/2017-MZe 11131 ze dne </w:t>
      </w:r>
      <w:proofErr w:type="gramStart"/>
      <w:r>
        <w:rPr>
          <w:rFonts w:ascii="Arial" w:eastAsia="Times New Roman" w:hAnsi="Arial" w:cs="Arial"/>
          <w:sz w:val="24"/>
          <w:szCs w:val="24"/>
        </w:rPr>
        <w:t>14.2.2017</w:t>
      </w:r>
      <w:proofErr w:type="gramEnd"/>
    </w:p>
    <w:p w:rsidR="00465674" w:rsidRDefault="00465674" w:rsidP="00465674">
      <w:pPr>
        <w:pStyle w:val="Bezmezer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IČ: 00020478</w:t>
      </w:r>
    </w:p>
    <w:p w:rsidR="00AB2367" w:rsidRDefault="00AB2367" w:rsidP="00465674">
      <w:pPr>
        <w:pStyle w:val="Bezmezer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DIČ: CZ00020478 (v postavení výkonu samostatné ekonomické činnosti, osoba povinná</w:t>
      </w:r>
    </w:p>
    <w:p w:rsidR="00AB2367" w:rsidRDefault="00AB2367" w:rsidP="00465674">
      <w:pPr>
        <w:pStyle w:val="Bezmezer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 dani, s odkazem na § 5 odst. 1 a 2 plátce dle § 6 zákona č. 235/2004 Sb., o dani z</w:t>
      </w:r>
    </w:p>
    <w:p w:rsidR="00AB2367" w:rsidRDefault="00AB2367" w:rsidP="00465674">
      <w:pPr>
        <w:pStyle w:val="Bezmezer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přidané hodnoty, ve  znění pozdějších </w:t>
      </w:r>
      <w:proofErr w:type="gramStart"/>
      <w:r>
        <w:rPr>
          <w:rFonts w:ascii="Arial" w:eastAsia="Times New Roman" w:hAnsi="Arial" w:cs="Arial"/>
          <w:sz w:val="24"/>
          <w:szCs w:val="24"/>
        </w:rPr>
        <w:t>předpisů )</w:t>
      </w:r>
      <w:proofErr w:type="gramEnd"/>
    </w:p>
    <w:p w:rsidR="00465674" w:rsidRDefault="00465674" w:rsidP="00465674">
      <w:pPr>
        <w:pStyle w:val="Bezmezer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Bankovní spojení: ČNB Praha 1</w:t>
      </w:r>
    </w:p>
    <w:p w:rsidR="00465674" w:rsidRDefault="00465674" w:rsidP="00465674">
      <w:pPr>
        <w:pStyle w:val="Bezmezer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Číslo účtu:</w:t>
      </w:r>
      <w:r w:rsidR="00AB2367">
        <w:rPr>
          <w:rFonts w:ascii="Arial" w:eastAsia="Times New Roman" w:hAnsi="Arial" w:cs="Arial"/>
          <w:sz w:val="24"/>
          <w:szCs w:val="24"/>
        </w:rPr>
        <w:t>19-</w:t>
      </w:r>
      <w:r>
        <w:rPr>
          <w:rFonts w:ascii="Arial" w:eastAsia="Times New Roman" w:hAnsi="Arial" w:cs="Arial"/>
          <w:sz w:val="24"/>
          <w:szCs w:val="24"/>
        </w:rPr>
        <w:t>1226001/0710</w:t>
      </w:r>
      <w:r w:rsidR="00AB2367">
        <w:rPr>
          <w:rFonts w:ascii="Arial" w:eastAsia="Times New Roman" w:hAnsi="Arial" w:cs="Arial"/>
          <w:sz w:val="24"/>
          <w:szCs w:val="24"/>
        </w:rPr>
        <w:t xml:space="preserve"> – nájem</w:t>
      </w:r>
    </w:p>
    <w:p w:rsidR="00AB2367" w:rsidRDefault="00AB2367" w:rsidP="00465674">
      <w:pPr>
        <w:pStyle w:val="Bezmezer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1226001/0710 - služby</w:t>
      </w:r>
    </w:p>
    <w:p w:rsidR="00465674" w:rsidRDefault="00465674" w:rsidP="00465674">
      <w:pPr>
        <w:pStyle w:val="Bezmezer1"/>
        <w:rPr>
          <w:rFonts w:ascii="Arial" w:eastAsia="Times New Roman" w:hAnsi="Arial" w:cs="Arial"/>
          <w:sz w:val="24"/>
          <w:szCs w:val="24"/>
        </w:rPr>
      </w:pPr>
    </w:p>
    <w:p w:rsidR="00465674" w:rsidRDefault="00465674" w:rsidP="00465674">
      <w:pPr>
        <w:pStyle w:val="Bezmezer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Kontaktní osoba: Bc. Václav Suda, referent ORSB</w:t>
      </w:r>
      <w:r w:rsidR="00AB2367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Závodní 152, 360 18 Karlovy Vary</w:t>
      </w:r>
      <w:r w:rsidR="00AB2367">
        <w:rPr>
          <w:rFonts w:ascii="Arial" w:eastAsia="Times New Roman" w:hAnsi="Arial" w:cs="Arial"/>
          <w:sz w:val="24"/>
          <w:szCs w:val="24"/>
        </w:rPr>
        <w:t>, GSM:</w:t>
      </w:r>
      <w:bookmarkStart w:id="0" w:name="_GoBack"/>
      <w:bookmarkEnd w:id="0"/>
      <w:r w:rsidR="00AB2367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e-mail: </w:t>
      </w:r>
    </w:p>
    <w:p w:rsidR="00465674" w:rsidRDefault="00465674" w:rsidP="00465674">
      <w:pPr>
        <w:pStyle w:val="Bezmezer1"/>
        <w:rPr>
          <w:rFonts w:ascii="Arial" w:eastAsia="Times New Roman" w:hAnsi="Arial" w:cs="Arial"/>
          <w:sz w:val="24"/>
          <w:szCs w:val="24"/>
        </w:rPr>
      </w:pPr>
    </w:p>
    <w:p w:rsidR="00465674" w:rsidRDefault="00465674" w:rsidP="00465674">
      <w:pPr>
        <w:pStyle w:val="Bezmezer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(dále jen „</w:t>
      </w:r>
      <w:r w:rsidR="00AB2367">
        <w:rPr>
          <w:rFonts w:ascii="Arial" w:eastAsia="Times New Roman" w:hAnsi="Arial" w:cs="Arial"/>
          <w:b/>
          <w:sz w:val="24"/>
          <w:szCs w:val="24"/>
        </w:rPr>
        <w:t>pronajímatel</w:t>
      </w:r>
      <w:r>
        <w:rPr>
          <w:rFonts w:ascii="Arial" w:eastAsia="Times New Roman" w:hAnsi="Arial" w:cs="Arial"/>
          <w:sz w:val="24"/>
          <w:szCs w:val="24"/>
        </w:rPr>
        <w:t>“)</w:t>
      </w:r>
    </w:p>
    <w:p w:rsidR="00465674" w:rsidRDefault="00465674" w:rsidP="00465674">
      <w:pPr>
        <w:rPr>
          <w:sz w:val="24"/>
        </w:rPr>
      </w:pPr>
    </w:p>
    <w:p w:rsidR="00465674" w:rsidRDefault="00465674" w:rsidP="00465674">
      <w:pPr>
        <w:rPr>
          <w:sz w:val="24"/>
        </w:rPr>
      </w:pPr>
    </w:p>
    <w:p w:rsidR="00465674" w:rsidRDefault="00465674" w:rsidP="00465674">
      <w:pPr>
        <w:rPr>
          <w:sz w:val="24"/>
        </w:rPr>
      </w:pPr>
      <w:r>
        <w:rPr>
          <w:sz w:val="24"/>
        </w:rPr>
        <w:t>a</w:t>
      </w:r>
    </w:p>
    <w:p w:rsidR="00465674" w:rsidRDefault="00465674" w:rsidP="00465674">
      <w:pPr>
        <w:rPr>
          <w:sz w:val="24"/>
        </w:rPr>
      </w:pPr>
    </w:p>
    <w:p w:rsidR="00465674" w:rsidRDefault="00465674" w:rsidP="00465674">
      <w:pPr>
        <w:rPr>
          <w:sz w:val="24"/>
        </w:rPr>
      </w:pPr>
    </w:p>
    <w:p w:rsidR="00465674" w:rsidRDefault="00465674" w:rsidP="00465674">
      <w:pPr>
        <w:rPr>
          <w:b/>
          <w:bCs/>
          <w:sz w:val="24"/>
        </w:rPr>
      </w:pPr>
      <w:r>
        <w:rPr>
          <w:b/>
          <w:bCs/>
          <w:sz w:val="24"/>
        </w:rPr>
        <w:t>Ministerstvo práce a sociálních věcí</w:t>
      </w:r>
    </w:p>
    <w:p w:rsidR="00465674" w:rsidRDefault="00465674" w:rsidP="00465674">
      <w:pPr>
        <w:rPr>
          <w:sz w:val="24"/>
        </w:rPr>
      </w:pPr>
      <w:r>
        <w:rPr>
          <w:bCs/>
          <w:sz w:val="24"/>
        </w:rPr>
        <w:t>organizační složka státu</w:t>
      </w:r>
    </w:p>
    <w:p w:rsidR="00465674" w:rsidRDefault="00465674" w:rsidP="00465674">
      <w:pPr>
        <w:rPr>
          <w:sz w:val="24"/>
        </w:rPr>
      </w:pPr>
      <w:r>
        <w:rPr>
          <w:sz w:val="24"/>
        </w:rPr>
        <w:t>se sídlem Na Poříčním právu 1, 128 00 Praha 2</w:t>
      </w:r>
    </w:p>
    <w:p w:rsidR="00465674" w:rsidRDefault="00465674" w:rsidP="00465674">
      <w:pPr>
        <w:rPr>
          <w:sz w:val="24"/>
        </w:rPr>
      </w:pPr>
      <w:r>
        <w:rPr>
          <w:sz w:val="24"/>
        </w:rPr>
        <w:t xml:space="preserve">zastoupené </w:t>
      </w:r>
      <w:r w:rsidR="0065222D">
        <w:rPr>
          <w:sz w:val="24"/>
        </w:rPr>
        <w:t>Ing. Ladou Hlaváčkovou, ředitelkou</w:t>
      </w:r>
      <w:r>
        <w:rPr>
          <w:sz w:val="24"/>
        </w:rPr>
        <w:t xml:space="preserve"> odboru řízení projektů</w:t>
      </w:r>
    </w:p>
    <w:p w:rsidR="00465674" w:rsidRDefault="00465674" w:rsidP="00465674">
      <w:pPr>
        <w:rPr>
          <w:sz w:val="24"/>
        </w:rPr>
      </w:pPr>
      <w:r w:rsidRPr="00AD00F4">
        <w:rPr>
          <w:sz w:val="24"/>
        </w:rPr>
        <w:t>IČ: 00551023</w:t>
      </w:r>
    </w:p>
    <w:p w:rsidR="00465674" w:rsidRDefault="00465674" w:rsidP="00465674">
      <w:pPr>
        <w:rPr>
          <w:sz w:val="24"/>
        </w:rPr>
      </w:pPr>
      <w:r>
        <w:rPr>
          <w:sz w:val="24"/>
        </w:rPr>
        <w:t>Bankovní spojení: Česká národní banka</w:t>
      </w:r>
    </w:p>
    <w:p w:rsidR="00465674" w:rsidRDefault="00465674" w:rsidP="00465674">
      <w:pPr>
        <w:rPr>
          <w:sz w:val="24"/>
        </w:rPr>
      </w:pPr>
      <w:r>
        <w:rPr>
          <w:sz w:val="24"/>
        </w:rPr>
        <w:t xml:space="preserve">Číslo účtu: </w:t>
      </w:r>
      <w:r w:rsidR="00AD00F4" w:rsidRPr="00AD00F4">
        <w:rPr>
          <w:sz w:val="24"/>
        </w:rPr>
        <w:t>2229001/0710</w:t>
      </w:r>
    </w:p>
    <w:p w:rsidR="00465674" w:rsidRDefault="00465674" w:rsidP="00465674">
      <w:pPr>
        <w:rPr>
          <w:sz w:val="24"/>
        </w:rPr>
      </w:pPr>
    </w:p>
    <w:p w:rsidR="00465674" w:rsidRDefault="00465674" w:rsidP="00465674">
      <w:pPr>
        <w:rPr>
          <w:sz w:val="24"/>
        </w:rPr>
      </w:pPr>
      <w:r>
        <w:rPr>
          <w:sz w:val="24"/>
        </w:rPr>
        <w:t xml:space="preserve">Kontaktní osoba: </w:t>
      </w:r>
      <w:r w:rsidR="00AD00F4">
        <w:rPr>
          <w:sz w:val="24"/>
        </w:rPr>
        <w:t>Ing. Jakub Görner</w:t>
      </w:r>
    </w:p>
    <w:p w:rsidR="00465674" w:rsidRDefault="00465674" w:rsidP="00465674">
      <w:pPr>
        <w:rPr>
          <w:sz w:val="24"/>
        </w:rPr>
      </w:pPr>
      <w:r>
        <w:rPr>
          <w:sz w:val="24"/>
        </w:rPr>
        <w:t>E-mail: </w:t>
      </w:r>
    </w:p>
    <w:p w:rsidR="00465674" w:rsidRDefault="00465674" w:rsidP="00465674">
      <w:pPr>
        <w:rPr>
          <w:sz w:val="24"/>
        </w:rPr>
      </w:pPr>
      <w:r>
        <w:rPr>
          <w:sz w:val="24"/>
        </w:rPr>
        <w:t>Fakturační adresa: MPSV, Na Poříčním právu 1, 128 00 Praha 2</w:t>
      </w:r>
    </w:p>
    <w:p w:rsidR="00465674" w:rsidRDefault="00465674" w:rsidP="00465674">
      <w:pPr>
        <w:pStyle w:val="Bezmezer1"/>
        <w:rPr>
          <w:rFonts w:ascii="Arial" w:eastAsia="Times New Roman" w:hAnsi="Arial" w:cs="Arial"/>
          <w:sz w:val="24"/>
          <w:szCs w:val="24"/>
        </w:rPr>
      </w:pPr>
    </w:p>
    <w:p w:rsidR="00465674" w:rsidRDefault="00465674" w:rsidP="00465674">
      <w:pPr>
        <w:pStyle w:val="Bezmezer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(dále jen „</w:t>
      </w:r>
      <w:r>
        <w:rPr>
          <w:rFonts w:ascii="Arial" w:eastAsia="Times New Roman" w:hAnsi="Arial" w:cs="Arial"/>
          <w:b/>
          <w:sz w:val="24"/>
          <w:szCs w:val="24"/>
        </w:rPr>
        <w:t>uživatel</w:t>
      </w:r>
      <w:r>
        <w:rPr>
          <w:rFonts w:ascii="Arial" w:eastAsia="Times New Roman" w:hAnsi="Arial" w:cs="Arial"/>
          <w:sz w:val="24"/>
          <w:szCs w:val="24"/>
        </w:rPr>
        <w:t>“)</w:t>
      </w:r>
    </w:p>
    <w:p w:rsidR="009310B9" w:rsidRDefault="009310B9"/>
    <w:p w:rsidR="00465674" w:rsidRDefault="00465674"/>
    <w:p w:rsidR="00465674" w:rsidRDefault="00465674"/>
    <w:p w:rsidR="00DC53BA" w:rsidRDefault="00DC53BA"/>
    <w:p w:rsidR="00465674" w:rsidRPr="00A51C85" w:rsidRDefault="00465674" w:rsidP="00465674">
      <w:pPr>
        <w:jc w:val="center"/>
        <w:rPr>
          <w:b/>
        </w:rPr>
      </w:pPr>
      <w:r w:rsidRPr="00A51C85">
        <w:rPr>
          <w:b/>
        </w:rPr>
        <w:t>I.</w:t>
      </w:r>
    </w:p>
    <w:p w:rsidR="00DC53BA" w:rsidRDefault="00465674" w:rsidP="00465674">
      <w:r>
        <w:t xml:space="preserve">Dne </w:t>
      </w:r>
      <w:r w:rsidR="00A51C85">
        <w:t>30.</w:t>
      </w:r>
      <w:r w:rsidR="00AD00F4">
        <w:t xml:space="preserve"> </w:t>
      </w:r>
      <w:r w:rsidR="00A51C85">
        <w:t>12.</w:t>
      </w:r>
      <w:r w:rsidR="00AD00F4">
        <w:t xml:space="preserve"> </w:t>
      </w:r>
      <w:r w:rsidR="00A51C85">
        <w:t>2016</w:t>
      </w:r>
      <w:r>
        <w:t xml:space="preserve"> podepsaly smluvní strany zápis o bezplatném užívání</w:t>
      </w:r>
      <w:r w:rsidR="00A51C85">
        <w:t xml:space="preserve"> </w:t>
      </w:r>
      <w:r>
        <w:t>nebytových prostor č. 983-2016-12131</w:t>
      </w:r>
      <w:r w:rsidR="00AD00F4">
        <w:t>,</w:t>
      </w:r>
      <w:r>
        <w:t xml:space="preserve"> na základě kterého </w:t>
      </w:r>
      <w:r w:rsidR="000403A1" w:rsidRPr="00AB2367">
        <w:t>uživatel</w:t>
      </w:r>
      <w:r w:rsidR="00DC53BA">
        <w:t xml:space="preserve"> užívá kancelář č. </w:t>
      </w:r>
      <w:r w:rsidR="00A51C85">
        <w:t>3</w:t>
      </w:r>
      <w:r w:rsidR="00DC53BA">
        <w:t xml:space="preserve"> o celkové výměře 29,10 m</w:t>
      </w:r>
      <w:r w:rsidR="00DC53BA">
        <w:rPr>
          <w:vertAlign w:val="superscript"/>
        </w:rPr>
        <w:t>2</w:t>
      </w:r>
      <w:r w:rsidR="00DC53BA">
        <w:t xml:space="preserve"> v přízemí budovy Závodní 152, 360 18 Karlovy Vary.</w:t>
      </w:r>
    </w:p>
    <w:p w:rsidR="00DC53BA" w:rsidRDefault="00DC53BA" w:rsidP="00465674"/>
    <w:p w:rsidR="00DC53BA" w:rsidRDefault="00DC53BA" w:rsidP="00DC53BA">
      <w:pPr>
        <w:jc w:val="center"/>
      </w:pPr>
    </w:p>
    <w:p w:rsidR="00DC53BA" w:rsidRDefault="00DC53BA" w:rsidP="00DC53BA">
      <w:pPr>
        <w:jc w:val="center"/>
      </w:pPr>
    </w:p>
    <w:p w:rsidR="00465674" w:rsidRPr="00A51C85" w:rsidRDefault="00DC53BA" w:rsidP="00DC53BA">
      <w:pPr>
        <w:jc w:val="center"/>
        <w:rPr>
          <w:b/>
        </w:rPr>
      </w:pPr>
      <w:r w:rsidRPr="00A51C85">
        <w:rPr>
          <w:b/>
        </w:rPr>
        <w:t>II.</w:t>
      </w:r>
    </w:p>
    <w:p w:rsidR="00DC53BA" w:rsidRDefault="00DC53BA" w:rsidP="00DC53BA">
      <w:r>
        <w:t>Pronajímatel a nájemce se dohodli</w:t>
      </w:r>
      <w:r w:rsidR="00AB2367">
        <w:t xml:space="preserve"> na uzavření dodatku č. 1 k zápisu o bezplatném užívání nebytových prostor následovně</w:t>
      </w:r>
    </w:p>
    <w:p w:rsidR="00DC53BA" w:rsidRDefault="00DC53BA" w:rsidP="00DC53BA"/>
    <w:p w:rsidR="00DC53BA" w:rsidRPr="00AB2367" w:rsidRDefault="00DC53BA" w:rsidP="00DC53BA">
      <w:pPr>
        <w:rPr>
          <w:b/>
        </w:rPr>
      </w:pPr>
      <w:r w:rsidRPr="00AB2367">
        <w:rPr>
          <w:b/>
        </w:rPr>
        <w:t xml:space="preserve">Článek </w:t>
      </w:r>
      <w:r w:rsidR="000403A1" w:rsidRPr="00AB2367">
        <w:rPr>
          <w:b/>
        </w:rPr>
        <w:t>III</w:t>
      </w:r>
      <w:r w:rsidRPr="00AB2367">
        <w:rPr>
          <w:b/>
        </w:rPr>
        <w:t xml:space="preserve">. odst. 1) </w:t>
      </w:r>
      <w:r w:rsidR="00AB2367" w:rsidRPr="00AB2367">
        <w:rPr>
          <w:b/>
        </w:rPr>
        <w:t xml:space="preserve">zápisu o bezplatném užívání nebytových prostor zní: </w:t>
      </w:r>
    </w:p>
    <w:p w:rsidR="000403A1" w:rsidRPr="00AB2367" w:rsidRDefault="000403A1" w:rsidP="00DC53BA">
      <w:r w:rsidRPr="00AB2367">
        <w:t>Nebytové prostory se předávají do užívání na dobu určitou od 1. 1. 2017 do 31. 12. 2018.</w:t>
      </w:r>
    </w:p>
    <w:p w:rsidR="00DC53BA" w:rsidRDefault="00DC53BA" w:rsidP="00DC53BA">
      <w:r w:rsidRPr="00AB2367">
        <w:t xml:space="preserve">Tento </w:t>
      </w:r>
      <w:r w:rsidR="00C56465" w:rsidRPr="00AB2367">
        <w:t xml:space="preserve">dodatek upravuje dobu užívání nebytových prostor na </w:t>
      </w:r>
      <w:r w:rsidRPr="00AB2367">
        <w:t>dobu určitou do 31. 12. 2020</w:t>
      </w:r>
    </w:p>
    <w:p w:rsidR="00DC53BA" w:rsidRDefault="00DC53BA" w:rsidP="00DC53BA"/>
    <w:p w:rsidR="00DC53BA" w:rsidRPr="00A51C85" w:rsidRDefault="00DC53BA" w:rsidP="00DC53BA">
      <w:pPr>
        <w:jc w:val="center"/>
        <w:rPr>
          <w:b/>
        </w:rPr>
      </w:pPr>
      <w:r w:rsidRPr="00A51C85">
        <w:rPr>
          <w:b/>
        </w:rPr>
        <w:t>III.</w:t>
      </w:r>
    </w:p>
    <w:p w:rsidR="00DC53BA" w:rsidRDefault="00DC53BA" w:rsidP="00DC53BA">
      <w:r>
        <w:t>Ostatní ustanovení smlouvy zůstávají beze změny.</w:t>
      </w:r>
    </w:p>
    <w:p w:rsidR="00DC53BA" w:rsidRDefault="00DC53BA" w:rsidP="00DC53BA">
      <w:r>
        <w:t>Tento dodatek nabývá</w:t>
      </w:r>
      <w:r w:rsidR="00A51C85">
        <w:t xml:space="preserve"> platnosti dnem podpisu oběma smluvními stranami</w:t>
      </w:r>
    </w:p>
    <w:p w:rsidR="00A51C85" w:rsidRDefault="00A51C85" w:rsidP="00A51C85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szCs w:val="22"/>
        </w:rPr>
      </w:pPr>
      <w:r>
        <w:rPr>
          <w:rFonts w:ascii="ArialMT" w:eastAsiaTheme="minorHAnsi" w:hAnsi="ArialMT" w:cs="ArialMT"/>
          <w:szCs w:val="22"/>
        </w:rPr>
        <w:t xml:space="preserve">Dodatek je vyhotoven ve čtyřech vyhotoveních, přičemž každá ze smluvních stran obdrží </w:t>
      </w:r>
      <w:proofErr w:type="gramStart"/>
      <w:r>
        <w:rPr>
          <w:rFonts w:ascii="ArialMT" w:eastAsiaTheme="minorHAnsi" w:hAnsi="ArialMT" w:cs="ArialMT"/>
          <w:szCs w:val="22"/>
        </w:rPr>
        <w:t>po</w:t>
      </w:r>
      <w:proofErr w:type="gramEnd"/>
    </w:p>
    <w:p w:rsidR="00A51C85" w:rsidRDefault="00A51C85" w:rsidP="00A51C85">
      <w:pPr>
        <w:autoSpaceDE w:val="0"/>
        <w:autoSpaceDN w:val="0"/>
        <w:adjustRightInd w:val="0"/>
        <w:jc w:val="left"/>
        <w:rPr>
          <w:rFonts w:ascii="ArialMT" w:eastAsiaTheme="minorHAnsi" w:hAnsi="ArialMT" w:cs="ArialMT"/>
          <w:szCs w:val="22"/>
        </w:rPr>
      </w:pPr>
      <w:r>
        <w:rPr>
          <w:rFonts w:ascii="ArialMT" w:eastAsiaTheme="minorHAnsi" w:hAnsi="ArialMT" w:cs="ArialMT"/>
          <w:szCs w:val="22"/>
        </w:rPr>
        <w:t xml:space="preserve">dvou </w:t>
      </w:r>
      <w:proofErr w:type="gramStart"/>
      <w:r>
        <w:rPr>
          <w:rFonts w:ascii="ArialMT" w:eastAsiaTheme="minorHAnsi" w:hAnsi="ArialMT" w:cs="ArialMT"/>
          <w:szCs w:val="22"/>
        </w:rPr>
        <w:t>vyhotoveních</w:t>
      </w:r>
      <w:proofErr w:type="gramEnd"/>
      <w:r>
        <w:rPr>
          <w:rFonts w:ascii="ArialMT" w:eastAsiaTheme="minorHAnsi" w:hAnsi="ArialMT" w:cs="ArialMT"/>
          <w:szCs w:val="22"/>
        </w:rPr>
        <w:t>.</w:t>
      </w:r>
    </w:p>
    <w:p w:rsidR="00A51C85" w:rsidRDefault="00A51C85" w:rsidP="00DC53BA"/>
    <w:p w:rsidR="00A51C85" w:rsidRDefault="00A51C85" w:rsidP="00DC53BA"/>
    <w:p w:rsidR="00EE05AE" w:rsidRDefault="00EE05AE" w:rsidP="00EE05AE">
      <w:pPr>
        <w:pStyle w:val="Default"/>
        <w:rPr>
          <w:rFonts w:eastAsia="Times New Roman"/>
        </w:rPr>
      </w:pPr>
      <w:r>
        <w:rPr>
          <w:rFonts w:eastAsia="Times New Roman"/>
        </w:rPr>
        <w:t>V Praze dne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V Praze dne</w:t>
      </w:r>
    </w:p>
    <w:p w:rsidR="00EE05AE" w:rsidRDefault="00EE05AE" w:rsidP="00EE05AE">
      <w:pPr>
        <w:pStyle w:val="Default"/>
        <w:rPr>
          <w:rFonts w:eastAsia="Times New Roman"/>
        </w:rPr>
      </w:pPr>
    </w:p>
    <w:p w:rsidR="00EE05AE" w:rsidRDefault="00EE05AE" w:rsidP="00EE05AE">
      <w:pPr>
        <w:pStyle w:val="Default"/>
        <w:rPr>
          <w:rFonts w:eastAsia="Times New Roman"/>
        </w:rPr>
      </w:pPr>
    </w:p>
    <w:p w:rsidR="00EE05AE" w:rsidRDefault="00EE05AE" w:rsidP="00EE05AE">
      <w:pPr>
        <w:pStyle w:val="Default"/>
        <w:rPr>
          <w:rFonts w:eastAsia="Times New Roman"/>
        </w:rPr>
      </w:pPr>
    </w:p>
    <w:p w:rsidR="00EE05AE" w:rsidRDefault="00EE05AE" w:rsidP="00EE05AE">
      <w:pPr>
        <w:pStyle w:val="Default"/>
        <w:rPr>
          <w:rFonts w:eastAsia="Times New Roman"/>
        </w:rPr>
      </w:pPr>
      <w:r>
        <w:rPr>
          <w:rFonts w:eastAsia="Times New Roman"/>
        </w:rPr>
        <w:t>Předávající: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       Uživatel:</w:t>
      </w:r>
    </w:p>
    <w:p w:rsidR="00EE05AE" w:rsidRDefault="00EE05AE" w:rsidP="00EE05AE">
      <w:pPr>
        <w:pStyle w:val="Default"/>
        <w:rPr>
          <w:rFonts w:eastAsia="Times New Roman"/>
        </w:rPr>
      </w:pPr>
    </w:p>
    <w:p w:rsidR="00EE05AE" w:rsidRDefault="00EE05AE" w:rsidP="00EE05AE">
      <w:pPr>
        <w:pStyle w:val="Default"/>
        <w:rPr>
          <w:rFonts w:eastAsia="Times New Roman"/>
        </w:rPr>
      </w:pPr>
    </w:p>
    <w:p w:rsidR="00EE05AE" w:rsidRDefault="00EE05AE" w:rsidP="00EE05AE">
      <w:pPr>
        <w:pStyle w:val="Default"/>
        <w:rPr>
          <w:rFonts w:eastAsia="Times New Roman"/>
        </w:rPr>
      </w:pPr>
    </w:p>
    <w:p w:rsidR="00EE05AE" w:rsidRDefault="00EE05AE" w:rsidP="00EE05AE">
      <w:pPr>
        <w:pStyle w:val="Default"/>
      </w:pPr>
      <w:r>
        <w:t>….................................................</w:t>
      </w:r>
      <w:r>
        <w:tab/>
      </w:r>
      <w:r>
        <w:tab/>
        <w:t xml:space="preserve">             .......................................................</w:t>
      </w:r>
    </w:p>
    <w:p w:rsidR="00EE05AE" w:rsidRDefault="00EE05AE" w:rsidP="00EE05AE">
      <w:pPr>
        <w:pStyle w:val="Default"/>
        <w:rPr>
          <w:rFonts w:eastAsia="Times New Roman"/>
          <w:b/>
        </w:rPr>
      </w:pPr>
      <w:r>
        <w:rPr>
          <w:rFonts w:eastAsia="Times New Roman"/>
          <w:b/>
        </w:rPr>
        <w:t xml:space="preserve">      Ministerstvo zemědělství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Ministerstvo práce a sociálních věcí</w:t>
      </w:r>
    </w:p>
    <w:p w:rsidR="00EE05AE" w:rsidRDefault="00EE05AE" w:rsidP="00EE05AE">
      <w:pPr>
        <w:rPr>
          <w:sz w:val="24"/>
        </w:rPr>
      </w:pPr>
      <w:r>
        <w:rPr>
          <w:sz w:val="24"/>
        </w:rPr>
        <w:t xml:space="preserve">             </w:t>
      </w:r>
      <w:r w:rsidR="00AB2367">
        <w:rPr>
          <w:sz w:val="24"/>
        </w:rPr>
        <w:t>Mgr. Pavel Brokeš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5222D">
        <w:rPr>
          <w:sz w:val="24"/>
        </w:rPr>
        <w:t>Ing. Lada Hlaváčková</w:t>
      </w:r>
    </w:p>
    <w:p w:rsidR="00EE05AE" w:rsidRDefault="00EE05AE" w:rsidP="00EE05AE">
      <w:pPr>
        <w:pStyle w:val="Default"/>
      </w:pPr>
      <w:r>
        <w:t xml:space="preserve">   ředitel odboru </w:t>
      </w:r>
      <w:r w:rsidR="0065222D">
        <w:t>vnitřní správy</w:t>
      </w:r>
      <w:r w:rsidR="0065222D">
        <w:tab/>
      </w:r>
      <w:r w:rsidR="0065222D">
        <w:tab/>
      </w:r>
      <w:r w:rsidR="0065222D">
        <w:tab/>
        <w:t xml:space="preserve">      ředitelka</w:t>
      </w:r>
      <w:r>
        <w:t xml:space="preserve"> odboru řízení projektů</w:t>
      </w:r>
    </w:p>
    <w:p w:rsidR="00EE05AE" w:rsidRPr="00DC53BA" w:rsidRDefault="00EE05AE" w:rsidP="00DC53BA"/>
    <w:sectPr w:rsidR="00EE05AE" w:rsidRPr="00DC53BA" w:rsidSect="00AB236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74"/>
    <w:rsid w:val="000403A1"/>
    <w:rsid w:val="000F01E4"/>
    <w:rsid w:val="00465674"/>
    <w:rsid w:val="00562A7E"/>
    <w:rsid w:val="0065222D"/>
    <w:rsid w:val="009310B9"/>
    <w:rsid w:val="00A51C85"/>
    <w:rsid w:val="00AB2367"/>
    <w:rsid w:val="00AD00F4"/>
    <w:rsid w:val="00C56465"/>
    <w:rsid w:val="00DC53BA"/>
    <w:rsid w:val="00DD7865"/>
    <w:rsid w:val="00EE05AE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661E5-3088-42E3-B44D-9D800EE6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674"/>
    <w:pPr>
      <w:spacing w:after="0" w:line="240" w:lineRule="auto"/>
      <w:jc w:val="both"/>
    </w:pPr>
    <w:rPr>
      <w:rFonts w:ascii="Arial" w:eastAsia="Arial" w:hAnsi="Arial"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qFormat/>
    <w:rsid w:val="00465674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EE05AE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3A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 Václav</dc:creator>
  <cp:lastModifiedBy>Kaiser Robert (MPSV)</cp:lastModifiedBy>
  <cp:revision>4</cp:revision>
  <dcterms:created xsi:type="dcterms:W3CDTF">2019-01-16T14:37:00Z</dcterms:created>
  <dcterms:modified xsi:type="dcterms:W3CDTF">2019-01-16T14:51:00Z</dcterms:modified>
</cp:coreProperties>
</file>