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51D" w:rsidRPr="00CC151D" w:rsidRDefault="00CC151D" w:rsidP="0076064E">
      <w:pPr>
        <w:keepNext/>
        <w:jc w:val="right"/>
        <w:rPr>
          <w:rFonts w:eastAsia="Times New Roman"/>
          <w:lang w:eastAsia="cs-CZ"/>
        </w:rPr>
      </w:pPr>
      <w:r w:rsidRPr="00CC151D">
        <w:rPr>
          <w:rFonts w:ascii="Arial" w:eastAsia="Times New Roman" w:hAnsi="Arial" w:cs="Arial"/>
          <w:sz w:val="22"/>
          <w:lang w:eastAsia="cs-CZ"/>
        </w:rPr>
        <w:t xml:space="preserve">Číslo smlouvy: </w:t>
      </w:r>
      <w:r w:rsidRPr="00CC151D">
        <w:rPr>
          <w:rFonts w:ascii="Arial" w:eastAsia="Times New Roman" w:hAnsi="Arial" w:cs="Arial"/>
          <w:b/>
          <w:sz w:val="22"/>
          <w:lang w:eastAsia="cs-CZ"/>
        </w:rPr>
        <w:t>PPK-42c/82/16</w:t>
      </w:r>
      <w:r w:rsidRPr="00CC151D">
        <w:rPr>
          <w:rFonts w:ascii="Arial" w:eastAsia="Times New Roman" w:hAnsi="Arial" w:cs="Arial"/>
          <w:sz w:val="22"/>
          <w:lang w:eastAsia="cs-CZ"/>
        </w:rPr>
        <w:t xml:space="preserve"> </w:t>
      </w:r>
    </w:p>
    <w:p w:rsidR="00CC151D" w:rsidRPr="00CC151D" w:rsidRDefault="00CC151D" w:rsidP="0076064E">
      <w:pPr>
        <w:keepNext/>
        <w:jc w:val="right"/>
        <w:rPr>
          <w:rFonts w:eastAsia="Times New Roman"/>
          <w:lang w:eastAsia="cs-CZ"/>
        </w:rPr>
      </w:pPr>
      <w:r w:rsidRPr="00CC151D">
        <w:rPr>
          <w:rFonts w:ascii="Arial" w:eastAsia="Times New Roman" w:hAnsi="Arial" w:cs="Arial"/>
          <w:sz w:val="22"/>
          <w:lang w:eastAsia="cs-CZ"/>
        </w:rPr>
        <w:t xml:space="preserve">Dotační titul: A1 </w:t>
      </w:r>
    </w:p>
    <w:p w:rsidR="00CC151D" w:rsidRPr="00CC151D" w:rsidRDefault="00CC151D" w:rsidP="0076064E">
      <w:pPr>
        <w:keepNext/>
        <w:spacing w:before="100" w:beforeAutospacing="1" w:after="100" w:afterAutospacing="1"/>
        <w:jc w:val="center"/>
        <w:rPr>
          <w:rFonts w:eastAsia="Times New Roman"/>
          <w:lang w:eastAsia="cs-CZ"/>
        </w:rPr>
      </w:pPr>
      <w:r w:rsidRPr="00CC151D">
        <w:rPr>
          <w:rFonts w:ascii="Arial" w:eastAsia="Times New Roman" w:hAnsi="Arial" w:cs="Arial"/>
          <w:b/>
          <w:bCs/>
          <w:sz w:val="22"/>
          <w:lang w:eastAsia="cs-CZ"/>
        </w:rPr>
        <w:t>SMLOUVA O DÍLO</w:t>
      </w:r>
    </w:p>
    <w:p w:rsidR="00CC151D" w:rsidRPr="00CC151D" w:rsidRDefault="00CC151D" w:rsidP="0076064E">
      <w:pPr>
        <w:keepNext/>
        <w:spacing w:before="100" w:beforeAutospacing="1" w:after="100" w:afterAutospacing="1"/>
        <w:jc w:val="center"/>
        <w:rPr>
          <w:rFonts w:eastAsia="Times New Roman"/>
          <w:lang w:eastAsia="cs-CZ"/>
        </w:rPr>
      </w:pPr>
      <w:r w:rsidRPr="00CC151D">
        <w:rPr>
          <w:rFonts w:ascii="Arial" w:eastAsia="Times New Roman" w:hAnsi="Arial" w:cs="Arial"/>
          <w:b/>
          <w:bCs/>
          <w:sz w:val="22"/>
          <w:lang w:eastAsia="cs-CZ"/>
        </w:rPr>
        <w:t>UZAVŘENÁ DLE USTANOVENÍ § 2586 A NÁSL. ZÁK. Č. 89/2012 SB., OBČANSKÉHO ZÁKONÍKU, VE ZNĚNÍ POZDĚJŠÍCH PŘEDPISŮ</w:t>
      </w:r>
    </w:p>
    <w:p w:rsidR="00CC151D" w:rsidRPr="00CC151D" w:rsidRDefault="00CC151D" w:rsidP="0076064E">
      <w:pPr>
        <w:keepNext/>
        <w:spacing w:before="100" w:beforeAutospacing="1" w:after="100" w:afterAutospacing="1"/>
        <w:jc w:val="center"/>
        <w:rPr>
          <w:rFonts w:eastAsia="Times New Roman"/>
          <w:lang w:eastAsia="cs-CZ"/>
        </w:rPr>
      </w:pPr>
      <w:r w:rsidRPr="00CC151D">
        <w:rPr>
          <w:rFonts w:ascii="Arial" w:eastAsia="Times New Roman" w:hAnsi="Arial" w:cs="Arial"/>
          <w:b/>
          <w:bCs/>
          <w:sz w:val="22"/>
          <w:lang w:eastAsia="cs-CZ"/>
        </w:rPr>
        <w:t>I. Smluvní strany</w:t>
      </w:r>
    </w:p>
    <w:p w:rsidR="00CC151D" w:rsidRPr="00CC151D" w:rsidRDefault="00CC151D" w:rsidP="0076064E">
      <w:pPr>
        <w:keepNext/>
        <w:spacing w:before="100" w:beforeAutospacing="1" w:after="100" w:afterAutospacing="1"/>
        <w:rPr>
          <w:rFonts w:eastAsia="Times New Roman"/>
          <w:lang w:eastAsia="cs-CZ"/>
        </w:rPr>
      </w:pPr>
      <w:r w:rsidRPr="00CC151D">
        <w:rPr>
          <w:rFonts w:ascii="Arial" w:eastAsia="Times New Roman" w:hAnsi="Arial" w:cs="Arial"/>
          <w:sz w:val="22"/>
          <w:lang w:eastAsia="cs-CZ"/>
        </w:rPr>
        <w:t>1.1</w:t>
      </w:r>
      <w:r w:rsidRPr="00CC151D">
        <w:rPr>
          <w:rFonts w:ascii="Arial" w:eastAsia="Times New Roman" w:hAnsi="Arial" w:cs="Arial"/>
          <w:b/>
          <w:bCs/>
          <w:sz w:val="22"/>
          <w:lang w:eastAsia="cs-CZ"/>
        </w:rPr>
        <w:t xml:space="preserve"> Objednatel</w:t>
      </w:r>
    </w:p>
    <w:p w:rsidR="00CC151D" w:rsidRPr="00CC151D" w:rsidRDefault="00CC151D" w:rsidP="0076064E">
      <w:pPr>
        <w:keepNext/>
        <w:spacing w:before="100" w:beforeAutospacing="1" w:after="100" w:afterAutospacing="1"/>
        <w:rPr>
          <w:rFonts w:eastAsia="Times New Roman"/>
          <w:lang w:eastAsia="cs-CZ"/>
        </w:rPr>
      </w:pPr>
      <w:r w:rsidRPr="00CC151D">
        <w:rPr>
          <w:rFonts w:ascii="Arial" w:eastAsia="Times New Roman" w:hAnsi="Arial" w:cs="Arial"/>
          <w:b/>
          <w:bCs/>
          <w:sz w:val="22"/>
          <w:lang w:eastAsia="cs-CZ"/>
        </w:rPr>
        <w:t>Česká republika - Agentura ochrany přírody a krajiny ČR</w:t>
      </w:r>
    </w:p>
    <w:p w:rsidR="00CC151D" w:rsidRPr="00CC151D" w:rsidRDefault="00CC151D" w:rsidP="0076064E">
      <w:pPr>
        <w:keepNext/>
        <w:rPr>
          <w:rFonts w:eastAsia="Times New Roman"/>
          <w:lang w:eastAsia="cs-CZ"/>
        </w:rPr>
      </w:pPr>
      <w:r w:rsidRPr="00CC151D">
        <w:rPr>
          <w:rFonts w:ascii="Arial" w:eastAsia="Times New Roman" w:hAnsi="Arial" w:cs="Arial"/>
          <w:sz w:val="22"/>
          <w:lang w:eastAsia="cs-CZ"/>
        </w:rPr>
        <w:t xml:space="preserve">Sídlo: Kaplanova 1931/1, 148 00 Praha 11 - Chodov </w:t>
      </w:r>
    </w:p>
    <w:p w:rsidR="00CC151D" w:rsidRPr="00CC151D" w:rsidRDefault="00CC151D" w:rsidP="0076064E">
      <w:pPr>
        <w:keepNext/>
        <w:rPr>
          <w:rFonts w:eastAsia="Times New Roman"/>
          <w:lang w:eastAsia="cs-CZ"/>
        </w:rPr>
      </w:pPr>
      <w:r w:rsidRPr="00CC151D">
        <w:rPr>
          <w:rFonts w:ascii="Arial" w:eastAsia="Times New Roman" w:hAnsi="Arial" w:cs="Arial"/>
          <w:sz w:val="22"/>
          <w:lang w:eastAsia="cs-CZ"/>
        </w:rPr>
        <w:t xml:space="preserve">Zastoupený: Mgr. František Jaskula </w:t>
      </w:r>
      <w:r w:rsidRPr="00CC151D">
        <w:rPr>
          <w:rFonts w:ascii="Arial" w:eastAsia="Times New Roman" w:hAnsi="Arial" w:cs="Arial"/>
          <w:sz w:val="22"/>
          <w:lang w:eastAsia="cs-CZ"/>
        </w:rPr>
        <w:br/>
        <w:t xml:space="preserve">ředitel RP SCHKO Beskydy </w:t>
      </w:r>
    </w:p>
    <w:p w:rsidR="00CC151D" w:rsidRPr="00CC151D" w:rsidRDefault="00CC151D" w:rsidP="0076064E">
      <w:pPr>
        <w:keepNext/>
        <w:rPr>
          <w:rFonts w:eastAsia="Times New Roman"/>
          <w:lang w:eastAsia="cs-CZ"/>
        </w:rPr>
      </w:pPr>
      <w:r w:rsidRPr="00CC151D">
        <w:rPr>
          <w:rFonts w:ascii="Arial" w:eastAsia="Times New Roman" w:hAnsi="Arial" w:cs="Arial"/>
          <w:sz w:val="22"/>
          <w:lang w:eastAsia="cs-CZ"/>
        </w:rPr>
        <w:t>Bankovní spojení: ČNB Praha, Číslo účtu: 18228011/0710</w:t>
      </w:r>
    </w:p>
    <w:p w:rsidR="00CC151D" w:rsidRPr="00CC151D" w:rsidRDefault="00CC151D" w:rsidP="0076064E">
      <w:pPr>
        <w:keepNext/>
        <w:rPr>
          <w:rFonts w:eastAsia="Times New Roman"/>
          <w:lang w:eastAsia="cs-CZ"/>
        </w:rPr>
      </w:pPr>
      <w:r w:rsidRPr="00CC151D">
        <w:rPr>
          <w:rFonts w:ascii="Arial" w:eastAsia="Times New Roman" w:hAnsi="Arial" w:cs="Arial"/>
          <w:sz w:val="22"/>
          <w:lang w:eastAsia="cs-CZ"/>
        </w:rPr>
        <w:t>IČO: 629 335 91</w:t>
      </w:r>
      <w:r>
        <w:rPr>
          <w:rFonts w:ascii="Arial" w:eastAsia="Times New Roman" w:hAnsi="Arial" w:cs="Arial"/>
          <w:sz w:val="22"/>
          <w:lang w:eastAsia="cs-CZ"/>
        </w:rPr>
        <w:t xml:space="preserve">, </w:t>
      </w:r>
      <w:r w:rsidRPr="00CC151D">
        <w:rPr>
          <w:rFonts w:ascii="Arial" w:eastAsia="Times New Roman" w:hAnsi="Arial" w:cs="Arial"/>
          <w:sz w:val="22"/>
          <w:lang w:eastAsia="cs-CZ"/>
        </w:rPr>
        <w:t>DIČ: neplátce DPH</w:t>
      </w:r>
    </w:p>
    <w:p w:rsidR="00CC151D" w:rsidRPr="00CC151D" w:rsidRDefault="00CC151D" w:rsidP="0076064E">
      <w:pPr>
        <w:keepNext/>
        <w:jc w:val="both"/>
        <w:rPr>
          <w:rFonts w:eastAsia="Times New Roman"/>
          <w:lang w:eastAsia="cs-CZ"/>
        </w:rPr>
      </w:pPr>
      <w:r w:rsidRPr="00CC151D">
        <w:rPr>
          <w:rFonts w:ascii="Arial" w:eastAsia="Times New Roman" w:hAnsi="Arial" w:cs="Arial"/>
          <w:sz w:val="22"/>
          <w:lang w:eastAsia="cs-CZ"/>
        </w:rPr>
        <w:t xml:space="preserve">V rozsahu této smlouvy osoba zmocněná k jednání se zhotovitelem, k věcným úkonům a k převzetí díla: </w:t>
      </w:r>
      <w:r>
        <w:rPr>
          <w:rFonts w:ascii="Arial" w:eastAsia="Times New Roman" w:hAnsi="Arial" w:cs="Arial"/>
          <w:sz w:val="22"/>
          <w:lang w:eastAsia="cs-CZ"/>
        </w:rPr>
        <w:t xml:space="preserve">Mgr. Tomáš </w:t>
      </w:r>
      <w:proofErr w:type="spellStart"/>
      <w:r>
        <w:rPr>
          <w:rFonts w:ascii="Arial" w:eastAsia="Times New Roman" w:hAnsi="Arial" w:cs="Arial"/>
          <w:sz w:val="22"/>
          <w:lang w:eastAsia="cs-CZ"/>
        </w:rPr>
        <w:t>Myslikovjan</w:t>
      </w:r>
      <w:proofErr w:type="spellEnd"/>
    </w:p>
    <w:p w:rsidR="00CC151D" w:rsidRPr="00CC151D" w:rsidRDefault="00CC151D" w:rsidP="0076064E">
      <w:pPr>
        <w:keepNext/>
        <w:spacing w:before="100" w:beforeAutospacing="1" w:after="100" w:afterAutospacing="1"/>
        <w:rPr>
          <w:rFonts w:eastAsia="Times New Roman"/>
          <w:lang w:eastAsia="cs-CZ"/>
        </w:rPr>
      </w:pPr>
      <w:r w:rsidRPr="00CC151D">
        <w:rPr>
          <w:rFonts w:ascii="Arial" w:eastAsia="Times New Roman" w:hAnsi="Arial" w:cs="Arial"/>
          <w:sz w:val="22"/>
          <w:lang w:eastAsia="cs-CZ"/>
        </w:rPr>
        <w:t xml:space="preserve">(dále jen </w:t>
      </w:r>
      <w:r w:rsidRPr="00CC151D">
        <w:rPr>
          <w:rFonts w:ascii="Arial" w:eastAsia="Times New Roman" w:hAnsi="Arial" w:cs="Arial"/>
          <w:sz w:val="22"/>
          <w:szCs w:val="22"/>
          <w:lang w:eastAsia="en-US"/>
        </w:rPr>
        <w:t>„</w:t>
      </w:r>
      <w:r w:rsidRPr="00CC151D">
        <w:rPr>
          <w:rFonts w:ascii="Arial" w:eastAsia="Times New Roman" w:hAnsi="Arial" w:cs="Arial"/>
          <w:sz w:val="22"/>
          <w:lang w:eastAsia="cs-CZ"/>
        </w:rPr>
        <w:t>objednatel”)</w:t>
      </w:r>
    </w:p>
    <w:p w:rsidR="00CC151D" w:rsidRPr="00CC151D" w:rsidRDefault="00CC151D" w:rsidP="0076064E">
      <w:pPr>
        <w:keepNext/>
        <w:spacing w:before="100" w:beforeAutospacing="1" w:after="100" w:afterAutospacing="1"/>
        <w:rPr>
          <w:rFonts w:eastAsia="Times New Roman"/>
          <w:lang w:eastAsia="cs-CZ"/>
        </w:rPr>
      </w:pPr>
      <w:r w:rsidRPr="00CC151D">
        <w:rPr>
          <w:rFonts w:ascii="Arial" w:eastAsia="Times New Roman" w:hAnsi="Arial" w:cs="Arial"/>
          <w:sz w:val="22"/>
          <w:lang w:eastAsia="cs-CZ"/>
        </w:rPr>
        <w:t>a</w:t>
      </w:r>
    </w:p>
    <w:p w:rsidR="00CC151D" w:rsidRPr="00CC151D" w:rsidRDefault="00CC151D" w:rsidP="0076064E">
      <w:pPr>
        <w:keepNext/>
        <w:spacing w:before="100" w:beforeAutospacing="1" w:after="100" w:afterAutospacing="1"/>
        <w:rPr>
          <w:rFonts w:eastAsia="Times New Roman"/>
          <w:lang w:eastAsia="cs-CZ"/>
        </w:rPr>
      </w:pPr>
      <w:r w:rsidRPr="0076064E">
        <w:rPr>
          <w:rFonts w:ascii="Arial" w:eastAsia="Times New Roman" w:hAnsi="Arial" w:cs="Arial"/>
          <w:sz w:val="22"/>
          <w:lang w:eastAsia="cs-CZ"/>
        </w:rPr>
        <w:t>1.2</w:t>
      </w:r>
      <w:r w:rsidRPr="0076064E">
        <w:rPr>
          <w:rFonts w:ascii="Arial" w:eastAsia="Times New Roman" w:hAnsi="Arial" w:cs="Arial"/>
          <w:b/>
          <w:bCs/>
          <w:sz w:val="22"/>
          <w:lang w:eastAsia="cs-CZ"/>
        </w:rPr>
        <w:t xml:space="preserve"> Zhotovitel</w:t>
      </w:r>
    </w:p>
    <w:p w:rsidR="0076064E" w:rsidRDefault="0076064E" w:rsidP="0076064E">
      <w:pPr>
        <w:pStyle w:val="Normlnweb"/>
        <w:keepNext/>
      </w:pPr>
      <w:r>
        <w:rPr>
          <w:rStyle w:val="Siln"/>
          <w:rFonts w:ascii="Arial" w:hAnsi="Arial" w:cs="Arial"/>
          <w:sz w:val="22"/>
        </w:rPr>
        <w:t xml:space="preserve">Salamandr s.r.o. </w:t>
      </w:r>
    </w:p>
    <w:p w:rsidR="0076064E" w:rsidRDefault="0076064E" w:rsidP="0076064E">
      <w:pPr>
        <w:pStyle w:val="Normlnweb"/>
        <w:keepNext/>
        <w:spacing w:before="0" w:beforeAutospacing="0" w:after="0" w:afterAutospacing="0"/>
        <w:rPr>
          <w:rFonts w:ascii="Arial" w:hAnsi="Arial" w:cs="Arial"/>
          <w:sz w:val="22"/>
        </w:rPr>
      </w:pPr>
      <w:r>
        <w:rPr>
          <w:rFonts w:ascii="Arial" w:hAnsi="Arial" w:cs="Arial"/>
          <w:sz w:val="22"/>
        </w:rPr>
        <w:t xml:space="preserve">Sídlo: </w:t>
      </w:r>
      <w:proofErr w:type="spellStart"/>
      <w:r>
        <w:rPr>
          <w:rFonts w:ascii="Arial" w:hAnsi="Arial" w:cs="Arial"/>
          <w:sz w:val="22"/>
        </w:rPr>
        <w:t>Tvarůžkova</w:t>
      </w:r>
      <w:proofErr w:type="spellEnd"/>
      <w:r>
        <w:rPr>
          <w:rFonts w:ascii="Arial" w:hAnsi="Arial" w:cs="Arial"/>
          <w:sz w:val="22"/>
        </w:rPr>
        <w:t xml:space="preserve"> 1805, 756 61 Rožnov pod Radhoštěm</w:t>
      </w:r>
      <w:r>
        <w:rPr>
          <w:rFonts w:ascii="Arial" w:hAnsi="Arial" w:cs="Arial"/>
          <w:sz w:val="22"/>
        </w:rPr>
        <w:br/>
        <w:t xml:space="preserve">Zastoupený: </w:t>
      </w:r>
      <w:proofErr w:type="spellStart"/>
      <w:proofErr w:type="gramStart"/>
      <w:r>
        <w:rPr>
          <w:rFonts w:ascii="Arial" w:hAnsi="Arial" w:cs="Arial"/>
          <w:sz w:val="22"/>
        </w:rPr>
        <w:t>Ing.Vojtěch</w:t>
      </w:r>
      <w:proofErr w:type="spellEnd"/>
      <w:proofErr w:type="gramEnd"/>
      <w:r>
        <w:rPr>
          <w:rFonts w:ascii="Arial" w:hAnsi="Arial" w:cs="Arial"/>
          <w:sz w:val="22"/>
        </w:rPr>
        <w:t xml:space="preserve"> Bajer</w:t>
      </w:r>
      <w:r>
        <w:rPr>
          <w:rFonts w:ascii="Arial" w:hAnsi="Arial" w:cs="Arial"/>
          <w:sz w:val="22"/>
        </w:rPr>
        <w:br/>
        <w:t xml:space="preserve">Bankovní spojení: </w:t>
      </w:r>
      <w:r w:rsidR="00415CAA">
        <w:rPr>
          <w:rFonts w:ascii="Arial" w:hAnsi="Arial" w:cs="Arial"/>
          <w:sz w:val="22"/>
        </w:rPr>
        <w:t>XXXX</w:t>
      </w:r>
      <w:r>
        <w:rPr>
          <w:rFonts w:ascii="Arial" w:hAnsi="Arial" w:cs="Arial"/>
          <w:sz w:val="22"/>
        </w:rPr>
        <w:t xml:space="preserve"> </w:t>
      </w:r>
      <w:r>
        <w:rPr>
          <w:rFonts w:ascii="Arial" w:hAnsi="Arial" w:cs="Arial"/>
          <w:sz w:val="22"/>
        </w:rPr>
        <w:br/>
        <w:t xml:space="preserve">IČO: 26871513 </w:t>
      </w:r>
    </w:p>
    <w:p w:rsidR="0076064E" w:rsidRDefault="0076064E" w:rsidP="0076064E">
      <w:pPr>
        <w:pStyle w:val="Normlnweb"/>
        <w:keepNext/>
        <w:spacing w:before="0" w:beforeAutospacing="0" w:after="0" w:afterAutospacing="0"/>
      </w:pPr>
      <w:r>
        <w:rPr>
          <w:rFonts w:ascii="Arial" w:hAnsi="Arial" w:cs="Arial"/>
          <w:sz w:val="22"/>
        </w:rPr>
        <w:t>DIČ: CZ26871513</w:t>
      </w:r>
    </w:p>
    <w:p w:rsidR="00CC151D" w:rsidRDefault="0076064E" w:rsidP="0076064E">
      <w:pPr>
        <w:keepNext/>
        <w:rPr>
          <w:rFonts w:ascii="Arial" w:eastAsia="Times New Roman" w:hAnsi="Arial" w:cs="Arial"/>
          <w:sz w:val="22"/>
          <w:lang w:eastAsia="cs-CZ"/>
        </w:rPr>
      </w:pPr>
      <w:r w:rsidRPr="00CC151D">
        <w:rPr>
          <w:rFonts w:ascii="Arial" w:eastAsia="Times New Roman" w:hAnsi="Arial" w:cs="Arial"/>
          <w:sz w:val="22"/>
          <w:lang w:eastAsia="cs-CZ"/>
        </w:rPr>
        <w:t xml:space="preserve"> </w:t>
      </w:r>
      <w:r w:rsidR="00CC151D" w:rsidRPr="00CC151D">
        <w:rPr>
          <w:rFonts w:ascii="Arial" w:eastAsia="Times New Roman" w:hAnsi="Arial" w:cs="Arial"/>
          <w:sz w:val="22"/>
          <w:lang w:eastAsia="cs-CZ"/>
        </w:rPr>
        <w:t xml:space="preserve">(dále jen </w:t>
      </w:r>
      <w:r w:rsidR="00CC151D" w:rsidRPr="00CC151D">
        <w:rPr>
          <w:rFonts w:ascii="Arial" w:eastAsia="Times New Roman" w:hAnsi="Arial" w:cs="Arial"/>
          <w:sz w:val="22"/>
          <w:szCs w:val="22"/>
          <w:lang w:eastAsia="en-US"/>
        </w:rPr>
        <w:t>„</w:t>
      </w:r>
      <w:r w:rsidR="00CC151D" w:rsidRPr="00CC151D">
        <w:rPr>
          <w:rFonts w:ascii="Arial" w:eastAsia="Times New Roman" w:hAnsi="Arial" w:cs="Arial"/>
          <w:sz w:val="22"/>
          <w:lang w:eastAsia="cs-CZ"/>
        </w:rPr>
        <w:t xml:space="preserve">zhotovitel”) </w:t>
      </w:r>
    </w:p>
    <w:p w:rsidR="0076064E" w:rsidRPr="00CC151D" w:rsidRDefault="0076064E" w:rsidP="0076064E">
      <w:pPr>
        <w:keepNext/>
        <w:rPr>
          <w:rFonts w:eastAsia="Times New Roman"/>
          <w:lang w:eastAsia="cs-CZ"/>
        </w:rPr>
      </w:pPr>
    </w:p>
    <w:p w:rsidR="00CC151D" w:rsidRPr="00CC151D" w:rsidRDefault="00CC151D" w:rsidP="0076064E">
      <w:pPr>
        <w:keepNext/>
        <w:spacing w:before="100" w:beforeAutospacing="1" w:after="100" w:afterAutospacing="1"/>
        <w:jc w:val="center"/>
        <w:rPr>
          <w:rFonts w:eastAsia="Times New Roman"/>
          <w:lang w:eastAsia="cs-CZ"/>
        </w:rPr>
      </w:pPr>
      <w:r w:rsidRPr="00CC151D">
        <w:rPr>
          <w:rFonts w:ascii="Arial" w:eastAsia="Times New Roman" w:hAnsi="Arial" w:cs="Arial"/>
          <w:b/>
          <w:bCs/>
          <w:sz w:val="22"/>
          <w:lang w:eastAsia="cs-CZ"/>
        </w:rPr>
        <w:t>II. Předmět smlouvy</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 xml:space="preserve">2.1 </w:t>
      </w:r>
      <w:r w:rsidRPr="00CC151D">
        <w:rPr>
          <w:rFonts w:ascii="Arial" w:eastAsia="Times New Roman"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CC151D" w:rsidRPr="009B43C6" w:rsidRDefault="00CC151D" w:rsidP="0076064E">
      <w:pPr>
        <w:keepNext/>
        <w:keepLines/>
        <w:spacing w:before="120" w:after="120"/>
        <w:ind w:left="340" w:hanging="340"/>
        <w:jc w:val="both"/>
        <w:rPr>
          <w:rFonts w:ascii="Arial" w:eastAsia="Times New Roman" w:hAnsi="Arial" w:cs="Arial"/>
          <w:sz w:val="22"/>
          <w:lang w:eastAsia="cs-CZ"/>
        </w:rPr>
      </w:pPr>
      <w:r w:rsidRPr="00CC151D">
        <w:rPr>
          <w:rFonts w:ascii="Arial" w:eastAsia="Times New Roman" w:hAnsi="Arial" w:cs="Arial"/>
          <w:sz w:val="22"/>
          <w:lang w:eastAsia="cs-CZ"/>
        </w:rPr>
        <w:t xml:space="preserve">2.2 Dílem se rozumí: </w:t>
      </w:r>
    </w:p>
    <w:p w:rsidR="00CC151D" w:rsidRPr="009B43C6" w:rsidRDefault="00CC151D" w:rsidP="0076064E">
      <w:pPr>
        <w:keepNext/>
        <w:numPr>
          <w:ilvl w:val="0"/>
          <w:numId w:val="1"/>
        </w:numPr>
        <w:tabs>
          <w:tab w:val="left" w:pos="426"/>
        </w:tabs>
        <w:autoSpaceDE w:val="0"/>
        <w:autoSpaceDN w:val="0"/>
        <w:adjustRightInd w:val="0"/>
        <w:ind w:left="426"/>
        <w:jc w:val="both"/>
        <w:rPr>
          <w:rFonts w:ascii="Arial" w:hAnsi="Arial" w:cs="Arial"/>
          <w:sz w:val="22"/>
          <w:szCs w:val="22"/>
        </w:rPr>
      </w:pPr>
      <w:r w:rsidRPr="009B43C6">
        <w:rPr>
          <w:rFonts w:ascii="Arial" w:hAnsi="Arial" w:cs="Arial"/>
          <w:b/>
          <w:bCs/>
          <w:sz w:val="22"/>
          <w:szCs w:val="22"/>
        </w:rPr>
        <w:t>ochrana 40 000ks jedle proti zvěři ovčí vlnou</w:t>
      </w:r>
      <w:r w:rsidRPr="009B43C6">
        <w:rPr>
          <w:rFonts w:ascii="Arial" w:hAnsi="Arial" w:cs="Arial"/>
          <w:sz w:val="22"/>
          <w:szCs w:val="22"/>
        </w:rPr>
        <w:t xml:space="preserve"> v porostních skupinách 401 A 9, 401 A 11, 402 A 2a, 402 C 11/1b, 402 F 11/1c, 401 B 10a/1p, 543 C 10/1p (část) na území </w:t>
      </w:r>
      <w:r w:rsidRPr="009B43C6">
        <w:rPr>
          <w:rFonts w:ascii="Arial" w:hAnsi="Arial" w:cs="Arial"/>
          <w:b/>
          <w:bCs/>
          <w:sz w:val="22"/>
          <w:szCs w:val="22"/>
          <w:u w:val="single"/>
        </w:rPr>
        <w:t>Přírodní rezervace</w:t>
      </w:r>
      <w:r w:rsidRPr="009B43C6">
        <w:rPr>
          <w:rFonts w:ascii="Arial" w:hAnsi="Arial" w:cs="Arial"/>
          <w:sz w:val="22"/>
          <w:szCs w:val="22"/>
          <w:u w:val="single"/>
        </w:rPr>
        <w:t xml:space="preserve"> </w:t>
      </w:r>
      <w:r w:rsidRPr="009B43C6">
        <w:rPr>
          <w:rFonts w:ascii="Arial" w:hAnsi="Arial" w:cs="Arial"/>
          <w:b/>
          <w:bCs/>
          <w:sz w:val="22"/>
          <w:szCs w:val="22"/>
          <w:u w:val="single"/>
        </w:rPr>
        <w:t>Smrk</w:t>
      </w:r>
      <w:r w:rsidRPr="009B43C6">
        <w:rPr>
          <w:rFonts w:ascii="Arial" w:hAnsi="Arial" w:cs="Arial"/>
          <w:sz w:val="22"/>
          <w:szCs w:val="22"/>
        </w:rPr>
        <w:t xml:space="preserve">; ovazem ovčí vlnou budou ochráněny terminální vrcholy jedlí, v případě starších jedinců s výškou přesahující zhruba 1,5 m bude ovázána vlnou i střední část kmínku, která je nejpřístupnější pro ohryz či loupání kůry,  </w:t>
      </w:r>
    </w:p>
    <w:p w:rsidR="00CC151D" w:rsidRPr="009B43C6" w:rsidRDefault="00CC151D" w:rsidP="0076064E">
      <w:pPr>
        <w:keepNext/>
        <w:numPr>
          <w:ilvl w:val="0"/>
          <w:numId w:val="1"/>
        </w:numPr>
        <w:tabs>
          <w:tab w:val="left" w:pos="426"/>
        </w:tabs>
        <w:autoSpaceDE w:val="0"/>
        <w:autoSpaceDN w:val="0"/>
        <w:adjustRightInd w:val="0"/>
        <w:ind w:left="426"/>
        <w:jc w:val="both"/>
        <w:rPr>
          <w:rFonts w:ascii="Arial" w:hAnsi="Arial" w:cs="Arial"/>
          <w:sz w:val="22"/>
          <w:szCs w:val="22"/>
        </w:rPr>
      </w:pPr>
      <w:r w:rsidRPr="009B43C6">
        <w:rPr>
          <w:rFonts w:ascii="Arial" w:hAnsi="Arial" w:cs="Arial"/>
          <w:b/>
          <w:bCs/>
          <w:sz w:val="22"/>
          <w:szCs w:val="22"/>
        </w:rPr>
        <w:t>výsadba 1000 ks jedle</w:t>
      </w:r>
      <w:r w:rsidRPr="009B43C6">
        <w:rPr>
          <w:rFonts w:ascii="Arial" w:hAnsi="Arial" w:cs="Arial"/>
          <w:sz w:val="22"/>
          <w:szCs w:val="22"/>
        </w:rPr>
        <w:t xml:space="preserve"> do dvou </w:t>
      </w:r>
      <w:proofErr w:type="spellStart"/>
      <w:r w:rsidRPr="009B43C6">
        <w:rPr>
          <w:rFonts w:ascii="Arial" w:hAnsi="Arial" w:cs="Arial"/>
          <w:sz w:val="22"/>
          <w:szCs w:val="22"/>
        </w:rPr>
        <w:t>oplocenek</w:t>
      </w:r>
      <w:proofErr w:type="spellEnd"/>
      <w:r w:rsidRPr="009B43C6">
        <w:rPr>
          <w:rFonts w:ascii="Arial" w:hAnsi="Arial" w:cs="Arial"/>
          <w:sz w:val="22"/>
          <w:szCs w:val="22"/>
        </w:rPr>
        <w:t xml:space="preserve"> podél stěny starého bukového lesa v jižní části rozsáhlé kalamitní holiny v porostní skupině 814 C 4 na </w:t>
      </w:r>
      <w:r w:rsidRPr="009B43C6">
        <w:rPr>
          <w:rFonts w:ascii="Arial" w:hAnsi="Arial" w:cs="Arial"/>
          <w:b/>
          <w:bCs/>
          <w:sz w:val="22"/>
          <w:szCs w:val="22"/>
          <w:u w:val="single"/>
        </w:rPr>
        <w:t>Malém Javorníku</w:t>
      </w:r>
      <w:r w:rsidRPr="009B43C6">
        <w:rPr>
          <w:rFonts w:ascii="Arial" w:hAnsi="Arial" w:cs="Arial"/>
          <w:sz w:val="22"/>
          <w:szCs w:val="22"/>
          <w:u w:val="single"/>
        </w:rPr>
        <w:t>,</w:t>
      </w:r>
    </w:p>
    <w:p w:rsidR="00CC151D" w:rsidRPr="009B43C6" w:rsidRDefault="00CC151D" w:rsidP="0076064E">
      <w:pPr>
        <w:keepNext/>
        <w:numPr>
          <w:ilvl w:val="0"/>
          <w:numId w:val="1"/>
        </w:numPr>
        <w:tabs>
          <w:tab w:val="left" w:pos="426"/>
        </w:tabs>
        <w:autoSpaceDE w:val="0"/>
        <w:autoSpaceDN w:val="0"/>
        <w:adjustRightInd w:val="0"/>
        <w:ind w:left="426"/>
        <w:jc w:val="both"/>
        <w:rPr>
          <w:rFonts w:ascii="Arial" w:hAnsi="Arial" w:cs="Arial"/>
          <w:sz w:val="22"/>
          <w:szCs w:val="22"/>
        </w:rPr>
      </w:pPr>
      <w:r w:rsidRPr="009B43C6">
        <w:rPr>
          <w:rFonts w:ascii="Arial" w:hAnsi="Arial" w:cs="Arial"/>
          <w:b/>
          <w:bCs/>
          <w:sz w:val="22"/>
          <w:szCs w:val="22"/>
        </w:rPr>
        <w:t>výsadba 1000 ks javoru klenu a 1000 ks buku</w:t>
      </w:r>
      <w:r w:rsidRPr="009B43C6">
        <w:rPr>
          <w:rFonts w:ascii="Arial" w:hAnsi="Arial" w:cs="Arial"/>
          <w:sz w:val="22"/>
          <w:szCs w:val="22"/>
        </w:rPr>
        <w:t xml:space="preserve"> lesního do nově postavených </w:t>
      </w:r>
      <w:proofErr w:type="spellStart"/>
      <w:r w:rsidRPr="009B43C6">
        <w:rPr>
          <w:rFonts w:ascii="Arial" w:hAnsi="Arial" w:cs="Arial"/>
          <w:sz w:val="22"/>
          <w:szCs w:val="22"/>
        </w:rPr>
        <w:t>oplocenek</w:t>
      </w:r>
      <w:proofErr w:type="spellEnd"/>
      <w:r w:rsidRPr="009B43C6">
        <w:rPr>
          <w:rFonts w:ascii="Arial" w:hAnsi="Arial" w:cs="Arial"/>
          <w:sz w:val="22"/>
          <w:szCs w:val="22"/>
        </w:rPr>
        <w:t xml:space="preserve"> na rozsáhlé kalamitní holině po odumření mladší smrčiny v porostních skupinách 814 C 4 a 814 C 5 na lokalitě </w:t>
      </w:r>
      <w:r w:rsidRPr="009B43C6">
        <w:rPr>
          <w:rFonts w:ascii="Arial" w:hAnsi="Arial" w:cs="Arial"/>
          <w:b/>
          <w:bCs/>
          <w:sz w:val="22"/>
          <w:szCs w:val="22"/>
          <w:u w:val="single"/>
        </w:rPr>
        <w:t>Malý Javorník</w:t>
      </w:r>
      <w:r w:rsidRPr="009B43C6">
        <w:rPr>
          <w:rFonts w:ascii="Arial" w:hAnsi="Arial" w:cs="Arial"/>
          <w:sz w:val="22"/>
          <w:szCs w:val="22"/>
        </w:rPr>
        <w:t xml:space="preserve"> v EVL a Ptačí oblasti Beskydy,</w:t>
      </w:r>
    </w:p>
    <w:p w:rsidR="00CC151D" w:rsidRPr="009B43C6" w:rsidRDefault="00CC151D" w:rsidP="0076064E">
      <w:pPr>
        <w:keepNext/>
        <w:numPr>
          <w:ilvl w:val="0"/>
          <w:numId w:val="1"/>
        </w:numPr>
        <w:tabs>
          <w:tab w:val="left" w:pos="426"/>
        </w:tabs>
        <w:autoSpaceDE w:val="0"/>
        <w:autoSpaceDN w:val="0"/>
        <w:adjustRightInd w:val="0"/>
        <w:ind w:left="426"/>
        <w:jc w:val="both"/>
        <w:rPr>
          <w:rFonts w:ascii="Arial" w:hAnsi="Arial" w:cs="Arial"/>
          <w:sz w:val="22"/>
          <w:szCs w:val="22"/>
        </w:rPr>
      </w:pPr>
      <w:r w:rsidRPr="009B43C6">
        <w:rPr>
          <w:rFonts w:ascii="Arial" w:hAnsi="Arial" w:cs="Arial"/>
          <w:b/>
          <w:bCs/>
          <w:sz w:val="22"/>
          <w:szCs w:val="22"/>
        </w:rPr>
        <w:lastRenderedPageBreak/>
        <w:t xml:space="preserve">výsev 3 kg březových semen </w:t>
      </w:r>
      <w:r w:rsidRPr="009B43C6">
        <w:rPr>
          <w:rFonts w:ascii="Arial" w:hAnsi="Arial" w:cs="Arial"/>
          <w:sz w:val="22"/>
          <w:szCs w:val="22"/>
        </w:rPr>
        <w:t>v porostní skupině 814 C 5 na ploše 2,5ha</w:t>
      </w:r>
      <w:r w:rsidRPr="009B43C6">
        <w:rPr>
          <w:rFonts w:ascii="Arial" w:hAnsi="Arial" w:cs="Arial"/>
          <w:bCs/>
          <w:sz w:val="22"/>
          <w:szCs w:val="22"/>
        </w:rPr>
        <w:t xml:space="preserve"> </w:t>
      </w:r>
      <w:r w:rsidRPr="009B43C6">
        <w:rPr>
          <w:rFonts w:ascii="Arial" w:hAnsi="Arial" w:cs="Arial"/>
          <w:sz w:val="22"/>
          <w:szCs w:val="22"/>
        </w:rPr>
        <w:t xml:space="preserve">po nahodilé těžbě </w:t>
      </w:r>
      <w:r w:rsidRPr="009B43C6">
        <w:rPr>
          <w:rFonts w:ascii="Arial" w:hAnsi="Arial" w:cs="Arial"/>
          <w:bCs/>
          <w:sz w:val="22"/>
          <w:szCs w:val="22"/>
        </w:rPr>
        <w:t>(</w:t>
      </w:r>
      <w:r w:rsidRPr="009B43C6">
        <w:rPr>
          <w:rFonts w:ascii="Arial" w:hAnsi="Arial" w:cs="Arial"/>
          <w:sz w:val="22"/>
          <w:szCs w:val="22"/>
        </w:rPr>
        <w:t xml:space="preserve">redukovaná plocha výsevu cca 0,15 ha) </w:t>
      </w:r>
      <w:r w:rsidRPr="009B43C6">
        <w:rPr>
          <w:rFonts w:ascii="Arial" w:hAnsi="Arial" w:cs="Arial"/>
          <w:b/>
          <w:bCs/>
          <w:sz w:val="22"/>
          <w:szCs w:val="22"/>
        </w:rPr>
        <w:t xml:space="preserve">na </w:t>
      </w:r>
      <w:r w:rsidRPr="009B43C6">
        <w:rPr>
          <w:rFonts w:ascii="Arial" w:hAnsi="Arial" w:cs="Arial"/>
          <w:b/>
          <w:bCs/>
          <w:sz w:val="22"/>
          <w:szCs w:val="22"/>
          <w:u w:val="single"/>
        </w:rPr>
        <w:t>Malém Javorníku</w:t>
      </w:r>
      <w:r w:rsidRPr="009B43C6">
        <w:rPr>
          <w:rFonts w:ascii="Arial" w:hAnsi="Arial" w:cs="Arial"/>
          <w:sz w:val="22"/>
          <w:szCs w:val="22"/>
        </w:rPr>
        <w:t>.</w:t>
      </w:r>
    </w:p>
    <w:p w:rsidR="0076064E" w:rsidRDefault="0076064E" w:rsidP="0076064E">
      <w:pPr>
        <w:keepNext/>
        <w:jc w:val="both"/>
        <w:rPr>
          <w:rFonts w:ascii="Arial" w:hAnsi="Arial" w:cs="Arial"/>
          <w:sz w:val="22"/>
          <w:szCs w:val="22"/>
        </w:rPr>
      </w:pPr>
    </w:p>
    <w:p w:rsidR="00CC151D" w:rsidRDefault="00CC151D" w:rsidP="0076064E">
      <w:pPr>
        <w:keepNext/>
        <w:jc w:val="both"/>
        <w:rPr>
          <w:rFonts w:ascii="Arial" w:hAnsi="Arial" w:cs="Arial"/>
          <w:sz w:val="22"/>
          <w:szCs w:val="22"/>
        </w:rPr>
      </w:pPr>
      <w:r w:rsidRPr="003C49B3">
        <w:rPr>
          <w:rFonts w:ascii="Arial" w:hAnsi="Arial" w:cs="Arial"/>
          <w:sz w:val="22"/>
          <w:szCs w:val="22"/>
        </w:rPr>
        <w:t>K výsadb</w:t>
      </w:r>
      <w:r>
        <w:rPr>
          <w:rFonts w:ascii="Arial" w:hAnsi="Arial" w:cs="Arial"/>
          <w:sz w:val="22"/>
          <w:szCs w:val="22"/>
        </w:rPr>
        <w:t xml:space="preserve">ě bude použito autochtonního sadebního materiálu pěstovaného alternativním způsobem v lesní školce v </w:t>
      </w:r>
      <w:proofErr w:type="spellStart"/>
      <w:r>
        <w:rPr>
          <w:rFonts w:ascii="Arial" w:hAnsi="Arial" w:cs="Arial"/>
          <w:sz w:val="22"/>
          <w:szCs w:val="22"/>
        </w:rPr>
        <w:t>Košařiskách</w:t>
      </w:r>
      <w:proofErr w:type="spellEnd"/>
      <w:r>
        <w:rPr>
          <w:rFonts w:ascii="Arial" w:hAnsi="Arial" w:cs="Arial"/>
          <w:sz w:val="22"/>
          <w:szCs w:val="22"/>
        </w:rPr>
        <w:t xml:space="preserve"> na základě dlouhodobé dohody se Správou CHKO Beskydy. Vysazovány budou </w:t>
      </w:r>
      <w:proofErr w:type="spellStart"/>
      <w:r>
        <w:rPr>
          <w:rFonts w:ascii="Arial" w:hAnsi="Arial" w:cs="Arial"/>
          <w:sz w:val="22"/>
          <w:szCs w:val="22"/>
        </w:rPr>
        <w:t>prostokořenné</w:t>
      </w:r>
      <w:proofErr w:type="spellEnd"/>
      <w:r>
        <w:rPr>
          <w:rFonts w:ascii="Arial" w:hAnsi="Arial" w:cs="Arial"/>
          <w:sz w:val="22"/>
          <w:szCs w:val="22"/>
        </w:rPr>
        <w:t xml:space="preserve"> jedlové sazenice s výškou nadzemní části přesahující 25 cm a s tloušťkou kořenového krčku více jak 5 mm. Jedle se bude vysazovat mezi již vytvořené plošky pro úspěšnější klíčení bukových semenáčků z přirozené obnovy. V místech bez vytvořených plošek se jedle bude sázet v </w:t>
      </w:r>
      <w:proofErr w:type="spellStart"/>
      <w:r>
        <w:rPr>
          <w:rFonts w:ascii="Arial" w:hAnsi="Arial" w:cs="Arial"/>
          <w:sz w:val="22"/>
          <w:szCs w:val="22"/>
        </w:rPr>
        <w:t>bioskupinách</w:t>
      </w:r>
      <w:proofErr w:type="spellEnd"/>
      <w:r>
        <w:rPr>
          <w:rFonts w:ascii="Arial" w:hAnsi="Arial" w:cs="Arial"/>
          <w:sz w:val="22"/>
          <w:szCs w:val="22"/>
        </w:rPr>
        <w:t xml:space="preserve"> po 12 nebo 13 kusech v přibližném sponu 60 x 60 cm, vždy do jamek o velikosti 35 x 35 cm. Hloučky jedlí budou rozptýleny po ploše porostu v minimální vzdálenosti 5 metrů od sebe.</w:t>
      </w:r>
    </w:p>
    <w:p w:rsidR="00CC151D" w:rsidRDefault="00CC151D" w:rsidP="0076064E">
      <w:pPr>
        <w:keepNext/>
        <w:jc w:val="both"/>
        <w:rPr>
          <w:rFonts w:ascii="Arial" w:hAnsi="Arial" w:cs="Arial"/>
          <w:sz w:val="22"/>
          <w:szCs w:val="22"/>
        </w:rPr>
      </w:pPr>
      <w:r>
        <w:rPr>
          <w:rFonts w:ascii="Arial" w:hAnsi="Arial" w:cs="Arial"/>
          <w:sz w:val="22"/>
          <w:szCs w:val="22"/>
        </w:rPr>
        <w:t xml:space="preserve">V případě javoru klenu a buku lesního budou použity </w:t>
      </w:r>
      <w:proofErr w:type="spellStart"/>
      <w:r>
        <w:rPr>
          <w:rFonts w:ascii="Arial" w:hAnsi="Arial" w:cs="Arial"/>
          <w:sz w:val="22"/>
          <w:szCs w:val="22"/>
        </w:rPr>
        <w:t>prostokořenné</w:t>
      </w:r>
      <w:proofErr w:type="spellEnd"/>
      <w:r>
        <w:rPr>
          <w:rFonts w:ascii="Arial" w:hAnsi="Arial" w:cs="Arial"/>
          <w:sz w:val="22"/>
          <w:szCs w:val="22"/>
        </w:rPr>
        <w:t xml:space="preserve"> sazenice o minimální výšce nadzemní části 30 cm. Javory budou vysazovány v přibližném sponu 1,3 x 1,3 m. Buky v přibližném sponu 1,1 x 1,1 m. Tyto listnáče budou vysazovány do </w:t>
      </w:r>
      <w:proofErr w:type="spellStart"/>
      <w:r>
        <w:rPr>
          <w:rFonts w:ascii="Arial" w:hAnsi="Arial" w:cs="Arial"/>
          <w:sz w:val="22"/>
          <w:szCs w:val="22"/>
        </w:rPr>
        <w:t>oplocenek</w:t>
      </w:r>
      <w:proofErr w:type="spellEnd"/>
      <w:r>
        <w:rPr>
          <w:rFonts w:ascii="Arial" w:hAnsi="Arial" w:cs="Arial"/>
          <w:sz w:val="22"/>
          <w:szCs w:val="22"/>
        </w:rPr>
        <w:t xml:space="preserve"> převážně mezi výsevy břízy. </w:t>
      </w:r>
    </w:p>
    <w:p w:rsidR="00CC151D" w:rsidRDefault="00CC151D" w:rsidP="0076064E">
      <w:pPr>
        <w:keepNext/>
        <w:jc w:val="both"/>
        <w:rPr>
          <w:rFonts w:ascii="Arial" w:hAnsi="Arial" w:cs="Arial"/>
          <w:sz w:val="22"/>
          <w:szCs w:val="22"/>
        </w:rPr>
      </w:pPr>
    </w:p>
    <w:p w:rsidR="00CC151D" w:rsidRDefault="00CC151D" w:rsidP="0076064E">
      <w:pPr>
        <w:keepNext/>
        <w:jc w:val="both"/>
        <w:rPr>
          <w:rFonts w:ascii="Arial" w:hAnsi="Arial" w:cs="Arial"/>
          <w:sz w:val="22"/>
          <w:szCs w:val="22"/>
        </w:rPr>
      </w:pPr>
      <w:r>
        <w:rPr>
          <w:rFonts w:ascii="Arial" w:hAnsi="Arial" w:cs="Arial"/>
          <w:sz w:val="22"/>
          <w:szCs w:val="22"/>
        </w:rPr>
        <w:t xml:space="preserve">Bříza bude vysévána v ploškách o velikosti zhruba 1 x 1 m, vzdálenost plošek cca 2 m, a to v jednotlivých pruzích po spádnici tak, aby co nejvíce plnila funkci přípravné pionýrské dřeviny a chránila výsadby cílových dřevin. Umístění a kombinace výsevů a výsadeb bude upřesněno na místě po dohodě s lesním hospodářem.  </w:t>
      </w:r>
    </w:p>
    <w:p w:rsidR="0076064E" w:rsidRDefault="0076064E" w:rsidP="0076064E">
      <w:pPr>
        <w:keepNext/>
        <w:jc w:val="both"/>
        <w:rPr>
          <w:rFonts w:ascii="Arial" w:hAnsi="Arial" w:cs="Arial"/>
          <w:sz w:val="22"/>
          <w:szCs w:val="22"/>
        </w:rPr>
      </w:pPr>
    </w:p>
    <w:p w:rsidR="00CC151D" w:rsidRDefault="00CC151D" w:rsidP="0076064E">
      <w:pPr>
        <w:keepNext/>
        <w:autoSpaceDE w:val="0"/>
        <w:autoSpaceDN w:val="0"/>
        <w:adjustRightInd w:val="0"/>
        <w:ind w:firstLine="708"/>
        <w:jc w:val="both"/>
        <w:rPr>
          <w:rFonts w:ascii="Arial" w:hAnsi="Arial" w:cs="Arial"/>
          <w:sz w:val="22"/>
          <w:szCs w:val="22"/>
        </w:rPr>
      </w:pPr>
      <w:r w:rsidRPr="003C49B3">
        <w:rPr>
          <w:rFonts w:ascii="Arial" w:hAnsi="Arial" w:cs="Arial"/>
          <w:sz w:val="22"/>
          <w:szCs w:val="22"/>
        </w:rPr>
        <w:t>Opat</w:t>
      </w:r>
      <w:r>
        <w:rPr>
          <w:rFonts w:ascii="Arial" w:hAnsi="Arial" w:cs="Arial"/>
          <w:sz w:val="22"/>
          <w:szCs w:val="22"/>
        </w:rPr>
        <w:t xml:space="preserve">ření na zlepšení druhové skladby lesů, obnovu jejich ekologických funkcí a posílení biodiverzity jsou v souladu s platným plánem péče o PR Smrk i CHKO Beskydy a budou realizována na částech lesních pozemků v k. </w:t>
      </w:r>
      <w:proofErr w:type="spellStart"/>
      <w:r>
        <w:rPr>
          <w:rFonts w:ascii="Arial" w:hAnsi="Arial" w:cs="Arial"/>
          <w:sz w:val="22"/>
          <w:szCs w:val="22"/>
        </w:rPr>
        <w:t>ú</w:t>
      </w:r>
      <w:proofErr w:type="spellEnd"/>
      <w:r>
        <w:rPr>
          <w:rFonts w:ascii="Arial" w:hAnsi="Arial" w:cs="Arial"/>
          <w:sz w:val="22"/>
          <w:szCs w:val="22"/>
        </w:rPr>
        <w:t xml:space="preserve">. </w:t>
      </w:r>
      <w:proofErr w:type="spellStart"/>
      <w:r>
        <w:rPr>
          <w:rFonts w:ascii="Arial" w:hAnsi="Arial" w:cs="Arial"/>
          <w:sz w:val="22"/>
          <w:szCs w:val="22"/>
        </w:rPr>
        <w:t>Trojanovice</w:t>
      </w:r>
      <w:proofErr w:type="spellEnd"/>
      <w:r>
        <w:rPr>
          <w:rFonts w:ascii="Arial" w:hAnsi="Arial" w:cs="Arial"/>
          <w:sz w:val="22"/>
          <w:szCs w:val="22"/>
        </w:rPr>
        <w:t xml:space="preserve"> ve vlastnictví Biskupství </w:t>
      </w:r>
      <w:proofErr w:type="spellStart"/>
      <w:r>
        <w:rPr>
          <w:rFonts w:ascii="Arial" w:hAnsi="Arial" w:cs="Arial"/>
          <w:sz w:val="22"/>
          <w:szCs w:val="22"/>
        </w:rPr>
        <w:t>ostravsko</w:t>
      </w:r>
      <w:proofErr w:type="spellEnd"/>
      <w:r>
        <w:rPr>
          <w:rFonts w:ascii="Arial" w:hAnsi="Arial" w:cs="Arial"/>
          <w:sz w:val="22"/>
          <w:szCs w:val="22"/>
        </w:rPr>
        <w:t xml:space="preserve"> – opavského, Biskupské lesy, revír Javorník.</w:t>
      </w:r>
    </w:p>
    <w:p w:rsidR="00CC151D" w:rsidRDefault="009B43C6" w:rsidP="0076064E">
      <w:pPr>
        <w:keepNext/>
        <w:spacing w:before="120" w:after="120"/>
        <w:ind w:left="340"/>
        <w:jc w:val="both"/>
        <w:rPr>
          <w:rFonts w:ascii="Arial" w:eastAsia="Times New Roman" w:hAnsi="Arial" w:cs="Arial"/>
          <w:sz w:val="22"/>
          <w:lang w:eastAsia="cs-CZ"/>
        </w:rPr>
      </w:pPr>
      <w:r w:rsidRPr="00CC151D">
        <w:rPr>
          <w:rFonts w:ascii="Arial" w:eastAsia="Times New Roman" w:hAnsi="Arial" w:cs="Arial"/>
          <w:sz w:val="22"/>
          <w:lang w:eastAsia="cs-CZ"/>
        </w:rPr>
        <w:t xml:space="preserve"> </w:t>
      </w:r>
      <w:r w:rsidR="00CC151D" w:rsidRPr="00CC151D">
        <w:rPr>
          <w:rFonts w:ascii="Arial" w:eastAsia="Times New Roman" w:hAnsi="Arial" w:cs="Arial"/>
          <w:sz w:val="22"/>
          <w:lang w:eastAsia="cs-CZ"/>
        </w:rPr>
        <w:t>(dále jen „dílo“)</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2.3 Při provádění díla je zhotovitel vázán pokyny objednatele.</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CC151D" w:rsidRPr="00CC151D" w:rsidRDefault="00CC151D" w:rsidP="0076064E">
      <w:pPr>
        <w:keepNext/>
        <w:spacing w:before="100" w:beforeAutospacing="1" w:after="100" w:afterAutospacing="1"/>
        <w:jc w:val="center"/>
        <w:rPr>
          <w:rFonts w:eastAsia="Times New Roman"/>
          <w:lang w:eastAsia="cs-CZ"/>
        </w:rPr>
      </w:pPr>
      <w:r w:rsidRPr="00CC151D">
        <w:rPr>
          <w:rFonts w:ascii="Arial" w:eastAsia="Times New Roman" w:hAnsi="Arial" w:cs="Arial"/>
          <w:b/>
          <w:bCs/>
          <w:sz w:val="22"/>
          <w:lang w:eastAsia="cs-CZ"/>
        </w:rPr>
        <w:t>III. Cena díla a platební podmínky</w:t>
      </w:r>
    </w:p>
    <w:p w:rsidR="00CC151D" w:rsidRPr="00CC151D" w:rsidRDefault="00CC151D" w:rsidP="0076064E">
      <w:pPr>
        <w:keepNext/>
        <w:rPr>
          <w:rFonts w:eastAsia="Times New Roman"/>
          <w:lang w:eastAsia="cs-CZ"/>
        </w:rPr>
      </w:pPr>
      <w:r w:rsidRPr="00CC151D">
        <w:rPr>
          <w:rFonts w:ascii="Arial" w:eastAsia="Times New Roman" w:hAnsi="Arial" w:cs="Arial"/>
          <w:sz w:val="22"/>
          <w:lang w:eastAsia="cs-CZ"/>
        </w:rPr>
        <w:t>3.1 Cena díla je stanovena v souladu s právními předpisy:</w:t>
      </w:r>
    </w:p>
    <w:p w:rsidR="0076064E" w:rsidRDefault="0076064E" w:rsidP="0076064E">
      <w:pPr>
        <w:pStyle w:val="Normlnweb"/>
        <w:keepNext/>
        <w:spacing w:before="120" w:beforeAutospacing="0" w:after="120" w:afterAutospacing="0"/>
        <w:ind w:left="340"/>
        <w:jc w:val="both"/>
        <w:rPr>
          <w:rFonts w:ascii="Arial" w:hAnsi="Arial" w:cs="Arial"/>
          <w:sz w:val="22"/>
        </w:rPr>
      </w:pPr>
      <w:r>
        <w:rPr>
          <w:rFonts w:ascii="Arial" w:hAnsi="Arial" w:cs="Arial"/>
          <w:sz w:val="22"/>
        </w:rPr>
        <w:t xml:space="preserve">Cena bez DPH: 142 500,-Kč,  </w:t>
      </w:r>
    </w:p>
    <w:p w:rsidR="0076064E" w:rsidRDefault="0076064E" w:rsidP="0076064E">
      <w:pPr>
        <w:pStyle w:val="Normlnweb"/>
        <w:keepNext/>
        <w:spacing w:before="120" w:beforeAutospacing="0" w:after="120" w:afterAutospacing="0"/>
        <w:ind w:left="340"/>
        <w:jc w:val="both"/>
      </w:pPr>
      <w:r>
        <w:rPr>
          <w:rFonts w:ascii="Arial" w:hAnsi="Arial" w:cs="Arial"/>
          <w:sz w:val="22"/>
        </w:rPr>
        <w:t>DPH 21%: 29 925,-Kč</w:t>
      </w:r>
    </w:p>
    <w:p w:rsidR="0076064E" w:rsidRDefault="0076064E" w:rsidP="0076064E">
      <w:pPr>
        <w:pStyle w:val="Normlnweb"/>
        <w:keepNext/>
        <w:spacing w:before="120" w:beforeAutospacing="0" w:after="120" w:afterAutospacing="0"/>
        <w:ind w:left="340"/>
        <w:jc w:val="both"/>
      </w:pPr>
      <w:r>
        <w:rPr>
          <w:rFonts w:ascii="Arial" w:hAnsi="Arial" w:cs="Arial"/>
          <w:sz w:val="22"/>
        </w:rPr>
        <w:t>Cena včetně DPH:</w:t>
      </w:r>
      <w:r w:rsidRPr="0076064E">
        <w:rPr>
          <w:rFonts w:ascii="Arial" w:hAnsi="Arial" w:cs="Arial"/>
          <w:b/>
          <w:sz w:val="22"/>
        </w:rPr>
        <w:t>172 425,- Kč</w:t>
      </w:r>
      <w:r>
        <w:rPr>
          <w:rFonts w:ascii="Arial" w:hAnsi="Arial" w:cs="Arial"/>
          <w:sz w:val="22"/>
        </w:rPr>
        <w:t xml:space="preserve">, (slovy </w:t>
      </w:r>
      <w:proofErr w:type="spellStart"/>
      <w:r>
        <w:rPr>
          <w:rFonts w:ascii="Arial" w:hAnsi="Arial" w:cs="Arial"/>
          <w:sz w:val="22"/>
        </w:rPr>
        <w:t>stosedmdesátdvatisícčtyřistadvacetpět</w:t>
      </w:r>
      <w:proofErr w:type="spellEnd"/>
      <w:r>
        <w:rPr>
          <w:rFonts w:ascii="Arial" w:hAnsi="Arial" w:cs="Arial"/>
          <w:sz w:val="22"/>
        </w:rPr>
        <w:t xml:space="preserve"> korun českých).</w:t>
      </w:r>
    </w:p>
    <w:p w:rsidR="0076064E" w:rsidRDefault="0076064E" w:rsidP="0076064E">
      <w:pPr>
        <w:pStyle w:val="Normlnweb"/>
        <w:keepNext/>
        <w:spacing w:before="120" w:beforeAutospacing="0" w:after="120" w:afterAutospacing="0"/>
        <w:ind w:left="340"/>
        <w:jc w:val="both"/>
      </w:pPr>
      <w:r>
        <w:rPr>
          <w:rFonts w:ascii="Arial" w:hAnsi="Arial" w:cs="Arial"/>
          <w:sz w:val="22"/>
        </w:rPr>
        <w:t>Zhotovitel je plátce DPH.</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3.2 Dohodnutá cena je stanovena jako nejvýše přípustná. Ke změně může dojít pouze při změně zákonných sazeb DPH.</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 xml:space="preserve">3.3 Veškeré náklady vzniklé zhotoviteli v souvislosti s prováděním díla jsou zahrnuty v ceně díla. </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CC151D">
        <w:rPr>
          <w:rFonts w:ascii="Arial" w:eastAsia="Times New Roman" w:hAnsi="Arial" w:cs="Arial"/>
          <w:sz w:val="22"/>
          <w:lang w:eastAsia="cs-CZ"/>
        </w:rPr>
        <w:t>11.11. kalendářního</w:t>
      </w:r>
      <w:proofErr w:type="gramEnd"/>
      <w:r w:rsidRPr="00CC151D">
        <w:rPr>
          <w:rFonts w:ascii="Arial" w:eastAsia="Times New Roman" w:hAnsi="Arial" w:cs="Arial"/>
          <w:sz w:val="22"/>
          <w:lang w:eastAsia="cs-CZ"/>
        </w:rPr>
        <w:t xml:space="preserve"> roku) na základě předávacího protokolu na adresu: Regionální pracoviště SCHKO Beskydy, Nádražní 36, 756 61 Rožnov pod Radhoštěm.</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lastRenderedPageBreak/>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 xml:space="preserve">3.7 Smluvní strany se dohodly, že objednatel nebude poskytovat zálohové platby. </w:t>
      </w:r>
    </w:p>
    <w:p w:rsidR="00CC151D" w:rsidRPr="00CC151D" w:rsidRDefault="00CC151D" w:rsidP="0076064E">
      <w:pPr>
        <w:keepNext/>
        <w:spacing w:before="100" w:beforeAutospacing="1" w:after="100" w:afterAutospacing="1"/>
        <w:jc w:val="center"/>
        <w:rPr>
          <w:rFonts w:eastAsia="Times New Roman"/>
          <w:lang w:eastAsia="cs-CZ"/>
        </w:rPr>
      </w:pPr>
      <w:r w:rsidRPr="00CC151D">
        <w:rPr>
          <w:rFonts w:ascii="Arial" w:eastAsia="Times New Roman" w:hAnsi="Arial" w:cs="Arial"/>
          <w:b/>
          <w:bCs/>
          <w:sz w:val="22"/>
          <w:lang w:eastAsia="cs-CZ"/>
        </w:rPr>
        <w:t>IV.</w:t>
      </w:r>
      <w:r w:rsidRPr="00CC151D">
        <w:rPr>
          <w:rFonts w:ascii="Arial" w:eastAsia="Times New Roman" w:hAnsi="Arial" w:cs="Arial"/>
          <w:sz w:val="22"/>
          <w:lang w:eastAsia="cs-CZ"/>
        </w:rPr>
        <w:t xml:space="preserve"> </w:t>
      </w:r>
      <w:r w:rsidRPr="00CC151D">
        <w:rPr>
          <w:rFonts w:ascii="Arial" w:eastAsia="Times New Roman" w:hAnsi="Arial" w:cs="Arial"/>
          <w:b/>
          <w:bCs/>
          <w:sz w:val="22"/>
          <w:lang w:eastAsia="cs-CZ"/>
        </w:rPr>
        <w:t>Doba a místo plnění</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 xml:space="preserve">4.1 Zhotovitel se zavazuje provést dílo a předat jej objednateli nejpozději </w:t>
      </w:r>
      <w:proofErr w:type="gramStart"/>
      <w:r w:rsidRPr="00CC151D">
        <w:rPr>
          <w:rFonts w:ascii="Arial" w:eastAsia="Times New Roman" w:hAnsi="Arial" w:cs="Arial"/>
          <w:sz w:val="22"/>
          <w:lang w:eastAsia="cs-CZ"/>
        </w:rPr>
        <w:t>do</w:t>
      </w:r>
      <w:proofErr w:type="gramEnd"/>
      <w:r w:rsidRPr="00CC151D">
        <w:rPr>
          <w:rFonts w:ascii="Arial" w:eastAsia="Times New Roman" w:hAnsi="Arial" w:cs="Arial"/>
          <w:sz w:val="22"/>
          <w:lang w:eastAsia="cs-CZ"/>
        </w:rPr>
        <w:t xml:space="preserve">: </w:t>
      </w:r>
      <w:proofErr w:type="gramStart"/>
      <w:r w:rsidRPr="00CC151D">
        <w:rPr>
          <w:rFonts w:ascii="Arial" w:eastAsia="Times New Roman" w:hAnsi="Arial" w:cs="Arial"/>
          <w:sz w:val="22"/>
          <w:lang w:eastAsia="cs-CZ"/>
        </w:rPr>
        <w:t>10.11.2016</w:t>
      </w:r>
      <w:proofErr w:type="gramEnd"/>
      <w:r w:rsidRPr="00CC151D">
        <w:rPr>
          <w:rFonts w:ascii="Arial" w:eastAsia="Times New Roman" w:hAnsi="Arial" w:cs="Arial"/>
          <w:sz w:val="22"/>
          <w:lang w:eastAsia="cs-CZ"/>
        </w:rPr>
        <w:t>.</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4.2 Pokud zhotovitel dokončí dílo před dohodnutým termínem, zavazuje se objednatel, že převezme dílo i v dřívějším nabídnutém termínu, pokud bude bez vad a nedodělků.</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 xml:space="preserve">4.3 Místem plnění je </w:t>
      </w:r>
      <w:proofErr w:type="gramStart"/>
      <w:r w:rsidRPr="00CC151D">
        <w:rPr>
          <w:rFonts w:ascii="Arial" w:eastAsia="Times New Roman" w:hAnsi="Arial" w:cs="Arial"/>
          <w:sz w:val="22"/>
          <w:lang w:eastAsia="cs-CZ"/>
        </w:rPr>
        <w:t>p.č.</w:t>
      </w:r>
      <w:proofErr w:type="gramEnd"/>
      <w:r w:rsidRPr="00CC151D">
        <w:rPr>
          <w:rFonts w:ascii="Arial" w:eastAsia="Times New Roman" w:hAnsi="Arial" w:cs="Arial"/>
          <w:sz w:val="22"/>
          <w:lang w:eastAsia="cs-CZ"/>
        </w:rPr>
        <w:t>2776/4 a 2776/2 v k.</w:t>
      </w:r>
      <w:proofErr w:type="spellStart"/>
      <w:r w:rsidRPr="00CC151D">
        <w:rPr>
          <w:rFonts w:ascii="Arial" w:eastAsia="Times New Roman" w:hAnsi="Arial" w:cs="Arial"/>
          <w:sz w:val="22"/>
          <w:lang w:eastAsia="cs-CZ"/>
        </w:rPr>
        <w:t>ú</w:t>
      </w:r>
      <w:proofErr w:type="spellEnd"/>
      <w:r w:rsidRPr="00CC151D">
        <w:rPr>
          <w:rFonts w:ascii="Arial" w:eastAsia="Times New Roman" w:hAnsi="Arial" w:cs="Arial"/>
          <w:sz w:val="22"/>
          <w:lang w:eastAsia="cs-CZ"/>
        </w:rPr>
        <w:t xml:space="preserve">. Ostravice 2, </w:t>
      </w:r>
      <w:proofErr w:type="spellStart"/>
      <w:proofErr w:type="gramStart"/>
      <w:r w:rsidRPr="00CC151D">
        <w:rPr>
          <w:rFonts w:ascii="Arial" w:eastAsia="Times New Roman" w:hAnsi="Arial" w:cs="Arial"/>
          <w:sz w:val="22"/>
          <w:lang w:eastAsia="cs-CZ"/>
        </w:rPr>
        <w:t>p.č</w:t>
      </w:r>
      <w:proofErr w:type="spellEnd"/>
      <w:r w:rsidRPr="00CC151D">
        <w:rPr>
          <w:rFonts w:ascii="Arial" w:eastAsia="Times New Roman" w:hAnsi="Arial" w:cs="Arial"/>
          <w:sz w:val="22"/>
          <w:lang w:eastAsia="cs-CZ"/>
        </w:rPr>
        <w:t>.</w:t>
      </w:r>
      <w:proofErr w:type="gramEnd"/>
      <w:r w:rsidRPr="00CC151D">
        <w:rPr>
          <w:rFonts w:ascii="Arial" w:eastAsia="Times New Roman" w:hAnsi="Arial" w:cs="Arial"/>
          <w:sz w:val="22"/>
          <w:lang w:eastAsia="cs-CZ"/>
        </w:rPr>
        <w:t xml:space="preserve"> 2687/1 v k.</w:t>
      </w:r>
      <w:proofErr w:type="spellStart"/>
      <w:r w:rsidRPr="00CC151D">
        <w:rPr>
          <w:rFonts w:ascii="Arial" w:eastAsia="Times New Roman" w:hAnsi="Arial" w:cs="Arial"/>
          <w:sz w:val="22"/>
          <w:lang w:eastAsia="cs-CZ"/>
        </w:rPr>
        <w:t>ú.Čeladná</w:t>
      </w:r>
      <w:proofErr w:type="spellEnd"/>
      <w:r w:rsidRPr="00CC151D">
        <w:rPr>
          <w:rFonts w:ascii="Arial" w:eastAsia="Times New Roman" w:hAnsi="Arial" w:cs="Arial"/>
          <w:sz w:val="22"/>
          <w:lang w:eastAsia="cs-CZ"/>
        </w:rPr>
        <w:t xml:space="preserve"> a </w:t>
      </w:r>
      <w:proofErr w:type="spellStart"/>
      <w:r w:rsidRPr="00CC151D">
        <w:rPr>
          <w:rFonts w:ascii="Arial" w:eastAsia="Times New Roman" w:hAnsi="Arial" w:cs="Arial"/>
          <w:sz w:val="22"/>
          <w:lang w:eastAsia="cs-CZ"/>
        </w:rPr>
        <w:t>p.č</w:t>
      </w:r>
      <w:proofErr w:type="spellEnd"/>
      <w:r w:rsidRPr="00CC151D">
        <w:rPr>
          <w:rFonts w:ascii="Arial" w:eastAsia="Times New Roman" w:hAnsi="Arial" w:cs="Arial"/>
          <w:sz w:val="22"/>
          <w:lang w:eastAsia="cs-CZ"/>
        </w:rPr>
        <w:t>. 806/1 v k.</w:t>
      </w:r>
      <w:proofErr w:type="spellStart"/>
      <w:r w:rsidRPr="00CC151D">
        <w:rPr>
          <w:rFonts w:ascii="Arial" w:eastAsia="Times New Roman" w:hAnsi="Arial" w:cs="Arial"/>
          <w:sz w:val="22"/>
          <w:lang w:eastAsia="cs-CZ"/>
        </w:rPr>
        <w:t>ú</w:t>
      </w:r>
      <w:proofErr w:type="spellEnd"/>
      <w:r w:rsidRPr="00CC151D">
        <w:rPr>
          <w:rFonts w:ascii="Arial" w:eastAsia="Times New Roman" w:hAnsi="Arial" w:cs="Arial"/>
          <w:sz w:val="22"/>
          <w:lang w:eastAsia="cs-CZ"/>
        </w:rPr>
        <w:t xml:space="preserve">. </w:t>
      </w:r>
      <w:proofErr w:type="spellStart"/>
      <w:r w:rsidRPr="00CC151D">
        <w:rPr>
          <w:rFonts w:ascii="Arial" w:eastAsia="Times New Roman" w:hAnsi="Arial" w:cs="Arial"/>
          <w:sz w:val="22"/>
          <w:lang w:eastAsia="cs-CZ"/>
        </w:rPr>
        <w:t>Trojanovice</w:t>
      </w:r>
      <w:proofErr w:type="spellEnd"/>
      <w:r w:rsidRPr="00CC151D">
        <w:rPr>
          <w:rFonts w:ascii="Arial" w:eastAsia="Times New Roman" w:hAnsi="Arial" w:cs="Arial"/>
          <w:sz w:val="22"/>
          <w:lang w:eastAsia="cs-CZ"/>
        </w:rPr>
        <w:t>.</w:t>
      </w:r>
    </w:p>
    <w:p w:rsidR="00CC151D" w:rsidRPr="00CC151D" w:rsidRDefault="00CC151D" w:rsidP="0076064E">
      <w:pPr>
        <w:keepNext/>
        <w:spacing w:before="100" w:beforeAutospacing="1" w:after="100" w:afterAutospacing="1"/>
        <w:jc w:val="center"/>
        <w:rPr>
          <w:rFonts w:eastAsia="Times New Roman"/>
          <w:lang w:eastAsia="cs-CZ"/>
        </w:rPr>
      </w:pPr>
      <w:r w:rsidRPr="00CC151D">
        <w:rPr>
          <w:rFonts w:ascii="Arial" w:eastAsia="Times New Roman" w:hAnsi="Arial" w:cs="Arial"/>
          <w:b/>
          <w:bCs/>
          <w:sz w:val="22"/>
          <w:lang w:eastAsia="cs-CZ"/>
        </w:rPr>
        <w:t>V. Další ujednání</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5.1 Zhotovitel je povinen provést dílo v kvalitě, formě a obsahu, které vyžaduje tato smlouva a která je obvyklá pro díla obdobného typu. Zhotovitel je povinen po celou dobu provádění díla dbát pokynů objednatele.</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CC151D" w:rsidRPr="00CC151D" w:rsidRDefault="00CC151D" w:rsidP="0076064E">
      <w:pPr>
        <w:keepNext/>
        <w:spacing w:before="100" w:beforeAutospacing="1" w:after="100" w:afterAutospacing="1"/>
        <w:jc w:val="center"/>
        <w:rPr>
          <w:rFonts w:eastAsia="Times New Roman"/>
          <w:lang w:eastAsia="cs-CZ"/>
        </w:rPr>
      </w:pPr>
      <w:r w:rsidRPr="00CC151D">
        <w:rPr>
          <w:rFonts w:ascii="Arial" w:eastAsia="Times New Roman" w:hAnsi="Arial" w:cs="Arial"/>
          <w:b/>
          <w:bCs/>
          <w:sz w:val="22"/>
          <w:lang w:eastAsia="cs-CZ"/>
        </w:rPr>
        <w:t>VI. Předání a převzetí díla</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6.1 O předání díla vyhotoví smluvní strany předávací protokol podepsaný oběma smluvními stranami. Objednatel není povinen převzít dílo vykazující byť drobné vady či nedodělky.</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CC151D" w:rsidRPr="00CC151D" w:rsidRDefault="00CC151D" w:rsidP="0076064E">
      <w:pPr>
        <w:keepNext/>
        <w:keepLines/>
        <w:spacing w:before="120" w:after="120"/>
        <w:ind w:left="340" w:hanging="340"/>
        <w:jc w:val="center"/>
        <w:rPr>
          <w:rFonts w:eastAsia="Times New Roman"/>
          <w:lang w:eastAsia="cs-CZ"/>
        </w:rPr>
      </w:pPr>
      <w:r w:rsidRPr="00CC151D">
        <w:rPr>
          <w:rFonts w:ascii="Arial" w:eastAsia="Times New Roman" w:hAnsi="Arial" w:cs="Arial"/>
          <w:b/>
          <w:bCs/>
          <w:sz w:val="22"/>
          <w:lang w:eastAsia="cs-CZ"/>
        </w:rPr>
        <w:t>VII. Odpovědnost za vady</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7.1 Zhotovitel odpovídá za vady, jež má dílo v době jeho předání objednateli, byť se vady projeví až později.</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 xml:space="preserve">7.3 Objednatel je oprávněn požadovat odstranění vady opravou, poskytnutím náhradního plnění nebo slevu ze sjednané ceny. Výběr způsobu nápravy náleží objednateli. </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lastRenderedPageBreak/>
        <w:t xml:space="preserve">7.4 </w:t>
      </w:r>
      <w:r w:rsidR="00265208">
        <w:rPr>
          <w:rFonts w:ascii="Arial" w:hAnsi="Arial" w:cs="Arial"/>
          <w:sz w:val="22"/>
        </w:rPr>
        <w:t>Zhotovitel poskytuje objednateli smluvní záruku za jakost díla v délce 6 měsíců ode dne konečného předání a převzetí díla,</w:t>
      </w:r>
      <w:r w:rsidR="00265208" w:rsidRPr="004C1B38">
        <w:rPr>
          <w:rFonts w:ascii="Arial" w:hAnsi="Arial" w:cs="Arial"/>
          <w:sz w:val="22"/>
        </w:rPr>
        <w:t xml:space="preserve"> </w:t>
      </w:r>
      <w:r w:rsidR="00265208">
        <w:rPr>
          <w:rFonts w:ascii="Arial" w:hAnsi="Arial" w:cs="Arial"/>
          <w:sz w:val="22"/>
        </w:rPr>
        <w:t xml:space="preserve">a to pokud budou ztráty vyšší jak 5 % z celkového počtu vysazených sazenic. </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7.5 Záruční doba počíná běžet dnem předání kompletního a bezvadného díla, popř. dnem odstranění poslední vady a nedodělku uvedeného v předávacím protokolu.</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7.7 Objednatel je oprávněn požadovat odstranění vady, na kterou se vztahuje záruka, opravou, poskytnutím náhradního plnění nebo slevu ze sjednané ceny. Výběr způsobu nápravy náleží objednateli.</w:t>
      </w:r>
    </w:p>
    <w:p w:rsidR="00CC151D" w:rsidRPr="00CC151D" w:rsidRDefault="00CC151D" w:rsidP="0076064E">
      <w:pPr>
        <w:keepNext/>
        <w:keepLines/>
        <w:spacing w:before="120" w:after="120"/>
        <w:ind w:left="340" w:hanging="340"/>
        <w:jc w:val="center"/>
        <w:rPr>
          <w:rFonts w:eastAsia="Times New Roman"/>
          <w:lang w:eastAsia="cs-CZ"/>
        </w:rPr>
      </w:pPr>
      <w:r w:rsidRPr="00CC151D">
        <w:rPr>
          <w:rFonts w:ascii="Arial" w:eastAsia="Times New Roman" w:hAnsi="Arial" w:cs="Arial"/>
          <w:b/>
          <w:bCs/>
          <w:sz w:val="22"/>
          <w:lang w:eastAsia="cs-CZ"/>
        </w:rPr>
        <w:t>VIII. Sankce</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8.3 Ustanoveními o smluvní pokutě není dotčen nárok oprávněné smluvní strany požadovat náhradu škody v plném rozsahu.</w:t>
      </w:r>
    </w:p>
    <w:p w:rsidR="00CC151D" w:rsidRPr="00CC151D" w:rsidRDefault="00CC151D" w:rsidP="0076064E">
      <w:pPr>
        <w:keepNext/>
        <w:keepLines/>
        <w:spacing w:before="120" w:after="120"/>
        <w:ind w:left="340" w:hanging="340"/>
        <w:jc w:val="center"/>
        <w:rPr>
          <w:rFonts w:eastAsia="Times New Roman"/>
          <w:lang w:eastAsia="cs-CZ"/>
        </w:rPr>
      </w:pPr>
      <w:r w:rsidRPr="00CC151D">
        <w:rPr>
          <w:rFonts w:ascii="Arial" w:eastAsia="Times New Roman" w:hAnsi="Arial" w:cs="Arial"/>
          <w:b/>
          <w:bCs/>
          <w:sz w:val="22"/>
          <w:lang w:eastAsia="cs-CZ"/>
        </w:rPr>
        <w:t>IX. Závěrečná ustanovení</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 xml:space="preserve">9.1 Tato smlouva může být měněna a doplňována pouze písemnými a očíslovanými dodatky podepsanými oprávněnými zástupci smluvních stran, není-li v této smlouvě uvedeno jinak. </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 xml:space="preserve">9.2 Ve věcech touto smlouvou neupravených se řídí práva a povinnosti smluvních stran příslušnými ustanoveními zákona č. 89/2012 Sb., občanského zákoníku. </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 xml:space="preserve">9.4 Tato smlouva je vyhotovena v třech stejnopisech, z nichž každý má platnost originálu. Dva stejnopisy obdrží objednatel, jeden stejnopis obdrží zhotovitel. </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 xml:space="preserve">9.5 </w:t>
      </w:r>
      <w:r w:rsidRPr="00CC151D">
        <w:rPr>
          <w:rFonts w:ascii="Arial" w:eastAsia="Times New Roman" w:hAnsi="Arial" w:cs="Arial"/>
          <w:bCs/>
          <w:sz w:val="22"/>
          <w:szCs w:val="22"/>
          <w:lang w:eastAsia="cs-CZ"/>
        </w:rPr>
        <w:t>Smlouva nabývá platnosti a účinnosti dnem jejího podpisu oprávněným zástupcem poslední smluvní strany.</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CC151D" w:rsidRPr="00CC151D" w:rsidRDefault="00CC151D" w:rsidP="0076064E">
      <w:pPr>
        <w:keepNext/>
        <w:keepLines/>
        <w:spacing w:before="120" w:after="120"/>
        <w:ind w:left="340" w:hanging="340"/>
        <w:jc w:val="both"/>
        <w:rPr>
          <w:rFonts w:eastAsia="Times New Roman"/>
          <w:lang w:eastAsia="cs-CZ"/>
        </w:rPr>
      </w:pPr>
      <w:r w:rsidRPr="00CC151D">
        <w:rPr>
          <w:rFonts w:ascii="Arial" w:eastAsia="Times New Roman" w:hAnsi="Arial" w:cs="Arial"/>
          <w:sz w:val="22"/>
          <w:lang w:eastAsia="cs-CZ"/>
        </w:rPr>
        <w:t>9.7 Nedílnou součástí smlouvy jsou tyto přílohy:</w:t>
      </w:r>
    </w:p>
    <w:p w:rsidR="00CC151D" w:rsidRPr="00CC151D" w:rsidRDefault="00CC151D" w:rsidP="0076064E">
      <w:pPr>
        <w:keepNext/>
        <w:keepLines/>
        <w:spacing w:before="120" w:after="120"/>
        <w:ind w:left="340"/>
        <w:jc w:val="both"/>
        <w:rPr>
          <w:rFonts w:eastAsia="Times New Roman"/>
          <w:lang w:eastAsia="cs-CZ"/>
        </w:rPr>
      </w:pPr>
      <w:r w:rsidRPr="00CC151D">
        <w:rPr>
          <w:rFonts w:ascii="Arial" w:eastAsia="Times New Roman" w:hAnsi="Arial" w:cs="Arial"/>
          <w:sz w:val="22"/>
          <w:lang w:eastAsia="cs-CZ"/>
        </w:rPr>
        <w:t>Příloha č. 1 – položkový rozpočet</w:t>
      </w:r>
    </w:p>
    <w:p w:rsidR="00CC151D" w:rsidRPr="00CC151D" w:rsidRDefault="00CC151D" w:rsidP="0076064E">
      <w:pPr>
        <w:keepNext/>
        <w:keepLines/>
        <w:spacing w:before="120" w:after="120"/>
        <w:ind w:left="340"/>
        <w:jc w:val="both"/>
        <w:rPr>
          <w:rFonts w:eastAsia="Times New Roman"/>
          <w:lang w:eastAsia="cs-CZ"/>
        </w:rPr>
      </w:pPr>
      <w:r w:rsidRPr="00CC151D">
        <w:rPr>
          <w:rFonts w:ascii="Arial" w:eastAsia="Times New Roman" w:hAnsi="Arial" w:cs="Arial"/>
          <w:sz w:val="22"/>
          <w:lang w:eastAsia="cs-CZ"/>
        </w:rPr>
        <w:t>Příloha č. 2 – mapový zákres</w:t>
      </w:r>
    </w:p>
    <w:p w:rsidR="00CC151D" w:rsidRDefault="00CC151D" w:rsidP="0076064E">
      <w:pPr>
        <w:keepNext/>
        <w:keepLines/>
        <w:spacing w:before="120" w:after="120"/>
        <w:ind w:left="340"/>
        <w:jc w:val="both"/>
        <w:rPr>
          <w:rFonts w:ascii="Arial" w:eastAsia="Times New Roman" w:hAnsi="Arial" w:cs="Arial"/>
          <w:sz w:val="22"/>
          <w:lang w:eastAsia="cs-CZ"/>
        </w:rPr>
      </w:pPr>
      <w:r w:rsidRPr="00CC151D">
        <w:rPr>
          <w:rFonts w:ascii="Arial" w:eastAsia="Times New Roman" w:hAnsi="Arial" w:cs="Arial"/>
          <w:sz w:val="22"/>
          <w:lang w:eastAsia="cs-CZ"/>
        </w:rPr>
        <w:t>Příloha č. 3 – doklad o právní subjektivitě zhotovitele (aktuální kopie výpisu z živnostenského rejstříku, kopie registračního listu, kopie výpisu z obchodního rejstříku)</w:t>
      </w:r>
    </w:p>
    <w:p w:rsidR="0076064E" w:rsidRDefault="0076064E" w:rsidP="0076064E">
      <w:pPr>
        <w:keepNext/>
        <w:keepLines/>
        <w:spacing w:before="120" w:after="120"/>
        <w:ind w:left="340"/>
        <w:jc w:val="both"/>
        <w:rPr>
          <w:rFonts w:ascii="Arial" w:eastAsia="Times New Roman" w:hAnsi="Arial" w:cs="Arial"/>
          <w:sz w:val="22"/>
          <w:lang w:eastAsia="cs-CZ"/>
        </w:rPr>
      </w:pPr>
    </w:p>
    <w:p w:rsidR="0076064E" w:rsidRPr="00CC151D" w:rsidRDefault="0076064E" w:rsidP="0076064E">
      <w:pPr>
        <w:keepNext/>
        <w:keepLines/>
        <w:spacing w:before="120" w:after="120"/>
        <w:ind w:left="340"/>
        <w:jc w:val="both"/>
        <w:rPr>
          <w:rFonts w:eastAsia="Times New Roman"/>
          <w:lang w:eastAsia="cs-CZ"/>
        </w:rPr>
      </w:pPr>
    </w:p>
    <w:p w:rsidR="0076064E" w:rsidRPr="0076064E" w:rsidRDefault="00CC151D" w:rsidP="0076064E">
      <w:pPr>
        <w:pStyle w:val="Normlnweb"/>
        <w:keepNext/>
      </w:pPr>
      <w:r w:rsidRPr="00CC151D">
        <w:t> </w:t>
      </w:r>
      <w:r w:rsidR="0076064E" w:rsidRPr="0076064E">
        <w:t> </w:t>
      </w:r>
    </w:p>
    <w:tbl>
      <w:tblPr>
        <w:tblW w:w="0" w:type="auto"/>
        <w:jc w:val="center"/>
        <w:tblInd w:w="-160" w:type="dxa"/>
        <w:tblCellMar>
          <w:left w:w="0" w:type="dxa"/>
          <w:right w:w="0" w:type="dxa"/>
        </w:tblCellMar>
        <w:tblLook w:val="04A0"/>
      </w:tblPr>
      <w:tblGrid>
        <w:gridCol w:w="850"/>
        <w:gridCol w:w="867"/>
        <w:gridCol w:w="432"/>
        <w:gridCol w:w="60"/>
        <w:gridCol w:w="1792"/>
        <w:gridCol w:w="279"/>
        <w:gridCol w:w="1012"/>
        <w:gridCol w:w="1767"/>
        <w:gridCol w:w="432"/>
        <w:gridCol w:w="60"/>
        <w:gridCol w:w="441"/>
        <w:gridCol w:w="1531"/>
        <w:gridCol w:w="215"/>
        <w:gridCol w:w="60"/>
      </w:tblGrid>
      <w:tr w:rsidR="0076064E" w:rsidRPr="0076064E" w:rsidTr="0076064E">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76064E" w:rsidRPr="0076064E" w:rsidRDefault="0076064E" w:rsidP="0076064E">
            <w:pPr>
              <w:keepNext/>
              <w:jc w:val="center"/>
              <w:rPr>
                <w:rFonts w:eastAsia="Times New Roman"/>
                <w:lang w:eastAsia="cs-CZ"/>
              </w:rPr>
            </w:pPr>
            <w:r w:rsidRPr="0076064E">
              <w:rPr>
                <w:rFonts w:ascii="Arial" w:eastAsia="Times New Roman" w:hAnsi="Arial" w:cs="Arial"/>
                <w:sz w:val="22"/>
                <w:lang w:eastAsia="cs-CZ"/>
              </w:rPr>
              <w:lastRenderedPageBreak/>
              <w:t xml:space="preserve">V Rožnově </w:t>
            </w:r>
            <w:proofErr w:type="spellStart"/>
            <w:proofErr w:type="gramStart"/>
            <w:r w:rsidRPr="0076064E">
              <w:rPr>
                <w:rFonts w:ascii="Arial" w:eastAsia="Times New Roman" w:hAnsi="Arial" w:cs="Arial"/>
                <w:sz w:val="22"/>
                <w:lang w:eastAsia="cs-CZ"/>
              </w:rPr>
              <w:t>p.R</w:t>
            </w:r>
            <w:proofErr w:type="spellEnd"/>
            <w:r w:rsidRPr="0076064E">
              <w:rPr>
                <w:rFonts w:ascii="Arial" w:eastAsia="Times New Roman" w:hAnsi="Arial" w:cs="Arial"/>
                <w:sz w:val="22"/>
                <w:lang w:eastAsia="cs-CZ"/>
              </w:rPr>
              <w:t>.</w:t>
            </w:r>
            <w:proofErr w:type="gramEnd"/>
          </w:p>
        </w:tc>
        <w:tc>
          <w:tcPr>
            <w:tcW w:w="540"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2418" w:type="dxa"/>
            <w:gridSpan w:val="3"/>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ascii="Arial" w:eastAsia="Times New Roman" w:hAnsi="Arial" w:cs="Arial"/>
                <w:sz w:val="22"/>
                <w:lang w:eastAsia="cs-CZ"/>
              </w:rPr>
              <w:t xml:space="preserve">dne </w:t>
            </w:r>
            <w:proofErr w:type="gramStart"/>
            <w:r w:rsidRPr="0076064E">
              <w:rPr>
                <w:rFonts w:ascii="Arial" w:eastAsia="Times New Roman" w:hAnsi="Arial" w:cs="Arial"/>
                <w:sz w:val="22"/>
                <w:lang w:eastAsia="cs-CZ"/>
              </w:rPr>
              <w:t>17.10.2016</w:t>
            </w:r>
            <w:proofErr w:type="gramEnd"/>
          </w:p>
        </w:tc>
        <w:tc>
          <w:tcPr>
            <w:tcW w:w="1287"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76064E" w:rsidRPr="0076064E" w:rsidRDefault="0076064E" w:rsidP="0076064E">
            <w:pPr>
              <w:keepNext/>
              <w:jc w:val="center"/>
              <w:rPr>
                <w:rFonts w:eastAsia="Times New Roman"/>
                <w:lang w:eastAsia="cs-CZ"/>
              </w:rPr>
            </w:pPr>
            <w:r w:rsidRPr="0076064E">
              <w:rPr>
                <w:rFonts w:ascii="Arial" w:eastAsia="Times New Roman" w:hAnsi="Arial" w:cs="Arial"/>
                <w:sz w:val="22"/>
                <w:lang w:eastAsia="cs-CZ"/>
              </w:rPr>
              <w:t xml:space="preserve">V Rožnově </w:t>
            </w:r>
            <w:proofErr w:type="spellStart"/>
            <w:proofErr w:type="gramStart"/>
            <w:r w:rsidRPr="0076064E">
              <w:rPr>
                <w:rFonts w:ascii="Arial" w:eastAsia="Times New Roman" w:hAnsi="Arial" w:cs="Arial"/>
                <w:sz w:val="22"/>
                <w:lang w:eastAsia="cs-CZ"/>
              </w:rPr>
              <w:t>p.R</w:t>
            </w:r>
            <w:proofErr w:type="spellEnd"/>
            <w:r w:rsidRPr="0076064E">
              <w:rPr>
                <w:rFonts w:ascii="Arial" w:eastAsia="Times New Roman" w:hAnsi="Arial" w:cs="Arial"/>
                <w:sz w:val="22"/>
                <w:lang w:eastAsia="cs-CZ"/>
              </w:rPr>
              <w:t>.</w:t>
            </w:r>
            <w:proofErr w:type="gramEnd"/>
          </w:p>
        </w:tc>
        <w:tc>
          <w:tcPr>
            <w:tcW w:w="539"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2276" w:type="dxa"/>
            <w:gridSpan w:val="3"/>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ascii="Arial" w:eastAsia="Times New Roman" w:hAnsi="Arial" w:cs="Arial"/>
                <w:sz w:val="22"/>
                <w:lang w:eastAsia="cs-CZ"/>
              </w:rPr>
              <w:t xml:space="preserve">dne </w:t>
            </w:r>
            <w:proofErr w:type="gramStart"/>
            <w:r w:rsidRPr="0076064E">
              <w:rPr>
                <w:rFonts w:ascii="Arial" w:eastAsia="Times New Roman" w:hAnsi="Arial" w:cs="Arial"/>
                <w:sz w:val="22"/>
                <w:lang w:eastAsia="cs-CZ"/>
              </w:rPr>
              <w:t>17.10.2016</w:t>
            </w:r>
            <w:proofErr w:type="gramEnd"/>
          </w:p>
        </w:tc>
      </w:tr>
      <w:tr w:rsidR="0076064E" w:rsidRPr="0076064E" w:rsidTr="0076064E">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76064E" w:rsidRPr="0076064E" w:rsidRDefault="0076064E" w:rsidP="0076064E">
            <w:pPr>
              <w:keepNext/>
              <w:spacing w:line="186" w:lineRule="atLeast"/>
              <w:rPr>
                <w:rFonts w:eastAsia="Times New Roman"/>
                <w:lang w:eastAsia="cs-CZ"/>
              </w:rPr>
            </w:pPr>
            <w:r w:rsidRPr="0076064E">
              <w:rPr>
                <w:rFonts w:eastAsia="Times New Roman"/>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6064E" w:rsidRPr="0076064E" w:rsidRDefault="0076064E" w:rsidP="0076064E">
            <w:pPr>
              <w:keepNext/>
              <w:spacing w:line="186" w:lineRule="atLeast"/>
              <w:rPr>
                <w:rFonts w:eastAsia="Times New Roman"/>
                <w:lang w:eastAsia="cs-CZ"/>
              </w:rPr>
            </w:pPr>
            <w:r w:rsidRPr="0076064E">
              <w:rPr>
                <w:rFonts w:eastAsia="Times New Roman"/>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6064E" w:rsidRPr="0076064E" w:rsidRDefault="0076064E" w:rsidP="0076064E">
            <w:pPr>
              <w:keepNext/>
              <w:spacing w:line="186" w:lineRule="atLeast"/>
              <w:rPr>
                <w:rFonts w:eastAsia="Times New Roman"/>
                <w:lang w:eastAsia="cs-CZ"/>
              </w:rPr>
            </w:pPr>
            <w:r w:rsidRPr="0076064E">
              <w:rPr>
                <w:rFonts w:eastAsia="Times New Roman"/>
                <w:lang w:eastAsia="cs-CZ"/>
              </w:rPr>
              <w:t> </w:t>
            </w:r>
          </w:p>
        </w:tc>
      </w:tr>
      <w:tr w:rsidR="0076064E" w:rsidRPr="0076064E" w:rsidTr="0076064E">
        <w:trPr>
          <w:gridAfter w:val="2"/>
          <w:wAfter w:w="310" w:type="dxa"/>
          <w:jc w:val="center"/>
        </w:trPr>
        <w:tc>
          <w:tcPr>
            <w:tcW w:w="4583" w:type="dxa"/>
            <w:gridSpan w:val="5"/>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ascii="Arial" w:eastAsia="Times New Roman" w:hAnsi="Arial" w:cs="Arial"/>
                <w:sz w:val="22"/>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6064E" w:rsidRPr="0076064E" w:rsidRDefault="0076064E" w:rsidP="0076064E">
            <w:pPr>
              <w:keepNext/>
              <w:rPr>
                <w:rFonts w:eastAsia="Times New Roman"/>
                <w:lang w:eastAsia="cs-CZ"/>
              </w:rPr>
            </w:pPr>
            <w:r w:rsidRPr="0076064E">
              <w:rPr>
                <w:rFonts w:ascii="Arial" w:eastAsia="Times New Roman" w:hAnsi="Arial" w:cs="Arial"/>
                <w:sz w:val="22"/>
                <w:lang w:eastAsia="cs-CZ"/>
              </w:rPr>
              <w:t>Zhotovitel</w:t>
            </w:r>
          </w:p>
        </w:tc>
      </w:tr>
      <w:tr w:rsidR="0076064E" w:rsidRPr="0076064E" w:rsidTr="0076064E">
        <w:trPr>
          <w:gridAfter w:val="2"/>
          <w:wAfter w:w="310" w:type="dxa"/>
          <w:trHeight w:val="388"/>
          <w:jc w:val="center"/>
        </w:trPr>
        <w:tc>
          <w:tcPr>
            <w:tcW w:w="946"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1555" w:type="dxa"/>
            <w:gridSpan w:val="2"/>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50"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2032"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1623" w:type="dxa"/>
            <w:gridSpan w:val="2"/>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2018"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539"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r>
      <w:tr w:rsidR="0076064E" w:rsidRPr="0076064E" w:rsidTr="0076064E">
        <w:trPr>
          <w:gridAfter w:val="2"/>
          <w:wAfter w:w="310" w:type="dxa"/>
          <w:trHeight w:val="1268"/>
          <w:jc w:val="center"/>
        </w:trPr>
        <w:tc>
          <w:tcPr>
            <w:tcW w:w="946"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1555" w:type="dxa"/>
            <w:gridSpan w:val="2"/>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50"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2032"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1623" w:type="dxa"/>
            <w:gridSpan w:val="2"/>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2018"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539"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r>
      <w:tr w:rsidR="0076064E" w:rsidRPr="0076064E" w:rsidTr="0076064E">
        <w:trPr>
          <w:gridAfter w:val="2"/>
          <w:wAfter w:w="310" w:type="dxa"/>
          <w:jc w:val="center"/>
        </w:trPr>
        <w:tc>
          <w:tcPr>
            <w:tcW w:w="4583" w:type="dxa"/>
            <w:gridSpan w:val="5"/>
            <w:tcBorders>
              <w:top w:val="nil"/>
              <w:left w:val="nil"/>
              <w:bottom w:val="nil"/>
              <w:right w:val="nil"/>
            </w:tcBorders>
            <w:shd w:val="clear" w:color="auto" w:fill="auto"/>
            <w:vAlign w:val="center"/>
            <w:hideMark/>
          </w:tcPr>
          <w:p w:rsidR="0076064E" w:rsidRPr="0076064E" w:rsidRDefault="0076064E" w:rsidP="0076064E">
            <w:pPr>
              <w:keepNext/>
              <w:jc w:val="center"/>
              <w:rPr>
                <w:rFonts w:eastAsia="Times New Roman"/>
                <w:lang w:eastAsia="cs-CZ"/>
              </w:rPr>
            </w:pPr>
            <w:r w:rsidRPr="0076064E">
              <w:rPr>
                <w:rFonts w:ascii="Arial" w:eastAsia="Times New Roman" w:hAnsi="Arial" w:cs="Arial"/>
                <w:b/>
                <w:bCs/>
                <w:sz w:val="22"/>
                <w:lang w:eastAsia="cs-CZ"/>
              </w:rPr>
              <w:t xml:space="preserve">Mgr. František Jaskula </w:t>
            </w:r>
            <w:r w:rsidRPr="0076064E">
              <w:rPr>
                <w:rFonts w:ascii="Arial" w:eastAsia="Times New Roman" w:hAnsi="Arial" w:cs="Arial"/>
                <w:b/>
                <w:bCs/>
                <w:sz w:val="22"/>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6064E" w:rsidRPr="0076064E" w:rsidRDefault="0076064E" w:rsidP="0076064E">
            <w:pPr>
              <w:keepNext/>
              <w:jc w:val="center"/>
              <w:rPr>
                <w:rFonts w:eastAsia="Times New Roman"/>
                <w:lang w:eastAsia="cs-CZ"/>
              </w:rPr>
            </w:pPr>
            <w:r w:rsidRPr="0076064E">
              <w:rPr>
                <w:rFonts w:ascii="Arial" w:eastAsia="Times New Roman" w:hAnsi="Arial" w:cs="Arial"/>
                <w:b/>
                <w:bCs/>
                <w:sz w:val="22"/>
                <w:lang w:eastAsia="cs-CZ"/>
              </w:rPr>
              <w:t>Salamandr s.r.o.</w:t>
            </w:r>
          </w:p>
        </w:tc>
      </w:tr>
      <w:tr w:rsidR="0076064E" w:rsidRPr="0076064E" w:rsidTr="0076064E">
        <w:trPr>
          <w:jc w:val="center"/>
        </w:trPr>
        <w:tc>
          <w:tcPr>
            <w:tcW w:w="946"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1015"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540"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50"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2032"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1623" w:type="dxa"/>
            <w:gridSpan w:val="2"/>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2018"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539"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35"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2516" w:type="dxa"/>
            <w:gridSpan w:val="3"/>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35" w:type="dxa"/>
            <w:tcBorders>
              <w:top w:val="nil"/>
              <w:left w:val="nil"/>
              <w:bottom w:val="nil"/>
              <w:right w:val="nil"/>
            </w:tcBorders>
            <w:shd w:val="clear" w:color="auto" w:fill="auto"/>
            <w:vAlign w:val="center"/>
            <w:hideMark/>
          </w:tcPr>
          <w:p w:rsidR="0076064E" w:rsidRPr="0076064E" w:rsidRDefault="0076064E" w:rsidP="0076064E">
            <w:pPr>
              <w:keepNext/>
              <w:rPr>
                <w:rFonts w:eastAsia="Times New Roman"/>
                <w:lang w:eastAsia="cs-CZ"/>
              </w:rPr>
            </w:pPr>
            <w:r w:rsidRPr="0076064E">
              <w:rPr>
                <w:rFonts w:eastAsia="Times New Roman"/>
                <w:lang w:eastAsia="cs-CZ"/>
              </w:rPr>
              <w:t> </w:t>
            </w:r>
          </w:p>
        </w:tc>
      </w:tr>
    </w:tbl>
    <w:p w:rsidR="0076064E" w:rsidRPr="0076064E" w:rsidRDefault="0076064E" w:rsidP="0076064E">
      <w:pPr>
        <w:keepNext/>
        <w:spacing w:before="100" w:beforeAutospacing="1" w:after="240"/>
        <w:rPr>
          <w:rFonts w:eastAsia="Times New Roman"/>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080"/>
      </w:tblGrid>
      <w:tr w:rsidR="0076064E" w:rsidRPr="0076064E" w:rsidTr="0076064E">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76064E" w:rsidRPr="0076064E" w:rsidRDefault="0076064E" w:rsidP="0076064E">
            <w:pPr>
              <w:keepNext/>
              <w:spacing w:before="120" w:after="100" w:afterAutospacing="1" w:line="240" w:lineRule="atLeast"/>
              <w:rPr>
                <w:rFonts w:eastAsia="Times New Roman"/>
                <w:lang w:eastAsia="cs-CZ"/>
              </w:rPr>
            </w:pPr>
            <w:r w:rsidRPr="0076064E">
              <w:rPr>
                <w:rFonts w:ascii="Arial" w:eastAsia="Times New Roman" w:hAnsi="Arial" w:cs="Arial"/>
                <w:sz w:val="22"/>
                <w:szCs w:val="22"/>
                <w:lang w:eastAsia="cs-CZ"/>
              </w:rPr>
              <w:t>Předběžná kontrola před vznikem závazku dle zák. č. 320/01 Sb.</w:t>
            </w:r>
          </w:p>
        </w:tc>
      </w:tr>
      <w:tr w:rsidR="0076064E" w:rsidRPr="0076064E" w:rsidTr="0076064E">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76064E" w:rsidRPr="0076064E" w:rsidRDefault="0076064E" w:rsidP="0076064E">
            <w:pPr>
              <w:keepNext/>
              <w:spacing w:before="120" w:after="100" w:afterAutospacing="1" w:line="240" w:lineRule="atLeast"/>
              <w:rPr>
                <w:rFonts w:eastAsia="Times New Roman"/>
                <w:lang w:eastAsia="cs-CZ"/>
              </w:rPr>
            </w:pPr>
            <w:r w:rsidRPr="0076064E">
              <w:rPr>
                <w:rFonts w:ascii="Arial" w:eastAsia="Times New Roman" w:hAnsi="Arial" w:cs="Arial"/>
                <w:sz w:val="18"/>
                <w:szCs w:val="18"/>
                <w:lang w:eastAsia="cs-CZ"/>
              </w:rPr>
              <w:t xml:space="preserve">Příkazce operace: (datum, jméno, podpis) </w:t>
            </w:r>
          </w:p>
        </w:tc>
      </w:tr>
      <w:tr w:rsidR="0076064E" w:rsidRPr="0076064E" w:rsidTr="0076064E">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76064E" w:rsidRPr="0076064E" w:rsidRDefault="0076064E" w:rsidP="0076064E">
            <w:pPr>
              <w:keepNext/>
              <w:spacing w:before="120" w:line="240" w:lineRule="atLeast"/>
              <w:ind w:right="2901"/>
              <w:rPr>
                <w:rFonts w:eastAsia="Times New Roman"/>
                <w:lang w:eastAsia="cs-CZ"/>
              </w:rPr>
            </w:pPr>
            <w:r w:rsidRPr="0076064E">
              <w:rPr>
                <w:rFonts w:ascii="Arial" w:eastAsia="Times New Roman" w:hAnsi="Arial" w:cs="Arial"/>
                <w:sz w:val="18"/>
                <w:szCs w:val="18"/>
                <w:lang w:eastAsia="cs-CZ"/>
              </w:rPr>
              <w:t>Správce rozpočtu: (datum, jméno, podpis)</w:t>
            </w:r>
          </w:p>
        </w:tc>
      </w:tr>
      <w:tr w:rsidR="0076064E" w:rsidRPr="0076064E" w:rsidTr="0076064E">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76064E" w:rsidRPr="0076064E" w:rsidRDefault="0076064E" w:rsidP="0076064E">
            <w:pPr>
              <w:keepNext/>
              <w:spacing w:before="120" w:after="100" w:afterAutospacing="1"/>
              <w:jc w:val="center"/>
              <w:rPr>
                <w:rFonts w:eastAsia="Times New Roman"/>
                <w:lang w:eastAsia="cs-CZ"/>
              </w:rPr>
            </w:pPr>
            <w:r w:rsidRPr="0076064E">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6064E" w:rsidRPr="0076064E" w:rsidRDefault="0076064E" w:rsidP="0076064E">
            <w:pPr>
              <w:keepNext/>
              <w:spacing w:before="120" w:after="100" w:afterAutospacing="1"/>
              <w:jc w:val="center"/>
              <w:rPr>
                <w:rFonts w:eastAsia="Times New Roman"/>
                <w:lang w:eastAsia="cs-CZ"/>
              </w:rPr>
            </w:pPr>
            <w:r w:rsidRPr="0076064E">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6064E" w:rsidRPr="0076064E" w:rsidRDefault="0076064E" w:rsidP="0076064E">
            <w:pPr>
              <w:keepNext/>
              <w:spacing w:before="120" w:after="100" w:afterAutospacing="1"/>
              <w:jc w:val="center"/>
              <w:rPr>
                <w:rFonts w:eastAsia="Times New Roman"/>
                <w:lang w:eastAsia="cs-CZ"/>
              </w:rPr>
            </w:pPr>
            <w:r w:rsidRPr="0076064E">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76064E" w:rsidRPr="0076064E" w:rsidRDefault="0076064E" w:rsidP="0076064E">
            <w:pPr>
              <w:keepNext/>
              <w:spacing w:before="120" w:after="100" w:afterAutospacing="1"/>
              <w:jc w:val="center"/>
              <w:rPr>
                <w:rFonts w:eastAsia="Times New Roman"/>
                <w:lang w:eastAsia="cs-CZ"/>
              </w:rPr>
            </w:pPr>
            <w:r w:rsidRPr="0076064E">
              <w:rPr>
                <w:rFonts w:ascii="Arial" w:eastAsia="Times New Roman" w:hAnsi="Arial" w:cs="Arial"/>
                <w:color w:val="000000"/>
                <w:sz w:val="18"/>
                <w:szCs w:val="18"/>
                <w:lang w:eastAsia="cs-CZ"/>
              </w:rPr>
              <w:t>Kč</w:t>
            </w:r>
          </w:p>
        </w:tc>
      </w:tr>
      <w:tr w:rsidR="0076064E" w:rsidRPr="0076064E" w:rsidTr="0076064E">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76064E" w:rsidRPr="0076064E" w:rsidRDefault="0076064E" w:rsidP="0076064E">
            <w:pPr>
              <w:keepNext/>
              <w:spacing w:before="100" w:beforeAutospacing="1" w:after="100" w:afterAutospacing="1"/>
              <w:jc w:val="center"/>
              <w:rPr>
                <w:rFonts w:eastAsia="Times New Roman"/>
                <w:lang w:eastAsia="cs-CZ"/>
              </w:rPr>
            </w:pPr>
            <w:r w:rsidRPr="0076064E">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6064E" w:rsidRPr="0076064E" w:rsidRDefault="0076064E" w:rsidP="0076064E">
            <w:pPr>
              <w:keepNext/>
              <w:spacing w:before="100" w:beforeAutospacing="1" w:after="100" w:afterAutospacing="1"/>
              <w:jc w:val="center"/>
              <w:rPr>
                <w:rFonts w:eastAsia="Times New Roman"/>
                <w:lang w:eastAsia="cs-CZ"/>
              </w:rPr>
            </w:pPr>
            <w:r w:rsidRPr="0076064E">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76064E" w:rsidRPr="0076064E" w:rsidRDefault="0076064E" w:rsidP="0076064E">
            <w:pPr>
              <w:keepNext/>
              <w:rPr>
                <w:rFonts w:eastAsia="Times New Roman"/>
                <w:lang w:eastAsia="cs-CZ"/>
              </w:rPr>
            </w:pPr>
            <w:r w:rsidRPr="0076064E">
              <w:rPr>
                <w:rFonts w:eastAsia="Times New Roman"/>
                <w:lang w:eastAsia="cs-CZ"/>
              </w:rPr>
              <w:t> </w:t>
            </w:r>
          </w:p>
        </w:tc>
      </w:tr>
      <w:tr w:rsidR="0076064E" w:rsidRPr="0076064E" w:rsidTr="0076064E">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76064E" w:rsidRPr="0076064E" w:rsidRDefault="0076064E" w:rsidP="0076064E">
            <w:pPr>
              <w:keepNext/>
              <w:rPr>
                <w:rFonts w:eastAsia="Times New Roman"/>
                <w:lang w:eastAsia="cs-CZ"/>
              </w:rPr>
            </w:pPr>
            <w:r w:rsidRPr="0076064E">
              <w:rPr>
                <w:rFonts w:eastAsia="Times New Roman"/>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6064E" w:rsidRPr="0076064E" w:rsidRDefault="0076064E" w:rsidP="0076064E">
            <w:pPr>
              <w:keepNext/>
              <w:rPr>
                <w:rFonts w:eastAsia="Times New Roman"/>
                <w:lang w:eastAsia="cs-CZ"/>
              </w:rPr>
            </w:pPr>
            <w:r w:rsidRPr="0076064E">
              <w:rPr>
                <w:rFonts w:eastAsia="Times New Roman"/>
                <w:lang w:eastAsia="cs-CZ"/>
              </w:rPr>
              <w:t> </w:t>
            </w:r>
          </w:p>
        </w:tc>
      </w:tr>
    </w:tbl>
    <w:p w:rsidR="003C49B3" w:rsidRDefault="003C49B3" w:rsidP="0076064E">
      <w:pPr>
        <w:jc w:val="both"/>
      </w:pPr>
    </w:p>
    <w:sectPr w:rsidR="003C49B3" w:rsidSect="00CC151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423_"/>
      </v:shape>
    </w:pict>
  </w:numPicBullet>
  <w:abstractNum w:abstractNumId="0">
    <w:nsid w:val="19C01CD4"/>
    <w:multiLevelType w:val="hybridMultilevel"/>
    <w:tmpl w:val="C452F058"/>
    <w:lvl w:ilvl="0" w:tplc="3F2A7B26">
      <w:numFmt w:val="bullet"/>
      <w:lvlText w:val=""/>
      <w:lvlPicBulletId w:val="0"/>
      <w:lvlJc w:val="left"/>
      <w:pPr>
        <w:tabs>
          <w:tab w:val="num" w:pos="426"/>
        </w:tabs>
        <w:ind w:left="1146" w:hanging="360"/>
      </w:pPr>
      <w:rPr>
        <w:rFonts w:ascii="Symbol" w:eastAsia="Times New Roman" w:hAnsi="Symbol" w:cs="Times New Roman" w:hint="default"/>
        <w:color w:val="auto"/>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applyBreakingRules/>
    <w:useFELayout/>
  </w:compat>
  <w:rsids>
    <w:rsidRoot w:val="003C49B3"/>
    <w:rsid w:val="000A7CD4"/>
    <w:rsid w:val="000F63B9"/>
    <w:rsid w:val="00265208"/>
    <w:rsid w:val="00311B36"/>
    <w:rsid w:val="003C49B3"/>
    <w:rsid w:val="00415CAA"/>
    <w:rsid w:val="004B6635"/>
    <w:rsid w:val="005A5CB5"/>
    <w:rsid w:val="00705098"/>
    <w:rsid w:val="0076064E"/>
    <w:rsid w:val="007A7954"/>
    <w:rsid w:val="00972F2C"/>
    <w:rsid w:val="009B43C6"/>
    <w:rsid w:val="009B6BE7"/>
    <w:rsid w:val="00C56B9E"/>
    <w:rsid w:val="00CC151D"/>
    <w:rsid w:val="00D30B94"/>
    <w:rsid w:val="00F45C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49B3"/>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CC151D"/>
    <w:pPr>
      <w:spacing w:before="100" w:beforeAutospacing="1" w:after="100" w:afterAutospacing="1"/>
    </w:pPr>
    <w:rPr>
      <w:rFonts w:eastAsia="Times New Roman"/>
      <w:lang w:eastAsia="cs-CZ"/>
    </w:rPr>
  </w:style>
  <w:style w:type="character" w:styleId="Siln">
    <w:name w:val="Strong"/>
    <w:basedOn w:val="Standardnpsmoodstavce"/>
    <w:uiPriority w:val="22"/>
    <w:qFormat/>
    <w:rsid w:val="00CC151D"/>
    <w:rPr>
      <w:b/>
      <w:bCs/>
    </w:rPr>
  </w:style>
</w:styles>
</file>

<file path=word/webSettings.xml><?xml version="1.0" encoding="utf-8"?>
<w:webSettings xmlns:r="http://schemas.openxmlformats.org/officeDocument/2006/relationships" xmlns:w="http://schemas.openxmlformats.org/wordprocessingml/2006/main">
  <w:divs>
    <w:div w:id="35783222">
      <w:bodyDiv w:val="1"/>
      <w:marLeft w:val="0"/>
      <w:marRight w:val="0"/>
      <w:marTop w:val="0"/>
      <w:marBottom w:val="0"/>
      <w:divBdr>
        <w:top w:val="none" w:sz="0" w:space="0" w:color="auto"/>
        <w:left w:val="none" w:sz="0" w:space="0" w:color="auto"/>
        <w:bottom w:val="none" w:sz="0" w:space="0" w:color="auto"/>
        <w:right w:val="none" w:sz="0" w:space="0" w:color="auto"/>
      </w:divBdr>
    </w:div>
    <w:div w:id="392199283">
      <w:bodyDiv w:val="1"/>
      <w:marLeft w:val="0"/>
      <w:marRight w:val="0"/>
      <w:marTop w:val="0"/>
      <w:marBottom w:val="0"/>
      <w:divBdr>
        <w:top w:val="none" w:sz="0" w:space="0" w:color="auto"/>
        <w:left w:val="none" w:sz="0" w:space="0" w:color="auto"/>
        <w:bottom w:val="none" w:sz="0" w:space="0" w:color="auto"/>
        <w:right w:val="none" w:sz="0" w:space="0" w:color="auto"/>
      </w:divBdr>
    </w:div>
    <w:div w:id="1724331458">
      <w:bodyDiv w:val="1"/>
      <w:marLeft w:val="0"/>
      <w:marRight w:val="0"/>
      <w:marTop w:val="0"/>
      <w:marBottom w:val="0"/>
      <w:divBdr>
        <w:top w:val="none" w:sz="0" w:space="0" w:color="auto"/>
        <w:left w:val="none" w:sz="0" w:space="0" w:color="auto"/>
        <w:bottom w:val="none" w:sz="0" w:space="0" w:color="auto"/>
        <w:right w:val="none" w:sz="0" w:space="0" w:color="auto"/>
      </w:divBdr>
    </w:div>
    <w:div w:id="20535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1788</Words>
  <Characters>10232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lpstr>
    </vt:vector>
  </TitlesOfParts>
  <Company>AOPK</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tomas.myslikovjan</dc:creator>
  <cp:lastModifiedBy>jaroslav.muller</cp:lastModifiedBy>
  <cp:revision>3</cp:revision>
  <dcterms:created xsi:type="dcterms:W3CDTF">2016-10-17T14:20:00Z</dcterms:created>
  <dcterms:modified xsi:type="dcterms:W3CDTF">2016-12-01T14:15:00Z</dcterms:modified>
</cp:coreProperties>
</file>