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F0" w:rsidRDefault="00560496" w:rsidP="00560496">
      <w:pPr>
        <w:pStyle w:val="Nadpis3"/>
        <w:spacing w:line="240" w:lineRule="auto"/>
        <w:rPr>
          <w:rFonts w:ascii="Arial" w:hAnsi="Arial" w:cs="Arial"/>
          <w:spacing w:val="20"/>
          <w:sz w:val="22"/>
          <w:szCs w:val="22"/>
        </w:rPr>
      </w:pPr>
      <w:r>
        <w:rPr>
          <w:rFonts w:ascii="Arial" w:hAnsi="Arial" w:cs="Arial"/>
          <w:spacing w:val="20"/>
          <w:sz w:val="22"/>
          <w:szCs w:val="22"/>
        </w:rPr>
        <w:t xml:space="preserve">       </w:t>
      </w:r>
      <w:r w:rsidR="005B29CD">
        <w:rPr>
          <w:rFonts w:ascii="Arial" w:hAnsi="Arial" w:cs="Arial"/>
          <w:spacing w:val="20"/>
          <w:sz w:val="22"/>
          <w:szCs w:val="22"/>
        </w:rPr>
        <w:tab/>
      </w:r>
      <w:r w:rsidR="005B29CD">
        <w:rPr>
          <w:rFonts w:ascii="Arial" w:hAnsi="Arial" w:cs="Arial"/>
          <w:spacing w:val="20"/>
          <w:sz w:val="22"/>
          <w:szCs w:val="22"/>
        </w:rPr>
        <w:tab/>
      </w:r>
      <w:r w:rsidR="005B29CD">
        <w:rPr>
          <w:rFonts w:ascii="Arial" w:hAnsi="Arial" w:cs="Arial"/>
          <w:spacing w:val="20"/>
          <w:sz w:val="22"/>
          <w:szCs w:val="22"/>
        </w:rPr>
        <w:tab/>
      </w:r>
      <w:r w:rsidR="005B29CD">
        <w:rPr>
          <w:rFonts w:ascii="Arial" w:hAnsi="Arial" w:cs="Arial"/>
          <w:spacing w:val="20"/>
          <w:sz w:val="22"/>
          <w:szCs w:val="22"/>
        </w:rPr>
        <w:tab/>
      </w:r>
      <w:r w:rsidR="005B29CD">
        <w:rPr>
          <w:rFonts w:ascii="Arial" w:hAnsi="Arial" w:cs="Arial"/>
          <w:spacing w:val="20"/>
          <w:sz w:val="22"/>
          <w:szCs w:val="22"/>
        </w:rPr>
        <w:tab/>
      </w:r>
      <w:r w:rsidR="005B29CD" w:rsidRPr="005B29CD">
        <w:rPr>
          <w:rFonts w:ascii="AlfaPID" w:hAnsi="AlfaPID" w:cs="Arial"/>
          <w:b w:val="0"/>
          <w:spacing w:val="20"/>
          <w:sz w:val="52"/>
          <w:szCs w:val="52"/>
        </w:rPr>
        <w:t>*MC18X00A7KRI*</w:t>
      </w:r>
      <w:r w:rsidR="005B29CD">
        <w:rPr>
          <w:rFonts w:ascii="Arial" w:hAnsi="Arial" w:cs="Arial"/>
          <w:spacing w:val="20"/>
          <w:sz w:val="22"/>
          <w:szCs w:val="22"/>
        </w:rPr>
        <w:tab/>
        <w:t xml:space="preserve">        </w:t>
      </w:r>
      <w:r w:rsidR="00BE3CF0">
        <w:rPr>
          <w:rFonts w:ascii="Arial" w:hAnsi="Arial" w:cs="Arial"/>
          <w:spacing w:val="20"/>
          <w:sz w:val="22"/>
          <w:szCs w:val="22"/>
        </w:rPr>
        <w:t>SMLOUVA O DÍLO</w:t>
      </w:r>
    </w:p>
    <w:p w:rsidR="00BE3CF0" w:rsidRDefault="00BE3CF0" w:rsidP="00BE3CF0">
      <w:pPr>
        <w:jc w:val="center"/>
        <w:rPr>
          <w:rFonts w:ascii="Arial" w:hAnsi="Arial" w:cs="Arial"/>
          <w:sz w:val="22"/>
          <w:szCs w:val="22"/>
        </w:rPr>
      </w:pPr>
      <w:r>
        <w:rPr>
          <w:rFonts w:ascii="Arial" w:hAnsi="Arial" w:cs="Arial"/>
          <w:sz w:val="22"/>
          <w:szCs w:val="22"/>
        </w:rPr>
        <w:t>o poskytování úklidových služeb</w:t>
      </w:r>
    </w:p>
    <w:p w:rsidR="00BE3CF0" w:rsidRDefault="00BE3CF0" w:rsidP="00BE3CF0">
      <w:pPr>
        <w:jc w:val="center"/>
        <w:rPr>
          <w:rFonts w:ascii="Arial" w:hAnsi="Arial" w:cs="Arial"/>
          <w:sz w:val="22"/>
          <w:szCs w:val="22"/>
        </w:rPr>
      </w:pPr>
    </w:p>
    <w:p w:rsidR="00BE3CF0" w:rsidRDefault="00BE3CF0" w:rsidP="00BE3CF0">
      <w:pPr>
        <w:jc w:val="center"/>
        <w:rPr>
          <w:rFonts w:ascii="Arial" w:hAnsi="Arial" w:cs="Arial"/>
          <w:sz w:val="22"/>
          <w:szCs w:val="22"/>
        </w:rPr>
      </w:pPr>
      <w:r>
        <w:rPr>
          <w:rFonts w:ascii="Arial" w:hAnsi="Arial" w:cs="Arial"/>
          <w:sz w:val="22"/>
          <w:szCs w:val="22"/>
        </w:rPr>
        <w:t xml:space="preserve">ve smyslu </w:t>
      </w:r>
      <w:proofErr w:type="spellStart"/>
      <w:r>
        <w:rPr>
          <w:rFonts w:ascii="Arial" w:hAnsi="Arial" w:cs="Arial"/>
          <w:sz w:val="22"/>
          <w:szCs w:val="22"/>
        </w:rPr>
        <w:t>ust</w:t>
      </w:r>
      <w:proofErr w:type="spellEnd"/>
      <w:r>
        <w:rPr>
          <w:rFonts w:ascii="Arial" w:hAnsi="Arial" w:cs="Arial"/>
          <w:sz w:val="22"/>
          <w:szCs w:val="22"/>
        </w:rPr>
        <w:t>. § 2586 - § 2635 zákona č. 89/2012 Sb., občanský zákoník, ve znění pozdějších předpisů (dále jen „OZ“)</w:t>
      </w:r>
    </w:p>
    <w:p w:rsidR="00BE3CF0" w:rsidRDefault="00BD2E63" w:rsidP="00BE3CF0">
      <w:pPr>
        <w:spacing w:before="120"/>
        <w:jc w:val="center"/>
        <w:rPr>
          <w:rFonts w:ascii="Arial" w:hAnsi="Arial" w:cs="Arial"/>
          <w:sz w:val="22"/>
          <w:szCs w:val="22"/>
        </w:rPr>
      </w:pPr>
      <w:r>
        <w:rPr>
          <w:rFonts w:ascii="Arial" w:hAnsi="Arial" w:cs="Arial"/>
          <w:sz w:val="22"/>
          <w:szCs w:val="22"/>
        </w:rPr>
        <w:t>S – 2019/04/</w:t>
      </w:r>
      <w:r w:rsidR="005B29CD">
        <w:rPr>
          <w:rFonts w:ascii="Arial" w:hAnsi="Arial" w:cs="Arial"/>
          <w:sz w:val="22"/>
          <w:szCs w:val="22"/>
        </w:rPr>
        <w:t>0003</w:t>
      </w:r>
    </w:p>
    <w:p w:rsidR="00BE3CF0" w:rsidRDefault="00BE3CF0" w:rsidP="00BE3CF0">
      <w:pPr>
        <w:spacing w:before="120"/>
        <w:jc w:val="center"/>
        <w:rPr>
          <w:rFonts w:ascii="Arial" w:hAnsi="Arial" w:cs="Arial"/>
          <w:sz w:val="22"/>
          <w:szCs w:val="22"/>
        </w:rPr>
      </w:pPr>
    </w:p>
    <w:p w:rsidR="00BE3CF0" w:rsidRDefault="00BE3CF0" w:rsidP="00BE3CF0">
      <w:pPr>
        <w:spacing w:before="120"/>
        <w:ind w:firstLine="6"/>
        <w:jc w:val="center"/>
        <w:rPr>
          <w:rFonts w:ascii="Arial" w:hAnsi="Arial" w:cs="Arial"/>
          <w:b/>
          <w:sz w:val="22"/>
          <w:szCs w:val="22"/>
        </w:rPr>
      </w:pPr>
      <w:r>
        <w:rPr>
          <w:rFonts w:ascii="Arial" w:hAnsi="Arial" w:cs="Arial"/>
          <w:b/>
          <w:sz w:val="22"/>
          <w:szCs w:val="22"/>
        </w:rPr>
        <w:t>I.</w:t>
      </w:r>
    </w:p>
    <w:p w:rsidR="00BE3CF0" w:rsidRDefault="00BE3CF0" w:rsidP="00BE3CF0">
      <w:pPr>
        <w:spacing w:before="120"/>
        <w:ind w:firstLine="6"/>
        <w:jc w:val="center"/>
        <w:rPr>
          <w:rFonts w:ascii="Arial" w:hAnsi="Arial" w:cs="Arial"/>
          <w:b/>
          <w:sz w:val="22"/>
          <w:szCs w:val="22"/>
        </w:rPr>
      </w:pPr>
      <w:r>
        <w:rPr>
          <w:rFonts w:ascii="Arial" w:hAnsi="Arial" w:cs="Arial"/>
          <w:b/>
          <w:sz w:val="22"/>
          <w:szCs w:val="22"/>
        </w:rPr>
        <w:t>Smluvní strany</w:t>
      </w:r>
    </w:p>
    <w:p w:rsidR="00BE3CF0" w:rsidRDefault="00BE3CF0" w:rsidP="00BE3CF0">
      <w:pPr>
        <w:tabs>
          <w:tab w:val="left" w:pos="4253"/>
        </w:tabs>
        <w:spacing w:before="120"/>
        <w:jc w:val="both"/>
        <w:rPr>
          <w:rFonts w:ascii="Arial" w:hAnsi="Arial" w:cs="Arial"/>
          <w:b/>
          <w:bCs/>
          <w:sz w:val="22"/>
          <w:szCs w:val="22"/>
        </w:rPr>
      </w:pPr>
      <w:r>
        <w:rPr>
          <w:rFonts w:ascii="Arial" w:hAnsi="Arial" w:cs="Arial"/>
          <w:b/>
          <w:bCs/>
          <w:sz w:val="22"/>
          <w:szCs w:val="22"/>
        </w:rPr>
        <w:t>Objednatel:</w:t>
      </w:r>
      <w:r>
        <w:rPr>
          <w:rFonts w:ascii="Arial" w:hAnsi="Arial" w:cs="Arial"/>
          <w:sz w:val="22"/>
          <w:szCs w:val="22"/>
        </w:rPr>
        <w:t xml:space="preserve">                                            </w:t>
      </w:r>
    </w:p>
    <w:p w:rsidR="00BE3CF0" w:rsidRDefault="00BE3CF0" w:rsidP="00BE3CF0">
      <w:pPr>
        <w:tabs>
          <w:tab w:val="left" w:pos="4253"/>
        </w:tabs>
        <w:spacing w:before="120"/>
        <w:jc w:val="both"/>
        <w:rPr>
          <w:rFonts w:ascii="Arial" w:hAnsi="Arial" w:cs="Arial"/>
          <w:b/>
          <w:sz w:val="22"/>
          <w:szCs w:val="22"/>
        </w:rPr>
      </w:pPr>
      <w:r>
        <w:rPr>
          <w:rFonts w:ascii="Arial" w:hAnsi="Arial" w:cs="Arial"/>
          <w:b/>
          <w:sz w:val="22"/>
          <w:szCs w:val="22"/>
        </w:rPr>
        <w:t>Městská část Praha 18</w:t>
      </w:r>
      <w:r>
        <w:rPr>
          <w:rFonts w:ascii="Arial" w:hAnsi="Arial" w:cs="Arial"/>
          <w:b/>
          <w:sz w:val="22"/>
          <w:szCs w:val="22"/>
        </w:rPr>
        <w:tab/>
      </w:r>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tab/>
        <w:t>Bechyňská 639</w:t>
      </w:r>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ab/>
        <w:t>199 00  Praha  - Letňany</w:t>
      </w:r>
    </w:p>
    <w:p w:rsidR="00BE3CF0" w:rsidRDefault="00BE3CF0" w:rsidP="00BE3CF0">
      <w:pPr>
        <w:tabs>
          <w:tab w:val="left" w:pos="3119"/>
        </w:tabs>
        <w:spacing w:before="120"/>
        <w:jc w:val="both"/>
        <w:rPr>
          <w:rFonts w:ascii="Arial" w:hAnsi="Arial" w:cs="Arial"/>
          <w:sz w:val="22"/>
          <w:szCs w:val="22"/>
        </w:rPr>
      </w:pPr>
      <w:proofErr w:type="gramStart"/>
      <w:r>
        <w:rPr>
          <w:rFonts w:ascii="Arial" w:hAnsi="Arial" w:cs="Arial"/>
          <w:sz w:val="22"/>
          <w:szCs w:val="22"/>
        </w:rPr>
        <w:t>zastoupený:                                starostou</w:t>
      </w:r>
      <w:proofErr w:type="gramEnd"/>
      <w:r>
        <w:rPr>
          <w:rFonts w:ascii="Arial" w:hAnsi="Arial" w:cs="Arial"/>
          <w:sz w:val="22"/>
          <w:szCs w:val="22"/>
        </w:rPr>
        <w:t xml:space="preserve"> Mgr. Zdeňkem Kučerou, MBA</w:t>
      </w:r>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ve věcech technických:</w:t>
      </w:r>
      <w:r>
        <w:rPr>
          <w:rFonts w:ascii="Arial" w:hAnsi="Arial" w:cs="Arial"/>
          <w:sz w:val="22"/>
          <w:szCs w:val="22"/>
        </w:rPr>
        <w:tab/>
      </w:r>
      <w:r>
        <w:rPr>
          <w:rFonts w:ascii="Arial" w:hAnsi="Arial" w:cs="Arial"/>
          <w:sz w:val="22"/>
          <w:szCs w:val="22"/>
        </w:rPr>
        <w:tab/>
      </w:r>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 xml:space="preserve">DIČ:         </w:t>
      </w:r>
      <w:r>
        <w:rPr>
          <w:rFonts w:ascii="Arial" w:hAnsi="Arial" w:cs="Arial"/>
          <w:sz w:val="22"/>
          <w:szCs w:val="22"/>
        </w:rPr>
        <w:tab/>
        <w:t>CZ00231321</w:t>
      </w:r>
      <w:r>
        <w:rPr>
          <w:rFonts w:ascii="Arial" w:hAnsi="Arial" w:cs="Arial"/>
          <w:sz w:val="22"/>
          <w:szCs w:val="22"/>
        </w:rPr>
        <w:tab/>
      </w:r>
    </w:p>
    <w:p w:rsidR="00BE3CF0" w:rsidRDefault="00BE3CF0" w:rsidP="00BE3CF0">
      <w:pPr>
        <w:tabs>
          <w:tab w:val="left" w:pos="2835"/>
          <w:tab w:val="left" w:pos="3119"/>
        </w:tabs>
        <w:spacing w:before="120"/>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C20A95" w:rsidRDefault="00C20A95" w:rsidP="00BE3CF0">
      <w:pPr>
        <w:tabs>
          <w:tab w:val="left" w:pos="3119"/>
        </w:tabs>
        <w:spacing w:before="120"/>
        <w:jc w:val="both"/>
        <w:rPr>
          <w:rFonts w:ascii="Arial" w:hAnsi="Arial" w:cs="Arial"/>
          <w:sz w:val="22"/>
          <w:szCs w:val="22"/>
        </w:rPr>
      </w:pPr>
      <w:proofErr w:type="gramStart"/>
      <w:r>
        <w:rPr>
          <w:rFonts w:ascii="Arial" w:hAnsi="Arial" w:cs="Arial"/>
          <w:sz w:val="22"/>
          <w:szCs w:val="22"/>
        </w:rPr>
        <w:t xml:space="preserve">Tel. : </w:t>
      </w:r>
      <w:r>
        <w:rPr>
          <w:rFonts w:ascii="Arial" w:hAnsi="Arial" w:cs="Arial"/>
          <w:sz w:val="22"/>
          <w:szCs w:val="22"/>
        </w:rPr>
        <w:tab/>
        <w:t>+420 284 028 111</w:t>
      </w:r>
      <w:proofErr w:type="gramEnd"/>
    </w:p>
    <w:p w:rsidR="00C20A95" w:rsidRDefault="00C20A95" w:rsidP="00BE3CF0">
      <w:pPr>
        <w:tabs>
          <w:tab w:val="left" w:pos="3119"/>
        </w:tabs>
        <w:spacing w:before="120"/>
        <w:jc w:val="both"/>
        <w:rPr>
          <w:rFonts w:ascii="Arial" w:hAnsi="Arial" w:cs="Arial"/>
          <w:sz w:val="22"/>
          <w:szCs w:val="22"/>
        </w:rPr>
      </w:pPr>
      <w:r>
        <w:rPr>
          <w:rFonts w:ascii="Arial" w:hAnsi="Arial" w:cs="Arial"/>
          <w:sz w:val="22"/>
          <w:szCs w:val="22"/>
        </w:rPr>
        <w:t>ID datové schránky:</w:t>
      </w:r>
      <w:r>
        <w:rPr>
          <w:rFonts w:ascii="Arial" w:hAnsi="Arial" w:cs="Arial"/>
          <w:sz w:val="22"/>
          <w:szCs w:val="22"/>
        </w:rPr>
        <w:tab/>
        <w:t>87ubtf2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E3CF0" w:rsidRDefault="00BE3CF0" w:rsidP="00BE3CF0">
      <w:pPr>
        <w:tabs>
          <w:tab w:val="left" w:pos="3828"/>
        </w:tabs>
        <w:spacing w:before="120"/>
        <w:jc w:val="both"/>
        <w:rPr>
          <w:rFonts w:ascii="Arial" w:hAnsi="Arial" w:cs="Arial"/>
          <w:sz w:val="22"/>
          <w:szCs w:val="22"/>
        </w:rPr>
      </w:pPr>
      <w:r>
        <w:rPr>
          <w:rFonts w:ascii="Arial" w:hAnsi="Arial" w:cs="Arial"/>
          <w:sz w:val="22"/>
          <w:szCs w:val="22"/>
        </w:rPr>
        <w:t>(dále jen „objednatel“)</w:t>
      </w:r>
    </w:p>
    <w:p w:rsidR="00BE3CF0" w:rsidRDefault="00BE3CF0" w:rsidP="00BE3CF0">
      <w:pPr>
        <w:tabs>
          <w:tab w:val="left" w:pos="4253"/>
        </w:tabs>
        <w:spacing w:before="120"/>
        <w:jc w:val="both"/>
        <w:rPr>
          <w:rFonts w:ascii="Arial" w:hAnsi="Arial" w:cs="Arial"/>
          <w:sz w:val="22"/>
          <w:szCs w:val="22"/>
        </w:rPr>
      </w:pPr>
    </w:p>
    <w:p w:rsidR="00BE3CF0" w:rsidRDefault="00BE3CF0" w:rsidP="00BE3CF0">
      <w:pPr>
        <w:tabs>
          <w:tab w:val="left" w:pos="4253"/>
        </w:tabs>
        <w:spacing w:before="120"/>
        <w:jc w:val="both"/>
        <w:rPr>
          <w:rFonts w:ascii="Arial" w:hAnsi="Arial" w:cs="Arial"/>
          <w:sz w:val="22"/>
          <w:szCs w:val="22"/>
        </w:rPr>
      </w:pPr>
      <w:r>
        <w:rPr>
          <w:rFonts w:ascii="Arial" w:hAnsi="Arial" w:cs="Arial"/>
          <w:sz w:val="22"/>
          <w:szCs w:val="22"/>
        </w:rPr>
        <w:t>a</w:t>
      </w:r>
    </w:p>
    <w:p w:rsidR="00BE3CF0" w:rsidRDefault="00BE3CF0" w:rsidP="00BE3CF0">
      <w:pPr>
        <w:tabs>
          <w:tab w:val="left" w:pos="4253"/>
        </w:tabs>
        <w:spacing w:before="120"/>
        <w:jc w:val="both"/>
        <w:rPr>
          <w:rFonts w:ascii="Arial" w:hAnsi="Arial" w:cs="Arial"/>
          <w:sz w:val="22"/>
          <w:szCs w:val="22"/>
        </w:rPr>
      </w:pPr>
    </w:p>
    <w:p w:rsidR="00BE3CF0" w:rsidRDefault="00BE3CF0" w:rsidP="00BE3CF0">
      <w:pPr>
        <w:tabs>
          <w:tab w:val="left" w:pos="3119"/>
        </w:tabs>
        <w:spacing w:before="120"/>
        <w:jc w:val="both"/>
        <w:rPr>
          <w:rFonts w:ascii="Arial" w:hAnsi="Arial" w:cs="Arial"/>
          <w:sz w:val="22"/>
          <w:szCs w:val="22"/>
        </w:rPr>
      </w:pPr>
      <w:r>
        <w:rPr>
          <w:rFonts w:ascii="Arial" w:hAnsi="Arial" w:cs="Arial"/>
          <w:b/>
          <w:bCs/>
          <w:sz w:val="22"/>
          <w:szCs w:val="22"/>
        </w:rPr>
        <w:t>Poskytovatel:</w:t>
      </w:r>
      <w:r>
        <w:rPr>
          <w:rFonts w:ascii="Arial" w:hAnsi="Arial" w:cs="Arial"/>
          <w:b/>
          <w:bCs/>
          <w:sz w:val="22"/>
          <w:szCs w:val="22"/>
        </w:rPr>
        <w:tab/>
      </w:r>
      <w:r w:rsidR="008F22AD">
        <w:rPr>
          <w:rFonts w:ascii="Arial" w:hAnsi="Arial" w:cs="Arial"/>
          <w:sz w:val="22"/>
          <w:szCs w:val="22"/>
        </w:rPr>
        <w:t xml:space="preserve">Marie </w:t>
      </w:r>
      <w:proofErr w:type="spellStart"/>
      <w:r w:rsidR="008F22AD">
        <w:rPr>
          <w:rFonts w:ascii="Arial" w:hAnsi="Arial" w:cs="Arial"/>
          <w:sz w:val="22"/>
          <w:szCs w:val="22"/>
        </w:rPr>
        <w:t>Schvarzová</w:t>
      </w:r>
      <w:proofErr w:type="spellEnd"/>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sidR="008F22AD">
        <w:rPr>
          <w:rFonts w:ascii="Arial" w:hAnsi="Arial" w:cs="Arial"/>
          <w:sz w:val="22"/>
          <w:szCs w:val="22"/>
        </w:rPr>
        <w:t>V Zahrádkách 338, 294 71 Benátky nad Jizerou</w:t>
      </w:r>
    </w:p>
    <w:p w:rsidR="00BE3CF0" w:rsidRDefault="00BE3CF0" w:rsidP="00BE3CF0">
      <w:pPr>
        <w:pStyle w:val="Nadpis4"/>
        <w:tabs>
          <w:tab w:val="left" w:pos="3119"/>
        </w:tabs>
        <w:spacing w:line="240" w:lineRule="auto"/>
        <w:jc w:val="both"/>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sidR="008F22AD">
        <w:rPr>
          <w:rFonts w:ascii="Arial" w:hAnsi="Arial" w:cs="Arial"/>
          <w:sz w:val="22"/>
          <w:szCs w:val="22"/>
        </w:rPr>
        <w:t>1118307</w:t>
      </w:r>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r>
      <w:r w:rsidR="008F22AD">
        <w:rPr>
          <w:rFonts w:ascii="Arial" w:hAnsi="Arial" w:cs="Arial"/>
          <w:sz w:val="22"/>
          <w:szCs w:val="22"/>
        </w:rPr>
        <w:t>ČSOB, a.s.</w:t>
      </w:r>
    </w:p>
    <w:p w:rsidR="00BE3CF0" w:rsidRDefault="00BE3CF0" w:rsidP="00BE3CF0">
      <w:pPr>
        <w:tabs>
          <w:tab w:val="left" w:pos="3119"/>
        </w:tabs>
        <w:spacing w:before="120"/>
        <w:jc w:val="both"/>
        <w:rPr>
          <w:rFonts w:ascii="Arial" w:hAnsi="Arial" w:cs="Arial"/>
          <w:sz w:val="22"/>
          <w:szCs w:val="22"/>
        </w:rPr>
      </w:pPr>
      <w:proofErr w:type="spellStart"/>
      <w:proofErr w:type="gramStart"/>
      <w:r>
        <w:rPr>
          <w:rFonts w:ascii="Arial" w:hAnsi="Arial" w:cs="Arial"/>
          <w:sz w:val="22"/>
          <w:szCs w:val="22"/>
        </w:rPr>
        <w:t>č.ú</w:t>
      </w:r>
      <w:proofErr w:type="spellEnd"/>
      <w:r>
        <w:rPr>
          <w:rFonts w:ascii="Arial" w:hAnsi="Arial" w:cs="Arial"/>
          <w:sz w:val="22"/>
          <w:szCs w:val="22"/>
        </w:rPr>
        <w:t>:</w:t>
      </w:r>
      <w:proofErr w:type="gramEnd"/>
      <w:r>
        <w:rPr>
          <w:rFonts w:ascii="Arial" w:hAnsi="Arial" w:cs="Arial"/>
          <w:sz w:val="22"/>
          <w:szCs w:val="22"/>
        </w:rPr>
        <w:tab/>
      </w:r>
    </w:p>
    <w:p w:rsidR="00C20A95" w:rsidRDefault="00C20A95" w:rsidP="00BE3CF0">
      <w:pPr>
        <w:tabs>
          <w:tab w:val="left" w:pos="3119"/>
        </w:tabs>
        <w:spacing w:before="120"/>
        <w:jc w:val="both"/>
        <w:rPr>
          <w:rFonts w:ascii="Arial" w:hAnsi="Arial" w:cs="Arial"/>
          <w:sz w:val="22"/>
          <w:szCs w:val="22"/>
        </w:rPr>
      </w:pPr>
      <w:proofErr w:type="gramStart"/>
      <w:r>
        <w:rPr>
          <w:rFonts w:ascii="Arial" w:hAnsi="Arial" w:cs="Arial"/>
          <w:sz w:val="22"/>
          <w:szCs w:val="22"/>
        </w:rPr>
        <w:t>Tel. :</w:t>
      </w:r>
      <w:proofErr w:type="gramEnd"/>
      <w:r>
        <w:rPr>
          <w:rFonts w:ascii="Arial" w:hAnsi="Arial" w:cs="Arial"/>
          <w:sz w:val="22"/>
          <w:szCs w:val="22"/>
        </w:rPr>
        <w:tab/>
      </w:r>
    </w:p>
    <w:p w:rsidR="00BE3CF0" w:rsidRDefault="00BE3CF0" w:rsidP="00BE3CF0">
      <w:pPr>
        <w:spacing w:before="120"/>
        <w:jc w:val="both"/>
        <w:rPr>
          <w:rFonts w:ascii="Arial" w:hAnsi="Arial" w:cs="Arial"/>
          <w:sz w:val="22"/>
          <w:szCs w:val="22"/>
        </w:rPr>
      </w:pPr>
      <w:r>
        <w:rPr>
          <w:rFonts w:ascii="Arial" w:hAnsi="Arial" w:cs="Arial"/>
          <w:sz w:val="22"/>
          <w:szCs w:val="22"/>
        </w:rPr>
        <w:t>(dále jen „poskytovatel“)</w:t>
      </w:r>
    </w:p>
    <w:p w:rsidR="00C20A95" w:rsidRDefault="00C20A95" w:rsidP="00BE3CF0">
      <w:pPr>
        <w:spacing w:before="120"/>
        <w:jc w:val="both"/>
        <w:rPr>
          <w:rFonts w:ascii="Arial" w:hAnsi="Arial" w:cs="Arial"/>
          <w:sz w:val="22"/>
          <w:szCs w:val="22"/>
        </w:rPr>
      </w:pPr>
    </w:p>
    <w:p w:rsidR="00BE3CF0" w:rsidRDefault="00BE3CF0" w:rsidP="00BE3CF0">
      <w:pPr>
        <w:spacing w:before="120"/>
        <w:jc w:val="both"/>
        <w:rPr>
          <w:rFonts w:ascii="Arial" w:hAnsi="Arial" w:cs="Arial"/>
          <w:sz w:val="22"/>
          <w:szCs w:val="22"/>
        </w:rPr>
      </w:pPr>
    </w:p>
    <w:p w:rsidR="00BE3CF0" w:rsidRPr="00A01C39" w:rsidRDefault="00BE3CF0" w:rsidP="00BE3CF0">
      <w:pPr>
        <w:jc w:val="center"/>
        <w:rPr>
          <w:rFonts w:ascii="Arial" w:hAnsi="Arial" w:cs="Arial"/>
          <w:b/>
          <w:color w:val="000000" w:themeColor="text1"/>
          <w:sz w:val="22"/>
          <w:szCs w:val="22"/>
        </w:rPr>
      </w:pPr>
    </w:p>
    <w:p w:rsidR="00BE3CF0" w:rsidRPr="00A01C39" w:rsidRDefault="00BE3CF0" w:rsidP="00BE3CF0">
      <w:pPr>
        <w:jc w:val="center"/>
        <w:rPr>
          <w:rFonts w:ascii="Arial" w:hAnsi="Arial" w:cs="Arial"/>
          <w:b/>
          <w:color w:val="000000" w:themeColor="text1"/>
          <w:sz w:val="22"/>
          <w:szCs w:val="22"/>
        </w:rPr>
      </w:pPr>
      <w:r w:rsidRPr="00A01C39">
        <w:rPr>
          <w:rFonts w:ascii="Arial" w:hAnsi="Arial" w:cs="Arial"/>
          <w:b/>
          <w:color w:val="000000" w:themeColor="text1"/>
          <w:sz w:val="22"/>
          <w:szCs w:val="22"/>
        </w:rPr>
        <w:t>II.</w:t>
      </w:r>
    </w:p>
    <w:p w:rsidR="00BE3CF0" w:rsidRPr="00A01C39" w:rsidRDefault="00BE3CF0" w:rsidP="00BE3CF0">
      <w:pPr>
        <w:pStyle w:val="Nadpis7"/>
        <w:spacing w:before="0" w:after="0"/>
        <w:jc w:val="center"/>
        <w:rPr>
          <w:rFonts w:ascii="Arial" w:hAnsi="Arial" w:cs="Arial"/>
          <w:b/>
          <w:color w:val="000000" w:themeColor="text1"/>
          <w:sz w:val="22"/>
          <w:szCs w:val="22"/>
        </w:rPr>
      </w:pPr>
      <w:r w:rsidRPr="00A01C39">
        <w:rPr>
          <w:rFonts w:ascii="Arial" w:hAnsi="Arial" w:cs="Arial"/>
          <w:b/>
          <w:color w:val="000000" w:themeColor="text1"/>
          <w:sz w:val="22"/>
          <w:szCs w:val="22"/>
        </w:rPr>
        <w:t>Základní ustanovení</w:t>
      </w:r>
    </w:p>
    <w:p w:rsidR="00BE3CF0" w:rsidRPr="00A01C39" w:rsidRDefault="00BE3CF0" w:rsidP="00BE3CF0">
      <w:pPr>
        <w:rPr>
          <w:color w:val="000000" w:themeColor="text1"/>
        </w:rPr>
      </w:pPr>
    </w:p>
    <w:p w:rsidR="00BE3CF0" w:rsidRPr="00A01C39" w:rsidRDefault="00533587" w:rsidP="00533587">
      <w:pPr>
        <w:pStyle w:val="Smlouva-slo"/>
        <w:widowControl w:val="0"/>
        <w:tabs>
          <w:tab w:val="left" w:pos="0"/>
        </w:tabs>
        <w:spacing w:before="0" w:after="60" w:line="240" w:lineRule="auto"/>
        <w:rPr>
          <w:rFonts w:ascii="Arial" w:hAnsi="Arial" w:cs="Arial"/>
          <w:b/>
          <w:color w:val="000000" w:themeColor="text1"/>
          <w:sz w:val="22"/>
          <w:szCs w:val="22"/>
        </w:rPr>
      </w:pPr>
      <w:r>
        <w:rPr>
          <w:rFonts w:ascii="Arial" w:hAnsi="Arial" w:cs="Arial"/>
          <w:color w:val="000000" w:themeColor="text1"/>
          <w:sz w:val="22"/>
          <w:szCs w:val="22"/>
        </w:rPr>
        <w:t>Tato smlouva se uzavírá</w:t>
      </w:r>
      <w:r w:rsidRPr="00A01C39">
        <w:rPr>
          <w:rFonts w:ascii="Arial" w:hAnsi="Arial" w:cs="Arial"/>
          <w:color w:val="000000" w:themeColor="text1"/>
          <w:sz w:val="22"/>
          <w:szCs w:val="22"/>
        </w:rPr>
        <w:t xml:space="preserve"> k provádění díla ve smyslu § 2587 OZ s názvem: </w:t>
      </w:r>
      <w:r>
        <w:rPr>
          <w:rFonts w:ascii="Arial" w:hAnsi="Arial" w:cs="Arial"/>
          <w:b/>
          <w:i/>
          <w:color w:val="000000" w:themeColor="text1"/>
          <w:sz w:val="22"/>
          <w:szCs w:val="22"/>
        </w:rPr>
        <w:t>„</w:t>
      </w:r>
      <w:r w:rsidRPr="00A01C39">
        <w:rPr>
          <w:rFonts w:ascii="Arial" w:hAnsi="Arial" w:cs="Arial"/>
          <w:b/>
          <w:i/>
          <w:color w:val="000000" w:themeColor="text1"/>
          <w:sz w:val="22"/>
          <w:szCs w:val="22"/>
        </w:rPr>
        <w:t xml:space="preserve">Úklidové služby – </w:t>
      </w:r>
      <w:r w:rsidR="00843725">
        <w:rPr>
          <w:rFonts w:ascii="Arial" w:hAnsi="Arial" w:cs="Arial"/>
          <w:b/>
          <w:i/>
          <w:color w:val="000000" w:themeColor="text1"/>
          <w:sz w:val="22"/>
          <w:szCs w:val="22"/>
        </w:rPr>
        <w:t>Knihovna městské části Praha 18 – Rychnovská 651</w:t>
      </w:r>
      <w:r w:rsidRPr="00A01C39">
        <w:rPr>
          <w:rFonts w:ascii="Arial" w:hAnsi="Arial" w:cs="Arial"/>
          <w:b/>
          <w:i/>
          <w:color w:val="000000" w:themeColor="text1"/>
          <w:sz w:val="22"/>
          <w:szCs w:val="22"/>
        </w:rPr>
        <w:t>“</w:t>
      </w:r>
      <w:r w:rsidRPr="00A01C39">
        <w:rPr>
          <w:rFonts w:ascii="Arial" w:hAnsi="Arial" w:cs="Arial"/>
          <w:b/>
          <w:color w:val="000000" w:themeColor="text1"/>
          <w:sz w:val="22"/>
          <w:szCs w:val="22"/>
        </w:rPr>
        <w:t xml:space="preserve"> </w:t>
      </w:r>
      <w:r w:rsidR="00BE3CF0" w:rsidRPr="00A01C39">
        <w:rPr>
          <w:rFonts w:ascii="Arial" w:hAnsi="Arial" w:cs="Arial"/>
          <w:color w:val="000000" w:themeColor="text1"/>
          <w:sz w:val="22"/>
          <w:szCs w:val="22"/>
        </w:rPr>
        <w:t>(dále jen „Smlouva“ a „Zakázka“).</w:t>
      </w:r>
    </w:p>
    <w:p w:rsidR="00BE3CF0" w:rsidRPr="00A01C39" w:rsidRDefault="00BE3CF0" w:rsidP="00BE3CF0">
      <w:pPr>
        <w:tabs>
          <w:tab w:val="left" w:pos="0"/>
        </w:tabs>
        <w:spacing w:after="60"/>
        <w:jc w:val="both"/>
        <w:rPr>
          <w:rFonts w:ascii="Arial" w:hAnsi="Arial" w:cs="Arial"/>
          <w:color w:val="000000" w:themeColor="text1"/>
          <w:sz w:val="22"/>
          <w:szCs w:val="22"/>
        </w:rPr>
      </w:pPr>
      <w:r w:rsidRPr="00A01C39">
        <w:rPr>
          <w:rFonts w:ascii="Arial" w:hAnsi="Arial" w:cs="Arial"/>
          <w:color w:val="000000" w:themeColor="text1"/>
          <w:sz w:val="22"/>
          <w:szCs w:val="22"/>
        </w:rPr>
        <w:lastRenderedPageBreak/>
        <w:t>Smluvní strany prohlašují, že údaje uvedené v čl. I. Smlouvy jsou v souladu se skutečností v době uzavření Smlouvy. Smluvní strany se zavazují, že změny dotčených údajů oznámí bez zbytečného odkladu druhé smluvní straně.</w:t>
      </w:r>
    </w:p>
    <w:p w:rsidR="00BE3CF0" w:rsidRPr="00A01C39" w:rsidRDefault="00BE3CF0" w:rsidP="00BE3CF0">
      <w:pPr>
        <w:tabs>
          <w:tab w:val="left" w:pos="0"/>
        </w:tabs>
        <w:spacing w:after="60"/>
        <w:jc w:val="both"/>
        <w:rPr>
          <w:rFonts w:ascii="Arial" w:hAnsi="Arial" w:cs="Arial"/>
          <w:color w:val="000000" w:themeColor="text1"/>
          <w:sz w:val="22"/>
          <w:szCs w:val="22"/>
        </w:rPr>
      </w:pPr>
      <w:r w:rsidRPr="00A01C39">
        <w:rPr>
          <w:rFonts w:ascii="Arial" w:hAnsi="Arial" w:cs="Arial"/>
          <w:color w:val="000000" w:themeColor="text1"/>
          <w:sz w:val="22"/>
          <w:szCs w:val="22"/>
        </w:rPr>
        <w:t xml:space="preserve">Smluvní strany prohlašují, že osoby uvedené v čl. I Smlouvy jsou oprávněny Smlouvu podepsat. </w:t>
      </w:r>
    </w:p>
    <w:p w:rsidR="00BE3CF0" w:rsidRPr="00A01C39" w:rsidRDefault="00BE3CF0" w:rsidP="00BE3CF0">
      <w:pPr>
        <w:spacing w:before="120"/>
        <w:ind w:left="4248"/>
        <w:jc w:val="both"/>
        <w:rPr>
          <w:rFonts w:ascii="Arial" w:hAnsi="Arial" w:cs="Arial"/>
          <w:b/>
          <w:color w:val="000000" w:themeColor="text1"/>
          <w:sz w:val="22"/>
          <w:szCs w:val="22"/>
        </w:rPr>
      </w:pPr>
      <w:r w:rsidRPr="00A01C39">
        <w:rPr>
          <w:rFonts w:ascii="Arial" w:hAnsi="Arial" w:cs="Arial"/>
          <w:b/>
          <w:color w:val="000000" w:themeColor="text1"/>
          <w:sz w:val="22"/>
          <w:szCs w:val="22"/>
        </w:rPr>
        <w:t>III.</w:t>
      </w:r>
    </w:p>
    <w:p w:rsidR="00BE3CF0" w:rsidRPr="00A01C39" w:rsidRDefault="00BE3CF0" w:rsidP="00BE3CF0">
      <w:pPr>
        <w:spacing w:before="120"/>
        <w:ind w:left="2832" w:firstLine="708"/>
        <w:jc w:val="both"/>
        <w:rPr>
          <w:rFonts w:ascii="Arial" w:hAnsi="Arial" w:cs="Arial"/>
          <w:b/>
          <w:color w:val="000000" w:themeColor="text1"/>
          <w:sz w:val="22"/>
          <w:szCs w:val="22"/>
        </w:rPr>
      </w:pPr>
      <w:r w:rsidRPr="00A01C39">
        <w:rPr>
          <w:rFonts w:ascii="Arial" w:hAnsi="Arial" w:cs="Arial"/>
          <w:b/>
          <w:color w:val="000000" w:themeColor="text1"/>
          <w:sz w:val="22"/>
          <w:szCs w:val="22"/>
        </w:rPr>
        <w:t>Předmět Smlouvy</w:t>
      </w:r>
    </w:p>
    <w:p w:rsidR="00533587" w:rsidRDefault="00533587" w:rsidP="00BE3CF0">
      <w:pPr>
        <w:pStyle w:val="Smlouva-slo"/>
        <w:widowControl w:val="0"/>
        <w:spacing w:before="0" w:line="240" w:lineRule="auto"/>
        <w:rPr>
          <w:rFonts w:ascii="Arial" w:hAnsi="Arial" w:cs="Arial"/>
          <w:b/>
          <w:color w:val="000000" w:themeColor="text1"/>
          <w:sz w:val="22"/>
          <w:szCs w:val="22"/>
        </w:rPr>
      </w:pP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r w:rsidRPr="00A01C39">
        <w:rPr>
          <w:rFonts w:ascii="Arial" w:hAnsi="Arial" w:cs="Arial"/>
          <w:color w:val="000000" w:themeColor="text1"/>
          <w:sz w:val="22"/>
          <w:szCs w:val="22"/>
        </w:rPr>
        <w:t>Poskytovatel se Smlouvou zavazuje pro objednatele realizovat dílo, tj. „</w:t>
      </w:r>
      <w:r w:rsidRPr="00A01C39">
        <w:rPr>
          <w:rFonts w:ascii="Arial" w:hAnsi="Arial" w:cs="Arial"/>
          <w:b/>
          <w:i/>
          <w:color w:val="000000" w:themeColor="text1"/>
          <w:sz w:val="22"/>
          <w:szCs w:val="22"/>
        </w:rPr>
        <w:t xml:space="preserve">Úklidové služby – </w:t>
      </w:r>
      <w:r w:rsidR="00843725">
        <w:rPr>
          <w:rFonts w:ascii="Arial" w:hAnsi="Arial" w:cs="Arial"/>
          <w:b/>
          <w:i/>
          <w:color w:val="000000" w:themeColor="text1"/>
          <w:sz w:val="22"/>
          <w:szCs w:val="22"/>
        </w:rPr>
        <w:t>Knihovna městské části Praha 18 – Rychnovská 651</w:t>
      </w:r>
      <w:r w:rsidRPr="00A01C39">
        <w:rPr>
          <w:rFonts w:ascii="Arial" w:hAnsi="Arial" w:cs="Arial"/>
          <w:b/>
          <w:i/>
          <w:color w:val="000000" w:themeColor="text1"/>
          <w:sz w:val="22"/>
          <w:szCs w:val="22"/>
        </w:rPr>
        <w:t>“</w:t>
      </w:r>
      <w:r w:rsidRPr="00A01C39">
        <w:rPr>
          <w:rFonts w:ascii="Arial" w:hAnsi="Arial" w:cs="Arial"/>
          <w:i/>
          <w:color w:val="000000" w:themeColor="text1"/>
          <w:sz w:val="22"/>
          <w:szCs w:val="22"/>
        </w:rPr>
        <w:t xml:space="preserve">. Předmětem Smlouvy je závazek poskytovatele spočívající v provádění úklidových prací, udržovacích prací a zabezpečovacích prací v objektu </w:t>
      </w:r>
      <w:r w:rsidR="00843725">
        <w:rPr>
          <w:rFonts w:ascii="Arial" w:hAnsi="Arial" w:cs="Arial"/>
          <w:i/>
          <w:color w:val="000000" w:themeColor="text1"/>
          <w:sz w:val="22"/>
          <w:szCs w:val="22"/>
        </w:rPr>
        <w:t>Knihovny</w:t>
      </w:r>
      <w:r w:rsidRPr="00A01C39">
        <w:rPr>
          <w:rFonts w:ascii="Arial" w:hAnsi="Arial" w:cs="Arial"/>
          <w:i/>
          <w:color w:val="000000" w:themeColor="text1"/>
          <w:sz w:val="22"/>
          <w:szCs w:val="22"/>
        </w:rPr>
        <w:t xml:space="preserve"> městské části Praha 18</w:t>
      </w:r>
      <w:r w:rsidR="00843725">
        <w:rPr>
          <w:rFonts w:ascii="Arial" w:hAnsi="Arial" w:cs="Arial"/>
          <w:i/>
          <w:color w:val="000000" w:themeColor="text1"/>
          <w:sz w:val="22"/>
          <w:szCs w:val="22"/>
        </w:rPr>
        <w:t xml:space="preserve"> v Rychnovské 651</w:t>
      </w:r>
      <w:r w:rsidRPr="00A01C39">
        <w:rPr>
          <w:rFonts w:ascii="Arial" w:hAnsi="Arial" w:cs="Arial"/>
          <w:i/>
          <w:color w:val="000000" w:themeColor="text1"/>
          <w:sz w:val="22"/>
          <w:szCs w:val="22"/>
        </w:rPr>
        <w:t xml:space="preserve"> v </w:t>
      </w:r>
      <w:r w:rsidRPr="00A01C39">
        <w:rPr>
          <w:rFonts w:ascii="Arial" w:hAnsi="Arial" w:cs="Arial"/>
          <w:color w:val="000000" w:themeColor="text1"/>
          <w:sz w:val="22"/>
          <w:szCs w:val="22"/>
        </w:rPr>
        <w:t xml:space="preserve">rozsahu stanoveném dle Specifikace služeb jako přílohy č. 1 této Smlouvy a závazek objednatele poskytnout poskytovateli nezbytnou součinnost a zaplatit poskytovateli za plnění a splnění předmětu díla smluvní cenu za podmínek dále Smlouvou stanovených (dále jen „úklidové práce“ a „předmět díla“). </w:t>
      </w: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r w:rsidRPr="00A01C39">
        <w:rPr>
          <w:rFonts w:ascii="Arial" w:hAnsi="Arial" w:cs="Arial"/>
          <w:color w:val="000000" w:themeColor="text1"/>
          <w:sz w:val="22"/>
          <w:szCs w:val="22"/>
        </w:rPr>
        <w:t>Poskytovatel se zavazuje provádět dílo na svůj náklad a nebezpečí pravidelně v</w:t>
      </w:r>
      <w:r w:rsidR="00533587">
        <w:rPr>
          <w:rFonts w:ascii="Arial" w:hAnsi="Arial" w:cs="Arial"/>
          <w:color w:val="000000" w:themeColor="text1"/>
          <w:sz w:val="22"/>
          <w:szCs w:val="22"/>
        </w:rPr>
        <w:t> </w:t>
      </w:r>
      <w:r w:rsidRPr="00A01C39">
        <w:rPr>
          <w:rFonts w:ascii="Arial" w:hAnsi="Arial" w:cs="Arial"/>
          <w:color w:val="000000" w:themeColor="text1"/>
          <w:sz w:val="22"/>
          <w:szCs w:val="22"/>
        </w:rPr>
        <w:t>četnostech</w:t>
      </w:r>
      <w:r w:rsidR="00533587">
        <w:rPr>
          <w:rFonts w:ascii="Arial" w:hAnsi="Arial" w:cs="Arial"/>
          <w:color w:val="000000" w:themeColor="text1"/>
          <w:sz w:val="22"/>
          <w:szCs w:val="22"/>
        </w:rPr>
        <w:br/>
      </w:r>
      <w:r w:rsidRPr="00A01C39">
        <w:rPr>
          <w:rFonts w:ascii="Arial" w:hAnsi="Arial" w:cs="Arial"/>
          <w:color w:val="000000" w:themeColor="text1"/>
          <w:sz w:val="22"/>
          <w:szCs w:val="22"/>
        </w:rPr>
        <w:t>a v rozsahu dle „Specifikace služeb“ v příloze č. 1 této smlouvy</w:t>
      </w:r>
      <w:r w:rsidR="00533587">
        <w:rPr>
          <w:rFonts w:ascii="Arial" w:hAnsi="Arial" w:cs="Arial"/>
          <w:color w:val="000000" w:themeColor="text1"/>
          <w:sz w:val="22"/>
          <w:szCs w:val="22"/>
        </w:rPr>
        <w:t xml:space="preserve"> </w:t>
      </w:r>
      <w:r w:rsidRPr="00A01C39">
        <w:rPr>
          <w:rFonts w:ascii="Arial" w:hAnsi="Arial" w:cs="Arial"/>
          <w:color w:val="000000" w:themeColor="text1"/>
          <w:sz w:val="22"/>
          <w:szCs w:val="22"/>
        </w:rPr>
        <w:t>a to po pracovní době</w:t>
      </w:r>
      <w:r w:rsidR="00533587">
        <w:rPr>
          <w:rFonts w:ascii="Arial" w:hAnsi="Arial" w:cs="Arial"/>
          <w:color w:val="000000" w:themeColor="text1"/>
          <w:sz w:val="22"/>
          <w:szCs w:val="22"/>
        </w:rPr>
        <w:br/>
      </w:r>
      <w:r w:rsidRPr="00A01C39">
        <w:rPr>
          <w:rFonts w:ascii="Arial" w:hAnsi="Arial" w:cs="Arial"/>
          <w:color w:val="000000" w:themeColor="text1"/>
          <w:sz w:val="22"/>
          <w:szCs w:val="22"/>
        </w:rPr>
        <w:t xml:space="preserve">dle časového ujednání.   </w:t>
      </w: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 xml:space="preserve">Objednatel zajišťuje na vlastní náklady tekuté mýdlo do strojků, toaletní papír a ubrousky do zásobníků a vydává jej poskytovateli v místě uskladnění určeném objednatelem v sídle úřadu. Poskytovatel je povinen v týdenním předstihu požádat osobu jednající za objednatele při realizaci Smlouvy k vydání potřebného množství spotřebního materiálu objednatele, jehož potřebnost je poskytovatel povinen zjišťovat kontrolou jeho stavu a provádět doplňování každý pracovní den. </w:t>
      </w:r>
    </w:p>
    <w:p w:rsidR="00BE3CF0" w:rsidRPr="00A01C39" w:rsidRDefault="00BE3CF0" w:rsidP="00BE3CF0">
      <w:pPr>
        <w:jc w:val="both"/>
        <w:rPr>
          <w:rFonts w:ascii="Arial" w:hAnsi="Arial" w:cs="Arial"/>
          <w:color w:val="000000" w:themeColor="text1"/>
          <w:sz w:val="22"/>
          <w:szCs w:val="22"/>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 xml:space="preserve">Ostatní spotřební materiál, který není spotřebním materiálem objednatele dle předchozího odstavce, pracovní a ochranné pomůcky a úklidové prostředky potřebné k provedení díla, je povinen opatřit poskytovatel v rozsahu potřebném pro řádné plnění Smlouvy. Tento spotřební materiál musí být zdravotně nezávadný, nesmí způsobovat otravu, dušení či jiné ohrožení či poškození zdraví zaměstnanců objednatele ani jiných osob.   </w:t>
      </w:r>
    </w:p>
    <w:p w:rsidR="00BE3CF0" w:rsidRPr="00A01C39" w:rsidRDefault="00BE3CF0" w:rsidP="00BE3CF0">
      <w:pPr>
        <w:jc w:val="both"/>
        <w:rPr>
          <w:rFonts w:ascii="Arial" w:hAnsi="Arial" w:cs="Arial"/>
          <w:color w:val="000000" w:themeColor="text1"/>
          <w:sz w:val="22"/>
          <w:szCs w:val="22"/>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Poskytovatel je povinen provést dílo vlastním jménem, na svůj náklad, na vlastní odpovědnost a na své nebezpečí. Smluvní strany prohlašují, že předmět smlouvy není plněním nemožným a že smlouvu uzavírají po pečlivém zvážení všech možných důsledků.</w:t>
      </w:r>
    </w:p>
    <w:p w:rsidR="00BE3CF0" w:rsidRPr="00A01C39" w:rsidRDefault="00BE3CF0" w:rsidP="00BE3CF0">
      <w:pPr>
        <w:pStyle w:val="Smlouva-slo0"/>
        <w:spacing w:before="0" w:line="240" w:lineRule="auto"/>
        <w:rPr>
          <w:rFonts w:ascii="Arial" w:hAnsi="Arial" w:cs="Arial"/>
          <w:b/>
          <w:color w:val="000000" w:themeColor="text1"/>
          <w:sz w:val="22"/>
          <w:szCs w:val="22"/>
        </w:rPr>
      </w:pPr>
    </w:p>
    <w:p w:rsidR="00BE3CF0" w:rsidRPr="00A01C39" w:rsidRDefault="00BE3CF0" w:rsidP="00BE3CF0">
      <w:pPr>
        <w:pStyle w:val="Smlouva-slo0"/>
        <w:spacing w:before="0" w:line="240" w:lineRule="auto"/>
        <w:rPr>
          <w:rFonts w:ascii="Arial" w:hAnsi="Arial" w:cs="Arial"/>
          <w:b/>
          <w:color w:val="000000" w:themeColor="text1"/>
          <w:sz w:val="22"/>
          <w:szCs w:val="22"/>
        </w:rPr>
      </w:pPr>
    </w:p>
    <w:p w:rsidR="00BE3CF0" w:rsidRPr="00A01C39" w:rsidRDefault="00BE3CF0" w:rsidP="00BE3CF0">
      <w:pPr>
        <w:pStyle w:val="Smlouva-slo0"/>
        <w:spacing w:before="0" w:line="240" w:lineRule="auto"/>
        <w:jc w:val="center"/>
        <w:rPr>
          <w:rFonts w:ascii="Arial" w:hAnsi="Arial" w:cs="Arial"/>
          <w:b/>
          <w:color w:val="000000" w:themeColor="text1"/>
          <w:sz w:val="22"/>
          <w:szCs w:val="22"/>
        </w:rPr>
      </w:pPr>
      <w:r w:rsidRPr="00A01C39">
        <w:rPr>
          <w:rFonts w:ascii="Arial" w:hAnsi="Arial" w:cs="Arial"/>
          <w:b/>
          <w:color w:val="000000" w:themeColor="text1"/>
          <w:sz w:val="22"/>
          <w:szCs w:val="22"/>
        </w:rPr>
        <w:t>IV.</w:t>
      </w:r>
    </w:p>
    <w:p w:rsidR="00BE3CF0" w:rsidRPr="00A01C39" w:rsidRDefault="00BE3CF0" w:rsidP="00BE3CF0">
      <w:pPr>
        <w:pStyle w:val="Smlouva-slo0"/>
        <w:spacing w:before="0" w:line="240" w:lineRule="auto"/>
        <w:jc w:val="center"/>
        <w:rPr>
          <w:rFonts w:ascii="Arial" w:hAnsi="Arial" w:cs="Arial"/>
          <w:b/>
          <w:color w:val="000000" w:themeColor="text1"/>
          <w:sz w:val="22"/>
          <w:szCs w:val="22"/>
        </w:rPr>
      </w:pPr>
      <w:r w:rsidRPr="00A01C39">
        <w:rPr>
          <w:rFonts w:ascii="Arial" w:hAnsi="Arial" w:cs="Arial"/>
          <w:b/>
          <w:color w:val="000000" w:themeColor="text1"/>
          <w:sz w:val="22"/>
          <w:szCs w:val="22"/>
        </w:rPr>
        <w:t>Místo plnění</w:t>
      </w:r>
    </w:p>
    <w:p w:rsidR="00BE3CF0" w:rsidRPr="00A01C39" w:rsidRDefault="00BE3CF0" w:rsidP="00BE3CF0">
      <w:pPr>
        <w:pStyle w:val="Smlouva-slo0"/>
        <w:spacing w:before="0" w:line="240" w:lineRule="auto"/>
        <w:jc w:val="center"/>
        <w:rPr>
          <w:rFonts w:ascii="Arial" w:hAnsi="Arial" w:cs="Arial"/>
          <w:b/>
          <w:color w:val="000000" w:themeColor="text1"/>
          <w:sz w:val="22"/>
          <w:szCs w:val="22"/>
        </w:rPr>
      </w:pPr>
    </w:p>
    <w:p w:rsidR="00BE3CF0" w:rsidRPr="00A01C39" w:rsidRDefault="00BE3CF0" w:rsidP="00BE3CF0">
      <w:pPr>
        <w:jc w:val="both"/>
        <w:rPr>
          <w:rFonts w:ascii="Arial" w:hAnsi="Arial" w:cs="Arial"/>
          <w:b/>
          <w:color w:val="000000" w:themeColor="text1"/>
          <w:sz w:val="22"/>
          <w:szCs w:val="22"/>
        </w:rPr>
      </w:pPr>
      <w:r w:rsidRPr="00A01C39">
        <w:rPr>
          <w:rFonts w:ascii="Arial" w:hAnsi="Arial" w:cs="Arial"/>
          <w:color w:val="000000" w:themeColor="text1"/>
          <w:sz w:val="22"/>
          <w:szCs w:val="22"/>
        </w:rPr>
        <w:t>Místem plněn</w:t>
      </w:r>
      <w:r w:rsidR="00843725">
        <w:rPr>
          <w:rFonts w:ascii="Arial" w:hAnsi="Arial" w:cs="Arial"/>
          <w:color w:val="000000" w:themeColor="text1"/>
          <w:sz w:val="22"/>
          <w:szCs w:val="22"/>
        </w:rPr>
        <w:t xml:space="preserve">í předmětu Smlouvy jsou </w:t>
      </w:r>
      <w:r w:rsidRPr="00A01C39">
        <w:rPr>
          <w:rFonts w:ascii="Arial" w:hAnsi="Arial" w:cs="Arial"/>
          <w:color w:val="000000" w:themeColor="text1"/>
          <w:sz w:val="22"/>
          <w:szCs w:val="22"/>
        </w:rPr>
        <w:t>prostory</w:t>
      </w:r>
      <w:r w:rsidR="00843725">
        <w:rPr>
          <w:rFonts w:ascii="Arial" w:hAnsi="Arial" w:cs="Arial"/>
          <w:color w:val="000000" w:themeColor="text1"/>
          <w:sz w:val="22"/>
          <w:szCs w:val="22"/>
        </w:rPr>
        <w:t xml:space="preserve"> knihovny</w:t>
      </w:r>
      <w:r w:rsidRPr="00A01C39">
        <w:rPr>
          <w:rFonts w:ascii="Arial" w:hAnsi="Arial" w:cs="Arial"/>
          <w:color w:val="000000" w:themeColor="text1"/>
          <w:sz w:val="22"/>
          <w:szCs w:val="22"/>
        </w:rPr>
        <w:t xml:space="preserve"> v objektu </w:t>
      </w:r>
      <w:r w:rsidR="00843725">
        <w:rPr>
          <w:rFonts w:ascii="Arial" w:hAnsi="Arial" w:cs="Arial"/>
          <w:color w:val="000000" w:themeColor="text1"/>
          <w:sz w:val="22"/>
          <w:szCs w:val="22"/>
        </w:rPr>
        <w:t>„Šumperka“, Rychnovská 651 v Praze 9 – Letňanech z</w:t>
      </w:r>
      <w:r w:rsidRPr="00A01C39">
        <w:rPr>
          <w:rFonts w:ascii="Arial" w:hAnsi="Arial" w:cs="Arial"/>
          <w:color w:val="000000" w:themeColor="text1"/>
          <w:sz w:val="22"/>
          <w:szCs w:val="22"/>
        </w:rPr>
        <w:t xml:space="preserve">apsaném na </w:t>
      </w:r>
      <w:r w:rsidRPr="00A01C39">
        <w:rPr>
          <w:rFonts w:ascii="Arial" w:hAnsi="Arial" w:cs="Arial"/>
          <w:b/>
          <w:color w:val="000000" w:themeColor="text1"/>
          <w:sz w:val="22"/>
          <w:szCs w:val="22"/>
        </w:rPr>
        <w:t xml:space="preserve">LV 455, </w:t>
      </w:r>
      <w:proofErr w:type="spellStart"/>
      <w:proofErr w:type="gramStart"/>
      <w:r w:rsidRPr="00A01C39">
        <w:rPr>
          <w:rFonts w:ascii="Arial" w:hAnsi="Arial" w:cs="Arial"/>
          <w:b/>
          <w:color w:val="000000" w:themeColor="text1"/>
          <w:sz w:val="22"/>
          <w:szCs w:val="22"/>
        </w:rPr>
        <w:t>k.ú</w:t>
      </w:r>
      <w:proofErr w:type="spellEnd"/>
      <w:r w:rsidRPr="00A01C39">
        <w:rPr>
          <w:rFonts w:ascii="Arial" w:hAnsi="Arial" w:cs="Arial"/>
          <w:b/>
          <w:color w:val="000000" w:themeColor="text1"/>
          <w:sz w:val="22"/>
          <w:szCs w:val="22"/>
        </w:rPr>
        <w:t>.</w:t>
      </w:r>
      <w:proofErr w:type="gramEnd"/>
      <w:r w:rsidRPr="00A01C39">
        <w:rPr>
          <w:rFonts w:ascii="Arial" w:hAnsi="Arial" w:cs="Arial"/>
          <w:b/>
          <w:color w:val="000000" w:themeColor="text1"/>
          <w:sz w:val="22"/>
          <w:szCs w:val="22"/>
        </w:rPr>
        <w:t xml:space="preserve"> Letňany. Obec Praha, Katastrální úřad pro Prahu 9.</w:t>
      </w:r>
    </w:p>
    <w:p w:rsidR="00BE3CF0" w:rsidRPr="00A01C39" w:rsidRDefault="00BE3CF0" w:rsidP="00BE3CF0">
      <w:pPr>
        <w:jc w:val="both"/>
        <w:rPr>
          <w:rFonts w:ascii="Arial" w:hAnsi="Arial" w:cs="Arial"/>
          <w:b/>
          <w:color w:val="000000" w:themeColor="text1"/>
          <w:sz w:val="22"/>
          <w:szCs w:val="22"/>
        </w:rPr>
      </w:pPr>
    </w:p>
    <w:p w:rsidR="00BE3CF0" w:rsidRPr="00A01C39" w:rsidRDefault="00BE3CF0" w:rsidP="00BE3CF0">
      <w:pPr>
        <w:jc w:val="both"/>
        <w:rPr>
          <w:rFonts w:ascii="Arial" w:hAnsi="Arial" w:cs="Arial"/>
          <w:b/>
          <w:color w:val="000000" w:themeColor="text1"/>
          <w:sz w:val="22"/>
          <w:szCs w:val="22"/>
        </w:rPr>
      </w:pPr>
    </w:p>
    <w:p w:rsidR="00BE3CF0" w:rsidRPr="00A01C39" w:rsidRDefault="00BE3CF0" w:rsidP="00BE3CF0">
      <w:pPr>
        <w:pStyle w:val="Nadpis7"/>
        <w:spacing w:before="0" w:after="0"/>
        <w:jc w:val="center"/>
        <w:rPr>
          <w:rFonts w:ascii="Arial" w:hAnsi="Arial" w:cs="Arial"/>
          <w:b/>
          <w:color w:val="000000" w:themeColor="text1"/>
          <w:sz w:val="22"/>
          <w:szCs w:val="22"/>
        </w:rPr>
      </w:pPr>
      <w:r w:rsidRPr="00A01C39">
        <w:rPr>
          <w:rFonts w:ascii="Arial" w:hAnsi="Arial" w:cs="Arial"/>
          <w:b/>
          <w:color w:val="000000" w:themeColor="text1"/>
          <w:sz w:val="22"/>
          <w:szCs w:val="22"/>
        </w:rPr>
        <w:t>V.</w:t>
      </w:r>
    </w:p>
    <w:p w:rsidR="00BE3CF0" w:rsidRPr="00A01C39" w:rsidRDefault="00BE3CF0" w:rsidP="00BE3CF0">
      <w:pPr>
        <w:pStyle w:val="Nadpis7"/>
        <w:spacing w:before="0" w:after="0"/>
        <w:jc w:val="center"/>
        <w:rPr>
          <w:rFonts w:ascii="Arial" w:hAnsi="Arial" w:cs="Arial"/>
          <w:b/>
          <w:color w:val="000000" w:themeColor="text1"/>
          <w:sz w:val="22"/>
          <w:szCs w:val="22"/>
        </w:rPr>
      </w:pPr>
      <w:r w:rsidRPr="00A01C39">
        <w:rPr>
          <w:rFonts w:ascii="Arial" w:hAnsi="Arial" w:cs="Arial"/>
          <w:b/>
          <w:color w:val="000000" w:themeColor="text1"/>
          <w:sz w:val="22"/>
          <w:szCs w:val="22"/>
        </w:rPr>
        <w:t>Cena díla a platební podmínky</w:t>
      </w:r>
    </w:p>
    <w:p w:rsidR="00BE3CF0" w:rsidRPr="00A01C39" w:rsidRDefault="00BE3CF0" w:rsidP="00BE3CF0">
      <w:pPr>
        <w:rPr>
          <w:color w:val="000000" w:themeColor="text1"/>
        </w:rPr>
      </w:pPr>
    </w:p>
    <w:p w:rsidR="00E52E4D"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 xml:space="preserve">Cena za zhotovení předmětu díla se sjednává v paušální měsíční </w:t>
      </w:r>
      <w:proofErr w:type="gramStart"/>
      <w:r w:rsidRPr="00A01C39">
        <w:rPr>
          <w:rFonts w:ascii="Arial" w:hAnsi="Arial" w:cs="Arial"/>
          <w:color w:val="000000" w:themeColor="text1"/>
          <w:sz w:val="22"/>
          <w:szCs w:val="22"/>
        </w:rPr>
        <w:t>výši</w:t>
      </w:r>
      <w:r w:rsidR="00E52E4D">
        <w:rPr>
          <w:rFonts w:ascii="Arial" w:hAnsi="Arial" w:cs="Arial"/>
          <w:color w:val="000000" w:themeColor="text1"/>
          <w:sz w:val="22"/>
          <w:szCs w:val="22"/>
        </w:rPr>
        <w:t xml:space="preserve"> :</w:t>
      </w:r>
      <w:proofErr w:type="gramEnd"/>
    </w:p>
    <w:p w:rsidR="00E52E4D" w:rsidRDefault="00E52E4D" w:rsidP="00BE3CF0">
      <w:pPr>
        <w:jc w:val="both"/>
        <w:rPr>
          <w:rFonts w:ascii="Arial" w:hAnsi="Arial" w:cs="Arial"/>
          <w:color w:val="000000" w:themeColor="text1"/>
          <w:sz w:val="22"/>
          <w:szCs w:val="22"/>
        </w:rPr>
      </w:pPr>
      <w:r w:rsidRPr="00E52E4D">
        <w:rPr>
          <w:rFonts w:ascii="Arial" w:hAnsi="Arial" w:cs="Arial"/>
          <w:b/>
          <w:color w:val="000000" w:themeColor="text1"/>
          <w:sz w:val="22"/>
          <w:szCs w:val="22"/>
        </w:rPr>
        <w:t>8 490,00</w:t>
      </w:r>
      <w:r w:rsidR="00D925D3" w:rsidRPr="00E52E4D">
        <w:rPr>
          <w:rFonts w:ascii="Arial" w:hAnsi="Arial" w:cs="Arial"/>
          <w:b/>
          <w:color w:val="000000" w:themeColor="text1"/>
          <w:sz w:val="22"/>
          <w:szCs w:val="22"/>
        </w:rPr>
        <w:t xml:space="preserve"> Kč</w:t>
      </w:r>
      <w:r w:rsidRPr="00E52E4D">
        <w:rPr>
          <w:rFonts w:ascii="Arial" w:hAnsi="Arial" w:cs="Arial"/>
          <w:b/>
          <w:color w:val="000000" w:themeColor="text1"/>
          <w:sz w:val="22"/>
          <w:szCs w:val="22"/>
        </w:rPr>
        <w:t xml:space="preserve"> bez DPH</w:t>
      </w:r>
      <w:r w:rsidRPr="00A01C39">
        <w:rPr>
          <w:rFonts w:ascii="Arial" w:hAnsi="Arial" w:cs="Arial"/>
          <w:b/>
          <w:color w:val="000000" w:themeColor="text1"/>
          <w:sz w:val="22"/>
          <w:szCs w:val="22"/>
        </w:rPr>
        <w:t xml:space="preserve"> /měsíčně za pravidelnou údržbu</w:t>
      </w:r>
      <w:r w:rsidR="00C76340">
        <w:rPr>
          <w:rFonts w:ascii="Arial" w:hAnsi="Arial" w:cs="Arial"/>
          <w:b/>
          <w:color w:val="000000" w:themeColor="text1"/>
          <w:sz w:val="22"/>
          <w:szCs w:val="22"/>
        </w:rPr>
        <w:t>.</w:t>
      </w:r>
    </w:p>
    <w:p w:rsidR="00E52E4D" w:rsidRDefault="00E52E4D" w:rsidP="00BE3CF0">
      <w:pPr>
        <w:jc w:val="both"/>
        <w:rPr>
          <w:rFonts w:ascii="Arial" w:hAnsi="Arial" w:cs="Arial"/>
          <w:color w:val="000000" w:themeColor="text1"/>
          <w:sz w:val="22"/>
          <w:szCs w:val="22"/>
        </w:rPr>
      </w:pPr>
      <w:r>
        <w:rPr>
          <w:rFonts w:ascii="Arial" w:hAnsi="Arial" w:cs="Arial"/>
          <w:color w:val="000000" w:themeColor="text1"/>
          <w:sz w:val="22"/>
          <w:szCs w:val="22"/>
        </w:rPr>
        <w:t xml:space="preserve">   </w:t>
      </w:r>
    </w:p>
    <w:p w:rsidR="00E52E4D" w:rsidRPr="00E52E4D" w:rsidRDefault="00E52E4D" w:rsidP="00BE3CF0">
      <w:pPr>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Dále </w:t>
      </w:r>
      <w:proofErr w:type="gramStart"/>
      <w:r>
        <w:rPr>
          <w:rFonts w:ascii="Arial" w:hAnsi="Arial" w:cs="Arial"/>
          <w:color w:val="000000" w:themeColor="text1"/>
          <w:sz w:val="22"/>
          <w:szCs w:val="22"/>
        </w:rPr>
        <w:t>pak :</w:t>
      </w:r>
      <w:proofErr w:type="gramEnd"/>
    </w:p>
    <w:p w:rsidR="00E52E4D" w:rsidRPr="00E52E4D" w:rsidRDefault="00E52E4D" w:rsidP="00BE3CF0">
      <w:pPr>
        <w:jc w:val="both"/>
        <w:rPr>
          <w:rFonts w:ascii="Arial" w:hAnsi="Arial" w:cs="Arial"/>
          <w:b/>
          <w:color w:val="000000" w:themeColor="text1"/>
          <w:sz w:val="22"/>
          <w:szCs w:val="22"/>
        </w:rPr>
      </w:pPr>
      <w:r w:rsidRPr="00E52E4D">
        <w:rPr>
          <w:rFonts w:ascii="Arial" w:hAnsi="Arial" w:cs="Arial"/>
          <w:b/>
          <w:color w:val="000000" w:themeColor="text1"/>
          <w:sz w:val="22"/>
          <w:szCs w:val="22"/>
        </w:rPr>
        <w:t>638,00 Kč bez DPH za jednorázové ošetření podlahové krytiny</w:t>
      </w:r>
    </w:p>
    <w:p w:rsidR="00E52E4D" w:rsidRPr="00E52E4D" w:rsidRDefault="00E52E4D" w:rsidP="00BE3CF0">
      <w:pPr>
        <w:jc w:val="both"/>
        <w:rPr>
          <w:rFonts w:ascii="Arial" w:hAnsi="Arial" w:cs="Arial"/>
          <w:b/>
          <w:color w:val="000000" w:themeColor="text1"/>
          <w:sz w:val="22"/>
          <w:szCs w:val="22"/>
        </w:rPr>
      </w:pPr>
      <w:r w:rsidRPr="00E52E4D">
        <w:rPr>
          <w:rFonts w:ascii="Arial" w:hAnsi="Arial" w:cs="Arial"/>
          <w:b/>
          <w:color w:val="000000" w:themeColor="text1"/>
          <w:sz w:val="22"/>
          <w:szCs w:val="22"/>
        </w:rPr>
        <w:t>3 772.00 Kč za jednorázové umytí oken, žaluzií, vyprání záclon vč. zavěšení</w:t>
      </w:r>
      <w:r w:rsidR="00C76340">
        <w:rPr>
          <w:rFonts w:ascii="Arial" w:hAnsi="Arial" w:cs="Arial"/>
          <w:b/>
          <w:color w:val="000000" w:themeColor="text1"/>
          <w:sz w:val="22"/>
          <w:szCs w:val="22"/>
        </w:rPr>
        <w:t>.</w:t>
      </w:r>
    </w:p>
    <w:p w:rsidR="0025188B" w:rsidRDefault="0025188B" w:rsidP="00E52E4D">
      <w:pPr>
        <w:jc w:val="both"/>
        <w:rPr>
          <w:rFonts w:ascii="Arial" w:hAnsi="Arial" w:cs="Arial"/>
          <w:b/>
          <w:color w:val="000000" w:themeColor="text1"/>
          <w:sz w:val="22"/>
          <w:szCs w:val="22"/>
        </w:rPr>
      </w:pPr>
    </w:p>
    <w:p w:rsidR="00E52E4D" w:rsidRPr="00D03374" w:rsidRDefault="00E52E4D" w:rsidP="00E52E4D">
      <w:pPr>
        <w:jc w:val="both"/>
        <w:rPr>
          <w:rFonts w:ascii="Arial" w:hAnsi="Arial" w:cs="Arial"/>
          <w:b/>
          <w:color w:val="000000" w:themeColor="text1"/>
          <w:sz w:val="22"/>
          <w:szCs w:val="22"/>
        </w:rPr>
      </w:pPr>
      <w:r w:rsidRPr="00D03374">
        <w:rPr>
          <w:rFonts w:ascii="Arial" w:hAnsi="Arial" w:cs="Arial"/>
          <w:b/>
          <w:color w:val="000000" w:themeColor="text1"/>
          <w:sz w:val="22"/>
          <w:szCs w:val="22"/>
        </w:rPr>
        <w:t xml:space="preserve">Poskytovatel není plátce DPH. </w:t>
      </w:r>
    </w:p>
    <w:p w:rsidR="00E52E4D" w:rsidRDefault="00E52E4D" w:rsidP="00BE3CF0">
      <w:pPr>
        <w:jc w:val="both"/>
        <w:rPr>
          <w:rFonts w:ascii="Arial" w:hAnsi="Arial" w:cs="Arial"/>
          <w:color w:val="000000" w:themeColor="text1"/>
          <w:sz w:val="22"/>
          <w:szCs w:val="22"/>
        </w:rPr>
      </w:pPr>
    </w:p>
    <w:p w:rsidR="00BE3CF0" w:rsidRPr="00A01C39" w:rsidRDefault="00E52E4D" w:rsidP="00BE3CF0">
      <w:pPr>
        <w:jc w:val="both"/>
        <w:rPr>
          <w:rFonts w:ascii="Arial" w:hAnsi="Arial" w:cs="Arial"/>
          <w:color w:val="000000" w:themeColor="text1"/>
          <w:sz w:val="22"/>
          <w:szCs w:val="22"/>
        </w:rPr>
      </w:pPr>
      <w:r>
        <w:rPr>
          <w:rFonts w:ascii="Arial" w:hAnsi="Arial" w:cs="Arial"/>
          <w:color w:val="000000" w:themeColor="text1"/>
          <w:sz w:val="22"/>
          <w:szCs w:val="22"/>
        </w:rPr>
        <w:t>Cena</w:t>
      </w:r>
      <w:r w:rsidR="00D925D3">
        <w:rPr>
          <w:rFonts w:ascii="Arial" w:hAnsi="Arial" w:cs="Arial"/>
          <w:color w:val="000000" w:themeColor="text1"/>
          <w:sz w:val="22"/>
          <w:szCs w:val="22"/>
        </w:rPr>
        <w:t xml:space="preserve"> </w:t>
      </w:r>
      <w:r w:rsidR="00BE3CF0" w:rsidRPr="00A01C39">
        <w:rPr>
          <w:rFonts w:ascii="Arial" w:hAnsi="Arial" w:cs="Arial"/>
          <w:color w:val="000000" w:themeColor="text1"/>
          <w:sz w:val="22"/>
          <w:szCs w:val="22"/>
        </w:rPr>
        <w:t xml:space="preserve">je stanovena dohodou smluvních stran jako cena pevná, nejvýše přípustná, platí po celou dobu realizace díla, </w:t>
      </w:r>
      <w:r w:rsidR="00D925D3">
        <w:rPr>
          <w:rFonts w:ascii="Arial" w:hAnsi="Arial" w:cs="Arial"/>
          <w:color w:val="000000" w:themeColor="text1"/>
          <w:sz w:val="22"/>
          <w:szCs w:val="22"/>
        </w:rPr>
        <w:t>lze ji</w:t>
      </w:r>
      <w:r w:rsidR="00BE3CF0" w:rsidRPr="00A01C39">
        <w:rPr>
          <w:rFonts w:ascii="Arial" w:hAnsi="Arial" w:cs="Arial"/>
          <w:color w:val="000000" w:themeColor="text1"/>
          <w:sz w:val="22"/>
          <w:szCs w:val="22"/>
        </w:rPr>
        <w:t xml:space="preserve"> změn</w:t>
      </w:r>
      <w:r w:rsidR="00D925D3">
        <w:rPr>
          <w:rFonts w:ascii="Arial" w:hAnsi="Arial" w:cs="Arial"/>
          <w:color w:val="000000" w:themeColor="text1"/>
          <w:sz w:val="22"/>
          <w:szCs w:val="22"/>
        </w:rPr>
        <w:t>it pouze</w:t>
      </w:r>
      <w:r w:rsidR="00BE3CF0" w:rsidRPr="00A01C39">
        <w:rPr>
          <w:rFonts w:ascii="Arial" w:hAnsi="Arial" w:cs="Arial"/>
          <w:color w:val="000000" w:themeColor="text1"/>
          <w:sz w:val="22"/>
          <w:szCs w:val="22"/>
        </w:rPr>
        <w:t xml:space="preserve"> na základě dodatku ke Smlouvě za podmínek níže uvedených. </w:t>
      </w:r>
    </w:p>
    <w:p w:rsidR="00BE3CF0" w:rsidRPr="00A01C39" w:rsidRDefault="00BE3CF0" w:rsidP="00BE3CF0">
      <w:pPr>
        <w:jc w:val="both"/>
        <w:rPr>
          <w:rFonts w:ascii="Arial" w:hAnsi="Arial" w:cs="Arial"/>
          <w:color w:val="000000" w:themeColor="text1"/>
          <w:sz w:val="22"/>
          <w:szCs w:val="22"/>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Cena obsahuje veškeré náklady poskytovatele, se zohledněním všech rizik a vlivů souvisejících s plněním předmětu Smlouvy podle smluvních podmínek, včetně pojištění, daní, cel, poplatků a ostatních výdajů spojených s re</w:t>
      </w:r>
      <w:r w:rsidR="00227F2E">
        <w:rPr>
          <w:rFonts w:ascii="Arial" w:hAnsi="Arial" w:cs="Arial"/>
          <w:color w:val="000000" w:themeColor="text1"/>
          <w:sz w:val="22"/>
          <w:szCs w:val="22"/>
        </w:rPr>
        <w:t xml:space="preserve">alizací Smlouvy, včetně </w:t>
      </w:r>
      <w:r w:rsidRPr="00A01C39">
        <w:rPr>
          <w:rFonts w:ascii="Arial" w:hAnsi="Arial" w:cs="Arial"/>
          <w:color w:val="000000" w:themeColor="text1"/>
          <w:sz w:val="22"/>
          <w:szCs w:val="22"/>
        </w:rPr>
        <w:t xml:space="preserve">veškerých nákladů spojených se stroji a zařízením užitými k plnění této Smlouvy. </w:t>
      </w:r>
    </w:p>
    <w:p w:rsidR="00BE3CF0" w:rsidRPr="00A01C39" w:rsidRDefault="00BE3CF0" w:rsidP="00BE3CF0">
      <w:pPr>
        <w:jc w:val="both"/>
        <w:rPr>
          <w:rFonts w:ascii="Arial" w:hAnsi="Arial" w:cs="Arial"/>
          <w:color w:val="000000" w:themeColor="text1"/>
          <w:sz w:val="22"/>
          <w:szCs w:val="22"/>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 xml:space="preserve">Náklady na vodu a elektrickou energii nebudou poskytovateli účtovány.     </w:t>
      </w:r>
    </w:p>
    <w:p w:rsidR="00BE3CF0" w:rsidRPr="00A01C39" w:rsidRDefault="00BE3CF0" w:rsidP="00BE3CF0">
      <w:pPr>
        <w:ind w:left="567" w:firstLine="27"/>
        <w:jc w:val="both"/>
        <w:rPr>
          <w:rFonts w:ascii="Arial" w:hAnsi="Arial" w:cs="Arial"/>
          <w:b/>
          <w:color w:val="000000" w:themeColor="text1"/>
          <w:sz w:val="22"/>
          <w:szCs w:val="22"/>
        </w:rPr>
      </w:pPr>
      <w:r w:rsidRPr="00A01C39">
        <w:rPr>
          <w:rFonts w:ascii="Arial" w:hAnsi="Arial" w:cs="Arial"/>
          <w:b/>
          <w:color w:val="000000" w:themeColor="text1"/>
          <w:sz w:val="22"/>
          <w:szCs w:val="22"/>
        </w:rPr>
        <w:t xml:space="preserve">           </w:t>
      </w: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 xml:space="preserve">Objednatel se zavazuje poskytnout náležitou součinnost při provádění díla a uhradit poskytovateli cenu za řádné provádění díla, tj. za provedené úkony dle čl. III. Smlouvy a přílohy č. 1 v daném měsíci na základě vystavené faktury.  </w:t>
      </w:r>
    </w:p>
    <w:p w:rsidR="00BE3CF0" w:rsidRDefault="00BE3CF0" w:rsidP="00BE3CF0">
      <w:pPr>
        <w:pStyle w:val="Zkladntextodsazen2"/>
        <w:spacing w:line="240" w:lineRule="auto"/>
        <w:ind w:left="0" w:firstLine="0"/>
        <w:rPr>
          <w:rFonts w:ascii="Arial" w:hAnsi="Arial" w:cs="Arial"/>
          <w:sz w:val="22"/>
          <w:szCs w:val="22"/>
        </w:rPr>
      </w:pPr>
      <w:r>
        <w:rPr>
          <w:rFonts w:ascii="Arial" w:hAnsi="Arial" w:cs="Arial"/>
          <w:sz w:val="22"/>
          <w:szCs w:val="22"/>
        </w:rPr>
        <w:t>Úhrada ceny díla bude prováděna objednatelem 1 x měsíčně na základě faktury vystavené poskytovatelem zpětně do desátého dne následujícího měsíce za práce provedené v předchozím měsíci. Úhrada bude prováděna převodním příkazem na účet poskytovatele, pokud se smluvní strany nedohodnou jinak. Splatnost faktur je 14 dnů ode dne předání</w:t>
      </w:r>
      <w:r>
        <w:rPr>
          <w:rFonts w:ascii="Arial" w:hAnsi="Arial" w:cs="Arial"/>
          <w:sz w:val="22"/>
          <w:szCs w:val="22"/>
        </w:rPr>
        <w:br/>
        <w:t xml:space="preserve">a převzetí faktury. </w:t>
      </w:r>
    </w:p>
    <w:p w:rsidR="00BE3CF0" w:rsidRDefault="00BE3CF0" w:rsidP="00BE3CF0">
      <w:pPr>
        <w:pStyle w:val="Zkladntextodsazen2"/>
        <w:spacing w:line="240" w:lineRule="auto"/>
        <w:ind w:left="0" w:firstLine="0"/>
        <w:rPr>
          <w:rFonts w:ascii="Arial" w:hAnsi="Arial" w:cs="Arial"/>
          <w:sz w:val="22"/>
          <w:szCs w:val="22"/>
        </w:rPr>
      </w:pPr>
      <w:r>
        <w:rPr>
          <w:rFonts w:ascii="Arial" w:hAnsi="Arial" w:cs="Arial"/>
          <w:sz w:val="22"/>
          <w:szCs w:val="22"/>
        </w:rPr>
        <w:t xml:space="preserve">Objednatel je oprávněn poskytovateli fakturu vrátit, jestliže obsahuje neúplné nebo nesprávné údaje. Poskytovatel je povinen fakturu řádně opravit a doručit zpět objednateli.   </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Ke změně ceny dle čl. V., odst. 1. Smlouvy může dojít pouze na základě písemného dodatku k této Smlouvě odsouhlaseného a podepsaného oprávněnými zástupci obou smluvních stran v případě, že dojde k rozšíření (vícepráce) nebo omezení (</w:t>
      </w:r>
      <w:proofErr w:type="spellStart"/>
      <w:r>
        <w:rPr>
          <w:rFonts w:ascii="Arial" w:hAnsi="Arial" w:cs="Arial"/>
          <w:sz w:val="22"/>
          <w:szCs w:val="22"/>
        </w:rPr>
        <w:t>méněpráce</w:t>
      </w:r>
      <w:proofErr w:type="spellEnd"/>
      <w:r>
        <w:rPr>
          <w:rFonts w:ascii="Arial" w:hAnsi="Arial" w:cs="Arial"/>
          <w:sz w:val="22"/>
          <w:szCs w:val="22"/>
        </w:rPr>
        <w:t>) díla uvedeného v čl. III. této smlouvy nebo v případě, že dojde ke změně zákonných předpisů týkajících se předmětu díla.</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 xml:space="preserve">Pro účely stanovení ceny požadovaných víceprací či </w:t>
      </w:r>
      <w:proofErr w:type="spellStart"/>
      <w:r>
        <w:rPr>
          <w:rFonts w:ascii="Arial" w:hAnsi="Arial" w:cs="Arial"/>
          <w:sz w:val="22"/>
          <w:szCs w:val="22"/>
        </w:rPr>
        <w:t>méněprací</w:t>
      </w:r>
      <w:proofErr w:type="spellEnd"/>
      <w:r>
        <w:rPr>
          <w:rFonts w:ascii="Arial" w:hAnsi="Arial" w:cs="Arial"/>
          <w:sz w:val="22"/>
          <w:szCs w:val="22"/>
        </w:rPr>
        <w:t xml:space="preserve">, které budou řešeny formou dodatku ke Smlouvě, se smluvní strany dohodly, že poskytovatel bude tyto vícepráce či </w:t>
      </w:r>
      <w:proofErr w:type="spellStart"/>
      <w:r>
        <w:rPr>
          <w:rFonts w:ascii="Arial" w:hAnsi="Arial" w:cs="Arial"/>
          <w:sz w:val="22"/>
          <w:szCs w:val="22"/>
        </w:rPr>
        <w:t>méněpráce</w:t>
      </w:r>
      <w:proofErr w:type="spellEnd"/>
      <w:r>
        <w:rPr>
          <w:rFonts w:ascii="Arial" w:hAnsi="Arial" w:cs="Arial"/>
          <w:sz w:val="22"/>
          <w:szCs w:val="22"/>
        </w:rPr>
        <w:t xml:space="preserve"> oceňovat v souladu s oceněním položek v příloze č. 1 - Specifikace služeb. Pokud v tomto nabídkovém rozpočtu nejsou odpovídající položky oceněny, poskytovatel tyto položky ocení podle cen v místě a čase obvyklých. </w:t>
      </w:r>
    </w:p>
    <w:p w:rsidR="00BE3CF0" w:rsidRDefault="00BE3CF0" w:rsidP="00BE3CF0">
      <w:pPr>
        <w:spacing w:before="120"/>
        <w:jc w:val="both"/>
        <w:rPr>
          <w:rFonts w:ascii="Arial" w:hAnsi="Arial" w:cs="Arial"/>
          <w:bCs/>
          <w:sz w:val="22"/>
          <w:szCs w:val="22"/>
        </w:rPr>
      </w:pPr>
      <w:r>
        <w:rPr>
          <w:rFonts w:ascii="Arial" w:hAnsi="Arial" w:cs="Arial"/>
          <w:bCs/>
          <w:sz w:val="22"/>
          <w:szCs w:val="22"/>
        </w:rPr>
        <w:t>Dílo může být rozšířeno nebo omezeno o práce a činnosti, které vyplynou</w:t>
      </w:r>
      <w:r>
        <w:rPr>
          <w:rFonts w:ascii="Arial" w:hAnsi="Arial" w:cs="Arial"/>
          <w:bCs/>
          <w:sz w:val="22"/>
          <w:szCs w:val="22"/>
        </w:rPr>
        <w:br/>
        <w:t xml:space="preserve">z nepředvídatelných změn oproti zadání, výhradně však na základě souhlasného stanoviska nebo požadavku objednatele (vícepráce nebo </w:t>
      </w:r>
      <w:proofErr w:type="spellStart"/>
      <w:r>
        <w:rPr>
          <w:rFonts w:ascii="Arial" w:hAnsi="Arial" w:cs="Arial"/>
          <w:bCs/>
          <w:sz w:val="22"/>
          <w:szCs w:val="22"/>
        </w:rPr>
        <w:t>méněpráce</w:t>
      </w:r>
      <w:proofErr w:type="spellEnd"/>
      <w:r>
        <w:rPr>
          <w:rFonts w:ascii="Arial" w:hAnsi="Arial" w:cs="Arial"/>
          <w:bCs/>
          <w:sz w:val="22"/>
          <w:szCs w:val="22"/>
        </w:rPr>
        <w:t xml:space="preserve">) a výhradně a zcela v souladu s podmínkami stanovenými zákonem č. 134/2016 Sb., o zadávání veřejných zakázek, ve znění pozdějších předpisů a dalšími souvisejícími předpisy. Vícepracemi se rozumí další dodatečné práce – úklidové služby dle specifikace v </w:t>
      </w:r>
      <w:proofErr w:type="spellStart"/>
      <w:r>
        <w:rPr>
          <w:rFonts w:ascii="Arial" w:hAnsi="Arial" w:cs="Arial"/>
          <w:bCs/>
          <w:sz w:val="22"/>
          <w:szCs w:val="22"/>
        </w:rPr>
        <w:t>čl</w:t>
      </w:r>
      <w:proofErr w:type="spellEnd"/>
      <w:r>
        <w:rPr>
          <w:rFonts w:ascii="Arial" w:hAnsi="Arial" w:cs="Arial"/>
          <w:bCs/>
          <w:sz w:val="22"/>
          <w:szCs w:val="22"/>
        </w:rPr>
        <w:t xml:space="preserve"> III. Smlouvy, potřebné nebo nutné</w:t>
      </w:r>
      <w:r>
        <w:rPr>
          <w:rFonts w:ascii="Arial" w:hAnsi="Arial" w:cs="Arial"/>
          <w:bCs/>
          <w:sz w:val="22"/>
          <w:szCs w:val="22"/>
        </w:rPr>
        <w:br/>
        <w:t>k řádnému plnění Smlouvy, jejichž potřebnost ke splnění účelu Smlouvy je objektivně doložena a vyvstala až v průběhu plnění předmětu Smlouvy a jejichž potřebnost nebylo možné při vynaložení náležité péče před uzavřením Smlouvy předvídat. Poskytovatel se tyto práce</w:t>
      </w:r>
      <w:r w:rsidR="00D03374">
        <w:rPr>
          <w:rFonts w:ascii="Arial" w:hAnsi="Arial" w:cs="Arial"/>
          <w:bCs/>
          <w:sz w:val="22"/>
          <w:szCs w:val="22"/>
        </w:rPr>
        <w:br/>
      </w:r>
      <w:r>
        <w:rPr>
          <w:rFonts w:ascii="Arial" w:hAnsi="Arial" w:cs="Arial"/>
          <w:bCs/>
          <w:sz w:val="22"/>
          <w:szCs w:val="22"/>
        </w:rPr>
        <w:t xml:space="preserve">a činnosti zavazuje realizovat. Předmětné vícepráce může poskytovatel začít provádět pouze na základě vzájemně odsouhlaseného písemného dodatku ke Smlouvě podepsaného oběma smluvními stranami. Písemným dodatkem bude rovněž stanoven rozsah </w:t>
      </w:r>
      <w:proofErr w:type="spellStart"/>
      <w:r>
        <w:rPr>
          <w:rFonts w:ascii="Arial" w:hAnsi="Arial" w:cs="Arial"/>
          <w:bCs/>
          <w:sz w:val="22"/>
          <w:szCs w:val="22"/>
        </w:rPr>
        <w:t>méněprací</w:t>
      </w:r>
      <w:proofErr w:type="spellEnd"/>
      <w:r>
        <w:rPr>
          <w:rFonts w:ascii="Arial" w:hAnsi="Arial" w:cs="Arial"/>
          <w:bCs/>
          <w:sz w:val="22"/>
          <w:szCs w:val="22"/>
        </w:rPr>
        <w:t xml:space="preserve">. </w:t>
      </w:r>
    </w:p>
    <w:p w:rsidR="00BE3CF0" w:rsidRDefault="00BE3CF0" w:rsidP="00BE3CF0">
      <w:pPr>
        <w:spacing w:before="120"/>
        <w:jc w:val="both"/>
        <w:rPr>
          <w:rFonts w:ascii="Arial" w:hAnsi="Arial" w:cs="Arial"/>
          <w:bCs/>
          <w:sz w:val="22"/>
          <w:szCs w:val="22"/>
        </w:rPr>
      </w:pPr>
      <w:r>
        <w:rPr>
          <w:rFonts w:ascii="Arial" w:hAnsi="Arial" w:cs="Arial"/>
          <w:bCs/>
          <w:sz w:val="22"/>
          <w:szCs w:val="22"/>
        </w:rPr>
        <w:t xml:space="preserve">Vyskytnou-li se při provádění díla Vícepráce nebo </w:t>
      </w:r>
      <w:proofErr w:type="spellStart"/>
      <w:r>
        <w:rPr>
          <w:rFonts w:ascii="Arial" w:hAnsi="Arial" w:cs="Arial"/>
          <w:bCs/>
          <w:sz w:val="22"/>
          <w:szCs w:val="22"/>
        </w:rPr>
        <w:t>Méněpráce</w:t>
      </w:r>
      <w:proofErr w:type="spellEnd"/>
      <w:r>
        <w:rPr>
          <w:rFonts w:ascii="Arial" w:hAnsi="Arial" w:cs="Arial"/>
          <w:bCs/>
          <w:sz w:val="22"/>
          <w:szCs w:val="22"/>
        </w:rPr>
        <w:t xml:space="preserve">, je poskytovatel povinen vypracovat Změnový list, v němž uvede přesný soupis a popis Víceprací a </w:t>
      </w:r>
      <w:proofErr w:type="spellStart"/>
      <w:r>
        <w:rPr>
          <w:rFonts w:ascii="Arial" w:hAnsi="Arial" w:cs="Arial"/>
          <w:bCs/>
          <w:sz w:val="22"/>
          <w:szCs w:val="22"/>
        </w:rPr>
        <w:t>Méněprací</w:t>
      </w:r>
      <w:proofErr w:type="spellEnd"/>
      <w:r>
        <w:rPr>
          <w:rFonts w:ascii="Arial" w:hAnsi="Arial" w:cs="Arial"/>
          <w:bCs/>
          <w:sz w:val="22"/>
          <w:szCs w:val="22"/>
        </w:rPr>
        <w:t xml:space="preserve"> včetně </w:t>
      </w:r>
      <w:r>
        <w:rPr>
          <w:rFonts w:ascii="Arial" w:hAnsi="Arial" w:cs="Arial"/>
          <w:bCs/>
          <w:sz w:val="22"/>
          <w:szCs w:val="22"/>
        </w:rPr>
        <w:lastRenderedPageBreak/>
        <w:t xml:space="preserve">jejich odůvodnění a jejich ocenění a tento Změnový list předložit Objednateli k odsouhlasení (dále návrh). Součástí Změnového listu musí být i popis příčin, které vyvolaly potřebu Víceprací nebo </w:t>
      </w:r>
      <w:proofErr w:type="spellStart"/>
      <w:r>
        <w:rPr>
          <w:rFonts w:ascii="Arial" w:hAnsi="Arial" w:cs="Arial"/>
          <w:bCs/>
          <w:sz w:val="22"/>
          <w:szCs w:val="22"/>
        </w:rPr>
        <w:t>Méněprací</w:t>
      </w:r>
      <w:proofErr w:type="spellEnd"/>
      <w:r>
        <w:rPr>
          <w:rFonts w:ascii="Arial" w:hAnsi="Arial" w:cs="Arial"/>
          <w:bCs/>
          <w:sz w:val="22"/>
          <w:szCs w:val="22"/>
        </w:rPr>
        <w:t>.</w:t>
      </w:r>
    </w:p>
    <w:p w:rsidR="00BE3CF0" w:rsidRDefault="00BE3CF0" w:rsidP="00BE3CF0">
      <w:pPr>
        <w:spacing w:before="120"/>
        <w:jc w:val="both"/>
        <w:rPr>
          <w:rFonts w:ascii="Arial" w:hAnsi="Arial" w:cs="Arial"/>
          <w:bCs/>
          <w:sz w:val="22"/>
          <w:szCs w:val="22"/>
        </w:rPr>
      </w:pPr>
      <w:r>
        <w:rPr>
          <w:rFonts w:ascii="Arial" w:hAnsi="Arial" w:cs="Arial"/>
          <w:bCs/>
          <w:sz w:val="22"/>
          <w:szCs w:val="22"/>
        </w:rPr>
        <w:t>Vícepráce budou oceněny takto:</w:t>
      </w:r>
    </w:p>
    <w:p w:rsidR="00BE3CF0" w:rsidRDefault="00BE3CF0" w:rsidP="00BE3CF0">
      <w:pPr>
        <w:spacing w:before="1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t>na základě písemného soupisu Víceprací, odsouhlaseného oběma smluvními stranami, doplní poskytovatel jednotkové ceny ve výši jednotkových cen podle položkových specifikací v příloze č. 1 a pokud v nich práce a dodávky tvořící Vícepráce nebudou obsaženy, tak poskytovatel doplní jednotkové ceny podle ceny v místě obvyklé;</w:t>
      </w:r>
    </w:p>
    <w:p w:rsidR="00BE3CF0" w:rsidRDefault="00BE3CF0" w:rsidP="00BE3CF0">
      <w:pPr>
        <w:spacing w:before="120"/>
        <w:jc w:val="both"/>
        <w:rPr>
          <w:rFonts w:ascii="Arial" w:hAnsi="Arial" w:cs="Arial"/>
          <w:bCs/>
          <w:sz w:val="22"/>
          <w:szCs w:val="22"/>
        </w:rPr>
      </w:pPr>
      <w:r>
        <w:rPr>
          <w:rFonts w:ascii="Arial" w:hAnsi="Arial" w:cs="Arial"/>
          <w:bCs/>
          <w:sz w:val="22"/>
          <w:szCs w:val="22"/>
        </w:rPr>
        <w:t>b)</w:t>
      </w:r>
      <w:r>
        <w:rPr>
          <w:rFonts w:ascii="Arial" w:hAnsi="Arial" w:cs="Arial"/>
          <w:bCs/>
          <w:sz w:val="22"/>
          <w:szCs w:val="22"/>
        </w:rPr>
        <w:tab/>
        <w:t>základní náklady Víceprací budou v případě dle písm. a) stanoveny vynásobením jednotkových cen a množství provedených měrných jednotek, eventuálně vynásobením počtu hodin a HZS;</w:t>
      </w:r>
    </w:p>
    <w:p w:rsidR="00BE3CF0" w:rsidRDefault="00BE3CF0" w:rsidP="00BE3CF0">
      <w:pPr>
        <w:spacing w:before="120"/>
        <w:jc w:val="both"/>
        <w:rPr>
          <w:rFonts w:ascii="Arial" w:hAnsi="Arial" w:cs="Arial"/>
          <w:bCs/>
          <w:sz w:val="22"/>
          <w:szCs w:val="22"/>
        </w:rPr>
      </w:pPr>
      <w:proofErr w:type="spellStart"/>
      <w:r>
        <w:rPr>
          <w:rFonts w:ascii="Arial" w:hAnsi="Arial" w:cs="Arial"/>
          <w:bCs/>
          <w:sz w:val="22"/>
          <w:szCs w:val="22"/>
        </w:rPr>
        <w:t>Méněpráce</w:t>
      </w:r>
      <w:proofErr w:type="spellEnd"/>
      <w:r>
        <w:rPr>
          <w:rFonts w:ascii="Arial" w:hAnsi="Arial" w:cs="Arial"/>
          <w:bCs/>
          <w:sz w:val="22"/>
          <w:szCs w:val="22"/>
        </w:rPr>
        <w:t xml:space="preserve"> budou oceněny takto:</w:t>
      </w:r>
    </w:p>
    <w:p w:rsidR="00BE3CF0" w:rsidRDefault="00BE3CF0" w:rsidP="00BE3CF0">
      <w:pPr>
        <w:spacing w:before="1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t xml:space="preserve">na základě písemného soupisu </w:t>
      </w:r>
      <w:proofErr w:type="spellStart"/>
      <w:r>
        <w:rPr>
          <w:rFonts w:ascii="Arial" w:hAnsi="Arial" w:cs="Arial"/>
          <w:bCs/>
          <w:sz w:val="22"/>
          <w:szCs w:val="22"/>
        </w:rPr>
        <w:t>Méněprací</w:t>
      </w:r>
      <w:proofErr w:type="spellEnd"/>
      <w:r>
        <w:rPr>
          <w:rFonts w:ascii="Arial" w:hAnsi="Arial" w:cs="Arial"/>
          <w:bCs/>
          <w:sz w:val="22"/>
          <w:szCs w:val="22"/>
        </w:rPr>
        <w:t xml:space="preserve">, odsouhlaseného oběma smluvními stranami, doplní poskytovatel jednotkové ceny ve výši jednotkových cen podle Položkových rozpočtů </w:t>
      </w:r>
    </w:p>
    <w:p w:rsidR="00BE3CF0" w:rsidRDefault="00BE3CF0" w:rsidP="00BE3CF0">
      <w:pPr>
        <w:spacing w:before="120"/>
        <w:jc w:val="both"/>
        <w:rPr>
          <w:rFonts w:ascii="Arial" w:hAnsi="Arial" w:cs="Arial"/>
          <w:bCs/>
          <w:sz w:val="22"/>
          <w:szCs w:val="22"/>
        </w:rPr>
      </w:pPr>
      <w:r>
        <w:rPr>
          <w:rFonts w:ascii="Arial" w:hAnsi="Arial" w:cs="Arial"/>
          <w:bCs/>
          <w:sz w:val="22"/>
          <w:szCs w:val="22"/>
        </w:rPr>
        <w:t>b)</w:t>
      </w:r>
      <w:r>
        <w:rPr>
          <w:rFonts w:ascii="Arial" w:hAnsi="Arial" w:cs="Arial"/>
          <w:bCs/>
          <w:sz w:val="22"/>
          <w:szCs w:val="22"/>
        </w:rPr>
        <w:tab/>
        <w:t xml:space="preserve">vynásobením jednotkových cen a množství neprovedených měrných jednotek budou stanoveny základní náklady </w:t>
      </w:r>
      <w:proofErr w:type="spellStart"/>
      <w:r>
        <w:rPr>
          <w:rFonts w:ascii="Arial" w:hAnsi="Arial" w:cs="Arial"/>
          <w:bCs/>
          <w:sz w:val="22"/>
          <w:szCs w:val="22"/>
        </w:rPr>
        <w:t>Méněprací</w:t>
      </w:r>
      <w:proofErr w:type="spellEnd"/>
      <w:r>
        <w:rPr>
          <w:rFonts w:ascii="Arial" w:hAnsi="Arial" w:cs="Arial"/>
          <w:bCs/>
          <w:sz w:val="22"/>
          <w:szCs w:val="22"/>
        </w:rPr>
        <w:t>;</w:t>
      </w:r>
    </w:p>
    <w:p w:rsidR="00BE3CF0" w:rsidRDefault="00BE3CF0" w:rsidP="00BE3CF0">
      <w:pPr>
        <w:spacing w:before="120"/>
        <w:jc w:val="both"/>
        <w:rPr>
          <w:rFonts w:ascii="Arial" w:hAnsi="Arial" w:cs="Arial"/>
          <w:bCs/>
          <w:sz w:val="22"/>
          <w:szCs w:val="22"/>
        </w:rPr>
      </w:pPr>
      <w:r>
        <w:rPr>
          <w:rFonts w:ascii="Arial" w:hAnsi="Arial" w:cs="Arial"/>
          <w:bCs/>
          <w:sz w:val="22"/>
          <w:szCs w:val="22"/>
        </w:rPr>
        <w:t xml:space="preserve">Objednatel je povinen vyjádřit se k návrhu Změnového listu nejpozději do 10 ti dnů ode dne předložení návrhu poskytovatelem. </w:t>
      </w:r>
    </w:p>
    <w:p w:rsidR="00BE3CF0" w:rsidRDefault="00BE3CF0" w:rsidP="00BE3CF0">
      <w:pPr>
        <w:spacing w:before="120"/>
        <w:jc w:val="both"/>
        <w:rPr>
          <w:rFonts w:ascii="Arial" w:hAnsi="Arial" w:cs="Arial"/>
          <w:bCs/>
          <w:sz w:val="22"/>
          <w:szCs w:val="22"/>
        </w:rPr>
      </w:pPr>
      <w:r>
        <w:rPr>
          <w:rFonts w:ascii="Arial" w:hAnsi="Arial" w:cs="Arial"/>
          <w:bCs/>
          <w:sz w:val="22"/>
          <w:szCs w:val="22"/>
        </w:rPr>
        <w:t>Po splnění všech smluvených podmínek pro změnu sjednané ceny dohodnou obě strany změnu sjednané ceny písemně formou Dodatku ke Smlouvě</w:t>
      </w:r>
    </w:p>
    <w:p w:rsidR="00BE3CF0" w:rsidRDefault="00BE3CF0" w:rsidP="00BE3CF0">
      <w:pPr>
        <w:spacing w:before="120"/>
        <w:jc w:val="both"/>
        <w:rPr>
          <w:rFonts w:ascii="Arial" w:hAnsi="Arial" w:cs="Arial"/>
          <w:b/>
          <w:sz w:val="22"/>
          <w:szCs w:val="22"/>
        </w:rPr>
      </w:pPr>
    </w:p>
    <w:p w:rsidR="00BE3CF0" w:rsidRDefault="00BE3CF0" w:rsidP="00BE3CF0">
      <w:pPr>
        <w:jc w:val="center"/>
        <w:rPr>
          <w:rFonts w:ascii="Arial" w:hAnsi="Arial" w:cs="Arial"/>
          <w:b/>
          <w:sz w:val="22"/>
          <w:szCs w:val="22"/>
        </w:rPr>
      </w:pPr>
      <w:r>
        <w:rPr>
          <w:rFonts w:ascii="Arial" w:hAnsi="Arial" w:cs="Arial"/>
          <w:b/>
          <w:sz w:val="22"/>
          <w:szCs w:val="22"/>
        </w:rPr>
        <w:t>VI.</w:t>
      </w:r>
    </w:p>
    <w:p w:rsidR="00BE3CF0" w:rsidRDefault="00BE3CF0" w:rsidP="00BE3CF0">
      <w:pPr>
        <w:jc w:val="center"/>
        <w:rPr>
          <w:rFonts w:ascii="Arial" w:hAnsi="Arial" w:cs="Arial"/>
          <w:b/>
          <w:sz w:val="22"/>
          <w:szCs w:val="22"/>
        </w:rPr>
      </w:pPr>
      <w:r>
        <w:rPr>
          <w:rFonts w:ascii="Arial" w:hAnsi="Arial" w:cs="Arial"/>
          <w:b/>
          <w:sz w:val="22"/>
          <w:szCs w:val="22"/>
        </w:rPr>
        <w:t>Provádění díla.</w:t>
      </w:r>
    </w:p>
    <w:p w:rsidR="00BE3CF0" w:rsidRDefault="00BE3CF0" w:rsidP="00BE3CF0">
      <w:pPr>
        <w:rPr>
          <w:rFonts w:ascii="Arial" w:hAnsi="Arial" w:cs="Arial"/>
          <w:b/>
          <w:sz w:val="22"/>
          <w:szCs w:val="22"/>
        </w:rPr>
      </w:pPr>
    </w:p>
    <w:p w:rsidR="00BE3CF0" w:rsidRDefault="00BE3CF0" w:rsidP="00BE3CF0">
      <w:pPr>
        <w:jc w:val="both"/>
        <w:rPr>
          <w:rFonts w:ascii="Arial" w:hAnsi="Arial" w:cs="Arial"/>
          <w:b/>
          <w:sz w:val="22"/>
          <w:szCs w:val="22"/>
        </w:rPr>
      </w:pPr>
      <w:r>
        <w:rPr>
          <w:rFonts w:ascii="Arial" w:hAnsi="Arial" w:cs="Arial"/>
          <w:b/>
          <w:sz w:val="22"/>
          <w:szCs w:val="22"/>
        </w:rPr>
        <w:t>Provádění díla specifikovaného v čl. III. Smlouvy bude poskytov</w:t>
      </w:r>
      <w:r w:rsidR="00BF0EC9">
        <w:rPr>
          <w:rFonts w:ascii="Arial" w:hAnsi="Arial" w:cs="Arial"/>
          <w:b/>
          <w:sz w:val="22"/>
          <w:szCs w:val="22"/>
        </w:rPr>
        <w:t xml:space="preserve">atelem zahájeno nejpozději dne </w:t>
      </w:r>
      <w:proofErr w:type="gramStart"/>
      <w:r w:rsidR="00BF0EC9">
        <w:rPr>
          <w:rFonts w:ascii="Arial" w:hAnsi="Arial" w:cs="Arial"/>
          <w:b/>
          <w:sz w:val="22"/>
          <w:szCs w:val="22"/>
        </w:rPr>
        <w:t>1.2</w:t>
      </w:r>
      <w:r w:rsidR="00C76340">
        <w:rPr>
          <w:rFonts w:ascii="Arial" w:hAnsi="Arial" w:cs="Arial"/>
          <w:b/>
          <w:sz w:val="22"/>
          <w:szCs w:val="22"/>
        </w:rPr>
        <w:t>.2019</w:t>
      </w:r>
      <w:proofErr w:type="gramEnd"/>
      <w:r w:rsidR="00C76340">
        <w:rPr>
          <w:rFonts w:ascii="Arial" w:hAnsi="Arial" w:cs="Arial"/>
          <w:b/>
          <w:sz w:val="22"/>
          <w:szCs w:val="22"/>
        </w:rPr>
        <w:t>.</w:t>
      </w:r>
    </w:p>
    <w:p w:rsidR="00C76340" w:rsidRDefault="00C7634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Poskytovatel se zavazuje, že dílo a závazky související s plněním dle této smlouvy bude zajišťovat prostřednictvím řádně vyškolených a poučených zaměstnanců. Poskytovatel se dále zavazuje zajistit na své náklady veškeré materiálně-technické vybavení a proškolení či poučení osob vykonávajících dílo a závazky související s plněním této smlouvy.</w:t>
      </w:r>
    </w:p>
    <w:p w:rsidR="00BE3CF0" w:rsidRDefault="00BE3CF0" w:rsidP="00BE3CF0">
      <w:pPr>
        <w:jc w:val="both"/>
        <w:rPr>
          <w:rFonts w:ascii="Arial" w:hAnsi="Arial" w:cs="Arial"/>
          <w:b/>
          <w:sz w:val="22"/>
          <w:szCs w:val="22"/>
        </w:rPr>
      </w:pPr>
    </w:p>
    <w:p w:rsidR="00BE3CF0" w:rsidRDefault="00BE3CF0" w:rsidP="00BE3CF0">
      <w:pPr>
        <w:jc w:val="both"/>
        <w:rPr>
          <w:rFonts w:ascii="Arial" w:hAnsi="Arial" w:cs="Arial"/>
          <w:sz w:val="22"/>
          <w:szCs w:val="22"/>
        </w:rPr>
      </w:pPr>
      <w:r>
        <w:rPr>
          <w:rFonts w:ascii="Arial" w:hAnsi="Arial" w:cs="Arial"/>
          <w:sz w:val="22"/>
          <w:szCs w:val="22"/>
        </w:rPr>
        <w:t>Poskytovatel se zavazuje, že veškeré služby a práce bude provádět s potřebnou péčí, kvalitně a v termínu a časech, stanovených Smlouvou či určených objednatelem, v</w:t>
      </w:r>
      <w:r w:rsidR="00E21D28">
        <w:rPr>
          <w:rFonts w:ascii="Arial" w:hAnsi="Arial" w:cs="Arial"/>
          <w:sz w:val="22"/>
          <w:szCs w:val="22"/>
        </w:rPr>
        <w:t> </w:t>
      </w:r>
      <w:r>
        <w:rPr>
          <w:rFonts w:ascii="Arial" w:hAnsi="Arial" w:cs="Arial"/>
          <w:sz w:val="22"/>
          <w:szCs w:val="22"/>
        </w:rPr>
        <w:t>souladu</w:t>
      </w:r>
      <w:r w:rsidR="00E21D28">
        <w:rPr>
          <w:rFonts w:ascii="Arial" w:hAnsi="Arial" w:cs="Arial"/>
          <w:sz w:val="22"/>
          <w:szCs w:val="22"/>
        </w:rPr>
        <w:br/>
      </w:r>
      <w:r>
        <w:rPr>
          <w:rFonts w:ascii="Arial" w:hAnsi="Arial" w:cs="Arial"/>
          <w:sz w:val="22"/>
          <w:szCs w:val="22"/>
        </w:rPr>
        <w:t xml:space="preserve">s příslušnými předpisy platnými v době provádění díla, vnitřními předpisy zadavatele </w:t>
      </w:r>
      <w:r>
        <w:rPr>
          <w:rFonts w:ascii="Arial" w:hAnsi="Arial" w:cs="Arial"/>
          <w:sz w:val="22"/>
          <w:szCs w:val="22"/>
        </w:rPr>
        <w:br/>
        <w:t xml:space="preserve">a odpovídá za škody vzniklé jejich nedodržením. Poskytovatel je odpovědný za to, aby byla při provádění díla a závazků při plnění Smlouvy dodržována veškerá zákonná ustanovení, předpisy pro předcházení úrazů osob apod. Poskytovatel </w:t>
      </w:r>
      <w:r w:rsidR="00306629">
        <w:rPr>
          <w:rFonts w:ascii="Arial" w:hAnsi="Arial" w:cs="Arial"/>
          <w:sz w:val="22"/>
          <w:szCs w:val="22"/>
        </w:rPr>
        <w:t>se zavazuje dodržovat</w:t>
      </w:r>
      <w:r>
        <w:rPr>
          <w:rFonts w:ascii="Arial" w:hAnsi="Arial" w:cs="Arial"/>
          <w:sz w:val="22"/>
          <w:szCs w:val="22"/>
        </w:rPr>
        <w:t xml:space="preserve"> předpisy protipožární ochrany a předpisy bezpečnosti a ochrany zdraví při práci (BOZP) svými zaměstnanci nebo jinými osobami pověřenými prováděním díla. Poskytovatel se dále zavazuje dodržovat platné hygienické </w:t>
      </w:r>
      <w:proofErr w:type="gramStart"/>
      <w:r>
        <w:rPr>
          <w:rFonts w:ascii="Arial" w:hAnsi="Arial" w:cs="Arial"/>
          <w:sz w:val="22"/>
          <w:szCs w:val="22"/>
        </w:rPr>
        <w:t>předpisy</w:t>
      </w:r>
      <w:r w:rsidR="00306629">
        <w:rPr>
          <w:rFonts w:ascii="Arial" w:hAnsi="Arial" w:cs="Arial"/>
          <w:sz w:val="22"/>
          <w:szCs w:val="22"/>
        </w:rPr>
        <w:t>.</w:t>
      </w:r>
      <w:r>
        <w:rPr>
          <w:rFonts w:ascii="Arial" w:hAnsi="Arial" w:cs="Arial"/>
          <w:sz w:val="22"/>
          <w:szCs w:val="22"/>
        </w:rPr>
        <w:t>.</w:t>
      </w:r>
      <w:proofErr w:type="gramEnd"/>
    </w:p>
    <w:p w:rsidR="00BE3CF0" w:rsidRDefault="00BE3CF0" w:rsidP="00BE3CF0">
      <w:pPr>
        <w:jc w:val="both"/>
        <w:rPr>
          <w:rFonts w:ascii="Arial" w:hAnsi="Arial" w:cs="Arial"/>
          <w:sz w:val="22"/>
          <w:szCs w:val="22"/>
        </w:rPr>
      </w:pPr>
    </w:p>
    <w:p w:rsidR="00BE3CF0" w:rsidRDefault="00BE3CF0" w:rsidP="00BE3CF0">
      <w:pPr>
        <w:pStyle w:val="Odstavecseseznamem1"/>
        <w:spacing w:after="0"/>
        <w:ind w:left="0"/>
        <w:jc w:val="both"/>
        <w:rPr>
          <w:rFonts w:ascii="Arial" w:hAnsi="Arial" w:cs="Arial"/>
        </w:rPr>
      </w:pPr>
      <w:r>
        <w:rPr>
          <w:rFonts w:ascii="Arial" w:hAnsi="Arial" w:cs="Arial"/>
        </w:rPr>
        <w:t>Poskytovatel je povinen upozornit objednatele na nevhodnost pokynů daných mu objednatelem k provedení díla a na rizika vyplývající z objednatelem požadovaných prací, které neodpovídají obvyklým postupům úklidových služeb či podmínkám bezpečnosti práce, jestliže poskytovatel mohl tuto nevhodnost zjistit při vynaložení odborné péče.</w:t>
      </w:r>
    </w:p>
    <w:p w:rsidR="00BE3CF0" w:rsidRDefault="00BE3CF0" w:rsidP="00BE3CF0">
      <w:pPr>
        <w:jc w:val="both"/>
        <w:rPr>
          <w:rFonts w:ascii="Arial" w:hAnsi="Arial" w:cs="Arial"/>
          <w:sz w:val="22"/>
          <w:szCs w:val="22"/>
        </w:rPr>
      </w:pPr>
      <w:r>
        <w:rPr>
          <w:rFonts w:ascii="Arial" w:hAnsi="Arial" w:cs="Arial"/>
          <w:sz w:val="22"/>
          <w:szCs w:val="22"/>
        </w:rPr>
        <w:t xml:space="preserve">Zjistí-li poskytovatel skryté překážky týkající se prostor, kde má být dílo provedeno, a tyto překážky znemožňují provedení díla dohodnutým způsobem, je poskytovatel povinen to </w:t>
      </w:r>
      <w:r>
        <w:rPr>
          <w:rFonts w:ascii="Arial" w:hAnsi="Arial" w:cs="Arial"/>
          <w:sz w:val="22"/>
          <w:szCs w:val="22"/>
        </w:rPr>
        <w:lastRenderedPageBreak/>
        <w:t>oznámit objednateli a navrhnout mu změnu díla. Do doby dosažení dohody o změně díla je poskytovatel oprávněn provádění díla místně přerušit.</w:t>
      </w:r>
    </w:p>
    <w:p w:rsidR="00BE3CF0" w:rsidRDefault="00BE3CF0" w:rsidP="00BE3CF0">
      <w:pPr>
        <w:jc w:val="both"/>
        <w:rPr>
          <w:rFonts w:ascii="Arial" w:hAnsi="Arial" w:cs="Arial"/>
          <w:b/>
          <w:sz w:val="22"/>
          <w:szCs w:val="22"/>
        </w:rPr>
      </w:pPr>
    </w:p>
    <w:p w:rsidR="00BE3CF0" w:rsidRDefault="00BE3CF0" w:rsidP="00BE3CF0">
      <w:pPr>
        <w:jc w:val="both"/>
        <w:rPr>
          <w:rFonts w:ascii="Arial" w:hAnsi="Arial" w:cs="Arial"/>
          <w:sz w:val="22"/>
          <w:szCs w:val="22"/>
        </w:rPr>
      </w:pPr>
      <w:r>
        <w:rPr>
          <w:rFonts w:ascii="Arial" w:hAnsi="Arial" w:cs="Arial"/>
          <w:sz w:val="22"/>
          <w:szCs w:val="22"/>
        </w:rPr>
        <w:t>Všichni pracovníci poskytovatele, kteří se budou podílet na díle a plnění ostatních závazků smlouvy, jsou povinni se řídit všemi interními předpisy objednatele, zejména organizačními směrnicemi, provozními řády, ve vztahu k bezpečnosti a ochrany osob a majetku, pohybu po budově apod. a obecně závaznými platnými právními předpisy.</w:t>
      </w:r>
    </w:p>
    <w:p w:rsidR="00BE3CF0" w:rsidRDefault="00BE3CF0" w:rsidP="00BE3CF0">
      <w:pPr>
        <w:jc w:val="both"/>
        <w:rPr>
          <w:rFonts w:ascii="Arial" w:hAnsi="Arial" w:cs="Arial"/>
          <w:sz w:val="22"/>
          <w:szCs w:val="22"/>
        </w:rPr>
      </w:pPr>
      <w:r>
        <w:rPr>
          <w:rFonts w:ascii="Arial" w:hAnsi="Arial" w:cs="Arial"/>
          <w:sz w:val="22"/>
          <w:szCs w:val="22"/>
        </w:rPr>
        <w:t xml:space="preserve">Poskytovatel se dále zavazuje zajistit, aby všichni zaměstnanci poskytovatele nebo jiné osoby pověřené prováděním díla splňovali veškeré pracovněprávní předpisy České republiky. Plnění těchto závazků jsou zástupci objednatele oprávněni kdykoliv kontrolovat.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Poskytovatel je povinen a zavazuje se mít platně uzavřené a po celou dobu trvání závazku ze Smlouvy účinné pojištění odpovědnosti za škodu způsobenou jeho činností objednateli nebo třetím osobám. Výše pojistné částky za škodu způsobenou třetím osobám musí činit alespoň </w:t>
      </w:r>
      <w:r w:rsidRPr="00C20A95">
        <w:rPr>
          <w:rFonts w:ascii="Arial" w:hAnsi="Arial" w:cs="Arial"/>
          <w:sz w:val="22"/>
          <w:szCs w:val="22"/>
        </w:rPr>
        <w:t>3 mil. Kč pro jednu pojistnou událost</w:t>
      </w:r>
      <w:r>
        <w:rPr>
          <w:rFonts w:ascii="Arial" w:hAnsi="Arial" w:cs="Arial"/>
          <w:sz w:val="22"/>
          <w:szCs w:val="22"/>
        </w:rPr>
        <w:t>. Poskytovatel je povinen uzavření tohoto pojištění objednateli při podpisu Smlouvy prokázat a na žádost objednatele je povinen prokázat trvání pojištění po celou dobu plnění díla</w:t>
      </w:r>
      <w:r w:rsidR="00CD2033">
        <w:rPr>
          <w:rFonts w:ascii="Arial" w:hAnsi="Arial" w:cs="Arial"/>
          <w:sz w:val="22"/>
          <w:szCs w:val="22"/>
        </w:rPr>
        <w:t>.</w:t>
      </w:r>
      <w:r>
        <w:rPr>
          <w:rFonts w:ascii="Arial" w:hAnsi="Arial" w:cs="Arial"/>
          <w:sz w:val="22"/>
          <w:szCs w:val="22"/>
        </w:rPr>
        <w:t xml:space="preserve"> </w:t>
      </w:r>
    </w:p>
    <w:p w:rsidR="00E21D28" w:rsidRDefault="00E21D28"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Pokud činností poskytovatele dojde ke způsobení škody objednateli nebo jiným subjektům</w:t>
      </w:r>
      <w:r>
        <w:rPr>
          <w:rFonts w:ascii="Arial" w:hAnsi="Arial" w:cs="Arial"/>
          <w:sz w:val="22"/>
          <w:szCs w:val="22"/>
        </w:rPr>
        <w:br/>
        <w:t>z titulu opomenutí, nedbalosti nebo neplněním podmínek vyplývajících ze zákona, technických norem nebo jiných norem nebo vyplývajících ze smlouvy, je poskytovatel povinen bez zbytečného odkladu tuto škodu odstranit, a není-li to možné, tak uhradit, veškeré náklady</w:t>
      </w:r>
      <w:r w:rsidR="00E21D28">
        <w:rPr>
          <w:rFonts w:ascii="Arial" w:hAnsi="Arial" w:cs="Arial"/>
          <w:sz w:val="22"/>
          <w:szCs w:val="22"/>
        </w:rPr>
        <w:br/>
      </w:r>
      <w:r>
        <w:rPr>
          <w:rFonts w:ascii="Arial" w:hAnsi="Arial" w:cs="Arial"/>
          <w:sz w:val="22"/>
          <w:szCs w:val="22"/>
        </w:rPr>
        <w:t>s tím spojené nese poskytovatel.</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Objednatel je oprávněn pravidelně kontrolovat způsob provádění všech činností dle této smlouvy prostřednictvím oprávněných zástupců.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Objednatel či jeho oprávněný zástupce je oprávněn při zjištění závad v průběhu provádění kterékoli činnosti dle této smlouvy požadovat, aby poskytovatel odstranil takové závady</w:t>
      </w:r>
      <w:r>
        <w:rPr>
          <w:rFonts w:ascii="Arial" w:hAnsi="Arial" w:cs="Arial"/>
          <w:sz w:val="22"/>
          <w:szCs w:val="22"/>
        </w:rPr>
        <w:br/>
        <w:t>a uvedené činnosti prováděl řádným způsobem. Vady, které budou zjištěny, odstraní poskytovatel bezplatně bez zbytečného odkladu, nejpozději do 24 hodin. Pokud poskytovatel poruší svoji povinnost odstranit takto zjištěné a vytčené závady, má objednatel právo, podle vlastního výběru buď na odstoupení od této smlouvy, nebo na odstranění závad na náklady poskytovatele včetně nákladů bezprostředně souvisejících s vynaložením odborné péče nutné k přípravě odstranění závad a jejich odstranění. Tímto ujednáním není dotčeno právo objednatele na úplnou náhradu škody a újmy včetně nemajetkové újmy objednatele, způsobené poskytovatelem porušením povinnosti odstranit zjištěné a vytčené závady.</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Po uplynutí každého kalendářního měsíce je objednatel oprávněn uplatnit u poskytovatele nárok na případnou slevu za opakující se neodstraněné vady díla, a to až do maximální výše 30% z ceny díla za konkrétní období fakturace. V případě shody na vadách bude sleva objednateli započítána v nejbližší fakturaci</w:t>
      </w:r>
      <w:r>
        <w:t xml:space="preserve"> </w:t>
      </w:r>
      <w:r>
        <w:rPr>
          <w:rFonts w:ascii="Arial" w:hAnsi="Arial" w:cs="Arial"/>
          <w:sz w:val="22"/>
          <w:szCs w:val="22"/>
        </w:rPr>
        <w:t xml:space="preserve">a fakturovaná částka bude snížena o příslušnou procentní část z celkové měsíční paušální ceny díla, nejvýše 30 % celkové měsíční paušální ceny díla.  </w:t>
      </w:r>
    </w:p>
    <w:p w:rsidR="00BE3CF0" w:rsidRDefault="00BE3CF0" w:rsidP="00BE3CF0">
      <w:pPr>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Při třetím výskytu reklamovaných vad má objednatel právo od Smlouvy odstoupit.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Poskytovatel se zavazuje, že nebude manipulovat s položenými věcmi, vyba</w:t>
      </w:r>
      <w:r w:rsidR="00C76340">
        <w:rPr>
          <w:rFonts w:ascii="Arial" w:hAnsi="Arial" w:cs="Arial"/>
          <w:sz w:val="22"/>
          <w:szCs w:val="22"/>
        </w:rPr>
        <w:t>vením ani písemnostmi v prostorách knihovny</w:t>
      </w:r>
      <w:r>
        <w:rPr>
          <w:rFonts w:ascii="Arial" w:hAnsi="Arial" w:cs="Arial"/>
          <w:sz w:val="22"/>
          <w:szCs w:val="22"/>
        </w:rPr>
        <w:t xml:space="preserve">.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V případě vzniku události, kterou nemůže poskytovatel ovlivnit, tj. situace způsobené vyšší mocí, není objednatel oprávněn požadovat slevu z ceny.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lastRenderedPageBreak/>
        <w:t>Práce neprovedené z titulu omezení provozu, dočasného vyloučení z provozu nebo oprav</w:t>
      </w:r>
      <w:r>
        <w:rPr>
          <w:rFonts w:ascii="Arial" w:hAnsi="Arial" w:cs="Arial"/>
          <w:sz w:val="22"/>
          <w:szCs w:val="22"/>
        </w:rPr>
        <w:br/>
        <w:t>a rekonstrukčních prací nebudou fakturovány. Tato skutečnost bude vzájemně předem dohodnuta smluvními stranami</w:t>
      </w:r>
      <w:r w:rsidR="007563C4">
        <w:rPr>
          <w:rFonts w:ascii="Arial" w:hAnsi="Arial" w:cs="Arial"/>
          <w:sz w:val="22"/>
          <w:szCs w:val="22"/>
        </w:rPr>
        <w:t>.</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Poskytovatel je povinen uzavřít a zabezpečit </w:t>
      </w:r>
      <w:r w:rsidR="007563C4">
        <w:rPr>
          <w:rFonts w:ascii="Arial" w:hAnsi="Arial" w:cs="Arial"/>
          <w:sz w:val="22"/>
          <w:szCs w:val="22"/>
        </w:rPr>
        <w:t>knihovnu</w:t>
      </w:r>
      <w:r>
        <w:rPr>
          <w:rFonts w:ascii="Arial" w:hAnsi="Arial" w:cs="Arial"/>
          <w:sz w:val="22"/>
          <w:szCs w:val="22"/>
        </w:rPr>
        <w:t xml:space="preserve"> po provedení úklidových prací. Vznikne-li úmyslným či neúmyslným porušením shora uvedených povinností poskytovateli škoda, ponese za tuto škodu odpovědnost v plném rozsahu poskytovatel (pokud neprokáže, že vzniklou škodu nezavinil), a to jak podle občanskoprávních norem, tak i bude-li pravomocně uznán vinným, podle příslušných ustanovení trestního zákona.</w:t>
      </w:r>
    </w:p>
    <w:p w:rsidR="00BE3CF0" w:rsidRDefault="00BE3CF0" w:rsidP="00BE3CF0">
      <w:pPr>
        <w:spacing w:before="120"/>
        <w:jc w:val="both"/>
        <w:rPr>
          <w:rFonts w:ascii="Arial" w:hAnsi="Arial" w:cs="Arial"/>
          <w:bCs/>
          <w:sz w:val="22"/>
          <w:szCs w:val="22"/>
        </w:rPr>
      </w:pPr>
      <w:r>
        <w:rPr>
          <w:rFonts w:ascii="Arial" w:hAnsi="Arial" w:cs="Arial"/>
          <w:bCs/>
          <w:sz w:val="22"/>
          <w:szCs w:val="22"/>
        </w:rPr>
        <w:t>Objednatel se zavazuje, že poskytovateli dle místních podmínek poskytne bezplatně přiměřené uzamykatelné prostory pro uložení prostředků pro provádění díla a smluvních</w:t>
      </w:r>
      <w:r>
        <w:rPr>
          <w:rFonts w:ascii="Arial" w:hAnsi="Arial" w:cs="Arial"/>
          <w:bCs/>
          <w:sz w:val="22"/>
          <w:szCs w:val="22"/>
        </w:rPr>
        <w:br/>
        <w:t>a zákonných závazků souvisejících s plněním Smlouvy. Objednatel se zavazuje umožnit poskytovateli využívání vody a elektrické energie v rozsahu nezbytném pro plnění díla</w:t>
      </w:r>
      <w:r>
        <w:rPr>
          <w:rFonts w:ascii="Arial" w:hAnsi="Arial" w:cs="Arial"/>
          <w:bCs/>
          <w:sz w:val="22"/>
          <w:szCs w:val="22"/>
        </w:rPr>
        <w:br/>
        <w:t xml:space="preserve">a závazků souvisejících s plněním Smlouvy.  </w:t>
      </w:r>
    </w:p>
    <w:p w:rsidR="00BE3CF0" w:rsidRDefault="00BE3CF0" w:rsidP="00BE3CF0">
      <w:pPr>
        <w:spacing w:before="120"/>
        <w:jc w:val="both"/>
        <w:rPr>
          <w:rFonts w:ascii="Arial" w:hAnsi="Arial" w:cs="Arial"/>
          <w:bCs/>
          <w:sz w:val="22"/>
          <w:szCs w:val="22"/>
        </w:rPr>
      </w:pPr>
      <w:r>
        <w:rPr>
          <w:rFonts w:ascii="Arial" w:hAnsi="Arial" w:cs="Arial"/>
          <w:bCs/>
          <w:sz w:val="22"/>
          <w:szCs w:val="22"/>
        </w:rPr>
        <w:t>Objednatel je povinen umožnit zaměstnancům poskytovatele řádné plnění jejich pracovních povinností, umožnit jim přístup do dotčených prostorů v objektu, ve kterém se bude dílo provádět, a zavazuje se předávat poskytovateli informace potřebné k zajištění díla.</w:t>
      </w:r>
    </w:p>
    <w:p w:rsidR="00BE3CF0" w:rsidRDefault="00BE3CF0" w:rsidP="00BE3CF0">
      <w:pPr>
        <w:spacing w:before="120"/>
        <w:jc w:val="both"/>
        <w:rPr>
          <w:rFonts w:ascii="Arial" w:hAnsi="Arial" w:cs="Arial"/>
          <w:bCs/>
          <w:sz w:val="22"/>
          <w:szCs w:val="22"/>
        </w:rPr>
      </w:pPr>
      <w:r>
        <w:rPr>
          <w:rFonts w:ascii="Arial" w:hAnsi="Arial" w:cs="Arial"/>
          <w:bCs/>
          <w:sz w:val="22"/>
          <w:szCs w:val="22"/>
        </w:rPr>
        <w:t xml:space="preserve">Objednatel je povinen určit osobu pro přebírání a kontrolu úklidových prací. Objednatel je povinen v přiměřeném předstihu oznámit provozovateli provozní změny, které mají vliv na provádění sjednaných prací. </w:t>
      </w:r>
    </w:p>
    <w:p w:rsidR="00BE3CF0" w:rsidRDefault="00BE3CF0" w:rsidP="00BE3CF0">
      <w:pPr>
        <w:spacing w:before="120"/>
        <w:jc w:val="both"/>
        <w:rPr>
          <w:rFonts w:ascii="Arial" w:hAnsi="Arial" w:cs="Arial"/>
          <w:bCs/>
          <w:sz w:val="22"/>
          <w:szCs w:val="22"/>
        </w:rPr>
      </w:pPr>
      <w:r>
        <w:rPr>
          <w:rFonts w:ascii="Arial" w:hAnsi="Arial" w:cs="Arial"/>
          <w:bCs/>
          <w:sz w:val="22"/>
          <w:szCs w:val="22"/>
        </w:rPr>
        <w:t>Objednatel je povinen seznámit poskytovatele s i</w:t>
      </w:r>
      <w:r w:rsidR="000506C2">
        <w:rPr>
          <w:rFonts w:ascii="Arial" w:hAnsi="Arial" w:cs="Arial"/>
          <w:bCs/>
          <w:sz w:val="22"/>
          <w:szCs w:val="22"/>
        </w:rPr>
        <w:t>nterními předpisy a směrnicemi BOZP</w:t>
      </w:r>
      <w:r w:rsidR="000506C2">
        <w:rPr>
          <w:rFonts w:ascii="Arial" w:hAnsi="Arial" w:cs="Arial"/>
          <w:bCs/>
          <w:sz w:val="22"/>
          <w:szCs w:val="22"/>
        </w:rPr>
        <w:br/>
        <w:t xml:space="preserve">a PO </w:t>
      </w:r>
      <w:r>
        <w:rPr>
          <w:rFonts w:ascii="Arial" w:hAnsi="Arial" w:cs="Arial"/>
          <w:bCs/>
          <w:sz w:val="22"/>
          <w:szCs w:val="22"/>
        </w:rPr>
        <w:t>a seznámit poskytovatele se způsobem uzamykání objektu.</w:t>
      </w:r>
    </w:p>
    <w:p w:rsidR="00BE3CF0" w:rsidRDefault="00BE3CF0" w:rsidP="00BE3CF0">
      <w:pPr>
        <w:spacing w:before="120"/>
        <w:jc w:val="both"/>
        <w:rPr>
          <w:rFonts w:ascii="Arial" w:hAnsi="Arial" w:cs="Arial"/>
          <w:b/>
          <w:sz w:val="22"/>
          <w:szCs w:val="22"/>
        </w:rPr>
      </w:pPr>
    </w:p>
    <w:p w:rsidR="00BE3CF0" w:rsidRDefault="00BE3CF0" w:rsidP="00BE3CF0">
      <w:pPr>
        <w:jc w:val="center"/>
        <w:rPr>
          <w:rFonts w:ascii="Arial" w:hAnsi="Arial" w:cs="Arial"/>
          <w:b/>
          <w:sz w:val="22"/>
          <w:szCs w:val="22"/>
        </w:rPr>
      </w:pPr>
      <w:r>
        <w:rPr>
          <w:rFonts w:ascii="Arial" w:hAnsi="Arial" w:cs="Arial"/>
          <w:b/>
          <w:sz w:val="22"/>
          <w:szCs w:val="22"/>
        </w:rPr>
        <w:t>VII.</w:t>
      </w:r>
    </w:p>
    <w:p w:rsidR="00BE3CF0" w:rsidRDefault="00BE3CF0" w:rsidP="00BE3CF0">
      <w:pPr>
        <w:jc w:val="center"/>
        <w:rPr>
          <w:rFonts w:ascii="Arial" w:hAnsi="Arial" w:cs="Arial"/>
          <w:b/>
          <w:sz w:val="22"/>
          <w:szCs w:val="22"/>
        </w:rPr>
      </w:pPr>
      <w:r>
        <w:rPr>
          <w:rFonts w:ascii="Arial" w:hAnsi="Arial" w:cs="Arial"/>
          <w:b/>
          <w:sz w:val="22"/>
          <w:szCs w:val="22"/>
        </w:rPr>
        <w:t xml:space="preserve">Smluvní pokuty, odstoupení od Smlouvy </w:t>
      </w:r>
    </w:p>
    <w:p w:rsidR="00BE3CF0" w:rsidRDefault="00BE3CF0" w:rsidP="00BE3CF0">
      <w:pPr>
        <w:spacing w:before="120"/>
        <w:jc w:val="both"/>
        <w:rPr>
          <w:rFonts w:ascii="Arial" w:hAnsi="Arial" w:cs="Arial"/>
          <w:b/>
          <w:sz w:val="22"/>
          <w:szCs w:val="22"/>
        </w:rPr>
      </w:pPr>
    </w:p>
    <w:p w:rsidR="00BE3CF0" w:rsidRDefault="00BE3CF0" w:rsidP="00BE3CF0">
      <w:pPr>
        <w:autoSpaceDE w:val="0"/>
        <w:autoSpaceDN w:val="0"/>
        <w:adjustRightInd w:val="0"/>
        <w:jc w:val="both"/>
        <w:rPr>
          <w:rFonts w:ascii="Arial" w:hAnsi="Arial" w:cs="Arial"/>
          <w:sz w:val="22"/>
          <w:szCs w:val="22"/>
        </w:rPr>
      </w:pPr>
      <w:r>
        <w:rPr>
          <w:rFonts w:ascii="Arial" w:hAnsi="Arial" w:cs="Arial"/>
          <w:sz w:val="22"/>
          <w:szCs w:val="22"/>
        </w:rPr>
        <w:t>Pokud bude zhotovitel v prodlení s provedením jakékoliv povinnosti plnění díla čl. III. této smlouvy nebo i jen části tohoto plnění, je povinen zaplatit objednateli smluvní pokutu ve výši 0,1 % z celkové paušální měsíční ceny díla dle čl. V Smlouvy za každý den prodlení. Smluvní strany se dohodly, že smluvní pokuta je splatná 15. (slovy: „patnáctý“) den od doručení výzvy k její úhradě poskytovateli.</w:t>
      </w:r>
    </w:p>
    <w:p w:rsidR="00BE3CF0" w:rsidRDefault="00BE3CF0" w:rsidP="00BE3CF0">
      <w:pPr>
        <w:spacing w:before="120"/>
        <w:jc w:val="both"/>
        <w:rPr>
          <w:rFonts w:ascii="Arial" w:hAnsi="Arial" w:cs="Arial"/>
          <w:b/>
          <w:sz w:val="22"/>
          <w:szCs w:val="22"/>
        </w:rPr>
      </w:pPr>
      <w:r>
        <w:rPr>
          <w:rFonts w:ascii="Arial" w:hAnsi="Arial" w:cs="Arial"/>
          <w:sz w:val="22"/>
          <w:szCs w:val="22"/>
        </w:rPr>
        <w:t>Uplatněním práva na smluvní pokutu, resp. úhradou této smluvní pokuty poskytovatelem není dotčeno právo objednatele na náhradu škody, ani oprávnění objednatele požadovat po poskytovateli úrok z prodlení z neuhrazené smluvní pokuty. Objednatel je oprávněn domáhat se náhrady způsobené škody a to též přesahující vyúčtovanou či zaplacenou smluvní pokutu.</w:t>
      </w:r>
    </w:p>
    <w:p w:rsidR="00BE3CF0" w:rsidRDefault="00BE3CF0" w:rsidP="00BE3CF0">
      <w:pPr>
        <w:spacing w:before="120"/>
        <w:jc w:val="both"/>
        <w:rPr>
          <w:rFonts w:ascii="Arial" w:hAnsi="Arial" w:cs="Arial"/>
          <w:sz w:val="22"/>
          <w:szCs w:val="22"/>
        </w:rPr>
      </w:pPr>
      <w:r>
        <w:rPr>
          <w:rFonts w:ascii="Arial" w:hAnsi="Arial" w:cs="Arial"/>
          <w:sz w:val="22"/>
          <w:szCs w:val="22"/>
        </w:rPr>
        <w:t xml:space="preserve">Objednatel může, po předchozím písemném upozornění poskytovatele, od Smlouvy odstoupit v případě závažného porušení Smlouvy poskytovatelem. Za podstatné porušení Smlouvy se považuje zejména: </w:t>
      </w:r>
    </w:p>
    <w:p w:rsidR="00BE3CF0" w:rsidRDefault="00BE3CF0" w:rsidP="00BE3CF0">
      <w:pPr>
        <w:spacing w:before="120"/>
        <w:ind w:left="567" w:hanging="567"/>
        <w:jc w:val="both"/>
        <w:rPr>
          <w:rFonts w:ascii="Arial" w:hAnsi="Arial" w:cs="Arial"/>
          <w:sz w:val="22"/>
          <w:szCs w:val="22"/>
        </w:rPr>
      </w:pPr>
      <w:r>
        <w:rPr>
          <w:rFonts w:ascii="Arial" w:hAnsi="Arial" w:cs="Arial"/>
          <w:sz w:val="22"/>
          <w:szCs w:val="22"/>
        </w:rPr>
        <w:t>a)</w:t>
      </w:r>
      <w:r>
        <w:rPr>
          <w:rFonts w:ascii="Arial" w:hAnsi="Arial" w:cs="Arial"/>
          <w:sz w:val="22"/>
          <w:szCs w:val="22"/>
        </w:rPr>
        <w:tab/>
        <w:t>Provádění předmětu plnění v rozporu s ustanoveními Smlouvy nebo s jinými závaznými pokyny objednatele, jimiž je poskytovatel vázán či v rozporu s obecně závaznými platnými právními předpisy;</w:t>
      </w:r>
    </w:p>
    <w:p w:rsidR="00BE3CF0" w:rsidRDefault="00BE3CF0" w:rsidP="00BE3CF0">
      <w:pPr>
        <w:spacing w:before="120"/>
        <w:ind w:left="567" w:hanging="567"/>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ztratí-li poskytovatel profesní způsobilost pro výkon činností, které jsou předmětem plnění Smlouvy; </w:t>
      </w:r>
    </w:p>
    <w:p w:rsidR="00BE3CF0" w:rsidRDefault="00BE3CF0" w:rsidP="00BE3CF0">
      <w:pPr>
        <w:spacing w:before="120"/>
        <w:ind w:left="567" w:hanging="567"/>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opakované poskytování nekvalitních služeb, na které byl poskytovatel opakovaně, nejméně 3 krát bezvýsledně upozorněn formou písemnou reklamací dle čl. VI. Smlouvy, dále přerušení poskytování služeb bez souhlasu objednatele;  </w:t>
      </w:r>
    </w:p>
    <w:p w:rsidR="00BE3CF0" w:rsidRDefault="00BE3CF0" w:rsidP="00BE3CF0">
      <w:pPr>
        <w:spacing w:before="120"/>
        <w:ind w:left="567" w:hanging="567"/>
        <w:jc w:val="both"/>
        <w:rPr>
          <w:rFonts w:ascii="Arial" w:hAnsi="Arial" w:cs="Arial"/>
          <w:sz w:val="22"/>
          <w:szCs w:val="22"/>
        </w:rPr>
      </w:pPr>
      <w:r>
        <w:rPr>
          <w:rFonts w:ascii="Arial" w:hAnsi="Arial" w:cs="Arial"/>
          <w:sz w:val="22"/>
          <w:szCs w:val="22"/>
        </w:rPr>
        <w:t>e)</w:t>
      </w:r>
      <w:r>
        <w:rPr>
          <w:rFonts w:ascii="Arial" w:hAnsi="Arial" w:cs="Arial"/>
          <w:sz w:val="22"/>
          <w:szCs w:val="22"/>
        </w:rPr>
        <w:tab/>
        <w:t>nezahájení poskytování úklidových služeb do 2 dnů od účinnosti Smlouvy;</w:t>
      </w:r>
    </w:p>
    <w:p w:rsidR="00BE3CF0" w:rsidRDefault="00BE3CF0" w:rsidP="00BE3CF0">
      <w:pPr>
        <w:spacing w:before="120"/>
        <w:ind w:left="567" w:hanging="567"/>
        <w:jc w:val="both"/>
        <w:rPr>
          <w:rFonts w:ascii="Arial" w:hAnsi="Arial" w:cs="Arial"/>
          <w:sz w:val="22"/>
          <w:szCs w:val="22"/>
        </w:rPr>
      </w:pPr>
      <w:r>
        <w:rPr>
          <w:rFonts w:ascii="Arial" w:hAnsi="Arial" w:cs="Arial"/>
          <w:sz w:val="22"/>
          <w:szCs w:val="22"/>
        </w:rPr>
        <w:t>f)</w:t>
      </w:r>
      <w:r>
        <w:rPr>
          <w:rFonts w:ascii="Arial" w:hAnsi="Arial" w:cs="Arial"/>
          <w:sz w:val="22"/>
          <w:szCs w:val="22"/>
        </w:rPr>
        <w:tab/>
        <w:t xml:space="preserve">z dalších důvodů, výslovně uvedených ve Smlouvě. </w:t>
      </w:r>
    </w:p>
    <w:p w:rsidR="00BE3CF0" w:rsidRDefault="00BE3CF0" w:rsidP="00BE3CF0">
      <w:pPr>
        <w:spacing w:before="120"/>
        <w:jc w:val="both"/>
        <w:rPr>
          <w:rFonts w:ascii="Arial" w:hAnsi="Arial" w:cs="Arial"/>
          <w:sz w:val="22"/>
          <w:szCs w:val="22"/>
        </w:rPr>
      </w:pPr>
      <w:r>
        <w:rPr>
          <w:rFonts w:ascii="Arial" w:hAnsi="Arial" w:cs="Arial"/>
          <w:sz w:val="22"/>
          <w:szCs w:val="22"/>
        </w:rPr>
        <w:lastRenderedPageBreak/>
        <w:t>Jestliže objednatel hodlá odstoupit od Smlouvy podle příslušných ustanovení Smlouvy</w:t>
      </w:r>
      <w:r>
        <w:rPr>
          <w:rFonts w:ascii="Arial" w:hAnsi="Arial" w:cs="Arial"/>
          <w:sz w:val="22"/>
          <w:szCs w:val="22"/>
        </w:rPr>
        <w:br/>
        <w:t>a zákona, sdělí to poskytovateli v písemné formě. Toto sdělení označuje okolnost či skutečnost či porušení, pro níž/něž má objednatel v úmyslu uplatnit svoje právo na odstoupení a sdělení o odstoupení od smlouvy dále bude obsahovat prohlášení, že objednatel odstoupí od smlouvy, jestliže poskytovatel tuto okolnost, skutečnost či porušení neodstraní či jinak nenapraví ve lhůtě, která bude ve sdělení objednatele uvedena.</w:t>
      </w:r>
    </w:p>
    <w:p w:rsidR="00BE3CF0" w:rsidRDefault="00BE3CF0" w:rsidP="00BE3CF0">
      <w:pPr>
        <w:spacing w:before="120"/>
        <w:jc w:val="both"/>
        <w:rPr>
          <w:rFonts w:ascii="Arial" w:hAnsi="Arial" w:cs="Arial"/>
          <w:sz w:val="22"/>
          <w:szCs w:val="22"/>
        </w:rPr>
      </w:pPr>
      <w:r>
        <w:rPr>
          <w:rFonts w:ascii="Arial" w:hAnsi="Arial" w:cs="Arial"/>
          <w:sz w:val="22"/>
          <w:szCs w:val="22"/>
        </w:rPr>
        <w:t>Objednatel je oprávněn od Smlouvy odstoupit bez předchozího upozornění v následujících  případech:</w:t>
      </w:r>
    </w:p>
    <w:p w:rsidR="00BE3CF0" w:rsidRDefault="00A25B5E" w:rsidP="00BE3CF0">
      <w:pPr>
        <w:spacing w:before="120"/>
        <w:ind w:left="567" w:hanging="567"/>
        <w:jc w:val="both"/>
        <w:rPr>
          <w:rFonts w:ascii="Arial" w:hAnsi="Arial" w:cs="Arial"/>
          <w:sz w:val="22"/>
          <w:szCs w:val="22"/>
        </w:rPr>
      </w:pPr>
      <w:r>
        <w:rPr>
          <w:rFonts w:ascii="Arial" w:hAnsi="Arial" w:cs="Arial"/>
          <w:sz w:val="22"/>
          <w:szCs w:val="22"/>
        </w:rPr>
        <w:t>a</w:t>
      </w:r>
      <w:r w:rsidR="00BE3CF0">
        <w:rPr>
          <w:rFonts w:ascii="Arial" w:hAnsi="Arial" w:cs="Arial"/>
          <w:sz w:val="22"/>
          <w:szCs w:val="22"/>
        </w:rPr>
        <w:t xml:space="preserve">) </w:t>
      </w:r>
      <w:r w:rsidR="00BE3CF0">
        <w:rPr>
          <w:rFonts w:ascii="Arial" w:hAnsi="Arial" w:cs="Arial"/>
          <w:sz w:val="22"/>
          <w:szCs w:val="22"/>
        </w:rPr>
        <w:tab/>
        <w:t xml:space="preserve">poskytovatel vstoupí do likvidace nebo insolvenční soud vydá rozhodnutí o úpadku poskytovatele nebo pokud bude prohlášen konkurs na jeho majetek nebo v případě zamítnutí insolvenčního návrhu na majetek poskytovatele pro nedostatek majetku, nebo proto, že byla zavedena nucená správa podle zvláštních právních předpisů;  </w:t>
      </w:r>
    </w:p>
    <w:p w:rsidR="00BE3CF0" w:rsidRDefault="00A25B5E" w:rsidP="00BE3CF0">
      <w:pPr>
        <w:spacing w:before="120"/>
        <w:ind w:left="567" w:hanging="567"/>
        <w:jc w:val="both"/>
        <w:rPr>
          <w:rFonts w:ascii="Arial" w:hAnsi="Arial" w:cs="Arial"/>
          <w:sz w:val="22"/>
          <w:szCs w:val="22"/>
        </w:rPr>
      </w:pPr>
      <w:r>
        <w:rPr>
          <w:rFonts w:ascii="Arial" w:hAnsi="Arial" w:cs="Arial"/>
          <w:sz w:val="22"/>
          <w:szCs w:val="22"/>
        </w:rPr>
        <w:t>b</w:t>
      </w:r>
      <w:r w:rsidR="00BE3CF0">
        <w:rPr>
          <w:rFonts w:ascii="Arial" w:hAnsi="Arial" w:cs="Arial"/>
          <w:sz w:val="22"/>
          <w:szCs w:val="22"/>
        </w:rPr>
        <w:t>)</w:t>
      </w:r>
      <w:r w:rsidR="00BE3CF0">
        <w:rPr>
          <w:rFonts w:ascii="Arial" w:hAnsi="Arial" w:cs="Arial"/>
          <w:sz w:val="22"/>
          <w:szCs w:val="22"/>
        </w:rPr>
        <w:tab/>
        <w:t>bude-li poskytovatel pravomocně odsouzen za některé z trestných činů uvedených</w:t>
      </w:r>
      <w:r w:rsidR="00BE3CF0">
        <w:rPr>
          <w:rFonts w:ascii="Arial" w:hAnsi="Arial" w:cs="Arial"/>
          <w:sz w:val="22"/>
          <w:szCs w:val="22"/>
        </w:rPr>
        <w:br/>
        <w:t>v § 7 zákona č. 418/2011 Sb., o trestní odpovědnosti právnických osob, ve znění pozdějších předpisů. Odstoupení od smlouvy je v daném případě účinné okamžikem doručení písemného odstoupení poskytovateli.</w:t>
      </w:r>
    </w:p>
    <w:p w:rsidR="00BE3CF0" w:rsidRDefault="00BE3CF0" w:rsidP="00BE3CF0">
      <w:pPr>
        <w:spacing w:before="120"/>
        <w:jc w:val="both"/>
        <w:rPr>
          <w:rFonts w:ascii="Arial" w:hAnsi="Arial" w:cs="Arial"/>
          <w:sz w:val="22"/>
          <w:szCs w:val="22"/>
        </w:rPr>
      </w:pPr>
      <w:r>
        <w:rPr>
          <w:rFonts w:ascii="Arial" w:hAnsi="Arial" w:cs="Arial"/>
          <w:sz w:val="22"/>
          <w:szCs w:val="22"/>
        </w:rPr>
        <w:t>Poskytovatel je oprávněn odstoupit od Smlouvy v případě, že objednatel je v</w:t>
      </w:r>
      <w:r w:rsidR="00A25B5E">
        <w:rPr>
          <w:rFonts w:ascii="Arial" w:hAnsi="Arial" w:cs="Arial"/>
          <w:sz w:val="22"/>
          <w:szCs w:val="22"/>
        </w:rPr>
        <w:t> </w:t>
      </w:r>
      <w:r>
        <w:rPr>
          <w:rFonts w:ascii="Arial" w:hAnsi="Arial" w:cs="Arial"/>
          <w:sz w:val="22"/>
          <w:szCs w:val="22"/>
        </w:rPr>
        <w:t>prodlení</w:t>
      </w:r>
      <w:r w:rsidR="00A25B5E">
        <w:rPr>
          <w:rFonts w:ascii="Arial" w:hAnsi="Arial" w:cs="Arial"/>
          <w:sz w:val="22"/>
          <w:szCs w:val="22"/>
        </w:rPr>
        <w:br/>
      </w:r>
      <w:r>
        <w:rPr>
          <w:rFonts w:ascii="Arial" w:hAnsi="Arial" w:cs="Arial"/>
          <w:sz w:val="22"/>
          <w:szCs w:val="22"/>
        </w:rPr>
        <w:t>s placením peněžitých částek poskytovateli a toto prodlení trvá po dobu delší než třicet (30) dnů po písemném upozornění a nesjedná nápravu ani do patnácti (15) dnů od doručení písemného oznámení poskytovatele o takovém prodlení.</w:t>
      </w:r>
    </w:p>
    <w:p w:rsidR="00BE3CF0" w:rsidRDefault="00BE3CF0" w:rsidP="00BE3CF0">
      <w:pPr>
        <w:spacing w:before="120"/>
        <w:jc w:val="both"/>
        <w:rPr>
          <w:rFonts w:ascii="Arial" w:hAnsi="Arial" w:cs="Arial"/>
          <w:sz w:val="22"/>
          <w:szCs w:val="22"/>
        </w:rPr>
      </w:pPr>
      <w:r>
        <w:rPr>
          <w:rFonts w:ascii="Arial" w:hAnsi="Arial" w:cs="Arial"/>
          <w:sz w:val="22"/>
          <w:szCs w:val="22"/>
        </w:rPr>
        <w:t>Při odstoupení od Smlouvy se smluvní strany zavazují vypořádat veškeré vzájemné závazky</w:t>
      </w:r>
      <w:r>
        <w:rPr>
          <w:rFonts w:ascii="Arial" w:hAnsi="Arial" w:cs="Arial"/>
          <w:sz w:val="22"/>
          <w:szCs w:val="22"/>
        </w:rPr>
        <w:br/>
        <w:t>a nároky, existující ke dni odstoupení od Smlouvy, a to ve lhůtě 14 kalendářních dnů po skončení smluvního vztahu. Případný peněžitý závazek, který bude mít objednatel vůči poskytovateli, bude mít objednatel právo do dne konečného stanovení vzájemných nároků použít k zajištění nároků objednatele vůči poskytovateli včetně nároku na náhradu škody, pokud se smluvní strany nedohodnou jinak.</w:t>
      </w:r>
    </w:p>
    <w:p w:rsidR="00BE3CF0" w:rsidRDefault="00BE3CF0" w:rsidP="00BE3CF0">
      <w:pPr>
        <w:spacing w:before="120"/>
        <w:jc w:val="both"/>
        <w:rPr>
          <w:rFonts w:ascii="Arial" w:hAnsi="Arial" w:cs="Arial"/>
          <w:sz w:val="22"/>
          <w:szCs w:val="22"/>
        </w:rPr>
      </w:pPr>
      <w:r>
        <w:rPr>
          <w:rFonts w:ascii="Arial" w:hAnsi="Arial" w:cs="Arial"/>
          <w:sz w:val="22"/>
          <w:szCs w:val="22"/>
        </w:rPr>
        <w:t>V případě odstoupení objednatele od Smlouvy je toto účinné doručením písemného oznámení poskytovateli. Poskytovatel je povinen v takovém případě zaplatit, kromě náhrady všech nákladů objednatele vzniklé s odstoupením, smluvní pokutu ve výši 1 % z celkové ceny díla za celý předmět této smlouvy v Kč s DPH; smluvní pokutu v tomto případě je poskytovatel povinen zaplatit do 15 (slovy: patnácti) kalendářních dnů po písemném</w:t>
      </w:r>
      <w:r>
        <w:rPr>
          <w:rFonts w:ascii="Calibri" w:hAnsi="Calibri"/>
          <w:sz w:val="24"/>
        </w:rPr>
        <w:t xml:space="preserve"> </w:t>
      </w:r>
      <w:r>
        <w:rPr>
          <w:rFonts w:ascii="Arial" w:hAnsi="Arial" w:cs="Arial"/>
          <w:sz w:val="22"/>
          <w:szCs w:val="22"/>
        </w:rPr>
        <w:t>odstoupení od této smlouvy. Nárok na náhradu škod, vzniklých objednateli v důsledku odstoupení od této smlouvy, není ujednáním o smluvní pokutě dotčen. Objednatel je oprávněn domáhat se náhrady škody přesahující a to i přesahující vyúčtovanou či zaplacenou smluvní pokutu.</w:t>
      </w:r>
    </w:p>
    <w:p w:rsidR="00BE3CF0" w:rsidRDefault="00BE3CF0" w:rsidP="00BE3CF0">
      <w:pPr>
        <w:jc w:val="center"/>
        <w:rPr>
          <w:rFonts w:ascii="Arial" w:hAnsi="Arial" w:cs="Arial"/>
          <w:b/>
          <w:sz w:val="22"/>
          <w:szCs w:val="22"/>
        </w:rPr>
      </w:pPr>
    </w:p>
    <w:p w:rsidR="00BE3CF0" w:rsidRDefault="00BE3CF0" w:rsidP="00BE3CF0">
      <w:pPr>
        <w:jc w:val="center"/>
        <w:rPr>
          <w:rFonts w:ascii="Arial" w:hAnsi="Arial" w:cs="Arial"/>
          <w:b/>
          <w:sz w:val="22"/>
          <w:szCs w:val="22"/>
        </w:rPr>
      </w:pPr>
      <w:r>
        <w:rPr>
          <w:rFonts w:ascii="Arial" w:hAnsi="Arial" w:cs="Arial"/>
          <w:b/>
          <w:sz w:val="22"/>
          <w:szCs w:val="22"/>
        </w:rPr>
        <w:t>VIII.</w:t>
      </w:r>
    </w:p>
    <w:p w:rsidR="00BE3CF0" w:rsidRDefault="00BE3CF0" w:rsidP="00BE3CF0">
      <w:pPr>
        <w:jc w:val="center"/>
        <w:rPr>
          <w:rFonts w:ascii="Arial" w:hAnsi="Arial" w:cs="Arial"/>
          <w:b/>
          <w:sz w:val="22"/>
          <w:szCs w:val="22"/>
        </w:rPr>
      </w:pPr>
      <w:r>
        <w:rPr>
          <w:rFonts w:ascii="Arial" w:hAnsi="Arial" w:cs="Arial"/>
          <w:b/>
          <w:sz w:val="22"/>
          <w:szCs w:val="22"/>
        </w:rPr>
        <w:t>Doručování</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Veškerá sdělení činěná podle Smlouvy musí mít písemnou formu, musí být podepsána osobou oprávněnou jednat jménem příslušné smluvní strany a doručena osobně, doporučenou poštou nebo renomovanou kurýrní službou, případně elektronicky.</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Veškerá oznámení týkající se Smlouvy, dokumentů se Smlouvou souvisejících apod. budou zasílány druhé smluvní straně na následující adresy:</w:t>
      </w:r>
    </w:p>
    <w:p w:rsidR="00BE3CF0" w:rsidRDefault="00BE3CF0" w:rsidP="00BE3CF0">
      <w:pPr>
        <w:spacing w:before="120"/>
        <w:jc w:val="both"/>
        <w:rPr>
          <w:rFonts w:ascii="Arial" w:hAnsi="Arial" w:cs="Arial"/>
          <w:sz w:val="22"/>
          <w:szCs w:val="22"/>
        </w:rPr>
      </w:pPr>
    </w:p>
    <w:p w:rsidR="00BE3CF0" w:rsidRDefault="00BE3CF0" w:rsidP="00BE3CF0">
      <w:pPr>
        <w:spacing w:before="120"/>
        <w:jc w:val="both"/>
        <w:rPr>
          <w:rFonts w:ascii="Arial" w:hAnsi="Arial" w:cs="Arial"/>
          <w:sz w:val="22"/>
          <w:szCs w:val="22"/>
        </w:rPr>
      </w:pPr>
      <w:r>
        <w:rPr>
          <w:rFonts w:ascii="Arial" w:hAnsi="Arial" w:cs="Arial"/>
          <w:sz w:val="22"/>
          <w:szCs w:val="22"/>
        </w:rPr>
        <w:t xml:space="preserve">Objednateli: </w:t>
      </w:r>
      <w:r w:rsidR="008F0ED7">
        <w:rPr>
          <w:rFonts w:ascii="Arial" w:hAnsi="Arial" w:cs="Arial"/>
          <w:sz w:val="22"/>
          <w:szCs w:val="22"/>
        </w:rPr>
        <w:t>ÚMČ Praha 18, Bechyňská 63</w:t>
      </w:r>
      <w:r w:rsidR="00A01C39">
        <w:rPr>
          <w:rFonts w:ascii="Arial" w:hAnsi="Arial" w:cs="Arial"/>
          <w:sz w:val="22"/>
          <w:szCs w:val="22"/>
        </w:rPr>
        <w:t>9, 199 00 Praha 9 - Letňany</w:t>
      </w:r>
    </w:p>
    <w:p w:rsidR="00BE3CF0" w:rsidRDefault="00BE3CF0" w:rsidP="00BE3CF0">
      <w:pPr>
        <w:spacing w:before="120"/>
        <w:jc w:val="both"/>
        <w:rPr>
          <w:rFonts w:ascii="Arial" w:hAnsi="Arial" w:cs="Arial"/>
          <w:sz w:val="22"/>
          <w:szCs w:val="22"/>
        </w:rPr>
      </w:pPr>
    </w:p>
    <w:p w:rsidR="00BE3CF0" w:rsidRDefault="00BE3CF0" w:rsidP="00BE3CF0">
      <w:pPr>
        <w:spacing w:before="120"/>
        <w:jc w:val="both"/>
        <w:rPr>
          <w:rFonts w:ascii="Arial" w:hAnsi="Arial" w:cs="Arial"/>
          <w:sz w:val="22"/>
          <w:szCs w:val="22"/>
        </w:rPr>
      </w:pPr>
      <w:r>
        <w:rPr>
          <w:rFonts w:ascii="Arial" w:hAnsi="Arial" w:cs="Arial"/>
          <w:sz w:val="22"/>
          <w:szCs w:val="22"/>
        </w:rPr>
        <w:t xml:space="preserve">Poskytovateli: </w:t>
      </w:r>
      <w:r w:rsidR="00A01C39">
        <w:rPr>
          <w:rFonts w:ascii="Arial" w:hAnsi="Arial" w:cs="Arial"/>
          <w:sz w:val="22"/>
          <w:szCs w:val="22"/>
        </w:rPr>
        <w:t xml:space="preserve">Marii </w:t>
      </w:r>
      <w:proofErr w:type="spellStart"/>
      <w:r w:rsidR="00A01C39">
        <w:rPr>
          <w:rFonts w:ascii="Arial" w:hAnsi="Arial" w:cs="Arial"/>
          <w:sz w:val="22"/>
          <w:szCs w:val="22"/>
        </w:rPr>
        <w:t>Schvarzové</w:t>
      </w:r>
      <w:proofErr w:type="spellEnd"/>
      <w:r>
        <w:rPr>
          <w:rFonts w:ascii="Arial" w:hAnsi="Arial" w:cs="Arial"/>
          <w:sz w:val="22"/>
          <w:szCs w:val="22"/>
        </w:rPr>
        <w:t xml:space="preserve"> </w:t>
      </w:r>
      <w:r w:rsidR="00A01C39">
        <w:rPr>
          <w:rFonts w:ascii="Arial" w:hAnsi="Arial" w:cs="Arial"/>
          <w:sz w:val="22"/>
          <w:szCs w:val="22"/>
        </w:rPr>
        <w:t>, v Zahrádkách 338, 294 71 Benátky nad Jizerou</w:t>
      </w:r>
    </w:p>
    <w:p w:rsidR="00BE3CF0" w:rsidRDefault="00BE3CF0" w:rsidP="00BE3CF0">
      <w:pPr>
        <w:spacing w:before="120"/>
        <w:jc w:val="both"/>
        <w:rPr>
          <w:rFonts w:ascii="Arial" w:hAnsi="Arial" w:cs="Arial"/>
          <w:sz w:val="22"/>
          <w:szCs w:val="22"/>
        </w:rPr>
      </w:pPr>
      <w:r>
        <w:rPr>
          <w:rFonts w:ascii="Arial" w:hAnsi="Arial" w:cs="Arial"/>
          <w:sz w:val="22"/>
          <w:szCs w:val="22"/>
        </w:rPr>
        <w:t>Písemnosti se považují za doručené i v případě, že kterákoliv ze stran jejich doručení odmítne či jinak znemožní.</w:t>
      </w:r>
    </w:p>
    <w:p w:rsidR="00A25B5E" w:rsidRDefault="00A25B5E"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Obě smluvní strany jsou povinny zajistit příjem poštovních zásilek doručovaných na uvedené adresy v čl. I Smlouvy. Za doručení zásilky se podle smlouvy budou považovat také případy, kdy držitel poštovní licence zásilku vrátí, neboť se adresát nezdržoval na uvedené adrese nebo odmítl zásilku z jakéhokoliv důvodu převzít. Dnem doručení bude v takovém případě oznámení držitele poštovní licence odesílateli o neúspěšném doručení zásilky.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V případě, že smluvní strana nevyzvedne zásilku v úložní době u držitele poštovní licence, má se za to, že zásilka byla doručena třetím dnem od uložení a to, i když se adresát</w:t>
      </w:r>
      <w:r>
        <w:rPr>
          <w:rFonts w:ascii="Arial" w:hAnsi="Arial" w:cs="Arial"/>
          <w:sz w:val="22"/>
          <w:szCs w:val="22"/>
        </w:rPr>
        <w:br/>
        <w:t>o uložení nedozvěděl. Ujednání tohoto odstavce se nevztahují na doručování vyúčtování plnění dle čl. V. Smlouvy. Sdělení doručená v den, který není pracovním dnem, se budou považovat za doručená v nejbližší pracovní den.</w:t>
      </w:r>
    </w:p>
    <w:p w:rsidR="00BE3CF0" w:rsidRDefault="00BE3CF0" w:rsidP="00BE3CF0">
      <w:pPr>
        <w:spacing w:before="120"/>
        <w:jc w:val="both"/>
        <w:rPr>
          <w:rFonts w:ascii="Arial" w:hAnsi="Arial" w:cs="Arial"/>
          <w:sz w:val="22"/>
          <w:szCs w:val="22"/>
        </w:rPr>
      </w:pPr>
      <w:r>
        <w:rPr>
          <w:rFonts w:ascii="Arial" w:hAnsi="Arial" w:cs="Arial"/>
          <w:sz w:val="22"/>
          <w:szCs w:val="22"/>
        </w:rPr>
        <w:t>V případě změny doručovací adresy v průběhu účinnosti této smlouvy je dotčená smluvní strana povinna toto písemně oznámit druhé smluvní straně.</w:t>
      </w:r>
    </w:p>
    <w:p w:rsidR="00BE3CF0" w:rsidRDefault="00BE3CF0" w:rsidP="00BE3CF0">
      <w:pPr>
        <w:spacing w:before="120"/>
        <w:jc w:val="both"/>
        <w:rPr>
          <w:rFonts w:ascii="Arial" w:hAnsi="Arial" w:cs="Arial"/>
          <w:sz w:val="22"/>
          <w:szCs w:val="22"/>
        </w:rPr>
      </w:pPr>
    </w:p>
    <w:p w:rsidR="00BE3CF0" w:rsidRDefault="00BE3CF0" w:rsidP="00BE3CF0">
      <w:pPr>
        <w:jc w:val="center"/>
        <w:rPr>
          <w:rFonts w:ascii="Arial" w:hAnsi="Arial" w:cs="Arial"/>
          <w:b/>
          <w:sz w:val="22"/>
          <w:szCs w:val="22"/>
        </w:rPr>
      </w:pPr>
      <w:r>
        <w:rPr>
          <w:rFonts w:ascii="Arial" w:hAnsi="Arial" w:cs="Arial"/>
          <w:b/>
          <w:sz w:val="22"/>
          <w:szCs w:val="22"/>
        </w:rPr>
        <w:t>IX.</w:t>
      </w:r>
    </w:p>
    <w:p w:rsidR="00BE3CF0" w:rsidRDefault="00BE3CF0" w:rsidP="00BE3CF0">
      <w:pPr>
        <w:jc w:val="center"/>
        <w:rPr>
          <w:rFonts w:ascii="Arial" w:hAnsi="Arial" w:cs="Arial"/>
          <w:b/>
          <w:sz w:val="22"/>
          <w:szCs w:val="22"/>
        </w:rPr>
      </w:pPr>
      <w:r>
        <w:rPr>
          <w:rFonts w:ascii="Arial" w:hAnsi="Arial" w:cs="Arial"/>
          <w:b/>
          <w:sz w:val="22"/>
          <w:szCs w:val="22"/>
        </w:rPr>
        <w:t>Mlčenlivost</w:t>
      </w:r>
    </w:p>
    <w:p w:rsidR="00BE3CF0" w:rsidRDefault="00BE3CF0" w:rsidP="00BE3CF0">
      <w:pPr>
        <w:spacing w:before="120"/>
        <w:jc w:val="both"/>
        <w:rPr>
          <w:rFonts w:ascii="Arial" w:hAnsi="Arial" w:cs="Arial"/>
          <w:sz w:val="22"/>
          <w:szCs w:val="22"/>
        </w:rPr>
      </w:pPr>
    </w:p>
    <w:p w:rsidR="00BE3CF0" w:rsidRDefault="00BE3CF0" w:rsidP="00BE3CF0">
      <w:pPr>
        <w:spacing w:after="120"/>
        <w:jc w:val="both"/>
        <w:rPr>
          <w:rFonts w:ascii="Arial" w:hAnsi="Arial" w:cs="Arial"/>
          <w:sz w:val="22"/>
          <w:szCs w:val="22"/>
        </w:rPr>
      </w:pPr>
      <w:r>
        <w:rPr>
          <w:rFonts w:ascii="Arial" w:hAnsi="Arial" w:cs="Arial"/>
          <w:sz w:val="22"/>
          <w:szCs w:val="22"/>
        </w:rPr>
        <w:t>Poskytovatel se zavazuje, že bude po dobu trvání smluvního vztahu založeného Smlouvou</w:t>
      </w:r>
      <w:r>
        <w:rPr>
          <w:rFonts w:ascii="Arial" w:hAnsi="Arial" w:cs="Arial"/>
          <w:sz w:val="22"/>
          <w:szCs w:val="22"/>
        </w:rPr>
        <w:br/>
        <w:t xml:space="preserve">a ještě dalších 10 let po jeho skončení, vůči třetím osobám zachovávat mlčenlivost o všech informacích, které se dozvěděl v souvislosti s realizací díla dle této Smlouvy u objednatele. Poskytovatel se současně </w:t>
      </w:r>
      <w:r w:rsidR="00A25B5E">
        <w:rPr>
          <w:rFonts w:ascii="Arial" w:hAnsi="Arial" w:cs="Arial"/>
          <w:sz w:val="22"/>
          <w:szCs w:val="22"/>
        </w:rPr>
        <w:t>zavazuje, že v rámci smluv jeho</w:t>
      </w:r>
      <w:r>
        <w:rPr>
          <w:rFonts w:ascii="Arial" w:hAnsi="Arial" w:cs="Arial"/>
          <w:sz w:val="22"/>
          <w:szCs w:val="22"/>
        </w:rPr>
        <w:t xml:space="preserve"> zaměstnanců či dalších osob podílejících se na plnění díla ze strany p</w:t>
      </w:r>
      <w:r w:rsidR="00A25B5E">
        <w:rPr>
          <w:rFonts w:ascii="Arial" w:hAnsi="Arial" w:cs="Arial"/>
          <w:sz w:val="22"/>
          <w:szCs w:val="22"/>
        </w:rPr>
        <w:t xml:space="preserve">oskytovatele, zaváže tyto osoby </w:t>
      </w:r>
      <w:r>
        <w:rPr>
          <w:rFonts w:ascii="Arial" w:hAnsi="Arial" w:cs="Arial"/>
          <w:sz w:val="22"/>
          <w:szCs w:val="22"/>
        </w:rPr>
        <w:t xml:space="preserve">k povinnosti mlčenlivosti ve stejném rozsahu. </w:t>
      </w:r>
    </w:p>
    <w:p w:rsidR="00194726" w:rsidRDefault="00194726" w:rsidP="00BE3CF0">
      <w:pPr>
        <w:jc w:val="center"/>
        <w:rPr>
          <w:rFonts w:ascii="Arial" w:hAnsi="Arial" w:cs="Arial"/>
          <w:b/>
          <w:sz w:val="22"/>
          <w:szCs w:val="22"/>
        </w:rPr>
      </w:pPr>
    </w:p>
    <w:p w:rsidR="00BE3CF0" w:rsidRDefault="00BE3CF0" w:rsidP="00BE3CF0">
      <w:pPr>
        <w:jc w:val="center"/>
        <w:rPr>
          <w:rFonts w:ascii="Arial" w:hAnsi="Arial" w:cs="Arial"/>
          <w:b/>
          <w:sz w:val="22"/>
          <w:szCs w:val="22"/>
        </w:rPr>
      </w:pPr>
      <w:r>
        <w:rPr>
          <w:rFonts w:ascii="Arial" w:hAnsi="Arial" w:cs="Arial"/>
          <w:b/>
          <w:sz w:val="22"/>
          <w:szCs w:val="22"/>
        </w:rPr>
        <w:t>X.</w:t>
      </w:r>
    </w:p>
    <w:p w:rsidR="00BE3CF0" w:rsidRDefault="00BE3CF0" w:rsidP="00BE3CF0">
      <w:pPr>
        <w:jc w:val="center"/>
        <w:rPr>
          <w:rFonts w:ascii="Arial" w:hAnsi="Arial" w:cs="Arial"/>
          <w:b/>
          <w:sz w:val="22"/>
          <w:szCs w:val="22"/>
        </w:rPr>
      </w:pPr>
      <w:r>
        <w:rPr>
          <w:rFonts w:ascii="Arial" w:hAnsi="Arial" w:cs="Arial"/>
          <w:b/>
          <w:sz w:val="22"/>
          <w:szCs w:val="22"/>
        </w:rPr>
        <w:t>Závěrečná ustanovení</w:t>
      </w:r>
    </w:p>
    <w:p w:rsidR="00BE3CF0" w:rsidRDefault="00BE3CF0" w:rsidP="00BE3CF0">
      <w:pPr>
        <w:jc w:val="center"/>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Smlouva se uzavírá na dobu určitou, a to od </w:t>
      </w:r>
      <w:proofErr w:type="gramStart"/>
      <w:r w:rsidR="00BF0EC9">
        <w:rPr>
          <w:rFonts w:ascii="Arial" w:hAnsi="Arial" w:cs="Arial"/>
          <w:sz w:val="22"/>
          <w:szCs w:val="22"/>
        </w:rPr>
        <w:t>1.2</w:t>
      </w:r>
      <w:r w:rsidR="004F0630">
        <w:rPr>
          <w:rFonts w:ascii="Arial" w:hAnsi="Arial" w:cs="Arial"/>
          <w:sz w:val="22"/>
          <w:szCs w:val="22"/>
        </w:rPr>
        <w:t>.2019</w:t>
      </w:r>
      <w:proofErr w:type="gramEnd"/>
      <w:r w:rsidR="004F0630">
        <w:rPr>
          <w:rFonts w:ascii="Arial" w:hAnsi="Arial" w:cs="Arial"/>
          <w:sz w:val="22"/>
          <w:szCs w:val="22"/>
        </w:rPr>
        <w:t xml:space="preserve"> do 31.12.2019</w:t>
      </w:r>
      <w:r>
        <w:rPr>
          <w:rFonts w:ascii="Arial" w:hAnsi="Arial" w:cs="Arial"/>
          <w:sz w:val="22"/>
          <w:szCs w:val="22"/>
        </w:rPr>
        <w:t xml:space="preserve"> Smlouva nabývá platnosti dnem podpisu obou smluvních stran</w:t>
      </w:r>
      <w:r w:rsidR="004F0630">
        <w:rPr>
          <w:rFonts w:ascii="Arial" w:hAnsi="Arial" w:cs="Arial"/>
          <w:sz w:val="22"/>
          <w:szCs w:val="22"/>
        </w:rPr>
        <w:t xml:space="preserve"> </w:t>
      </w:r>
      <w:r>
        <w:rPr>
          <w:rFonts w:ascii="Arial" w:hAnsi="Arial" w:cs="Arial"/>
          <w:sz w:val="22"/>
          <w:szCs w:val="22"/>
        </w:rPr>
        <w:t xml:space="preserve">a je účinná dnem uveřejnění v Registru smluv.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Smlouvu lze ukončit na základě písemné dohody účastníků, jejíž součástí bude i vypořádání vzájemných závazků a pohledávek, nebo na základě výpovědi, a to i bez uvedení důvodu. Oznámení s výpovědí musí být učiněno písemnou formou a doručeno do dispoziční sféry druhé smluvní strany. Výpovědní lhůta činí 2 měsíce a její běh počíná prvním dnem měsíce následujícího po doručení výpovědi.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Smlouvu lze ukončit rovněž odstoupením ze strany objednatele i poskytovatele z důvodu podstatného porušení povinností vyplývajících z této smlouvy nebo obecně závazných právních předpisů, přičemž účinky odstoupení nastávají doručením písemného projevu vůle jedné smluvní strany druhé smluvní straně.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Smlouva a veškeré závazky, přímo vyplývající ze Smlouvy či s touto Smlouvou související se budou řídit a vykládat v souladu s právem České republiky. Práva a povinnosti stran, která nejsou Smlouvou upravena, se řídí příslušnými ustanoveními OZ.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Jakýkoliv spor v souvislosti s touto smlouvou bude předmětem řízení před příslušnými soudy České republiky, kterým se každá ze smluvních stran zavazuje podřídit.</w:t>
      </w:r>
    </w:p>
    <w:p w:rsidR="00BE3CF0" w:rsidRDefault="00BE3CF0" w:rsidP="00BE3CF0">
      <w:pPr>
        <w:jc w:val="both"/>
        <w:rPr>
          <w:rFonts w:ascii="Arial" w:hAnsi="Arial" w:cs="Arial"/>
          <w:sz w:val="22"/>
          <w:szCs w:val="22"/>
        </w:rPr>
      </w:pPr>
      <w:r>
        <w:rPr>
          <w:rFonts w:ascii="Arial" w:hAnsi="Arial" w:cs="Arial"/>
          <w:sz w:val="22"/>
          <w:szCs w:val="22"/>
        </w:rPr>
        <w:t xml:space="preserve"> </w:t>
      </w:r>
    </w:p>
    <w:p w:rsidR="000506C2" w:rsidRDefault="00BE3CF0" w:rsidP="00BE3CF0">
      <w:pPr>
        <w:jc w:val="both"/>
        <w:rPr>
          <w:rFonts w:ascii="Arial" w:hAnsi="Arial" w:cs="Arial"/>
          <w:sz w:val="22"/>
          <w:szCs w:val="22"/>
        </w:rPr>
      </w:pPr>
      <w:r>
        <w:rPr>
          <w:rFonts w:ascii="Arial" w:hAnsi="Arial" w:cs="Arial"/>
          <w:sz w:val="22"/>
          <w:szCs w:val="22"/>
        </w:rPr>
        <w:t>Veškeré změny Smlouvy a doplňky jednotlivých ujednání lze provés</w:t>
      </w:r>
      <w:r w:rsidR="000506C2">
        <w:rPr>
          <w:rFonts w:ascii="Arial" w:hAnsi="Arial" w:cs="Arial"/>
          <w:sz w:val="22"/>
          <w:szCs w:val="22"/>
        </w:rPr>
        <w:t>t pouze písemně formou dodatku.</w:t>
      </w:r>
    </w:p>
    <w:p w:rsidR="000506C2" w:rsidRDefault="000506C2"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lastRenderedPageBreak/>
        <w:t>Nastanou-li u některé ze stran skutečnosti bránící řádnému plnění smlouvy, je povinna to ihned bez zbytečného odkladu oznámit druhé straně a vyvolat jednání osob oprávněných k podpisu Smlouvy.</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 xml:space="preserve">Vše, co bylo dohodnuto před uzavřením smlouvy, je právně irelevantní a mezi smluvními stranami platí jen to, co je dohodnuto v této písemné smlouvě. </w:t>
      </w:r>
    </w:p>
    <w:p w:rsidR="00BE3CF0" w:rsidRDefault="00BE3CF0" w:rsidP="00401B40">
      <w:pPr>
        <w:jc w:val="both"/>
        <w:rPr>
          <w:rFonts w:ascii="Arial" w:hAnsi="Arial" w:cs="Arial"/>
          <w:b/>
          <w:sz w:val="22"/>
          <w:szCs w:val="22"/>
        </w:rPr>
      </w:pPr>
      <w:r>
        <w:rPr>
          <w:rFonts w:ascii="Arial" w:hAnsi="Arial" w:cs="Arial"/>
          <w:sz w:val="22"/>
          <w:szCs w:val="22"/>
        </w:rPr>
        <w:t>Poskytovatel prohlašuje, že žádné z ujednání obsaženého v této smlouvě netvoří předmět obchodního tajemství ani důvěrnou informaci o jeho poměrech nebo skutečnostech, které má potřebu ochraňovat jako důvěrnou informaci ne</w:t>
      </w:r>
      <w:r w:rsidR="00E634BD">
        <w:rPr>
          <w:rFonts w:ascii="Arial" w:hAnsi="Arial" w:cs="Arial"/>
          <w:sz w:val="22"/>
          <w:szCs w:val="22"/>
        </w:rPr>
        <w:t>bo předmět obchodního tajemství</w:t>
      </w:r>
      <w:r w:rsidR="000506C2">
        <w:rPr>
          <w:rFonts w:ascii="Arial" w:hAnsi="Arial" w:cs="Arial"/>
          <w:sz w:val="22"/>
          <w:szCs w:val="22"/>
        </w:rPr>
        <w:t>.</w:t>
      </w:r>
      <w:r>
        <w:rPr>
          <w:rFonts w:ascii="Arial" w:hAnsi="Arial" w:cs="Arial"/>
          <w:sz w:val="22"/>
          <w:szCs w:val="22"/>
        </w:rPr>
        <w:br/>
      </w: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Poskytovatel není oprávněn převést jako postupitel svá práva a povinnosti z této smlouvy nebo její část na třetí osobu ani jednostranně započítat svoje pohledávky proti pohledávkám objednatele.</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Smluvní strany výslovně souhlasí s uveřejněním této smlouvy v registru smluv vedeném Ministerstvem vnitra České republiky v souladu se zákonem č. 340/2015 Sb., o zvláštních podmínkách účinnosti některých smluv, uveřejňování těchto smluv a o registru smluv (</w:t>
      </w:r>
      <w:proofErr w:type="gramStart"/>
      <w:r>
        <w:rPr>
          <w:rFonts w:ascii="Arial" w:hAnsi="Arial" w:cs="Arial"/>
          <w:sz w:val="22"/>
          <w:szCs w:val="22"/>
        </w:rPr>
        <w:t>dále  jen</w:t>
      </w:r>
      <w:proofErr w:type="gramEnd"/>
      <w:r>
        <w:rPr>
          <w:rFonts w:ascii="Arial" w:hAnsi="Arial" w:cs="Arial"/>
          <w:sz w:val="22"/>
          <w:szCs w:val="22"/>
        </w:rPr>
        <w:t xml:space="preserve"> „zákon o registru smluv“), ve znění pozdějších předpisů. </w:t>
      </w:r>
    </w:p>
    <w:p w:rsidR="00BE3CF0" w:rsidRDefault="00BE3CF0" w:rsidP="00BE3CF0">
      <w:pPr>
        <w:pStyle w:val="Smlouva-slo"/>
        <w:widowControl w:val="0"/>
        <w:spacing w:before="0" w:line="240" w:lineRule="auto"/>
        <w:rPr>
          <w:rFonts w:ascii="Arial" w:hAnsi="Arial" w:cs="Arial"/>
          <w:sz w:val="22"/>
          <w:szCs w:val="22"/>
        </w:rPr>
      </w:pPr>
    </w:p>
    <w:p w:rsidR="004F0630" w:rsidRDefault="00BE3CF0" w:rsidP="00BE3CF0">
      <w:pPr>
        <w:pStyle w:val="Smlouva-slo"/>
        <w:widowControl w:val="0"/>
        <w:spacing w:before="0" w:line="240" w:lineRule="auto"/>
        <w:rPr>
          <w:rFonts w:ascii="Arial" w:hAnsi="Arial" w:cs="Arial"/>
          <w:bCs/>
          <w:sz w:val="22"/>
          <w:szCs w:val="22"/>
        </w:rPr>
      </w:pPr>
      <w:r>
        <w:rPr>
          <w:rFonts w:ascii="Arial" w:hAnsi="Arial" w:cs="Arial"/>
          <w:sz w:val="22"/>
          <w:szCs w:val="22"/>
        </w:rPr>
        <w:t xml:space="preserve">Smluvní strany se dohodly, že uveřejnění této smlouvy dle předchozí věty zajistí Městská část Praha 18 ve lhůtě 15 kalendářních dnů ode dne uzavření této smlouvy. Druhá smluvní strana bude Městskou částí Praha 18 písemně informována o splnění této povinnosti nejpozději ve lhůtě 3 kalendářních dnů ode dne uveřejnění této smlouvy v registru smluv, a to oznámením na emailovou adresu: </w:t>
      </w:r>
    </w:p>
    <w:p w:rsidR="004F0630" w:rsidRPr="004F0630" w:rsidRDefault="00BE3CF0" w:rsidP="00BE3CF0">
      <w:pPr>
        <w:pStyle w:val="Smlouva-slo"/>
        <w:widowControl w:val="0"/>
        <w:spacing w:before="0" w:line="240" w:lineRule="auto"/>
        <w:rPr>
          <w:rFonts w:ascii="Arial" w:hAnsi="Arial" w:cs="Arial"/>
          <w:bCs/>
          <w:sz w:val="22"/>
          <w:szCs w:val="22"/>
        </w:rPr>
      </w:pPr>
      <w:r>
        <w:rPr>
          <w:rFonts w:ascii="Arial" w:hAnsi="Arial" w:cs="Arial"/>
          <w:sz w:val="22"/>
          <w:szCs w:val="22"/>
        </w:rPr>
        <w:t xml:space="preserve">Pokud druhá smluvní strana neobdrží do 20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bookmarkStart w:id="0" w:name="_GoBack"/>
      <w:bookmarkEnd w:id="0"/>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Smluvní strany shodně prohlašují, že si tuto smlouvu před jejím podpisem přečetly a že byla uzavřena po vzájemném projednání podle jejich pravé a svobodné vůle určitě, vážně</w:t>
      </w:r>
      <w:r w:rsidR="00F4059B">
        <w:rPr>
          <w:rFonts w:ascii="Arial" w:hAnsi="Arial" w:cs="Arial"/>
          <w:sz w:val="22"/>
          <w:szCs w:val="22"/>
        </w:rPr>
        <w:br/>
      </w:r>
      <w:r>
        <w:rPr>
          <w:rFonts w:ascii="Arial" w:hAnsi="Arial" w:cs="Arial"/>
          <w:sz w:val="22"/>
          <w:szCs w:val="22"/>
        </w:rPr>
        <w:t xml:space="preserve">a srozumitelně, nikoliv v tísni za nápadně nevýhodných podmínek, a že se dohodly o celém jejím obsahu, což stvrzují svými podpisy. </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Smlouva je vyhotovena ve čtyřech stejnopisech s platností originálu podepsaných oprávněnými zástupci smluvních stran, přičemž objednatel obdrží 3 vyhotovení</w:t>
      </w:r>
      <w:r>
        <w:rPr>
          <w:rFonts w:ascii="Arial" w:hAnsi="Arial" w:cs="Arial"/>
          <w:sz w:val="22"/>
          <w:szCs w:val="22"/>
        </w:rPr>
        <w:br/>
        <w:t xml:space="preserve">a poskytovatel 1 vyhotovení. </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Ned</w:t>
      </w:r>
      <w:r w:rsidR="004F0630">
        <w:rPr>
          <w:rFonts w:ascii="Arial" w:hAnsi="Arial" w:cs="Arial"/>
          <w:sz w:val="22"/>
          <w:szCs w:val="22"/>
        </w:rPr>
        <w:t>ílnou součástí této smlouvy je příloha</w:t>
      </w:r>
      <w:r>
        <w:rPr>
          <w:rFonts w:ascii="Arial" w:hAnsi="Arial" w:cs="Arial"/>
          <w:sz w:val="22"/>
          <w:szCs w:val="22"/>
        </w:rPr>
        <w:t xml:space="preserve">: </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tabs>
          <w:tab w:val="left" w:pos="426"/>
          <w:tab w:val="num" w:pos="1800"/>
        </w:tabs>
        <w:jc w:val="both"/>
        <w:rPr>
          <w:rFonts w:ascii="Arial" w:hAnsi="Arial" w:cs="Arial"/>
          <w:sz w:val="22"/>
          <w:szCs w:val="22"/>
        </w:rPr>
      </w:pPr>
      <w:r>
        <w:rPr>
          <w:rFonts w:ascii="Arial" w:hAnsi="Arial" w:cs="Arial"/>
          <w:sz w:val="22"/>
          <w:szCs w:val="22"/>
        </w:rPr>
        <w:t>č. 1 – Specifikace služeb (oceněná)</w:t>
      </w:r>
    </w:p>
    <w:p w:rsidR="00BE3CF0" w:rsidRDefault="00BE3CF0" w:rsidP="00BE3CF0">
      <w:pPr>
        <w:jc w:val="both"/>
        <w:rPr>
          <w:rFonts w:ascii="Arial" w:hAnsi="Arial" w:cs="Arial"/>
          <w:sz w:val="22"/>
          <w:szCs w:val="22"/>
        </w:rPr>
      </w:pPr>
    </w:p>
    <w:p w:rsidR="00BE3CF0" w:rsidRDefault="00BE3CF0" w:rsidP="00BE3CF0">
      <w:pPr>
        <w:spacing w:before="120"/>
        <w:jc w:val="both"/>
        <w:rPr>
          <w:rFonts w:ascii="Arial" w:hAnsi="Arial" w:cs="Arial"/>
          <w:sz w:val="22"/>
          <w:szCs w:val="22"/>
        </w:rPr>
      </w:pPr>
      <w:r>
        <w:rPr>
          <w:rFonts w:ascii="Arial" w:hAnsi="Arial" w:cs="Arial"/>
          <w:sz w:val="22"/>
          <w:szCs w:val="22"/>
        </w:rPr>
        <w:t>V</w:t>
      </w:r>
      <w:r w:rsidR="005A2B86">
        <w:rPr>
          <w:rFonts w:ascii="Arial" w:hAnsi="Arial" w:cs="Arial"/>
          <w:sz w:val="22"/>
          <w:szCs w:val="22"/>
        </w:rPr>
        <w:t> </w:t>
      </w:r>
      <w:r>
        <w:rPr>
          <w:rFonts w:ascii="Arial" w:hAnsi="Arial" w:cs="Arial"/>
          <w:sz w:val="22"/>
          <w:szCs w:val="22"/>
        </w:rPr>
        <w:t>Praze</w:t>
      </w:r>
      <w:r w:rsidR="005A2B86">
        <w:rPr>
          <w:rFonts w:ascii="Arial" w:hAnsi="Arial" w:cs="Arial"/>
          <w:sz w:val="22"/>
          <w:szCs w:val="22"/>
        </w:rPr>
        <w:t>,</w:t>
      </w:r>
      <w:r>
        <w:rPr>
          <w:rFonts w:ascii="Arial" w:hAnsi="Arial" w:cs="Arial"/>
          <w:sz w:val="22"/>
          <w:szCs w:val="22"/>
        </w:rPr>
        <w:t xml:space="preserve"> dne: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w:t>
      </w:r>
      <w:r w:rsidR="00BF0EC9">
        <w:rPr>
          <w:rFonts w:ascii="Arial" w:hAnsi="Arial" w:cs="Arial"/>
          <w:sz w:val="22"/>
          <w:szCs w:val="22"/>
        </w:rPr>
        <w:t xml:space="preserve"> Praze, dne: </w:t>
      </w:r>
    </w:p>
    <w:p w:rsidR="006D7652" w:rsidRDefault="006D7652" w:rsidP="00BE3CF0">
      <w:pPr>
        <w:tabs>
          <w:tab w:val="left" w:pos="4536"/>
        </w:tabs>
        <w:spacing w:before="120"/>
        <w:jc w:val="both"/>
        <w:rPr>
          <w:rFonts w:ascii="Arial" w:hAnsi="Arial" w:cs="Arial"/>
          <w:sz w:val="22"/>
          <w:szCs w:val="22"/>
        </w:rPr>
      </w:pPr>
    </w:p>
    <w:p w:rsidR="006D7652" w:rsidRDefault="006D7652" w:rsidP="00BE3CF0">
      <w:pPr>
        <w:tabs>
          <w:tab w:val="left" w:pos="4536"/>
        </w:tabs>
        <w:spacing w:before="120"/>
        <w:jc w:val="both"/>
        <w:rPr>
          <w:rFonts w:ascii="Arial" w:hAnsi="Arial" w:cs="Arial"/>
          <w:sz w:val="22"/>
          <w:szCs w:val="22"/>
        </w:rPr>
      </w:pPr>
    </w:p>
    <w:p w:rsidR="00BE3CF0" w:rsidRDefault="00BE3CF0" w:rsidP="00BE3CF0">
      <w:pPr>
        <w:tabs>
          <w:tab w:val="left" w:pos="4536"/>
        </w:tabs>
        <w:spacing w:before="120"/>
        <w:jc w:val="both"/>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t>___________________________</w:t>
      </w:r>
    </w:p>
    <w:p w:rsidR="00BE3CF0" w:rsidRDefault="00BE3CF0" w:rsidP="00BE3CF0">
      <w:pPr>
        <w:rPr>
          <w:sz w:val="24"/>
          <w:szCs w:val="24"/>
        </w:rPr>
      </w:pPr>
      <w:r>
        <w:rPr>
          <w:rFonts w:ascii="Arial" w:hAnsi="Arial" w:cs="Arial"/>
          <w:sz w:val="22"/>
          <w:szCs w:val="22"/>
        </w:rPr>
        <w:t xml:space="preserve">Za Poskytovatele     </w:t>
      </w:r>
      <w:r>
        <w:rPr>
          <w:rFonts w:ascii="Arial" w:hAnsi="Arial" w:cs="Arial"/>
          <w:sz w:val="22"/>
          <w:szCs w:val="22"/>
        </w:rPr>
        <w:tab/>
      </w:r>
      <w:r>
        <w:rPr>
          <w:rFonts w:ascii="Arial" w:hAnsi="Arial" w:cs="Arial"/>
          <w:sz w:val="22"/>
          <w:szCs w:val="22"/>
        </w:rPr>
        <w:tab/>
      </w:r>
      <w:r w:rsidR="006A4F87">
        <w:rPr>
          <w:rFonts w:ascii="Arial" w:hAnsi="Arial" w:cs="Arial"/>
          <w:sz w:val="22"/>
          <w:szCs w:val="22"/>
        </w:rPr>
        <w:tab/>
      </w:r>
      <w:r w:rsidR="006A4F87">
        <w:rPr>
          <w:rFonts w:ascii="Arial" w:hAnsi="Arial" w:cs="Arial"/>
          <w:sz w:val="22"/>
          <w:szCs w:val="22"/>
        </w:rPr>
        <w:tab/>
      </w:r>
      <w:r w:rsidR="006A4F87">
        <w:rPr>
          <w:rFonts w:ascii="Arial" w:hAnsi="Arial" w:cs="Arial"/>
          <w:sz w:val="22"/>
          <w:szCs w:val="22"/>
        </w:rPr>
        <w:tab/>
      </w:r>
      <w:r>
        <w:rPr>
          <w:rFonts w:ascii="Arial" w:hAnsi="Arial" w:cs="Arial"/>
          <w:sz w:val="22"/>
          <w:szCs w:val="22"/>
        </w:rPr>
        <w:t xml:space="preserve">za Objednatele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sz w:val="24"/>
          <w:szCs w:val="24"/>
        </w:rPr>
        <w:t xml:space="preserve"> </w:t>
      </w:r>
    </w:p>
    <w:p w:rsidR="000A5301" w:rsidRDefault="000A5301"/>
    <w:sectPr w:rsidR="000A5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F0"/>
    <w:rsid w:val="00025498"/>
    <w:rsid w:val="000506C2"/>
    <w:rsid w:val="000A5301"/>
    <w:rsid w:val="00194726"/>
    <w:rsid w:val="00227F2E"/>
    <w:rsid w:val="0025188B"/>
    <w:rsid w:val="00306629"/>
    <w:rsid w:val="00367381"/>
    <w:rsid w:val="00401B40"/>
    <w:rsid w:val="004B2D79"/>
    <w:rsid w:val="004F0630"/>
    <w:rsid w:val="00533587"/>
    <w:rsid w:val="00560496"/>
    <w:rsid w:val="005A2B86"/>
    <w:rsid w:val="005B29CD"/>
    <w:rsid w:val="006A4F87"/>
    <w:rsid w:val="006D7652"/>
    <w:rsid w:val="007563C4"/>
    <w:rsid w:val="007D2938"/>
    <w:rsid w:val="00843725"/>
    <w:rsid w:val="008F0ED7"/>
    <w:rsid w:val="008F22AD"/>
    <w:rsid w:val="00980CA2"/>
    <w:rsid w:val="00985C3C"/>
    <w:rsid w:val="00A01C39"/>
    <w:rsid w:val="00A25B5E"/>
    <w:rsid w:val="00B14632"/>
    <w:rsid w:val="00BD2E63"/>
    <w:rsid w:val="00BE3CF0"/>
    <w:rsid w:val="00BF0EC9"/>
    <w:rsid w:val="00C20A95"/>
    <w:rsid w:val="00C76340"/>
    <w:rsid w:val="00CD2033"/>
    <w:rsid w:val="00D03374"/>
    <w:rsid w:val="00D54699"/>
    <w:rsid w:val="00D925D3"/>
    <w:rsid w:val="00E06680"/>
    <w:rsid w:val="00E21D28"/>
    <w:rsid w:val="00E52E4D"/>
    <w:rsid w:val="00E634BD"/>
    <w:rsid w:val="00EF6631"/>
    <w:rsid w:val="00F40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93DEB-2E54-482F-BAFB-7769FBA4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3CF0"/>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E3CF0"/>
    <w:pPr>
      <w:keepNext/>
      <w:spacing w:before="120" w:line="240" w:lineRule="atLeast"/>
      <w:ind w:left="2124" w:firstLine="708"/>
      <w:outlineLvl w:val="2"/>
    </w:pPr>
    <w:rPr>
      <w:b/>
      <w:sz w:val="40"/>
    </w:rPr>
  </w:style>
  <w:style w:type="paragraph" w:styleId="Nadpis4">
    <w:name w:val="heading 4"/>
    <w:basedOn w:val="Normln"/>
    <w:next w:val="Normln"/>
    <w:link w:val="Nadpis4Char"/>
    <w:semiHidden/>
    <w:unhideWhenUsed/>
    <w:qFormat/>
    <w:rsid w:val="00BE3CF0"/>
    <w:pPr>
      <w:keepNext/>
      <w:spacing w:before="120" w:line="240" w:lineRule="atLeast"/>
      <w:outlineLvl w:val="3"/>
    </w:pPr>
    <w:rPr>
      <w:sz w:val="24"/>
    </w:rPr>
  </w:style>
  <w:style w:type="paragraph" w:styleId="Nadpis7">
    <w:name w:val="heading 7"/>
    <w:basedOn w:val="Normln"/>
    <w:next w:val="Normln"/>
    <w:link w:val="Nadpis7Char"/>
    <w:semiHidden/>
    <w:unhideWhenUsed/>
    <w:qFormat/>
    <w:rsid w:val="00BE3CF0"/>
    <w:pPr>
      <w:spacing w:before="240" w:after="60"/>
      <w:outlineLvl w:val="6"/>
    </w:pPr>
    <w:rPr>
      <w:rFonts w:ascii="Calibri" w:hAnsi="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BE3CF0"/>
    <w:rPr>
      <w:rFonts w:ascii="Times New Roman" w:eastAsia="Times New Roman" w:hAnsi="Times New Roman" w:cs="Times New Roman"/>
      <w:b/>
      <w:sz w:val="40"/>
      <w:szCs w:val="20"/>
      <w:lang w:eastAsia="cs-CZ"/>
    </w:rPr>
  </w:style>
  <w:style w:type="character" w:customStyle="1" w:styleId="Nadpis4Char">
    <w:name w:val="Nadpis 4 Char"/>
    <w:basedOn w:val="Standardnpsmoodstavce"/>
    <w:link w:val="Nadpis4"/>
    <w:semiHidden/>
    <w:rsid w:val="00BE3CF0"/>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semiHidden/>
    <w:rsid w:val="00BE3CF0"/>
    <w:rPr>
      <w:rFonts w:ascii="Calibri" w:eastAsia="Times New Roman" w:hAnsi="Calibri" w:cs="Times New Roman"/>
      <w:sz w:val="24"/>
      <w:szCs w:val="24"/>
      <w:lang w:eastAsia="cs-CZ"/>
    </w:rPr>
  </w:style>
  <w:style w:type="character" w:styleId="Hypertextovodkaz">
    <w:name w:val="Hyperlink"/>
    <w:unhideWhenUsed/>
    <w:rsid w:val="00BE3CF0"/>
    <w:rPr>
      <w:color w:val="0000FF"/>
      <w:u w:val="single"/>
    </w:rPr>
  </w:style>
  <w:style w:type="paragraph" w:styleId="Textkomente">
    <w:name w:val="annotation text"/>
    <w:basedOn w:val="Normln"/>
    <w:link w:val="TextkomenteChar"/>
    <w:semiHidden/>
    <w:unhideWhenUsed/>
    <w:rsid w:val="00BE3CF0"/>
  </w:style>
  <w:style w:type="character" w:customStyle="1" w:styleId="TextkomenteChar">
    <w:name w:val="Text komentáře Char"/>
    <w:basedOn w:val="Standardnpsmoodstavce"/>
    <w:link w:val="Textkomente"/>
    <w:semiHidden/>
    <w:rsid w:val="00BE3CF0"/>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BE3CF0"/>
    <w:pPr>
      <w:spacing w:before="120" w:line="240" w:lineRule="atLeast"/>
      <w:ind w:left="426" w:hanging="426"/>
      <w:jc w:val="both"/>
    </w:pPr>
    <w:rPr>
      <w:sz w:val="28"/>
    </w:rPr>
  </w:style>
  <w:style w:type="character" w:customStyle="1" w:styleId="Zkladntextodsazen2Char">
    <w:name w:val="Základní text odsazený 2 Char"/>
    <w:basedOn w:val="Standardnpsmoodstavce"/>
    <w:link w:val="Zkladntextodsazen2"/>
    <w:semiHidden/>
    <w:rsid w:val="00BE3CF0"/>
    <w:rPr>
      <w:rFonts w:ascii="Times New Roman" w:eastAsia="Times New Roman" w:hAnsi="Times New Roman" w:cs="Times New Roman"/>
      <w:sz w:val="28"/>
      <w:szCs w:val="20"/>
      <w:lang w:eastAsia="cs-CZ"/>
    </w:rPr>
  </w:style>
  <w:style w:type="paragraph" w:customStyle="1" w:styleId="Smlouva-slo">
    <w:name w:val="Smlouva-číslo"/>
    <w:basedOn w:val="Normln"/>
    <w:rsid w:val="00BE3CF0"/>
    <w:pPr>
      <w:spacing w:before="120" w:line="240" w:lineRule="atLeast"/>
      <w:jc w:val="both"/>
    </w:pPr>
    <w:rPr>
      <w:sz w:val="24"/>
      <w:szCs w:val="24"/>
    </w:rPr>
  </w:style>
  <w:style w:type="paragraph" w:customStyle="1" w:styleId="Smlouva-slo0">
    <w:name w:val="Smlouva-èíslo"/>
    <w:basedOn w:val="Normln"/>
    <w:rsid w:val="00BE3CF0"/>
    <w:pPr>
      <w:spacing w:before="120" w:line="240" w:lineRule="atLeast"/>
      <w:jc w:val="both"/>
    </w:pPr>
    <w:rPr>
      <w:sz w:val="24"/>
      <w:szCs w:val="24"/>
    </w:rPr>
  </w:style>
  <w:style w:type="paragraph" w:customStyle="1" w:styleId="Odstavecseseznamem1">
    <w:name w:val="Odstavec se seznamem1"/>
    <w:basedOn w:val="Normln"/>
    <w:rsid w:val="00BE3CF0"/>
    <w:pPr>
      <w:spacing w:after="200" w:line="276" w:lineRule="auto"/>
      <w:ind w:left="720"/>
      <w:contextualSpacing/>
    </w:pPr>
    <w:rPr>
      <w:rFonts w:ascii="Calibri" w:hAnsi="Calibri"/>
      <w:sz w:val="22"/>
      <w:szCs w:val="22"/>
      <w:lang w:eastAsia="en-US"/>
    </w:rPr>
  </w:style>
  <w:style w:type="character" w:styleId="Odkaznakoment">
    <w:name w:val="annotation reference"/>
    <w:semiHidden/>
    <w:unhideWhenUsed/>
    <w:rsid w:val="00BE3CF0"/>
    <w:rPr>
      <w:sz w:val="16"/>
      <w:szCs w:val="16"/>
    </w:rPr>
  </w:style>
  <w:style w:type="paragraph" w:styleId="Textbubliny">
    <w:name w:val="Balloon Text"/>
    <w:basedOn w:val="Normln"/>
    <w:link w:val="TextbublinyChar"/>
    <w:uiPriority w:val="99"/>
    <w:semiHidden/>
    <w:unhideWhenUsed/>
    <w:rsid w:val="00BE3C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3CF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9</Pages>
  <Words>3766</Words>
  <Characters>22221</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Homolová</dc:creator>
  <cp:keywords/>
  <dc:description/>
  <cp:lastModifiedBy>Ondřej Kajínek</cp:lastModifiedBy>
  <cp:revision>25</cp:revision>
  <cp:lastPrinted>2019-01-02T16:48:00Z</cp:lastPrinted>
  <dcterms:created xsi:type="dcterms:W3CDTF">2018-12-19T11:07:00Z</dcterms:created>
  <dcterms:modified xsi:type="dcterms:W3CDTF">2019-01-15T09:16:00Z</dcterms:modified>
</cp:coreProperties>
</file>