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6D640D">
        <w:rPr>
          <w:rFonts w:ascii="Times New Roman" w:hAnsi="Times New Roman"/>
          <w:b/>
          <w:sz w:val="28"/>
          <w:szCs w:val="28"/>
        </w:rPr>
        <w:t>3</w:t>
      </w:r>
      <w:r w:rsidR="00133881">
        <w:rPr>
          <w:rFonts w:ascii="Times New Roman" w:hAnsi="Times New Roman"/>
          <w:b/>
          <w:sz w:val="28"/>
          <w:szCs w:val="28"/>
        </w:rPr>
        <w:t>1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</w:t>
      </w:r>
      <w:r w:rsidR="006D640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F40CFE">
        <w:rPr>
          <w:rFonts w:ascii="Times New Roman" w:hAnsi="Times New Roman"/>
          <w:sz w:val="24"/>
          <w:szCs w:val="24"/>
        </w:rPr>
        <w:t>1</w:t>
      </w:r>
      <w:r w:rsidR="006D640D">
        <w:rPr>
          <w:rFonts w:ascii="Times New Roman" w:hAnsi="Times New Roman"/>
          <w:sz w:val="24"/>
          <w:szCs w:val="24"/>
        </w:rPr>
        <w:t>0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6D640D">
        <w:rPr>
          <w:rFonts w:ascii="Times New Roman" w:hAnsi="Times New Roman"/>
          <w:sz w:val="24"/>
          <w:szCs w:val="24"/>
        </w:rPr>
        <w:t>1</w:t>
      </w:r>
      <w:r w:rsidR="00726BEF">
        <w:rPr>
          <w:rFonts w:ascii="Times New Roman" w:hAnsi="Times New Roman"/>
          <w:sz w:val="24"/>
          <w:szCs w:val="24"/>
        </w:rPr>
        <w:t>. 201</w:t>
      </w:r>
      <w:r w:rsidR="006D64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Zemědělské družstvo Jeseník</w:t>
      </w:r>
      <w:r w:rsidR="00F40CFE">
        <w:rPr>
          <w:rFonts w:asciiTheme="minorHAnsi" w:hAnsiTheme="minorHAnsi"/>
          <w:sz w:val="24"/>
          <w:szCs w:val="24"/>
        </w:rPr>
        <w:br/>
        <w:t>příspěvková organizace</w:t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Šumperská 118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133881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133881">
        <w:rPr>
          <w:rFonts w:ascii="Arial" w:hAnsi="Arial" w:cs="Arial"/>
          <w:sz w:val="23"/>
          <w:szCs w:val="23"/>
        </w:rPr>
        <w:t>00150657 DIČ: CZ00150657</w:t>
      </w:r>
      <w:bookmarkStart w:id="0" w:name="_GoBack"/>
      <w:bookmarkEnd w:id="0"/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6D640D" w:rsidRDefault="00F42D8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>přepravu osob na školní akce pro rok 201</w:t>
      </w:r>
      <w:r w:rsidR="006D640D">
        <w:rPr>
          <w:rStyle w:val="Zdraznnjemn"/>
          <w:rFonts w:asciiTheme="minorHAnsi" w:hAnsiTheme="minorHAnsi"/>
          <w:b/>
          <w:i w:val="0"/>
          <w:sz w:val="24"/>
          <w:szCs w:val="24"/>
        </w:rPr>
        <w:t>9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</w:t>
      </w:r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ána cena plnění na rok 201</w:t>
      </w:r>
      <w:r w:rsidR="006D640D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9</w:t>
      </w:r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 xml:space="preserve"> je </w:t>
      </w:r>
      <w:r w:rsidR="006D640D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8</w:t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0 000,00 Kč bez DPH.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Konkrétní termíny budou předem upřesněny. </w:t>
      </w:r>
    </w:p>
    <w:p w:rsidR="00F42D8E" w:rsidRDefault="00CA254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>Faktury požadujeme vystavovat zvlášť za žáky a zvlášť za pedagogický doprovod.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01" w:rsidRDefault="006E5901">
      <w:pPr>
        <w:spacing w:after="0" w:line="240" w:lineRule="auto"/>
      </w:pPr>
      <w:r>
        <w:separator/>
      </w:r>
    </w:p>
  </w:endnote>
  <w:endnote w:type="continuationSeparator" w:id="0">
    <w:p w:rsidR="006E5901" w:rsidRDefault="006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01" w:rsidRDefault="006E5901">
      <w:pPr>
        <w:spacing w:after="0" w:line="240" w:lineRule="auto"/>
      </w:pPr>
      <w:r>
        <w:separator/>
      </w:r>
    </w:p>
  </w:footnote>
  <w:footnote w:type="continuationSeparator" w:id="0">
    <w:p w:rsidR="006E5901" w:rsidRDefault="006E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6E5901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133881"/>
    <w:rsid w:val="00156918"/>
    <w:rsid w:val="00362D01"/>
    <w:rsid w:val="006D640D"/>
    <w:rsid w:val="006E5901"/>
    <w:rsid w:val="00726BEF"/>
    <w:rsid w:val="009E12F3"/>
    <w:rsid w:val="00B71659"/>
    <w:rsid w:val="00C302A5"/>
    <w:rsid w:val="00CA254E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2018-01-31T09:22:00Z</cp:lastPrinted>
  <dcterms:created xsi:type="dcterms:W3CDTF">2019-01-10T11:17:00Z</dcterms:created>
  <dcterms:modified xsi:type="dcterms:W3CDTF">2019-01-10T11:17:00Z</dcterms:modified>
</cp:coreProperties>
</file>