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CBC" w:rsidRPr="006A7A32" w:rsidRDefault="006A7A32" w:rsidP="006A7A32">
      <w:pPr>
        <w:spacing w:after="24" w:line="234" w:lineRule="auto"/>
        <w:ind w:left="43" w:right="297"/>
        <w:jc w:val="both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4921515</wp:posOffset>
            </wp:positionH>
            <wp:positionV relativeFrom="paragraph">
              <wp:posOffset>169201</wp:posOffset>
            </wp:positionV>
            <wp:extent cx="60986" cy="2511552"/>
            <wp:effectExtent l="0" t="0" r="0" b="0"/>
            <wp:wrapSquare wrapText="bothSides"/>
            <wp:docPr id="2673" name="Picture 2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3" name="Picture 26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86" cy="2511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Číslo smlouvy: 200300 Integrované centrum sociálních služeb Jihlava, příspěvková organizace se sídlem </w:t>
      </w:r>
      <w:r>
        <w:rPr>
          <w:rFonts w:ascii="Times New Roman" w:eastAsia="Times New Roman" w:hAnsi="Times New Roman" w:cs="Times New Roman"/>
          <w:sz w:val="24"/>
        </w:rPr>
        <w:t xml:space="preserve">586 01 Jihlava </w:t>
      </w:r>
      <w:r>
        <w:rPr>
          <w:noProof/>
        </w:rPr>
        <w:drawing>
          <wp:inline distT="0" distB="0" distL="0" distR="0">
            <wp:extent cx="597656" cy="140208"/>
            <wp:effectExtent l="0" t="0" r="0" b="0"/>
            <wp:docPr id="2674" name="Picture 2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4" name="Picture 26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656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2075/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106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lč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00400840 DIČ:</w:t>
      </w:r>
    </w:p>
    <w:p w:rsidR="00B17CBC" w:rsidRDefault="006A7A32">
      <w:pPr>
        <w:spacing w:after="0" w:line="266" w:lineRule="auto"/>
        <w:ind w:left="48" w:right="1873" w:hanging="10"/>
        <w:jc w:val="both"/>
      </w:pPr>
      <w:r>
        <w:rPr>
          <w:rFonts w:ascii="Times New Roman" w:eastAsia="Times New Roman" w:hAnsi="Times New Roman" w:cs="Times New Roman"/>
        </w:rPr>
        <w:t>bankovní spojení:</w:t>
      </w:r>
    </w:p>
    <w:p w:rsidR="006A7A32" w:rsidRDefault="006A7A32">
      <w:pPr>
        <w:spacing w:after="246" w:line="266" w:lineRule="auto"/>
        <w:ind w:left="48" w:right="1873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telefon: +420 567 331 683 </w:t>
      </w:r>
      <w:proofErr w:type="gramStart"/>
      <w:r>
        <w:rPr>
          <w:rFonts w:ascii="Times New Roman" w:eastAsia="Times New Roman" w:hAnsi="Times New Roman" w:cs="Times New Roman"/>
        </w:rPr>
        <w:t>e-mail: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zastoupena: </w:t>
      </w:r>
    </w:p>
    <w:p w:rsidR="00B17CBC" w:rsidRDefault="006A7A32">
      <w:pPr>
        <w:spacing w:after="246" w:line="266" w:lineRule="auto"/>
        <w:ind w:left="48" w:right="1873" w:hanging="10"/>
        <w:jc w:val="both"/>
      </w:pPr>
      <w:r>
        <w:rPr>
          <w:rFonts w:ascii="Times New Roman" w:eastAsia="Times New Roman" w:hAnsi="Times New Roman" w:cs="Times New Roman"/>
        </w:rPr>
        <w:t>jako původce a</w:t>
      </w:r>
    </w:p>
    <w:p w:rsidR="00B17CBC" w:rsidRDefault="006A7A32">
      <w:pPr>
        <w:spacing w:after="24" w:line="234" w:lineRule="auto"/>
        <w:ind w:left="53" w:right="1604" w:hanging="10"/>
        <w:jc w:val="both"/>
      </w:pPr>
      <w:r>
        <w:rPr>
          <w:rFonts w:ascii="Times New Roman" w:eastAsia="Times New Roman" w:hAnsi="Times New Roman" w:cs="Times New Roman"/>
          <w:sz w:val="24"/>
        </w:rPr>
        <w:t>SLUŽBY MĚSTA JIHLAVY s.r.o.</w:t>
      </w:r>
    </w:p>
    <w:p w:rsidR="00B17CBC" w:rsidRDefault="006A7A32">
      <w:pPr>
        <w:spacing w:after="0" w:line="266" w:lineRule="auto"/>
        <w:ind w:left="48" w:right="1873" w:hanging="10"/>
        <w:jc w:val="both"/>
      </w:pPr>
      <w:r>
        <w:rPr>
          <w:rFonts w:ascii="Times New Roman" w:eastAsia="Times New Roman" w:hAnsi="Times New Roman" w:cs="Times New Roman"/>
        </w:rPr>
        <w:t>se sídlem Havlíčkova 64, 586 01 Jihlava</w:t>
      </w:r>
    </w:p>
    <w:p w:rsidR="006A7A32" w:rsidRDefault="006A7A32">
      <w:pPr>
        <w:spacing w:after="480" w:line="266" w:lineRule="auto"/>
        <w:ind w:left="48" w:right="331" w:hanging="10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4878825</wp:posOffset>
            </wp:positionH>
            <wp:positionV relativeFrom="paragraph">
              <wp:posOffset>1300290</wp:posOffset>
            </wp:positionV>
            <wp:extent cx="42690" cy="807720"/>
            <wp:effectExtent l="0" t="0" r="0" b="0"/>
            <wp:wrapSquare wrapText="bothSides"/>
            <wp:docPr id="2676" name="Picture 2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6" name="Picture 26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9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IČO: 60727772 DIČ: CZ60727772 bankovní spojení: </w:t>
      </w:r>
      <w:proofErr w:type="spellStart"/>
      <w:r>
        <w:rPr>
          <w:rFonts w:ascii="Times New Roman" w:eastAsia="Times New Roman" w:hAnsi="Times New Roman" w:cs="Times New Roman"/>
        </w:rPr>
        <w:t>č.ú</w:t>
      </w:r>
      <w:proofErr w:type="spellEnd"/>
      <w:r>
        <w:rPr>
          <w:rFonts w:ascii="Times New Roman" w:eastAsia="Times New Roman" w:hAnsi="Times New Roman" w:cs="Times New Roman"/>
        </w:rPr>
        <w:t>. 19-4649590277/0100 spol</w:t>
      </w:r>
      <w:r>
        <w:rPr>
          <w:rFonts w:ascii="Times New Roman" w:eastAsia="Times New Roman" w:hAnsi="Times New Roman" w:cs="Times New Roman"/>
        </w:rPr>
        <w:t xml:space="preserve">ečnost je zapsána v obchodním rejstříku vedeném Krajským soudem v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Brně,oddíl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C,vložka</w:t>
      </w:r>
      <w:proofErr w:type="spellEnd"/>
      <w:r>
        <w:rPr>
          <w:rFonts w:ascii="Times New Roman" w:eastAsia="Times New Roman" w:hAnsi="Times New Roman" w:cs="Times New Roman"/>
        </w:rPr>
        <w:t xml:space="preserve"> 17143 </w:t>
      </w:r>
      <w:r>
        <w:rPr>
          <w:rFonts w:ascii="Times New Roman" w:eastAsia="Times New Roman" w:hAnsi="Times New Roman" w:cs="Times New Roman"/>
        </w:rPr>
        <w:t>zastoupena</w:t>
      </w:r>
    </w:p>
    <w:p w:rsidR="006A7A32" w:rsidRDefault="006A7A32">
      <w:pPr>
        <w:spacing w:after="480" w:line="266" w:lineRule="auto"/>
        <w:ind w:left="48" w:right="331" w:hanging="10"/>
        <w:jc w:val="both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Společnost SLUŽBY MĚSTA JI</w:t>
      </w:r>
      <w:r>
        <w:rPr>
          <w:rFonts w:ascii="Times New Roman" w:eastAsia="Times New Roman" w:hAnsi="Times New Roman" w:cs="Times New Roman"/>
        </w:rPr>
        <w:t xml:space="preserve">HLAVY s.r.o. v rámci divize 2 je certifikována dle ISO 9001 a ISO 14001. Politika integrovaného systému řízení společnosti je zveřejněna na internetových stránkách </w:t>
      </w:r>
      <w:hyperlink r:id="rId7" w:history="1">
        <w:r w:rsidRPr="00B36013">
          <w:rPr>
            <w:rStyle w:val="Hypertextovodkaz"/>
            <w:rFonts w:ascii="Times New Roman" w:eastAsia="Times New Roman" w:hAnsi="Times New Roman" w:cs="Times New Roman"/>
          </w:rPr>
          <w:t>www.smj.cz</w:t>
        </w:r>
      </w:hyperlink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</w:p>
    <w:p w:rsidR="00B17CBC" w:rsidRDefault="006A7A32">
      <w:pPr>
        <w:spacing w:after="480" w:line="266" w:lineRule="auto"/>
        <w:ind w:left="48" w:right="331" w:hanging="10"/>
        <w:jc w:val="both"/>
      </w:pPr>
      <w:r>
        <w:rPr>
          <w:rFonts w:ascii="Times New Roman" w:eastAsia="Times New Roman" w:hAnsi="Times New Roman" w:cs="Times New Roman"/>
        </w:rPr>
        <w:t>jako oprávněná osoba</w:t>
      </w:r>
    </w:p>
    <w:p w:rsidR="00B17CBC" w:rsidRDefault="006A7A32">
      <w:pPr>
        <w:spacing w:after="0" w:line="225" w:lineRule="auto"/>
        <w:ind w:left="269" w:right="562"/>
        <w:jc w:val="center"/>
      </w:pPr>
      <w:r>
        <w:rPr>
          <w:rFonts w:ascii="Times New Roman" w:eastAsia="Times New Roman" w:hAnsi="Times New Roman" w:cs="Times New Roman"/>
        </w:rPr>
        <w:t>Příloha č. 8 ke smlouvě č. 200300 0 podmínkách svozu a znešk</w:t>
      </w:r>
      <w:r>
        <w:rPr>
          <w:rFonts w:ascii="Times New Roman" w:eastAsia="Times New Roman" w:hAnsi="Times New Roman" w:cs="Times New Roman"/>
        </w:rPr>
        <w:t>odňování odpadu, která nahrazuje přílohu č. 7.</w:t>
      </w:r>
    </w:p>
    <w:p w:rsidR="00B17CBC" w:rsidRDefault="006A7A32">
      <w:pPr>
        <w:spacing w:after="58"/>
        <w:ind w:left="7664"/>
      </w:pPr>
      <w:r>
        <w:rPr>
          <w:noProof/>
        </w:rPr>
        <w:drawing>
          <wp:inline distT="0" distB="0" distL="0" distR="0">
            <wp:extent cx="12197" cy="432816"/>
            <wp:effectExtent l="0" t="0" r="0" b="0"/>
            <wp:docPr id="2677" name="Picture 2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7" name="Picture 26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477" w:type="dxa"/>
        <w:tblInd w:w="-58" w:type="dxa"/>
        <w:tblCellMar>
          <w:top w:w="48" w:type="dxa"/>
          <w:left w:w="98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3232"/>
        <w:gridCol w:w="3973"/>
        <w:gridCol w:w="996"/>
        <w:gridCol w:w="1276"/>
      </w:tblGrid>
      <w:tr w:rsidR="00B17CBC">
        <w:trPr>
          <w:trHeight w:val="494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svozové místo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druh nádoby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počet/ks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cena</w:t>
            </w:r>
          </w:p>
          <w:p w:rsidR="00B17CBC" w:rsidRDefault="006A7A32">
            <w:pPr>
              <w:spacing w:after="0"/>
              <w:ind w:left="99"/>
            </w:pPr>
            <w:r>
              <w:rPr>
                <w:rFonts w:ascii="Times New Roman" w:eastAsia="Times New Roman" w:hAnsi="Times New Roman" w:cs="Times New Roman"/>
              </w:rPr>
              <w:t>Kč/ks/rok</w:t>
            </w:r>
          </w:p>
        </w:tc>
      </w:tr>
      <w:tr w:rsidR="00B17CBC">
        <w:trPr>
          <w:trHeight w:val="352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>Okružní 13, Jihlava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</w:rPr>
              <w:t>1 100 1 papír nájem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464"/>
            </w:pPr>
            <w:r>
              <w:rPr>
                <w:rFonts w:ascii="Times New Roman" w:eastAsia="Times New Roman" w:hAnsi="Times New Roman" w:cs="Times New Roman"/>
              </w:rPr>
              <w:t>922,50</w:t>
            </w:r>
          </w:p>
        </w:tc>
      </w:tr>
      <w:tr w:rsidR="00B17CBC">
        <w:trPr>
          <w:trHeight w:val="347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>Okružní 13, Jihlava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</w:rPr>
              <w:t>1 100 1 plasty nájem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469"/>
            </w:pPr>
            <w:r>
              <w:rPr>
                <w:rFonts w:ascii="Times New Roman" w:eastAsia="Times New Roman" w:hAnsi="Times New Roman" w:cs="Times New Roman"/>
              </w:rPr>
              <w:t>922,50</w:t>
            </w:r>
          </w:p>
        </w:tc>
      </w:tr>
      <w:tr w:rsidR="00B17CBC">
        <w:trPr>
          <w:trHeight w:val="340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>Okružní 13, Jihlava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</w:rPr>
              <w:t>1 100 1 SKO vývoz I x týdně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209"/>
            </w:pPr>
            <w:r>
              <w:rPr>
                <w:rFonts w:ascii="Times New Roman" w:eastAsia="Times New Roman" w:hAnsi="Times New Roman" w:cs="Times New Roman"/>
              </w:rPr>
              <w:t>16 026,90</w:t>
            </w:r>
          </w:p>
        </w:tc>
      </w:tr>
      <w:tr w:rsidR="00B17CBC">
        <w:trPr>
          <w:trHeight w:val="341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>Okružní 13, Jihlava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</w:rPr>
              <w:t>1 100 1 papír vývoz I x za 14 dní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306"/>
            </w:pPr>
            <w:r>
              <w:rPr>
                <w:rFonts w:ascii="Times New Roman" w:eastAsia="Times New Roman" w:hAnsi="Times New Roman" w:cs="Times New Roman"/>
              </w:rPr>
              <w:t>6 125,40</w:t>
            </w:r>
          </w:p>
        </w:tc>
      </w:tr>
      <w:tr w:rsidR="00B17CBC">
        <w:trPr>
          <w:trHeight w:val="350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>Okružní 13, Jihlava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</w:rPr>
              <w:t>1 100 1 plasty vývoz I x za 14 dní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310"/>
            </w:pPr>
            <w:r>
              <w:rPr>
                <w:rFonts w:ascii="Times New Roman" w:eastAsia="Times New Roman" w:hAnsi="Times New Roman" w:cs="Times New Roman"/>
              </w:rPr>
              <w:t>6 125,40</w:t>
            </w:r>
          </w:p>
        </w:tc>
      </w:tr>
      <w:tr w:rsidR="00B17CBC">
        <w:trPr>
          <w:trHeight w:val="345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>Žižkova 106, Jihlava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</w:rPr>
              <w:t>240 1 papír nájem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B17CBC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</w:rPr>
              <w:t>369,-</w:t>
            </w:r>
          </w:p>
        </w:tc>
      </w:tr>
      <w:tr w:rsidR="00B17CBC">
        <w:trPr>
          <w:trHeight w:val="341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13"/>
            </w:pPr>
            <w:r>
              <w:rPr>
                <w:rFonts w:ascii="Times New Roman" w:eastAsia="Times New Roman" w:hAnsi="Times New Roman" w:cs="Times New Roman"/>
              </w:rPr>
              <w:t>Žižkova 1()6, Jihlava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13"/>
            </w:pPr>
            <w:r>
              <w:rPr>
                <w:rFonts w:ascii="Times New Roman" w:eastAsia="Times New Roman" w:hAnsi="Times New Roman" w:cs="Times New Roman"/>
              </w:rPr>
              <w:t>240 1 plasty nájem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B17CBC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</w:rPr>
              <w:t>369,-</w:t>
            </w:r>
          </w:p>
        </w:tc>
      </w:tr>
      <w:tr w:rsidR="00B17CBC">
        <w:trPr>
          <w:trHeight w:val="348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>Žižkova 106, Jihlava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</w:rPr>
              <w:t>240 1 SKO vývoz I x týdně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306"/>
            </w:pPr>
            <w:r>
              <w:rPr>
                <w:rFonts w:ascii="Times New Roman" w:eastAsia="Times New Roman" w:hAnsi="Times New Roman" w:cs="Times New Roman"/>
              </w:rPr>
              <w:t>4 944,60</w:t>
            </w:r>
          </w:p>
        </w:tc>
      </w:tr>
      <w:tr w:rsidR="00B17CBC">
        <w:trPr>
          <w:trHeight w:val="344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>Žižkova 106, Jihlava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13"/>
            </w:pPr>
            <w:r>
              <w:rPr>
                <w:rFonts w:ascii="Times New Roman" w:eastAsia="Times New Roman" w:hAnsi="Times New Roman" w:cs="Times New Roman"/>
              </w:rPr>
              <w:t>240 1 papír vývoz I x týdně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310"/>
            </w:pPr>
            <w:r>
              <w:rPr>
                <w:rFonts w:ascii="Times New Roman" w:eastAsia="Times New Roman" w:hAnsi="Times New Roman" w:cs="Times New Roman"/>
              </w:rPr>
              <w:t>3 308,70</w:t>
            </w:r>
          </w:p>
        </w:tc>
      </w:tr>
      <w:tr w:rsidR="00B17CBC">
        <w:trPr>
          <w:trHeight w:val="341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>Žižkova 106, Jihlava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13"/>
            </w:pPr>
            <w:r>
              <w:rPr>
                <w:rFonts w:ascii="Times New Roman" w:eastAsia="Times New Roman" w:hAnsi="Times New Roman" w:cs="Times New Roman"/>
              </w:rPr>
              <w:t>240 1 plasty vývoz I x týdně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BC" w:rsidRDefault="006A7A32">
            <w:pPr>
              <w:spacing w:after="0"/>
              <w:ind w:left="310"/>
            </w:pPr>
            <w:r>
              <w:rPr>
                <w:rFonts w:ascii="Times New Roman" w:eastAsia="Times New Roman" w:hAnsi="Times New Roman" w:cs="Times New Roman"/>
              </w:rPr>
              <w:t>3 308,70</w:t>
            </w:r>
          </w:p>
        </w:tc>
      </w:tr>
    </w:tbl>
    <w:p w:rsidR="00B17CBC" w:rsidRDefault="006A7A32">
      <w:pPr>
        <w:spacing w:after="2869" w:line="266" w:lineRule="auto"/>
        <w:ind w:left="48" w:right="1873" w:hanging="10"/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4756855</wp:posOffset>
            </wp:positionH>
            <wp:positionV relativeFrom="paragraph">
              <wp:posOffset>13074</wp:posOffset>
            </wp:positionV>
            <wp:extent cx="54887" cy="2316480"/>
            <wp:effectExtent l="0" t="0" r="0" b="0"/>
            <wp:wrapSquare wrapText="bothSides"/>
            <wp:docPr id="2678" name="Picture 2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8" name="Picture 26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87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Ceny jsou bez DPH</w:t>
      </w:r>
    </w:p>
    <w:p w:rsidR="00B17CBC" w:rsidRDefault="006A7A32">
      <w:pPr>
        <w:spacing w:after="0"/>
        <w:ind w:left="43" w:right="1873"/>
      </w:pPr>
      <w:r>
        <w:rPr>
          <w:rFonts w:ascii="Times New Roman" w:eastAsia="Times New Roman" w:hAnsi="Times New Roman" w:cs="Times New Roman"/>
          <w:sz w:val="18"/>
        </w:rPr>
        <w:t>Strana 15 (celkem 16)</w:t>
      </w:r>
    </w:p>
    <w:p w:rsidR="00B17CBC" w:rsidRDefault="006A7A32">
      <w:pPr>
        <w:spacing w:after="0"/>
        <w:ind w:left="7693"/>
      </w:pPr>
      <w:r>
        <w:rPr>
          <w:sz w:val="20"/>
        </w:rPr>
        <w:t>Číslo smlouvy: 200300</w:t>
      </w:r>
    </w:p>
    <w:p w:rsidR="00B17CBC" w:rsidRDefault="00B17CBC">
      <w:pPr>
        <w:sectPr w:rsidR="00B17CBC">
          <w:pgSz w:w="11563" w:h="16488"/>
          <w:pgMar w:top="482" w:right="970" w:bottom="604" w:left="1143" w:header="708" w:footer="708" w:gutter="0"/>
          <w:cols w:space="708"/>
        </w:sectPr>
      </w:pPr>
    </w:p>
    <w:p w:rsidR="00B17CBC" w:rsidRDefault="006A7A32">
      <w:pPr>
        <w:tabs>
          <w:tab w:val="center" w:pos="1177"/>
          <w:tab w:val="right" w:pos="3611"/>
        </w:tabs>
        <w:spacing w:after="124"/>
      </w:pPr>
      <w:r>
        <w:tab/>
        <w:t xml:space="preserve">V </w:t>
      </w:r>
      <w:r>
        <w:rPr>
          <w:noProof/>
        </w:rPr>
        <w:drawing>
          <wp:inline distT="0" distB="0" distL="0" distR="0">
            <wp:extent cx="640346" cy="192024"/>
            <wp:effectExtent l="0" t="0" r="0" b="0"/>
            <wp:docPr id="4059" name="Picture 4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9" name="Picture 40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346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14.1.2019</w:t>
      </w:r>
    </w:p>
    <w:p w:rsidR="00B17CBC" w:rsidRDefault="006A7A32">
      <w:pPr>
        <w:spacing w:after="52" w:line="281" w:lineRule="auto"/>
        <w:ind w:left="279" w:right="101"/>
        <w:jc w:val="center"/>
      </w:pPr>
      <w:r>
        <w:rPr>
          <w:sz w:val="16"/>
        </w:rPr>
        <w:t>Integrované centrum sociálních služeb Jihlava, příspěvková organizace</w:t>
      </w:r>
    </w:p>
    <w:p w:rsidR="00B17CBC" w:rsidRDefault="006A7A32">
      <w:pPr>
        <w:spacing w:after="180" w:line="299" w:lineRule="auto"/>
        <w:ind w:left="1321" w:right="447" w:hanging="442"/>
        <w:jc w:val="both"/>
      </w:pPr>
      <w:r>
        <w:rPr>
          <w:sz w:val="18"/>
        </w:rPr>
        <w:t xml:space="preserve">Žižkova 2075/106, 586 01 Jihlava </w:t>
      </w:r>
      <w:r>
        <w:rPr>
          <w:sz w:val="18"/>
        </w:rPr>
        <w:t xml:space="preserve">IČO: 00400840 </w:t>
      </w:r>
      <w:r>
        <w:rPr>
          <w:sz w:val="18"/>
        </w:rPr>
        <w:t>tel.: 565 599 401</w:t>
      </w:r>
    </w:p>
    <w:p w:rsidR="00B17CBC" w:rsidRDefault="006A7A32">
      <w:pPr>
        <w:spacing w:after="50"/>
        <w:ind w:left="355"/>
      </w:pPr>
      <w:r>
        <w:rPr>
          <w:noProof/>
        </w:rPr>
        <mc:AlternateContent>
          <mc:Choice Requires="wpg">
            <w:drawing>
              <wp:inline distT="0" distB="0" distL="0" distR="0">
                <wp:extent cx="1966776" cy="6096"/>
                <wp:effectExtent l="0" t="0" r="0" b="0"/>
                <wp:docPr id="8496" name="Group 8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6776" cy="6096"/>
                          <a:chOff x="0" y="0"/>
                          <a:chExt cx="1966776" cy="6096"/>
                        </a:xfrm>
                      </wpg:grpSpPr>
                      <wps:wsp>
                        <wps:cNvPr id="8495" name="Shape 8495"/>
                        <wps:cNvSpPr/>
                        <wps:spPr>
                          <a:xfrm>
                            <a:off x="0" y="0"/>
                            <a:ext cx="196677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776" h="6096">
                                <a:moveTo>
                                  <a:pt x="0" y="3048"/>
                                </a:moveTo>
                                <a:lnTo>
                                  <a:pt x="1966776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96" style="width:154.864pt;height:0.480011pt;mso-position-horizontal-relative:char;mso-position-vertical-relative:line" coordsize="19667,60">
                <v:shape id="Shape 8495" style="position:absolute;width:19667;height:60;left:0;top:0;" coordsize="1966776,6096" path="m0,3048l1966776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17CBC" w:rsidRDefault="006A7A32">
      <w:pPr>
        <w:spacing w:after="12100" w:line="278" w:lineRule="auto"/>
        <w:ind w:left="1004" w:right="33" w:hanging="10"/>
        <w:jc w:val="both"/>
      </w:pPr>
      <w:r>
        <w:t>za původce</w:t>
      </w:r>
    </w:p>
    <w:p w:rsidR="00B17CBC" w:rsidRDefault="006A7A32">
      <w:pPr>
        <w:spacing w:after="0"/>
      </w:pPr>
      <w:r>
        <w:rPr>
          <w:sz w:val="18"/>
        </w:rPr>
        <w:t>Strana 16 (celkem 16)</w:t>
      </w:r>
    </w:p>
    <w:p w:rsidR="00B17CBC" w:rsidRDefault="006A7A32">
      <w:pPr>
        <w:spacing w:after="1190" w:line="278" w:lineRule="auto"/>
        <w:ind w:left="-5" w:right="33" w:hanging="10"/>
        <w:jc w:val="both"/>
      </w:pPr>
      <w:r>
        <w:t>V Jihlavě, dne 1. 1. 2019</w:t>
      </w:r>
    </w:p>
    <w:p w:rsidR="00B17CBC" w:rsidRDefault="006A7A32">
      <w:pPr>
        <w:tabs>
          <w:tab w:val="right" w:pos="3035"/>
        </w:tabs>
        <w:spacing w:after="0"/>
      </w:pPr>
      <w:bookmarkStart w:id="0" w:name="_GoBack"/>
      <w:bookmarkEnd w:id="0"/>
      <w:r>
        <w:rPr>
          <w:sz w:val="20"/>
          <w:u w:val="single" w:color="000000"/>
        </w:rPr>
        <w:tab/>
      </w:r>
      <w:r>
        <w:rPr>
          <w:sz w:val="20"/>
        </w:rPr>
        <w:t>MĚSTA JIHLAVY s.r.o.</w:t>
      </w:r>
    </w:p>
    <w:p w:rsidR="00B17CBC" w:rsidRDefault="006A7A32">
      <w:pPr>
        <w:spacing w:after="0" w:line="216" w:lineRule="auto"/>
        <w:ind w:left="696" w:right="331" w:firstLine="19"/>
      </w:pPr>
      <w:r>
        <w:rPr>
          <w:sz w:val="18"/>
        </w:rPr>
        <w:t>Havlíčkova 64, 586 01 Jihlava tel.: 567 3 61 fax: 567</w:t>
      </w:r>
      <w:r>
        <w:rPr>
          <w:sz w:val="18"/>
        </w:rPr>
        <w:tab/>
      </w:r>
      <w:r>
        <w:rPr>
          <w:sz w:val="18"/>
        </w:rPr>
        <w:t>08</w:t>
      </w:r>
    </w:p>
    <w:p w:rsidR="00B17CBC" w:rsidRDefault="006A7A32">
      <w:pPr>
        <w:spacing w:after="1190" w:line="278" w:lineRule="auto"/>
        <w:ind w:left="336" w:right="33" w:firstLine="120"/>
        <w:jc w:val="both"/>
      </w:pPr>
      <w:proofErr w:type="spellStart"/>
      <w:r>
        <w:rPr>
          <w:sz w:val="14"/>
        </w:rPr>
        <w:t>lč</w:t>
      </w:r>
      <w:proofErr w:type="spellEnd"/>
      <w:r>
        <w:rPr>
          <w:sz w:val="14"/>
        </w:rPr>
        <w:t xml:space="preserve">: 60 Dl}.CZ60727772 </w:t>
      </w:r>
      <w:r>
        <w:rPr>
          <w:sz w:val="14"/>
        </w:rPr>
        <w:t xml:space="preserve">mobil: 73 &amp;Ĺ403 </w:t>
      </w:r>
      <w:r>
        <w:rPr>
          <w:sz w:val="14"/>
        </w:rPr>
        <w:t>6 za oprávněnou osobu</w:t>
      </w:r>
    </w:p>
    <w:sectPr w:rsidR="00B17CBC">
      <w:type w:val="continuous"/>
      <w:pgSz w:w="11563" w:h="16488"/>
      <w:pgMar w:top="898" w:right="1892" w:bottom="1440" w:left="1167" w:header="708" w:footer="708" w:gutter="0"/>
      <w:cols w:num="2" w:space="708" w:equalWidth="0">
        <w:col w:w="3611" w:space="1858"/>
        <w:col w:w="30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BC"/>
    <w:rsid w:val="006A7A32"/>
    <w:rsid w:val="00B1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C500"/>
  <w15:docId w15:val="{2F32ACE9-D7E5-402C-95BE-8AA6035F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A7A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7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hyperlink" Target="http://www.smj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6.jpg"/><Relationship Id="rId4" Type="http://schemas.openxmlformats.org/officeDocument/2006/relationships/image" Target="media/image1.jp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Sobotková</dc:creator>
  <cp:keywords/>
  <cp:lastModifiedBy>Daniela Sobotková</cp:lastModifiedBy>
  <cp:revision>2</cp:revision>
  <dcterms:created xsi:type="dcterms:W3CDTF">2019-01-15T05:30:00Z</dcterms:created>
  <dcterms:modified xsi:type="dcterms:W3CDTF">2019-01-15T05:30:00Z</dcterms:modified>
</cp:coreProperties>
</file>