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D4B7" w14:textId="0EAEE73C" w:rsidR="00A474BE" w:rsidRPr="008525D6" w:rsidRDefault="008F46F1" w:rsidP="008525D6">
      <w:pPr>
        <w:spacing w:line="276" w:lineRule="auto"/>
        <w:ind w:left="1418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DODATEK Č. 1 KE 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>SMLOUV</w:t>
      </w:r>
      <w:r>
        <w:rPr>
          <w:rFonts w:asciiTheme="minorHAnsi" w:hAnsiTheme="minorHAnsi" w:cstheme="minorHAnsi"/>
          <w:b/>
          <w:sz w:val="22"/>
          <w:szCs w:val="22"/>
        </w:rPr>
        <w:t>Ě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F1F47" w:rsidRPr="008525D6">
        <w:rPr>
          <w:rFonts w:asciiTheme="minorHAnsi" w:hAnsiTheme="minorHAnsi" w:cstheme="minorHAnsi"/>
          <w:b/>
          <w:sz w:val="22"/>
          <w:szCs w:val="22"/>
        </w:rPr>
        <w:t xml:space="preserve">VZÁJEMNÉ 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>SPOLUPRÁCI</w:t>
      </w:r>
    </w:p>
    <w:p w14:paraId="307E2FB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F98B5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Níže uvedeného dne, měsíce a roku smluvní strany</w:t>
      </w:r>
    </w:p>
    <w:p w14:paraId="47649A12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77875E" w14:textId="77777777" w:rsidR="005B3762" w:rsidRPr="008525D6" w:rsidRDefault="005B3762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Vitalitas pojišťovna, a.s.</w:t>
      </w:r>
    </w:p>
    <w:p w14:paraId="79911163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Tusarova 1152/36, </w:t>
      </w:r>
    </w:p>
    <w:p w14:paraId="4D550710" w14:textId="77777777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raha 7 - Holešovice PSČ 17000,</w:t>
      </w:r>
    </w:p>
    <w:p w14:paraId="51FCD3A4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IČ</w:t>
      </w:r>
      <w:r w:rsidR="001304BF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25710966,</w:t>
      </w:r>
    </w:p>
    <w:p w14:paraId="6B502AD2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Zapsaná v obchodním rejstříku vedeném Městským soudem v Praze, oddíl B, vložka 5646,</w:t>
      </w:r>
    </w:p>
    <w:p w14:paraId="7D8797DF" w14:textId="77777777" w:rsidR="00127B89" w:rsidRPr="008525D6" w:rsidRDefault="00127B89" w:rsidP="008525D6">
      <w:pPr>
        <w:spacing w:line="276" w:lineRule="auto"/>
        <w:ind w:left="2124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861BF17" w14:textId="68ECA7B3" w:rsidR="00F10A0F" w:rsidRPr="008525D6" w:rsidRDefault="00F10A0F" w:rsidP="00F10A0F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Zastoupena: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Ing. Ladislavem Friedrichem, CSc., předsedou představenstva a Mgr. Lenkou Novotnou, členkou představenstva</w:t>
      </w:r>
    </w:p>
    <w:p w14:paraId="55DA4145" w14:textId="25E11EA7" w:rsidR="00F9757B" w:rsidRPr="008525D6" w:rsidRDefault="00F9757B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3106C644" w14:textId="77777777" w:rsidR="00F9757B" w:rsidRPr="008525D6" w:rsidRDefault="00F9757B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6BF0DC24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8525D6">
        <w:rPr>
          <w:rFonts w:asciiTheme="minorHAnsi" w:hAnsiTheme="minorHAnsi" w:cstheme="minorHAnsi"/>
          <w:b/>
          <w:sz w:val="22"/>
          <w:szCs w:val="22"/>
        </w:rPr>
        <w:t>„</w:t>
      </w:r>
      <w:r w:rsidR="00F9757B" w:rsidRPr="008525D6">
        <w:rPr>
          <w:rFonts w:asciiTheme="minorHAnsi" w:hAnsiTheme="minorHAnsi" w:cstheme="minorHAnsi"/>
          <w:b/>
          <w:sz w:val="22"/>
          <w:szCs w:val="22"/>
        </w:rPr>
        <w:t>Vitalitas pojišťovna</w:t>
      </w:r>
      <w:r w:rsidRPr="008525D6">
        <w:rPr>
          <w:rFonts w:asciiTheme="minorHAnsi" w:hAnsiTheme="minorHAnsi" w:cstheme="minorHAnsi"/>
          <w:b/>
          <w:sz w:val="22"/>
          <w:szCs w:val="22"/>
        </w:rPr>
        <w:t>“</w:t>
      </w:r>
      <w:r w:rsidRPr="008525D6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123A4F30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FC8C86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ab/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Pr="008525D6">
        <w:rPr>
          <w:rFonts w:asciiTheme="minorHAnsi" w:hAnsiTheme="minorHAnsi" w:cstheme="minorHAnsi"/>
          <w:sz w:val="22"/>
          <w:szCs w:val="22"/>
        </w:rPr>
        <w:tab/>
      </w:r>
    </w:p>
    <w:p w14:paraId="30A7D157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16B63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a</w:t>
      </w:r>
    </w:p>
    <w:p w14:paraId="4F59645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6B9AA7" w14:textId="77777777" w:rsidR="00F1568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218B6DC" w14:textId="77777777" w:rsidR="00F1568E" w:rsidRPr="008525D6" w:rsidRDefault="001304BF" w:rsidP="008525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Zaměstnanecká pojišťovna Škoda</w:t>
      </w:r>
      <w:r w:rsidR="000F1F47" w:rsidRPr="008525D6">
        <w:rPr>
          <w:rFonts w:asciiTheme="minorHAnsi" w:hAnsiTheme="minorHAnsi" w:cstheme="minorHAnsi"/>
          <w:b/>
          <w:sz w:val="22"/>
          <w:szCs w:val="22"/>
        </w:rPr>
        <w:t>,</w:t>
      </w:r>
    </w:p>
    <w:p w14:paraId="492BE69F" w14:textId="59EA6FC4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se sídlem Husova 302</w:t>
      </w:r>
      <w:r w:rsidR="00F10A0F">
        <w:rPr>
          <w:rFonts w:asciiTheme="minorHAnsi" w:hAnsiTheme="minorHAnsi" w:cstheme="minorHAnsi"/>
          <w:sz w:val="22"/>
          <w:szCs w:val="22"/>
        </w:rPr>
        <w:t>/5</w:t>
      </w:r>
      <w:r w:rsidRPr="008525D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43B2D4A" w14:textId="77777777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Mladá Boleslav</w:t>
      </w:r>
      <w:r w:rsidR="00A415E1" w:rsidRPr="008525D6">
        <w:rPr>
          <w:rFonts w:asciiTheme="minorHAnsi" w:hAnsiTheme="minorHAnsi" w:cstheme="minorHAnsi"/>
          <w:sz w:val="22"/>
          <w:szCs w:val="22"/>
        </w:rPr>
        <w:t>, PSČ 29301,</w:t>
      </w:r>
    </w:p>
    <w:p w14:paraId="5D454D51" w14:textId="77777777" w:rsidR="00A415E1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IČ</w:t>
      </w:r>
      <w:r w:rsidR="001304BF" w:rsidRPr="008525D6">
        <w:rPr>
          <w:rFonts w:asciiTheme="minorHAnsi" w:hAnsiTheme="minorHAnsi" w:cstheme="minorHAnsi"/>
          <w:sz w:val="22"/>
          <w:szCs w:val="22"/>
        </w:rPr>
        <w:t>O</w:t>
      </w:r>
      <w:r w:rsidRPr="008525D6">
        <w:rPr>
          <w:rFonts w:asciiTheme="minorHAnsi" w:hAnsiTheme="minorHAnsi" w:cstheme="minorHAnsi"/>
          <w:sz w:val="22"/>
          <w:szCs w:val="22"/>
        </w:rPr>
        <w:t xml:space="preserve"> 46 35 41 82,</w:t>
      </w:r>
    </w:p>
    <w:p w14:paraId="11CEA812" w14:textId="1C78539F" w:rsidR="00F10A0F" w:rsidRPr="008525D6" w:rsidRDefault="00F10A0F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 CZ 46354182</w:t>
      </w:r>
    </w:p>
    <w:p w14:paraId="46B409AC" w14:textId="77777777" w:rsidR="00A415E1" w:rsidRPr="008525D6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Zapsaná v obchodním rejstříku vedeném Městským soudem v Praze, oddíl A, vložka</w:t>
      </w:r>
      <w:r w:rsidR="00EC0204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F9757B" w:rsidRPr="008525D6">
        <w:rPr>
          <w:rFonts w:asciiTheme="minorHAnsi" w:hAnsiTheme="minorHAnsi" w:cstheme="minorHAnsi"/>
          <w:sz w:val="22"/>
          <w:szCs w:val="22"/>
        </w:rPr>
        <w:t>7541,</w:t>
      </w:r>
    </w:p>
    <w:p w14:paraId="03E3DEE2" w14:textId="77777777" w:rsidR="00F9757B" w:rsidRPr="008525D6" w:rsidRDefault="00F9757B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EA3DF2" w14:textId="28E546CE" w:rsidR="00F9757B" w:rsidRPr="008525D6" w:rsidRDefault="008F46F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 Ing. Darinou Ulmanovou, MBA, ředitelkou</w:t>
      </w:r>
    </w:p>
    <w:p w14:paraId="50574F72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08F9CC9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 w14:paraId="607E92B9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</w:t>
      </w:r>
      <w:r w:rsidR="001304BF" w:rsidRPr="008525D6">
        <w:rPr>
          <w:rFonts w:asciiTheme="minorHAnsi" w:hAnsiTheme="minorHAnsi" w:cstheme="minorHAnsi"/>
          <w:b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>“)</w:t>
      </w:r>
    </w:p>
    <w:p w14:paraId="72CFBCE3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8E5012" w14:textId="2CE6068A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uzavírají v souladu se zákonem </w:t>
      </w:r>
      <w:r w:rsidR="00F1568E" w:rsidRPr="008525D6">
        <w:rPr>
          <w:rFonts w:asciiTheme="minorHAnsi" w:hAnsiTheme="minorHAnsi" w:cstheme="minorHAnsi"/>
          <w:sz w:val="22"/>
          <w:szCs w:val="22"/>
        </w:rPr>
        <w:t>89/2012 Sb., občanský zákoník,</w:t>
      </w:r>
      <w:r w:rsidR="00F9757B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8F46F1">
        <w:rPr>
          <w:rFonts w:asciiTheme="minorHAnsi" w:hAnsiTheme="minorHAnsi" w:cstheme="minorHAnsi"/>
          <w:sz w:val="22"/>
          <w:szCs w:val="22"/>
        </w:rPr>
        <w:t>tento</w:t>
      </w:r>
    </w:p>
    <w:p w14:paraId="3CA282E7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84B2E2" w14:textId="71E34374" w:rsidR="00A474BE" w:rsidRPr="008525D6" w:rsidRDefault="008F46F1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Č. 1 KE SMLOUVĚ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 xml:space="preserve"> O </w:t>
      </w:r>
      <w:r>
        <w:rPr>
          <w:rFonts w:asciiTheme="minorHAnsi" w:hAnsiTheme="minorHAnsi" w:cstheme="minorHAnsi"/>
          <w:b/>
          <w:sz w:val="22"/>
          <w:szCs w:val="22"/>
        </w:rPr>
        <w:t xml:space="preserve">VZÁJEMNÉ 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>SPOLUPRÁCI</w:t>
      </w:r>
    </w:p>
    <w:p w14:paraId="1ACF4F36" w14:textId="27B8E0C0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</w:t>
      </w:r>
      <w:r w:rsidR="008F46F1">
        <w:rPr>
          <w:rFonts w:asciiTheme="minorHAnsi" w:hAnsiTheme="minorHAnsi" w:cstheme="minorHAnsi"/>
          <w:sz w:val="22"/>
          <w:szCs w:val="22"/>
        </w:rPr>
        <w:t>dodatek č. 1</w:t>
      </w:r>
      <w:r w:rsidRPr="008525D6">
        <w:rPr>
          <w:rFonts w:asciiTheme="minorHAnsi" w:hAnsiTheme="minorHAnsi" w:cstheme="minorHAnsi"/>
          <w:sz w:val="22"/>
          <w:szCs w:val="22"/>
        </w:rPr>
        <w:t>“)</w:t>
      </w:r>
    </w:p>
    <w:p w14:paraId="01676E16" w14:textId="77777777" w:rsidR="003342CB" w:rsidRPr="008525D6" w:rsidRDefault="003342CB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C667AC" w14:textId="77777777" w:rsidR="003342CB" w:rsidRPr="008525D6" w:rsidRDefault="003342CB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E1E8C8E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02F76F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2DDB1A9E" w14:textId="3741C0F3" w:rsidR="00A474BE" w:rsidRPr="008525D6" w:rsidRDefault="008F46F1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4998E934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93F7C0" w14:textId="176F4617" w:rsidR="008F46F1" w:rsidRDefault="008F46F1" w:rsidP="008525D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uzavřely dne </w:t>
      </w:r>
      <w:proofErr w:type="gramStart"/>
      <w:r>
        <w:rPr>
          <w:rFonts w:asciiTheme="minorHAnsi" w:hAnsiTheme="minorHAnsi" w:cstheme="minorHAnsi"/>
          <w:sz w:val="22"/>
          <w:szCs w:val="22"/>
        </w:rPr>
        <w:t>12.3.2018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smlouvu </w:t>
      </w:r>
      <w:r w:rsidR="00897F1C">
        <w:rPr>
          <w:rFonts w:asciiTheme="minorHAnsi" w:hAnsiTheme="minorHAnsi" w:cstheme="minorHAnsi"/>
          <w:sz w:val="22"/>
          <w:szCs w:val="22"/>
        </w:rPr>
        <w:t>o vzájemné spolupráci, a to na základě výběrového řízení ZPŠ, jehož výsledky byly vyhlášeny dne 26.1.2018</w:t>
      </w:r>
      <w:r w:rsidR="00B23B84">
        <w:rPr>
          <w:rFonts w:asciiTheme="minorHAnsi" w:hAnsiTheme="minorHAnsi" w:cstheme="minorHAnsi"/>
          <w:sz w:val="22"/>
          <w:szCs w:val="22"/>
        </w:rPr>
        <w:t>.</w:t>
      </w:r>
    </w:p>
    <w:p w14:paraId="22E0AE35" w14:textId="77777777" w:rsidR="00B23B84" w:rsidRDefault="00B23B84" w:rsidP="00B23B84">
      <w:pPr>
        <w:spacing w:line="276" w:lineRule="auto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6489D9A4" w14:textId="47CC2876" w:rsidR="00B23B84" w:rsidRDefault="00726216" w:rsidP="008525D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vzhledem k nové právní úpravě, kterou představuje zákon č. 170/2018 Sb., o distribuci pojištění a zajištění, hodlají upravit stávající znění smlouvy o vzájemné spolupráci.</w:t>
      </w:r>
    </w:p>
    <w:p w14:paraId="7E391C8B" w14:textId="77777777" w:rsidR="00726216" w:rsidRDefault="00726216" w:rsidP="0072621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EFCEAE4" w14:textId="77FC0F7D" w:rsidR="00726216" w:rsidRDefault="00726216" w:rsidP="008525D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Vitalitas pojišťovna při zvážení všech obchodních plánů a vzhledem k nové právní úpravě, kterou představuje zákon č. 170/2018 Sb., o distribuci pojištění a zajištění, rozhodla, že se zaměstnanci ZPŠ, kteří byli současně vázanými pojišťovacími</w:t>
      </w:r>
      <w:r w:rsidR="00A73C6B">
        <w:rPr>
          <w:rFonts w:asciiTheme="minorHAnsi" w:hAnsiTheme="minorHAnsi" w:cstheme="minorHAnsi"/>
          <w:sz w:val="22"/>
          <w:szCs w:val="22"/>
        </w:rPr>
        <w:t xml:space="preserve"> zprostředkovateli, naváže od </w:t>
      </w:r>
      <w:proofErr w:type="gramStart"/>
      <w:r w:rsidR="00A73C6B">
        <w:rPr>
          <w:rFonts w:asciiTheme="minorHAnsi" w:hAnsiTheme="minorHAnsi" w:cstheme="minorHAnsi"/>
          <w:sz w:val="22"/>
          <w:szCs w:val="22"/>
        </w:rPr>
        <w:t>1.1</w:t>
      </w:r>
      <w:r>
        <w:rPr>
          <w:rFonts w:asciiTheme="minorHAnsi" w:hAnsiTheme="minorHAnsi" w:cstheme="minorHAnsi"/>
          <w:sz w:val="22"/>
          <w:szCs w:val="22"/>
        </w:rPr>
        <w:t>.2019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přímý pracovně právní vztah a to některou z forem, jež umožňuje zákon č. 262/2006 Sb., zákoník práce.</w:t>
      </w:r>
    </w:p>
    <w:p w14:paraId="5EF65070" w14:textId="77777777" w:rsidR="00DF2295" w:rsidRDefault="00DF2295" w:rsidP="00DF22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AC692B0" w14:textId="0285E574" w:rsidR="00DF2295" w:rsidRDefault="00DF2295" w:rsidP="008525D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Pojišťovna tedy prohlašuje, že v rámci nového smluvního vztahu upraveného tímto dodatkem </w:t>
      </w:r>
      <w:proofErr w:type="gramStart"/>
      <w:r>
        <w:rPr>
          <w:rFonts w:asciiTheme="minorHAnsi" w:hAnsiTheme="minorHAnsi" w:cstheme="minorHAnsi"/>
          <w:sz w:val="22"/>
          <w:szCs w:val="22"/>
        </w:rPr>
        <w:t>č. 1  již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 zaměstnanci ZPŠ nebude spolupracovat v rozsahu jejich postavení vázaných pojišťovacích zprostředkovatelů, ale v rozsahu zaměstnanců Vitalitas pojišťovny.</w:t>
      </w:r>
    </w:p>
    <w:p w14:paraId="65C0487D" w14:textId="77777777" w:rsidR="00DF2295" w:rsidRDefault="00DF2295" w:rsidP="00DF22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EDE563" w14:textId="4897E135" w:rsidR="00DF2295" w:rsidRDefault="00DF2295" w:rsidP="008525D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ZPŠ výslovně souhlasí s tím, aby Vitalitas pojišťovna spolupracovala se zaměstnanci ZPŠ v rozsahu předvídaném tímto dodatkem č. 1, když na místo postavení vázaných pojišťovacích zprostředkovatelů budou tyto osoby mít postavení zaměstnanců Vitalitas pojišťovny.</w:t>
      </w:r>
    </w:p>
    <w:p w14:paraId="14E62643" w14:textId="77777777" w:rsidR="001B3D19" w:rsidRDefault="001B3D19" w:rsidP="001B3D1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9479E8" w14:textId="6D8647FD" w:rsidR="008F46F1" w:rsidRPr="00DF2295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295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4CBC43EA" w14:textId="2350604A" w:rsidR="001B3D19" w:rsidRPr="00DF2295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295">
        <w:rPr>
          <w:rFonts w:asciiTheme="minorHAnsi" w:hAnsiTheme="minorHAnsi" w:cstheme="minorHAnsi"/>
          <w:b/>
          <w:sz w:val="22"/>
          <w:szCs w:val="22"/>
        </w:rPr>
        <w:t>Předmět dodatku č. 1</w:t>
      </w:r>
    </w:p>
    <w:p w14:paraId="5384A8E6" w14:textId="77777777" w:rsidR="001B3D19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</w:p>
    <w:p w14:paraId="0A374683" w14:textId="1E67EDD8" w:rsidR="00F9757B" w:rsidRDefault="00A474BE" w:rsidP="001B3D19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1B3D19">
        <w:rPr>
          <w:rFonts w:asciiTheme="minorHAnsi" w:hAnsiTheme="minorHAnsi" w:cstheme="minorHAnsi"/>
          <w:sz w:val="22"/>
          <w:szCs w:val="22"/>
        </w:rPr>
        <w:t>tohoto dodatku č. 1 je úprava stávajícího znění smlouvy o vzájemné spolupráci, když smluvní strany výslovně prohlašují, že k změně obsahu</w:t>
      </w: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1B3D19">
        <w:rPr>
          <w:rFonts w:asciiTheme="minorHAnsi" w:hAnsiTheme="minorHAnsi" w:cstheme="minorHAnsi"/>
          <w:sz w:val="22"/>
          <w:szCs w:val="22"/>
        </w:rPr>
        <w:t>nedochází v jiném, než níže uvedeném rozsahu.</w:t>
      </w:r>
    </w:p>
    <w:p w14:paraId="141C2B66" w14:textId="77777777" w:rsidR="001B3D19" w:rsidRDefault="001B3D19" w:rsidP="001B3D19">
      <w:pPr>
        <w:spacing w:line="276" w:lineRule="auto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36455F5B" w14:textId="5E49CBA0" w:rsidR="001B3D19" w:rsidRDefault="001B3D19" w:rsidP="001B3D19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mění smlouvu o vzájemné spolupráci výlučně tak, že v jejích jednotlivých ustanoveních, kde je hovořeno o vázaných pojišťovacích zprostředkovatelích</w:t>
      </w:r>
      <w:r w:rsidR="00DF2295">
        <w:rPr>
          <w:rFonts w:asciiTheme="minorHAnsi" w:hAnsiTheme="minorHAnsi" w:cstheme="minorHAnsi"/>
          <w:sz w:val="22"/>
          <w:szCs w:val="22"/>
        </w:rPr>
        <w:t xml:space="preserve"> se nyní bude smlouva o vzájemné</w:t>
      </w:r>
      <w:r>
        <w:rPr>
          <w:rFonts w:asciiTheme="minorHAnsi" w:hAnsiTheme="minorHAnsi" w:cstheme="minorHAnsi"/>
          <w:sz w:val="22"/>
          <w:szCs w:val="22"/>
        </w:rPr>
        <w:t xml:space="preserve"> spolupráci vykládat tak, že pojem </w:t>
      </w:r>
      <w:r w:rsidR="00E12640">
        <w:rPr>
          <w:rFonts w:asciiTheme="minorHAnsi" w:hAnsiTheme="minorHAnsi" w:cstheme="minorHAnsi"/>
          <w:sz w:val="22"/>
          <w:szCs w:val="22"/>
        </w:rPr>
        <w:t xml:space="preserve">vázaného </w:t>
      </w:r>
      <w:r>
        <w:rPr>
          <w:rFonts w:asciiTheme="minorHAnsi" w:hAnsiTheme="minorHAnsi" w:cstheme="minorHAnsi"/>
          <w:sz w:val="22"/>
          <w:szCs w:val="22"/>
        </w:rPr>
        <w:t>pojišťovacího zprostředkovatele je v plném rozsahu nahrazen pojmem zaměstnanci Vitalitas pojišťovny.</w:t>
      </w:r>
    </w:p>
    <w:p w14:paraId="0DCE657A" w14:textId="77777777" w:rsidR="00D97CEA" w:rsidRDefault="00D97CEA" w:rsidP="00D97CE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4899963" w14:textId="31274B85" w:rsidR="00D97CEA" w:rsidRDefault="00D97CEA" w:rsidP="001B3D19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 na změně </w:t>
      </w:r>
      <w:r w:rsidR="00A73C6B">
        <w:rPr>
          <w:rFonts w:asciiTheme="minorHAnsi" w:hAnsiTheme="minorHAnsi" w:cstheme="minorHAnsi"/>
          <w:sz w:val="22"/>
          <w:szCs w:val="22"/>
        </w:rPr>
        <w:t xml:space="preserve">přílohy č. </w:t>
      </w:r>
      <w:r w:rsidR="00897B60">
        <w:rPr>
          <w:rFonts w:asciiTheme="minorHAnsi" w:hAnsiTheme="minorHAnsi" w:cstheme="minorHAnsi"/>
          <w:sz w:val="22"/>
          <w:szCs w:val="22"/>
        </w:rPr>
        <w:t xml:space="preserve">1, </w:t>
      </w:r>
      <w:bookmarkStart w:id="0" w:name="_GoBack"/>
      <w:bookmarkEnd w:id="0"/>
      <w:r w:rsidR="00A73C6B">
        <w:rPr>
          <w:rFonts w:asciiTheme="minorHAnsi" w:hAnsiTheme="minorHAnsi" w:cstheme="minorHAnsi"/>
          <w:sz w:val="22"/>
          <w:szCs w:val="22"/>
        </w:rPr>
        <w:t xml:space="preserve">2 a 3, </w:t>
      </w:r>
      <w:r>
        <w:rPr>
          <w:rFonts w:asciiTheme="minorHAnsi" w:hAnsiTheme="minorHAnsi" w:cstheme="minorHAnsi"/>
          <w:sz w:val="22"/>
          <w:szCs w:val="22"/>
        </w:rPr>
        <w:t>a to tak, že se původní přílohy v plném rozsahu nahrazují přílohami uvedenými v tomto dodatku č. 1.</w:t>
      </w:r>
    </w:p>
    <w:p w14:paraId="4B9CB44D" w14:textId="77777777" w:rsidR="001B3D19" w:rsidRDefault="001B3D19" w:rsidP="001B3D1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A76E8AD" w14:textId="1DC9C06B" w:rsidR="001B3D19" w:rsidRDefault="00DF2295" w:rsidP="001B3D19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současně prohlašují, že k jiným změnám smlouvy o vzájemné spolupráci nedochází a strany jsou povinné plnit povinnosti v rozsahu v ní uvedeném.</w:t>
      </w:r>
    </w:p>
    <w:p w14:paraId="3178D3E9" w14:textId="77777777" w:rsidR="00DF2295" w:rsidRDefault="00DF2295" w:rsidP="00DF22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2FF915F" w14:textId="7E7FC78C" w:rsidR="00DF2295" w:rsidRDefault="00DF2295" w:rsidP="001B3D19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ZPŠ tímto dává souhlas, aby vybraní zaměstnanci uzavřeli s Vitalitas po</w:t>
      </w:r>
      <w:r w:rsidR="00F10A0F">
        <w:rPr>
          <w:rFonts w:asciiTheme="minorHAnsi" w:hAnsiTheme="minorHAnsi" w:cstheme="minorHAnsi"/>
          <w:sz w:val="22"/>
          <w:szCs w:val="22"/>
        </w:rPr>
        <w:t>jišť</w:t>
      </w:r>
      <w:r>
        <w:rPr>
          <w:rFonts w:asciiTheme="minorHAnsi" w:hAnsiTheme="minorHAnsi" w:cstheme="minorHAnsi"/>
          <w:sz w:val="22"/>
          <w:szCs w:val="22"/>
        </w:rPr>
        <w:t>ovnou pracovně- právní vztah a vykonávali tak práci pro Vitalitas pojišťovnu některou z forem, kterou umožňuje zákoník práce. ZPŠ současně prohlašuje</w:t>
      </w:r>
      <w:r w:rsidR="00E12640">
        <w:rPr>
          <w:rFonts w:asciiTheme="minorHAnsi" w:hAnsiTheme="minorHAnsi" w:cstheme="minorHAnsi"/>
          <w:sz w:val="22"/>
          <w:szCs w:val="22"/>
        </w:rPr>
        <w:t>, že</w:t>
      </w:r>
      <w:r>
        <w:rPr>
          <w:rFonts w:asciiTheme="minorHAnsi" w:hAnsiTheme="minorHAnsi" w:cstheme="minorHAnsi"/>
          <w:sz w:val="22"/>
          <w:szCs w:val="22"/>
        </w:rPr>
        <w:t xml:space="preserve"> zaměstnanci ZPŠ, kteří mají současně navázaný pracovněprávní vztah s Vitalitas pojišťovnou svým jednáním neporušují žádnou povinnost vyplývající z pracovně právního vztahu se ZPŠ.</w:t>
      </w:r>
    </w:p>
    <w:p w14:paraId="0A05F09B" w14:textId="77777777" w:rsidR="00DF2295" w:rsidRDefault="00DF2295" w:rsidP="00DF22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FD38F7" w14:textId="07175008" w:rsidR="003E0DAB" w:rsidRDefault="00DF2295" w:rsidP="001B3D19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Změnou formy spolupráce nedochází </w:t>
      </w:r>
      <w:r w:rsidR="003E0DAB">
        <w:rPr>
          <w:rFonts w:asciiTheme="minorHAnsi" w:hAnsiTheme="minorHAnsi" w:cstheme="minorHAnsi"/>
          <w:sz w:val="22"/>
          <w:szCs w:val="22"/>
        </w:rPr>
        <w:t>k</w:t>
      </w:r>
      <w:r w:rsidR="00F10A0F">
        <w:rPr>
          <w:rFonts w:asciiTheme="minorHAnsi" w:hAnsiTheme="minorHAnsi" w:cstheme="minorHAnsi"/>
          <w:sz w:val="22"/>
          <w:szCs w:val="22"/>
        </w:rPr>
        <w:t>e</w:t>
      </w:r>
      <w:r w:rsidR="003E0DAB">
        <w:rPr>
          <w:rFonts w:asciiTheme="minorHAnsi" w:hAnsiTheme="minorHAnsi" w:cstheme="minorHAnsi"/>
          <w:sz w:val="22"/>
          <w:szCs w:val="22"/>
        </w:rPr>
        <w:t xml:space="preserve"> změně postavení ZPŠ. </w:t>
      </w:r>
    </w:p>
    <w:p w14:paraId="254784E6" w14:textId="77777777" w:rsidR="003E0DAB" w:rsidRDefault="003E0DAB" w:rsidP="003E0DA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41217A8" w14:textId="5B5F9DE1" w:rsidR="00A474BE" w:rsidRPr="008525D6" w:rsidRDefault="00691B75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.</w:t>
      </w:r>
      <w:r w:rsidR="00EF3190" w:rsidRPr="00852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253A3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EF5242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A0F7A4" w14:textId="77777777" w:rsidR="00A474BE" w:rsidRPr="008525D6" w:rsidRDefault="00A474BE" w:rsidP="00F10A0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4903A0" w14:textId="77777777" w:rsidR="00E25AE6" w:rsidRPr="008525D6" w:rsidRDefault="00E25AE6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1D020B" w14:textId="3ABE8380" w:rsidR="00A474BE" w:rsidRDefault="003E0DAB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498CA07B" w14:textId="77777777" w:rsidR="003E0DAB" w:rsidRPr="008525D6" w:rsidRDefault="003E0DAB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52D601" w14:textId="77777777" w:rsidR="00786659" w:rsidRPr="008525D6" w:rsidRDefault="00786659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1431AD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9C2A260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BFF55" w14:textId="3376639F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1.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3E0DAB">
        <w:rPr>
          <w:rFonts w:asciiTheme="minorHAnsi" w:hAnsiTheme="minorHAnsi" w:cstheme="minorHAnsi"/>
          <w:sz w:val="22"/>
          <w:szCs w:val="22"/>
        </w:rPr>
        <w:t xml:space="preserve">Tento dodatek č. 1 </w:t>
      </w:r>
      <w:r w:rsidRPr="008525D6">
        <w:rPr>
          <w:rFonts w:asciiTheme="minorHAnsi" w:hAnsiTheme="minorHAnsi" w:cstheme="minorHAnsi"/>
          <w:sz w:val="22"/>
          <w:szCs w:val="22"/>
        </w:rPr>
        <w:t>je platn</w:t>
      </w:r>
      <w:r w:rsidR="003E0DAB">
        <w:rPr>
          <w:rFonts w:asciiTheme="minorHAnsi" w:hAnsiTheme="minorHAnsi" w:cstheme="minorHAnsi"/>
          <w:sz w:val="22"/>
          <w:szCs w:val="22"/>
        </w:rPr>
        <w:t>ý</w:t>
      </w: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F10A0F">
        <w:rPr>
          <w:rFonts w:asciiTheme="minorHAnsi" w:hAnsiTheme="minorHAnsi" w:cstheme="minorHAnsi"/>
          <w:sz w:val="22"/>
          <w:szCs w:val="22"/>
        </w:rPr>
        <w:t xml:space="preserve">dnem zveřejnění dodatku v registru smluv a účinný </w:t>
      </w:r>
      <w:r w:rsidRPr="008525D6">
        <w:rPr>
          <w:rFonts w:asciiTheme="minorHAnsi" w:hAnsiTheme="minorHAnsi" w:cstheme="minorHAnsi"/>
          <w:sz w:val="22"/>
          <w:szCs w:val="22"/>
        </w:rPr>
        <w:t>podpisem obou smluvních stran.</w:t>
      </w:r>
    </w:p>
    <w:p w14:paraId="040E10EC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ABE57C" w14:textId="5CC2D4A9" w:rsidR="00A474BE" w:rsidRDefault="003E0DAB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474BE" w:rsidRPr="008525D6">
        <w:rPr>
          <w:rFonts w:asciiTheme="minorHAnsi" w:hAnsiTheme="minorHAnsi" w:cstheme="minorHAnsi"/>
          <w:sz w:val="22"/>
          <w:szCs w:val="22"/>
        </w:rPr>
        <w:t>.</w:t>
      </w:r>
      <w:r w:rsidR="00A474BE" w:rsidRPr="008525D6">
        <w:rPr>
          <w:rFonts w:asciiTheme="minorHAnsi" w:hAnsiTheme="minorHAnsi" w:cstheme="minorHAnsi"/>
          <w:sz w:val="22"/>
          <w:szCs w:val="22"/>
        </w:rPr>
        <w:tab/>
        <w:t xml:space="preserve">Smluvní strany prohlašují, že si </w:t>
      </w:r>
      <w:r>
        <w:rPr>
          <w:rFonts w:asciiTheme="minorHAnsi" w:hAnsiTheme="minorHAnsi" w:cstheme="minorHAnsi"/>
          <w:sz w:val="22"/>
          <w:szCs w:val="22"/>
        </w:rPr>
        <w:t>tento dodatek č. 1 před jeho podpisem přečetly, že byl uzavřen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po vzájemném projednání, podle jejich pravé a svobodné vůle, určitě, vážně a srozumitelně, což stvrzují svými podpisy.</w:t>
      </w:r>
    </w:p>
    <w:p w14:paraId="6AA4D202" w14:textId="77777777" w:rsidR="00E12640" w:rsidRDefault="00E12640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04D20A" w14:textId="5868A8C2" w:rsidR="00A474BE" w:rsidRPr="008525D6" w:rsidRDefault="00E12640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</w:r>
      <w:r w:rsidR="003E0DAB">
        <w:rPr>
          <w:rFonts w:asciiTheme="minorHAnsi" w:hAnsiTheme="minorHAnsi" w:cstheme="minorHAnsi"/>
          <w:sz w:val="22"/>
          <w:szCs w:val="22"/>
        </w:rPr>
        <w:t xml:space="preserve">Dodatel č. 1 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se vyhotovuje ve dvou provedeních, jedno provedení je určeno </w:t>
      </w:r>
      <w:r w:rsidR="00690293" w:rsidRPr="008525D6">
        <w:rPr>
          <w:rFonts w:asciiTheme="minorHAnsi" w:hAnsiTheme="minorHAnsi" w:cstheme="minorHAnsi"/>
          <w:sz w:val="22"/>
          <w:szCs w:val="22"/>
        </w:rPr>
        <w:t>pro ZPŠ</w:t>
      </w:r>
      <w:r w:rsidR="0026008D" w:rsidRPr="008525D6">
        <w:rPr>
          <w:rFonts w:asciiTheme="minorHAnsi" w:hAnsiTheme="minorHAnsi" w:cstheme="minorHAnsi"/>
          <w:sz w:val="22"/>
          <w:szCs w:val="22"/>
        </w:rPr>
        <w:t xml:space="preserve"> a </w:t>
      </w:r>
      <w:r w:rsidR="00337AFD" w:rsidRPr="008525D6">
        <w:rPr>
          <w:rFonts w:asciiTheme="minorHAnsi" w:hAnsiTheme="minorHAnsi" w:cstheme="minorHAnsi"/>
          <w:sz w:val="22"/>
          <w:szCs w:val="22"/>
        </w:rPr>
        <w:t>druhé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26008D" w:rsidRPr="008525D6">
        <w:rPr>
          <w:rFonts w:asciiTheme="minorHAnsi" w:hAnsiTheme="minorHAnsi" w:cstheme="minorHAnsi"/>
          <w:sz w:val="22"/>
          <w:szCs w:val="22"/>
        </w:rPr>
        <w:t>Vitalitas p</w:t>
      </w:r>
      <w:r w:rsidR="00337AFD" w:rsidRPr="008525D6">
        <w:rPr>
          <w:rFonts w:asciiTheme="minorHAnsi" w:hAnsiTheme="minorHAnsi" w:cstheme="minorHAnsi"/>
          <w:sz w:val="22"/>
          <w:szCs w:val="22"/>
        </w:rPr>
        <w:t>ojišťovně.</w:t>
      </w:r>
    </w:p>
    <w:p w14:paraId="56FAAD36" w14:textId="77777777" w:rsidR="00337AFD" w:rsidRPr="008525D6" w:rsidRDefault="00337AF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D3D9D0" w14:textId="77777777" w:rsidR="00337AFD" w:rsidRPr="008525D6" w:rsidRDefault="00337AF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5801A9" w14:textId="77777777" w:rsidR="00337AFD" w:rsidRPr="008525D6" w:rsidRDefault="00337AF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4AF52" w14:textId="1B46B3CB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V Praze dne</w:t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</w:r>
      <w:r w:rsidR="00F10A0F">
        <w:rPr>
          <w:rFonts w:asciiTheme="minorHAnsi" w:hAnsiTheme="minorHAnsi" w:cstheme="minorHAnsi"/>
          <w:sz w:val="22"/>
          <w:szCs w:val="22"/>
        </w:rPr>
        <w:tab/>
      </w:r>
      <w:r w:rsidR="00F10A0F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  <w:t>V</w:t>
      </w:r>
      <w:r w:rsidR="00F10A0F">
        <w:rPr>
          <w:rFonts w:asciiTheme="minorHAnsi" w:hAnsiTheme="minorHAnsi" w:cstheme="minorHAnsi"/>
          <w:sz w:val="22"/>
          <w:szCs w:val="22"/>
        </w:rPr>
        <w:t xml:space="preserve"> Mladé Boleslavi </w:t>
      </w:r>
      <w:r w:rsidR="003E0DAB">
        <w:rPr>
          <w:rFonts w:asciiTheme="minorHAnsi" w:hAnsiTheme="minorHAnsi" w:cstheme="minorHAnsi"/>
          <w:sz w:val="22"/>
          <w:szCs w:val="22"/>
        </w:rPr>
        <w:t xml:space="preserve">dne </w:t>
      </w:r>
    </w:p>
    <w:p w14:paraId="5C06D19A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A3E1A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1596CC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C7A3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55C2F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E31B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………………………………….                                       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Pr="008525D6">
        <w:rPr>
          <w:rFonts w:asciiTheme="minorHAnsi" w:hAnsiTheme="minorHAnsi" w:cstheme="minorHAnsi"/>
          <w:sz w:val="22"/>
          <w:szCs w:val="22"/>
        </w:rPr>
        <w:tab/>
        <w:t>…………………………………….</w:t>
      </w:r>
    </w:p>
    <w:p w14:paraId="2817287B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78C416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074BD3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48A3C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67FC8F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187F181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489A35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50D3E0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DCF78B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1147B1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F833FC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EF067D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D8CF3D" w14:textId="3701B8DA" w:rsidR="000B4D33" w:rsidRDefault="00897B60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platná od </w:t>
      </w:r>
      <w:proofErr w:type="gramStart"/>
      <w:r>
        <w:rPr>
          <w:rFonts w:asciiTheme="minorHAnsi" w:hAnsiTheme="minorHAnsi" w:cstheme="minorHAnsi"/>
          <w:sz w:val="22"/>
          <w:szCs w:val="22"/>
        </w:rPr>
        <w:t>1.1.2019</w:t>
      </w:r>
      <w:proofErr w:type="gramEnd"/>
    </w:p>
    <w:p w14:paraId="1819F611" w14:textId="77EEC64D" w:rsidR="00897B60" w:rsidRDefault="00897B60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platná od </w:t>
      </w:r>
      <w:proofErr w:type="gramStart"/>
      <w:r>
        <w:rPr>
          <w:rFonts w:asciiTheme="minorHAnsi" w:hAnsiTheme="minorHAnsi" w:cstheme="minorHAnsi"/>
          <w:sz w:val="22"/>
          <w:szCs w:val="22"/>
        </w:rPr>
        <w:t>1.1.2019</w:t>
      </w:r>
      <w:proofErr w:type="gramEnd"/>
    </w:p>
    <w:p w14:paraId="581D5265" w14:textId="1E3A8178" w:rsidR="00897B60" w:rsidRDefault="00897B60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3 platná od </w:t>
      </w:r>
      <w:proofErr w:type="gramStart"/>
      <w:r>
        <w:rPr>
          <w:rFonts w:asciiTheme="minorHAnsi" w:hAnsiTheme="minorHAnsi" w:cstheme="minorHAnsi"/>
          <w:sz w:val="22"/>
          <w:szCs w:val="22"/>
        </w:rPr>
        <w:t>1.1.2019</w:t>
      </w:r>
      <w:proofErr w:type="gramEnd"/>
    </w:p>
    <w:p w14:paraId="57932B4E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F12880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AB9630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AD6130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DCA561" w14:textId="77777777" w:rsidR="000B4D33" w:rsidRDefault="000B4D33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56702B" w14:textId="77777777" w:rsidR="00897B60" w:rsidRDefault="00897B60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8E7EE3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A6A821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8CAF69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323C8B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495B78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46BC33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AEAD73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40BBBE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4604FD" w:rsidRPr="008525D6" w:rsidSect="00404D0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29EB" w14:textId="77777777" w:rsidR="00FE18EF" w:rsidRDefault="00FE18EF" w:rsidP="00404D07">
      <w:r>
        <w:separator/>
      </w:r>
    </w:p>
  </w:endnote>
  <w:endnote w:type="continuationSeparator" w:id="0">
    <w:p w14:paraId="2302AABA" w14:textId="77777777" w:rsidR="00FE18EF" w:rsidRDefault="00FE18EF" w:rsidP="004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ago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">
    <w:charset w:val="00"/>
    <w:family w:val="roman"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B2D0" w14:textId="77777777" w:rsidR="003342CB" w:rsidRDefault="003342CB" w:rsidP="001359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D5B925" w14:textId="77777777" w:rsidR="003342CB" w:rsidRDefault="003342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51588" w14:textId="77777777" w:rsidR="003342CB" w:rsidRPr="00691B75" w:rsidRDefault="003342CB" w:rsidP="001359B1">
    <w:pPr>
      <w:pStyle w:val="Zpat"/>
      <w:framePr w:wrap="around" w:vAnchor="text" w:hAnchor="margin" w:xAlign="center" w:y="1"/>
      <w:rPr>
        <w:rStyle w:val="slostrnky"/>
        <w:rFonts w:asciiTheme="minorHAnsi" w:hAnsiTheme="minorHAnsi"/>
        <w:sz w:val="16"/>
        <w:szCs w:val="16"/>
      </w:rPr>
    </w:pPr>
    <w:r w:rsidRPr="00691B75">
      <w:rPr>
        <w:rStyle w:val="slostrnky"/>
        <w:rFonts w:asciiTheme="minorHAnsi" w:hAnsiTheme="minorHAnsi"/>
        <w:sz w:val="16"/>
        <w:szCs w:val="16"/>
      </w:rPr>
      <w:fldChar w:fldCharType="begin"/>
    </w:r>
    <w:r w:rsidRPr="00691B75">
      <w:rPr>
        <w:rStyle w:val="slostrnky"/>
        <w:rFonts w:asciiTheme="minorHAnsi" w:hAnsiTheme="minorHAnsi"/>
        <w:sz w:val="16"/>
        <w:szCs w:val="16"/>
      </w:rPr>
      <w:instrText xml:space="preserve">PAGE  </w:instrText>
    </w:r>
    <w:r w:rsidRPr="00691B75">
      <w:rPr>
        <w:rStyle w:val="slostrnky"/>
        <w:rFonts w:asciiTheme="minorHAnsi" w:hAnsiTheme="minorHAnsi"/>
        <w:sz w:val="16"/>
        <w:szCs w:val="16"/>
      </w:rPr>
      <w:fldChar w:fldCharType="separate"/>
    </w:r>
    <w:r w:rsidR="00897B60">
      <w:rPr>
        <w:rStyle w:val="slostrnky"/>
        <w:rFonts w:asciiTheme="minorHAnsi" w:hAnsiTheme="minorHAnsi"/>
        <w:noProof/>
        <w:sz w:val="16"/>
        <w:szCs w:val="16"/>
      </w:rPr>
      <w:t>4</w:t>
    </w:r>
    <w:r w:rsidRPr="00691B75">
      <w:rPr>
        <w:rStyle w:val="slostrnky"/>
        <w:rFonts w:asciiTheme="minorHAnsi" w:hAnsiTheme="minorHAnsi"/>
        <w:sz w:val="16"/>
        <w:szCs w:val="16"/>
      </w:rPr>
      <w:fldChar w:fldCharType="end"/>
    </w:r>
  </w:p>
  <w:p w14:paraId="3A07DAF9" w14:textId="77777777" w:rsidR="003342CB" w:rsidRDefault="00334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57F2E" w14:textId="77777777" w:rsidR="00FE18EF" w:rsidRDefault="00FE18EF" w:rsidP="00404D07">
      <w:r>
        <w:separator/>
      </w:r>
    </w:p>
  </w:footnote>
  <w:footnote w:type="continuationSeparator" w:id="0">
    <w:p w14:paraId="3DDA9C3D" w14:textId="77777777" w:rsidR="00FE18EF" w:rsidRDefault="00FE18EF" w:rsidP="004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199"/>
    <w:multiLevelType w:val="hybridMultilevel"/>
    <w:tmpl w:val="877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0EA"/>
    <w:multiLevelType w:val="hybridMultilevel"/>
    <w:tmpl w:val="F894FA68"/>
    <w:lvl w:ilvl="0" w:tplc="15526C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DC7BCF"/>
    <w:multiLevelType w:val="hybridMultilevel"/>
    <w:tmpl w:val="6E7AC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88"/>
    <w:multiLevelType w:val="hybridMultilevel"/>
    <w:tmpl w:val="F1AA9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F3206"/>
    <w:multiLevelType w:val="hybridMultilevel"/>
    <w:tmpl w:val="03D8BE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1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60F9F"/>
    <w:multiLevelType w:val="hybridMultilevel"/>
    <w:tmpl w:val="6018F2B6"/>
    <w:lvl w:ilvl="0" w:tplc="F74CC0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ED6"/>
    <w:multiLevelType w:val="multilevel"/>
    <w:tmpl w:val="3A7ADE5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135D54"/>
    <w:multiLevelType w:val="hybridMultilevel"/>
    <w:tmpl w:val="DAFC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5747"/>
    <w:multiLevelType w:val="hybridMultilevel"/>
    <w:tmpl w:val="8FBCA4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D3F29"/>
    <w:multiLevelType w:val="hybridMultilevel"/>
    <w:tmpl w:val="9AB45D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1B6CE6"/>
    <w:multiLevelType w:val="hybridMultilevel"/>
    <w:tmpl w:val="FA067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77F99"/>
    <w:multiLevelType w:val="hybridMultilevel"/>
    <w:tmpl w:val="8E385D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29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18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51B1E"/>
    <w:multiLevelType w:val="hybridMultilevel"/>
    <w:tmpl w:val="9A30C1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D75BF"/>
    <w:multiLevelType w:val="hybridMultilevel"/>
    <w:tmpl w:val="EF44B40A"/>
    <w:lvl w:ilvl="0" w:tplc="E88E1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44E16"/>
    <w:multiLevelType w:val="hybridMultilevel"/>
    <w:tmpl w:val="EC865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50DEB"/>
    <w:multiLevelType w:val="hybridMultilevel"/>
    <w:tmpl w:val="F474C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B19CA"/>
    <w:multiLevelType w:val="hybridMultilevel"/>
    <w:tmpl w:val="962A4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E1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E3F04"/>
    <w:multiLevelType w:val="hybridMultilevel"/>
    <w:tmpl w:val="49384B90"/>
    <w:lvl w:ilvl="0" w:tplc="56AA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62F28"/>
    <w:multiLevelType w:val="hybridMultilevel"/>
    <w:tmpl w:val="895AE7BA"/>
    <w:lvl w:ilvl="0" w:tplc="E88E1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29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18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24C8C"/>
    <w:multiLevelType w:val="hybridMultilevel"/>
    <w:tmpl w:val="6018F2B6"/>
    <w:lvl w:ilvl="0" w:tplc="F74CC0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90"/>
    <w:multiLevelType w:val="hybridMultilevel"/>
    <w:tmpl w:val="E258DD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4B5D6A"/>
    <w:multiLevelType w:val="multilevel"/>
    <w:tmpl w:val="60BA48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Imago" w:hAnsi="Imago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Imago" w:hAnsi="Imago" w:hint="default"/>
        <w:b/>
        <w:i w:val="0"/>
        <w:color w:val="auto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8AD69F0"/>
    <w:multiLevelType w:val="hybridMultilevel"/>
    <w:tmpl w:val="E8303C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FB2EED"/>
    <w:multiLevelType w:val="multilevel"/>
    <w:tmpl w:val="DC80A728"/>
    <w:lvl w:ilvl="0">
      <w:start w:val="1"/>
      <w:numFmt w:val="decimal"/>
      <w:pStyle w:val="Nadpis1"/>
      <w:suff w:val="space"/>
      <w:lvlText w:val="%1."/>
      <w:lvlJc w:val="left"/>
      <w:pPr>
        <w:ind w:left="782" w:hanging="357"/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decimal"/>
      <w:pStyle w:val="Nadpis22"/>
      <w:suff w:val="space"/>
      <w:lvlText w:val="%1.%2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7"/>
  </w:num>
  <w:num w:numId="5">
    <w:abstractNumId w:val="2"/>
  </w:num>
  <w:num w:numId="6">
    <w:abstractNumId w:val="9"/>
  </w:num>
  <w:num w:numId="7">
    <w:abstractNumId w:val="15"/>
  </w:num>
  <w:num w:numId="8">
    <w:abstractNumId w:val="22"/>
  </w:num>
  <w:num w:numId="9">
    <w:abstractNumId w:val="8"/>
  </w:num>
  <w:num w:numId="10">
    <w:abstractNumId w:val="20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4"/>
  </w:num>
  <w:num w:numId="17">
    <w:abstractNumId w:val="18"/>
  </w:num>
  <w:num w:numId="18">
    <w:abstractNumId w:val="12"/>
  </w:num>
  <w:num w:numId="19">
    <w:abstractNumId w:val="10"/>
  </w:num>
  <w:num w:numId="20">
    <w:abstractNumId w:val="6"/>
  </w:num>
  <w:num w:numId="21">
    <w:abstractNumId w:val="14"/>
  </w:num>
  <w:num w:numId="22">
    <w:abstractNumId w:val="2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BE"/>
    <w:rsid w:val="0000166D"/>
    <w:rsid w:val="0000783D"/>
    <w:rsid w:val="00011B30"/>
    <w:rsid w:val="00052C4D"/>
    <w:rsid w:val="00070D55"/>
    <w:rsid w:val="000820D9"/>
    <w:rsid w:val="000A6F6B"/>
    <w:rsid w:val="000B4D33"/>
    <w:rsid w:val="000E75FE"/>
    <w:rsid w:val="000F1F47"/>
    <w:rsid w:val="00127B89"/>
    <w:rsid w:val="001304BF"/>
    <w:rsid w:val="001359B1"/>
    <w:rsid w:val="0014600D"/>
    <w:rsid w:val="00146F3F"/>
    <w:rsid w:val="00156374"/>
    <w:rsid w:val="001653F3"/>
    <w:rsid w:val="001B3D19"/>
    <w:rsid w:val="001F4CBF"/>
    <w:rsid w:val="00207106"/>
    <w:rsid w:val="00215358"/>
    <w:rsid w:val="0023111A"/>
    <w:rsid w:val="0026008D"/>
    <w:rsid w:val="00264D9A"/>
    <w:rsid w:val="002F66CA"/>
    <w:rsid w:val="00304B3F"/>
    <w:rsid w:val="00312681"/>
    <w:rsid w:val="003342CB"/>
    <w:rsid w:val="00337AFD"/>
    <w:rsid w:val="0034277F"/>
    <w:rsid w:val="00357F80"/>
    <w:rsid w:val="00393E4E"/>
    <w:rsid w:val="003E0DAB"/>
    <w:rsid w:val="003E3725"/>
    <w:rsid w:val="00404D07"/>
    <w:rsid w:val="0042703F"/>
    <w:rsid w:val="00450725"/>
    <w:rsid w:val="004604FD"/>
    <w:rsid w:val="00486AF5"/>
    <w:rsid w:val="004C1221"/>
    <w:rsid w:val="00594E83"/>
    <w:rsid w:val="005B3762"/>
    <w:rsid w:val="0066169F"/>
    <w:rsid w:val="00673AF3"/>
    <w:rsid w:val="00690293"/>
    <w:rsid w:val="00691B75"/>
    <w:rsid w:val="0069718E"/>
    <w:rsid w:val="00726216"/>
    <w:rsid w:val="007537BF"/>
    <w:rsid w:val="00753DF4"/>
    <w:rsid w:val="00773833"/>
    <w:rsid w:val="00786659"/>
    <w:rsid w:val="00790CA7"/>
    <w:rsid w:val="007D6525"/>
    <w:rsid w:val="007F478F"/>
    <w:rsid w:val="00825AA3"/>
    <w:rsid w:val="0082732E"/>
    <w:rsid w:val="0083775F"/>
    <w:rsid w:val="008525D6"/>
    <w:rsid w:val="00874857"/>
    <w:rsid w:val="00897B60"/>
    <w:rsid w:val="00897C7D"/>
    <w:rsid w:val="00897F1C"/>
    <w:rsid w:val="008C0415"/>
    <w:rsid w:val="008F46F1"/>
    <w:rsid w:val="009120DE"/>
    <w:rsid w:val="00A415E1"/>
    <w:rsid w:val="00A474BE"/>
    <w:rsid w:val="00A52675"/>
    <w:rsid w:val="00A73C6B"/>
    <w:rsid w:val="00A9204F"/>
    <w:rsid w:val="00B23B84"/>
    <w:rsid w:val="00B40380"/>
    <w:rsid w:val="00BA6A5E"/>
    <w:rsid w:val="00BD1C3A"/>
    <w:rsid w:val="00C16058"/>
    <w:rsid w:val="00C4443D"/>
    <w:rsid w:val="00C65744"/>
    <w:rsid w:val="00CC0D66"/>
    <w:rsid w:val="00CE5C03"/>
    <w:rsid w:val="00D1452A"/>
    <w:rsid w:val="00D32534"/>
    <w:rsid w:val="00D60738"/>
    <w:rsid w:val="00D77092"/>
    <w:rsid w:val="00D81BCD"/>
    <w:rsid w:val="00D86608"/>
    <w:rsid w:val="00D97CEA"/>
    <w:rsid w:val="00DB7EB4"/>
    <w:rsid w:val="00DD4958"/>
    <w:rsid w:val="00DF2295"/>
    <w:rsid w:val="00E12640"/>
    <w:rsid w:val="00E25AE6"/>
    <w:rsid w:val="00E31862"/>
    <w:rsid w:val="00E333FB"/>
    <w:rsid w:val="00EC0204"/>
    <w:rsid w:val="00ED34C7"/>
    <w:rsid w:val="00EF09B7"/>
    <w:rsid w:val="00EF3190"/>
    <w:rsid w:val="00F10A0F"/>
    <w:rsid w:val="00F1568E"/>
    <w:rsid w:val="00F22C3C"/>
    <w:rsid w:val="00F62A53"/>
    <w:rsid w:val="00F7190B"/>
    <w:rsid w:val="00F731E7"/>
    <w:rsid w:val="00F9757B"/>
    <w:rsid w:val="00FA6FF7"/>
    <w:rsid w:val="00FD111C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6BFC"/>
  <w15:docId w15:val="{3B0D5560-AA1D-4792-9C0E-12CDA1BC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0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486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474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4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74BE"/>
  </w:style>
  <w:style w:type="paragraph" w:styleId="Odstavecseseznamem">
    <w:name w:val="List Paragraph"/>
    <w:basedOn w:val="Normln"/>
    <w:uiPriority w:val="34"/>
    <w:qFormat/>
    <w:rsid w:val="0034277F"/>
    <w:pPr>
      <w:ind w:left="720"/>
      <w:contextualSpacing/>
    </w:pPr>
  </w:style>
  <w:style w:type="paragraph" w:styleId="Bezmezer">
    <w:name w:val="No Spacing"/>
    <w:uiPriority w:val="1"/>
    <w:qFormat/>
    <w:rsid w:val="00F9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731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1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1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1E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8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B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">
    <w:name w:val="Nadpis1"/>
    <w:basedOn w:val="Normln"/>
    <w:rsid w:val="004604FD"/>
    <w:pPr>
      <w:numPr>
        <w:numId w:val="12"/>
      </w:numPr>
      <w:spacing w:line="300" w:lineRule="exact"/>
      <w:jc w:val="both"/>
    </w:pPr>
    <w:rPr>
      <w:rFonts w:ascii="Arial" w:hAnsi="Arial"/>
      <w:b/>
      <w:bCs/>
      <w:color w:val="FFA600"/>
      <w:sz w:val="28"/>
      <w:szCs w:val="20"/>
    </w:rPr>
  </w:style>
  <w:style w:type="paragraph" w:customStyle="1" w:styleId="Nadpis22">
    <w:name w:val="Nadpis22"/>
    <w:basedOn w:val="Nadpis2"/>
    <w:rsid w:val="004604FD"/>
    <w:pPr>
      <w:keepLines w:val="0"/>
      <w:numPr>
        <w:ilvl w:val="1"/>
        <w:numId w:val="12"/>
      </w:numPr>
      <w:overflowPunct w:val="0"/>
      <w:autoSpaceDE w:val="0"/>
      <w:autoSpaceDN w:val="0"/>
      <w:adjustRightInd w:val="0"/>
      <w:spacing w:before="240" w:after="60"/>
      <w:ind w:left="2160" w:hanging="360"/>
    </w:pPr>
    <w:rPr>
      <w:rFonts w:ascii="Arial" w:eastAsia="Times New Roman" w:hAnsi="Arial" w:cs="Arial"/>
      <w:iCs/>
      <w:color w:val="FFA60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rsid w:val="00DD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0"/>
    <w:uiPriority w:val="9"/>
    <w:rsid w:val="00486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lanek11">
    <w:name w:val="Clanek 1.1"/>
    <w:basedOn w:val="Nadpis2"/>
    <w:link w:val="Clanek11Char"/>
    <w:qFormat/>
    <w:rsid w:val="00486AF5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Imago" w:eastAsia="Minion" w:hAnsi="Imago" w:cs="Arial"/>
      <w:b w:val="0"/>
      <w:iCs/>
      <w:color w:val="auto"/>
      <w:sz w:val="22"/>
      <w:szCs w:val="20"/>
      <w:lang w:eastAsia="zh-CN"/>
    </w:rPr>
  </w:style>
  <w:style w:type="paragraph" w:customStyle="1" w:styleId="Claneka">
    <w:name w:val="Clanek (a)"/>
    <w:basedOn w:val="Normln"/>
    <w:qFormat/>
    <w:rsid w:val="00486AF5"/>
    <w:pPr>
      <w:tabs>
        <w:tab w:val="num" w:pos="1134"/>
      </w:tabs>
      <w:spacing w:before="120"/>
      <w:ind w:left="1134" w:hanging="567"/>
      <w:jc w:val="both"/>
    </w:pPr>
    <w:rPr>
      <w:rFonts w:ascii="Imago" w:hAnsi="Imago"/>
      <w:sz w:val="22"/>
      <w:szCs w:val="20"/>
      <w:lang w:eastAsia="en-US"/>
    </w:rPr>
  </w:style>
  <w:style w:type="paragraph" w:customStyle="1" w:styleId="Claneki">
    <w:name w:val="Clanek (i)"/>
    <w:basedOn w:val="Claneka"/>
    <w:qFormat/>
    <w:rsid w:val="00486AF5"/>
    <w:pPr>
      <w:tabs>
        <w:tab w:val="clear" w:pos="1134"/>
        <w:tab w:val="num" w:pos="1701"/>
      </w:tabs>
      <w:spacing w:after="120"/>
      <w:ind w:left="1701"/>
    </w:pPr>
  </w:style>
  <w:style w:type="character" w:customStyle="1" w:styleId="Clanek11Char">
    <w:name w:val="Clanek 1.1 Char"/>
    <w:link w:val="Clanek11"/>
    <w:locked/>
    <w:rsid w:val="00486AF5"/>
    <w:rPr>
      <w:rFonts w:ascii="Imago" w:eastAsia="Minion" w:hAnsi="Imago" w:cs="Arial"/>
      <w:bCs/>
      <w:i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Jana Zdralkova</cp:lastModifiedBy>
  <cp:revision>4</cp:revision>
  <cp:lastPrinted>2018-12-04T13:01:00Z</cp:lastPrinted>
  <dcterms:created xsi:type="dcterms:W3CDTF">2018-12-06T09:35:00Z</dcterms:created>
  <dcterms:modified xsi:type="dcterms:W3CDTF">2018-12-06T09:39:00Z</dcterms:modified>
</cp:coreProperties>
</file>