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E0" w:rsidRDefault="008343E0" w:rsidP="008343E0">
      <w:pPr>
        <w:autoSpaceDE w:val="0"/>
        <w:spacing w:line="276" w:lineRule="auto"/>
        <w:rPr>
          <w:rFonts w:ascii="Arial Narrow" w:eastAsia="Arial" w:hAnsi="Arial Narrow" w:cs="Arial"/>
          <w:b/>
          <w:bCs/>
          <w:sz w:val="22"/>
          <w:szCs w:val="22"/>
        </w:rPr>
      </w:pPr>
    </w:p>
    <w:p w:rsidR="003A6B87" w:rsidRPr="00F82512" w:rsidRDefault="000558D8" w:rsidP="003A6B87">
      <w:pPr>
        <w:autoSpaceDE w:val="0"/>
        <w:spacing w:line="276" w:lineRule="auto"/>
        <w:jc w:val="center"/>
        <w:rPr>
          <w:rFonts w:ascii="Arial Narrow" w:eastAsia="Arial" w:hAnsi="Arial Narrow" w:cs="Arial"/>
          <w:b/>
          <w:bCs/>
          <w:sz w:val="22"/>
          <w:szCs w:val="22"/>
        </w:rPr>
      </w:pPr>
      <w:r>
        <w:rPr>
          <w:rFonts w:ascii="Arial Narrow" w:eastAsia="Arial" w:hAnsi="Arial Narrow" w:cs="Arial"/>
          <w:b/>
          <w:bCs/>
          <w:sz w:val="22"/>
          <w:szCs w:val="22"/>
        </w:rPr>
        <w:t>KUPNÍ</w:t>
      </w:r>
      <w:r w:rsidR="003A6B87" w:rsidRPr="00F82512">
        <w:rPr>
          <w:rFonts w:ascii="Arial Narrow" w:eastAsia="Arial" w:hAnsi="Arial Narrow" w:cs="Arial"/>
          <w:b/>
          <w:bCs/>
          <w:sz w:val="22"/>
          <w:szCs w:val="22"/>
        </w:rPr>
        <w:t xml:space="preserve"> SMLOUVA</w:t>
      </w:r>
    </w:p>
    <w:p w:rsidR="003A6B87" w:rsidRPr="00F82512" w:rsidRDefault="003A6B87" w:rsidP="003A6B87">
      <w:pPr>
        <w:autoSpaceDE w:val="0"/>
        <w:spacing w:line="276" w:lineRule="auto"/>
        <w:jc w:val="center"/>
        <w:rPr>
          <w:rFonts w:ascii="Arial Narrow" w:eastAsia="Arial" w:hAnsi="Arial Narrow" w:cs="Arial"/>
          <w:b/>
          <w:bCs/>
          <w:sz w:val="22"/>
          <w:szCs w:val="22"/>
        </w:rPr>
      </w:pPr>
    </w:p>
    <w:p w:rsidR="003A6B87" w:rsidRPr="00F82512" w:rsidRDefault="003A6B87" w:rsidP="003A6B87">
      <w:pPr>
        <w:autoSpaceDE w:val="0"/>
        <w:spacing w:line="276" w:lineRule="auto"/>
        <w:jc w:val="center"/>
        <w:rPr>
          <w:rFonts w:ascii="Arial Narrow" w:eastAsia="Arial" w:hAnsi="Arial Narrow" w:cs="Arial"/>
          <w:sz w:val="22"/>
          <w:szCs w:val="22"/>
        </w:rPr>
      </w:pPr>
      <w:r w:rsidRPr="00F82512">
        <w:rPr>
          <w:rFonts w:ascii="Arial Narrow" w:eastAsia="Arial" w:hAnsi="Arial Narrow" w:cs="Arial"/>
          <w:sz w:val="22"/>
          <w:szCs w:val="22"/>
        </w:rPr>
        <w:t xml:space="preserve">uzavřená podle ustanovení § 2079 a násl. zákona č. 89/2012 Sb., občanského zákoníku, v platném znění, </w:t>
      </w:r>
    </w:p>
    <w:p w:rsidR="003A6B87" w:rsidRPr="00F82512" w:rsidRDefault="003A6B87" w:rsidP="003A6B87">
      <w:pPr>
        <w:autoSpaceDE w:val="0"/>
        <w:spacing w:line="276" w:lineRule="auto"/>
        <w:jc w:val="center"/>
        <w:rPr>
          <w:rFonts w:ascii="Arial Narrow" w:eastAsia="Arial" w:hAnsi="Arial Narrow" w:cs="Arial"/>
          <w:sz w:val="22"/>
          <w:szCs w:val="22"/>
        </w:rPr>
      </w:pPr>
      <w:r w:rsidRPr="00F82512">
        <w:rPr>
          <w:rFonts w:ascii="Arial Narrow" w:eastAsia="Arial" w:hAnsi="Arial Narrow" w:cs="Arial"/>
          <w:sz w:val="22"/>
          <w:szCs w:val="22"/>
        </w:rPr>
        <w:t>mezi těmito smluvními stranami:</w:t>
      </w:r>
    </w:p>
    <w:p w:rsidR="003A6B87" w:rsidRPr="00F82512" w:rsidRDefault="003A6B87" w:rsidP="003A6B87">
      <w:pPr>
        <w:autoSpaceDE w:val="0"/>
        <w:spacing w:line="276" w:lineRule="auto"/>
        <w:jc w:val="center"/>
        <w:rPr>
          <w:rFonts w:ascii="Arial Narrow" w:eastAsia="Arial" w:hAnsi="Arial Narrow" w:cs="Arial"/>
          <w:sz w:val="22"/>
          <w:szCs w:val="22"/>
        </w:rPr>
      </w:pPr>
    </w:p>
    <w:p w:rsidR="006931C7" w:rsidRPr="00F82512" w:rsidRDefault="00640843" w:rsidP="006931C7">
      <w:pPr>
        <w:autoSpaceDE w:val="0"/>
        <w:spacing w:line="276" w:lineRule="auto"/>
        <w:ind w:left="284" w:hanging="284"/>
        <w:rPr>
          <w:rFonts w:ascii="Arial Narrow" w:eastAsia="Arial" w:hAnsi="Arial Narrow" w:cs="Arial"/>
          <w:b/>
          <w:bCs/>
          <w:sz w:val="22"/>
          <w:szCs w:val="22"/>
        </w:rPr>
      </w:pPr>
      <w:r>
        <w:rPr>
          <w:rFonts w:ascii="Arial Narrow" w:eastAsia="Arial" w:hAnsi="Arial Narrow" w:cs="Arial"/>
          <w:b/>
          <w:bCs/>
          <w:sz w:val="22"/>
          <w:szCs w:val="22"/>
        </w:rPr>
        <w:t xml:space="preserve">Základní umělecká škola, </w:t>
      </w:r>
      <w:r w:rsidR="003A36C2">
        <w:rPr>
          <w:rFonts w:ascii="Arial Narrow" w:eastAsia="Arial" w:hAnsi="Arial Narrow" w:cs="Arial"/>
          <w:b/>
          <w:bCs/>
          <w:sz w:val="22"/>
          <w:szCs w:val="22"/>
        </w:rPr>
        <w:t>Votice</w:t>
      </w:r>
      <w:r>
        <w:rPr>
          <w:rFonts w:ascii="Arial Narrow" w:eastAsia="Arial" w:hAnsi="Arial Narrow" w:cs="Arial"/>
          <w:b/>
          <w:bCs/>
          <w:sz w:val="22"/>
          <w:szCs w:val="22"/>
        </w:rPr>
        <w:t>, Malé náměstí 362</w:t>
      </w:r>
    </w:p>
    <w:p w:rsidR="00BF516C" w:rsidRPr="00BF516C" w:rsidRDefault="003A36C2" w:rsidP="006931C7">
      <w:pPr>
        <w:autoSpaceDE w:val="0"/>
        <w:spacing w:line="276" w:lineRule="auto"/>
        <w:ind w:left="284" w:hanging="284"/>
        <w:rPr>
          <w:rFonts w:ascii="Arial Narrow" w:eastAsia="Arial" w:hAnsi="Arial Narrow" w:cs="Arial"/>
          <w:bCs/>
          <w:sz w:val="22"/>
          <w:szCs w:val="22"/>
        </w:rPr>
      </w:pPr>
      <w:r>
        <w:rPr>
          <w:rFonts w:ascii="Arial Narrow" w:eastAsia="Arial" w:hAnsi="Arial Narrow" w:cs="Arial"/>
          <w:bCs/>
          <w:sz w:val="22"/>
          <w:szCs w:val="22"/>
        </w:rPr>
        <w:t>Malé náměstí 362, 259 01 Votice</w:t>
      </w:r>
    </w:p>
    <w:p w:rsidR="006931C7" w:rsidRPr="00F82512" w:rsidRDefault="006931C7" w:rsidP="006931C7">
      <w:pPr>
        <w:autoSpaceDE w:val="0"/>
        <w:spacing w:line="276" w:lineRule="auto"/>
        <w:ind w:left="284" w:hanging="284"/>
        <w:rPr>
          <w:rFonts w:ascii="Arial Narrow" w:hAnsi="Arial Narrow" w:cs="Calibri"/>
          <w:color w:val="000000" w:themeColor="text1"/>
          <w:sz w:val="22"/>
          <w:szCs w:val="22"/>
        </w:rPr>
      </w:pPr>
      <w:r w:rsidRPr="00F82512">
        <w:rPr>
          <w:rFonts w:ascii="Arial Narrow" w:hAnsi="Arial Narrow" w:cs="Calibri"/>
          <w:color w:val="000000" w:themeColor="text1"/>
          <w:sz w:val="22"/>
          <w:szCs w:val="22"/>
        </w:rPr>
        <w:t xml:space="preserve">IČ </w:t>
      </w:r>
      <w:r w:rsidR="003A36C2">
        <w:rPr>
          <w:rFonts w:ascii="Arial Narrow" w:hAnsi="Arial Narrow" w:cs="Calibri"/>
          <w:color w:val="000000" w:themeColor="text1"/>
          <w:sz w:val="22"/>
          <w:szCs w:val="22"/>
          <w:shd w:val="clear" w:color="auto" w:fill="F6F6F6"/>
        </w:rPr>
        <w:t>70843554</w:t>
      </w:r>
    </w:p>
    <w:p w:rsidR="006931C7" w:rsidRPr="00F82512" w:rsidRDefault="003A36C2" w:rsidP="006931C7">
      <w:pPr>
        <w:autoSpaceDE w:val="0"/>
        <w:spacing w:line="276" w:lineRule="auto"/>
        <w:rPr>
          <w:rFonts w:ascii="Arial Narrow" w:eastAsia="Arial" w:hAnsi="Arial Narrow" w:cs="Arial"/>
          <w:sz w:val="22"/>
          <w:szCs w:val="22"/>
        </w:rPr>
      </w:pPr>
      <w:r>
        <w:rPr>
          <w:rFonts w:ascii="Arial Narrow" w:eastAsia="Arial" w:hAnsi="Arial Narrow" w:cs="Arial"/>
          <w:sz w:val="22"/>
          <w:szCs w:val="22"/>
        </w:rPr>
        <w:t>zast. Milanem Včelákem, ředitelem</w:t>
      </w:r>
      <w:r w:rsidR="006931C7" w:rsidRPr="00F82512">
        <w:rPr>
          <w:rFonts w:ascii="Arial Narrow" w:eastAsia="Arial" w:hAnsi="Arial Narrow" w:cs="Arial"/>
          <w:sz w:val="22"/>
          <w:szCs w:val="22"/>
        </w:rPr>
        <w:t xml:space="preserve"> školy</w:t>
      </w:r>
    </w:p>
    <w:p w:rsidR="006931C7" w:rsidRPr="00F82512" w:rsidRDefault="006931C7" w:rsidP="006931C7">
      <w:pPr>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kontaktní osoba:</w:t>
      </w:r>
    </w:p>
    <w:p w:rsidR="006931C7" w:rsidRPr="00F82512" w:rsidRDefault="006931C7" w:rsidP="006931C7">
      <w:pPr>
        <w:autoSpaceDE w:val="0"/>
        <w:spacing w:line="276" w:lineRule="auto"/>
        <w:rPr>
          <w:rFonts w:ascii="Arial Narrow" w:eastAsia="Arial" w:hAnsi="Arial Narrow" w:cs="Arial"/>
          <w:sz w:val="22"/>
          <w:szCs w:val="22"/>
        </w:rPr>
      </w:pPr>
      <w:r w:rsidRPr="00F82512">
        <w:rPr>
          <w:rFonts w:ascii="Arial Narrow" w:eastAsia="Arial" w:hAnsi="Arial Narrow" w:cs="Arial"/>
          <w:b/>
          <w:bCs/>
          <w:sz w:val="22"/>
          <w:szCs w:val="22"/>
        </w:rPr>
        <w:t>dále jen „kupující“</w:t>
      </w:r>
    </w:p>
    <w:p w:rsidR="006931C7" w:rsidRDefault="006931C7" w:rsidP="003A6B87">
      <w:pPr>
        <w:autoSpaceDE w:val="0"/>
        <w:spacing w:line="276" w:lineRule="auto"/>
        <w:rPr>
          <w:rFonts w:ascii="Arial Narrow" w:eastAsia="Arial" w:hAnsi="Arial Narrow" w:cs="Arial"/>
          <w:sz w:val="22"/>
          <w:szCs w:val="22"/>
        </w:rPr>
      </w:pPr>
    </w:p>
    <w:p w:rsidR="008343E0" w:rsidRDefault="008343E0" w:rsidP="003A6B87">
      <w:pPr>
        <w:autoSpaceDE w:val="0"/>
        <w:spacing w:line="276" w:lineRule="auto"/>
        <w:rPr>
          <w:rFonts w:ascii="Arial Narrow" w:eastAsia="Arial" w:hAnsi="Arial Narrow" w:cs="Arial"/>
          <w:sz w:val="22"/>
          <w:szCs w:val="22"/>
        </w:rPr>
      </w:pPr>
      <w:r>
        <w:rPr>
          <w:rFonts w:ascii="Arial Narrow" w:eastAsia="Arial" w:hAnsi="Arial Narrow" w:cs="Arial"/>
          <w:sz w:val="22"/>
          <w:szCs w:val="22"/>
        </w:rPr>
        <w:t>a</w:t>
      </w:r>
    </w:p>
    <w:p w:rsidR="008343E0" w:rsidRDefault="008343E0" w:rsidP="003A6B87">
      <w:pPr>
        <w:autoSpaceDE w:val="0"/>
        <w:spacing w:line="276" w:lineRule="auto"/>
        <w:rPr>
          <w:rFonts w:ascii="Arial Narrow" w:eastAsia="Arial" w:hAnsi="Arial Narrow" w:cs="Arial"/>
          <w:sz w:val="22"/>
          <w:szCs w:val="22"/>
        </w:rPr>
      </w:pPr>
    </w:p>
    <w:p w:rsidR="006931C7" w:rsidRPr="006931C7" w:rsidRDefault="006A0481" w:rsidP="006931C7">
      <w:pPr>
        <w:autoSpaceDE w:val="0"/>
        <w:spacing w:line="276" w:lineRule="auto"/>
        <w:ind w:left="284" w:hanging="284"/>
        <w:rPr>
          <w:rFonts w:ascii="Arial Narrow" w:eastAsia="Arial" w:hAnsi="Arial Narrow" w:cs="Arial"/>
          <w:b/>
          <w:bCs/>
          <w:sz w:val="22"/>
          <w:szCs w:val="22"/>
        </w:rPr>
      </w:pPr>
      <w:r>
        <w:rPr>
          <w:rFonts w:ascii="Arial Narrow" w:eastAsia="Arial" w:hAnsi="Arial Narrow" w:cs="Arial"/>
          <w:b/>
          <w:bCs/>
          <w:sz w:val="22"/>
          <w:szCs w:val="22"/>
        </w:rPr>
        <w:t>Otakar Kott</w:t>
      </w:r>
    </w:p>
    <w:p w:rsidR="006931C7" w:rsidRPr="006931C7" w:rsidRDefault="006931C7" w:rsidP="006931C7">
      <w:pPr>
        <w:rPr>
          <w:rFonts w:ascii="Arial Narrow" w:hAnsi="Arial Narrow"/>
          <w:b/>
          <w:bCs/>
          <w:sz w:val="22"/>
          <w:szCs w:val="22"/>
        </w:rPr>
      </w:pPr>
      <w:r w:rsidRPr="006931C7">
        <w:rPr>
          <w:rFonts w:ascii="Arial Narrow" w:hAnsi="Arial Narrow"/>
          <w:bCs/>
          <w:sz w:val="22"/>
          <w:szCs w:val="22"/>
        </w:rPr>
        <w:t xml:space="preserve">se sídlem: </w:t>
      </w:r>
      <w:r w:rsidRPr="006931C7">
        <w:rPr>
          <w:rFonts w:ascii="Arial Narrow" w:hAnsi="Arial Narrow"/>
          <w:bCs/>
          <w:sz w:val="22"/>
          <w:szCs w:val="22"/>
        </w:rPr>
        <w:tab/>
      </w:r>
      <w:r w:rsidRPr="006931C7">
        <w:rPr>
          <w:rFonts w:ascii="Arial Narrow" w:hAnsi="Arial Narrow"/>
          <w:bCs/>
          <w:sz w:val="22"/>
          <w:szCs w:val="22"/>
        </w:rPr>
        <w:tab/>
      </w:r>
    </w:p>
    <w:p w:rsidR="006931C7" w:rsidRPr="006931C7" w:rsidRDefault="006931C7" w:rsidP="006931C7">
      <w:pPr>
        <w:rPr>
          <w:rFonts w:ascii="Arial Narrow" w:hAnsi="Arial Narrow"/>
          <w:sz w:val="22"/>
          <w:szCs w:val="22"/>
        </w:rPr>
      </w:pPr>
      <w:r w:rsidRPr="006931C7">
        <w:rPr>
          <w:rFonts w:ascii="Arial Narrow" w:hAnsi="Arial Narrow"/>
          <w:bCs/>
          <w:sz w:val="22"/>
          <w:szCs w:val="22"/>
        </w:rPr>
        <w:t>IČ:</w:t>
      </w:r>
      <w:r w:rsidRPr="006931C7">
        <w:rPr>
          <w:rFonts w:ascii="Arial Narrow" w:hAnsi="Arial Narrow"/>
          <w:bCs/>
          <w:sz w:val="22"/>
          <w:szCs w:val="22"/>
        </w:rPr>
        <w:tab/>
        <w:t xml:space="preserve">    </w:t>
      </w:r>
      <w:r w:rsidRPr="006931C7">
        <w:rPr>
          <w:rFonts w:ascii="Arial Narrow" w:hAnsi="Arial Narrow"/>
          <w:bCs/>
          <w:sz w:val="22"/>
          <w:szCs w:val="22"/>
        </w:rPr>
        <w:tab/>
      </w:r>
      <w:r w:rsidRPr="006931C7">
        <w:rPr>
          <w:rFonts w:ascii="Arial Narrow" w:hAnsi="Arial Narrow"/>
          <w:bCs/>
          <w:sz w:val="22"/>
          <w:szCs w:val="22"/>
        </w:rPr>
        <w:tab/>
      </w:r>
      <w:r w:rsidR="006A0481">
        <w:rPr>
          <w:rFonts w:ascii="Arial Narrow" w:hAnsi="Arial Narrow"/>
          <w:sz w:val="22"/>
          <w:szCs w:val="22"/>
        </w:rPr>
        <w:t>12510386</w:t>
      </w:r>
    </w:p>
    <w:p w:rsidR="006931C7" w:rsidRDefault="006931C7" w:rsidP="006931C7">
      <w:pPr>
        <w:rPr>
          <w:rFonts w:ascii="Arial Narrow" w:hAnsi="Arial Narrow"/>
          <w:sz w:val="22"/>
          <w:szCs w:val="22"/>
        </w:rPr>
      </w:pPr>
      <w:r w:rsidRPr="006931C7">
        <w:rPr>
          <w:rFonts w:ascii="Arial Narrow" w:hAnsi="Arial Narrow"/>
          <w:sz w:val="22"/>
          <w:szCs w:val="22"/>
        </w:rPr>
        <w:t>DIČ:</w:t>
      </w:r>
      <w:r w:rsidRPr="006931C7">
        <w:rPr>
          <w:rFonts w:ascii="Arial Narrow" w:hAnsi="Arial Narrow"/>
          <w:sz w:val="22"/>
          <w:szCs w:val="22"/>
        </w:rPr>
        <w:tab/>
      </w:r>
      <w:r w:rsidRPr="006931C7">
        <w:rPr>
          <w:rFonts w:ascii="Arial Narrow" w:hAnsi="Arial Narrow"/>
          <w:sz w:val="22"/>
          <w:szCs w:val="22"/>
        </w:rPr>
        <w:tab/>
      </w:r>
      <w:r w:rsidRPr="006931C7">
        <w:rPr>
          <w:rFonts w:ascii="Arial Narrow" w:hAnsi="Arial Narrow"/>
          <w:sz w:val="22"/>
          <w:szCs w:val="22"/>
        </w:rPr>
        <w:tab/>
      </w:r>
      <w:bookmarkStart w:id="0" w:name="_GoBack"/>
      <w:bookmarkEnd w:id="0"/>
    </w:p>
    <w:p w:rsidR="008343E0" w:rsidRPr="006931C7" w:rsidRDefault="008343E0" w:rsidP="006931C7">
      <w:pPr>
        <w:rPr>
          <w:rFonts w:ascii="Arial Narrow" w:hAnsi="Arial Narrow"/>
          <w:bCs/>
          <w:sz w:val="22"/>
          <w:szCs w:val="22"/>
        </w:rPr>
      </w:pPr>
      <w:r>
        <w:rPr>
          <w:rFonts w:ascii="Arial Narrow" w:hAnsi="Arial Narrow"/>
          <w:sz w:val="22"/>
          <w:szCs w:val="22"/>
        </w:rPr>
        <w:t>Zastoupený:</w:t>
      </w:r>
      <w:r>
        <w:rPr>
          <w:rFonts w:ascii="Arial Narrow" w:hAnsi="Arial Narrow"/>
          <w:sz w:val="22"/>
          <w:szCs w:val="22"/>
        </w:rPr>
        <w:tab/>
      </w:r>
      <w:r>
        <w:rPr>
          <w:rFonts w:ascii="Arial Narrow" w:hAnsi="Arial Narrow"/>
          <w:sz w:val="22"/>
          <w:szCs w:val="22"/>
        </w:rPr>
        <w:tab/>
      </w:r>
      <w:r w:rsidR="006A0481">
        <w:rPr>
          <w:rFonts w:ascii="Arial Narrow" w:hAnsi="Arial Narrow"/>
          <w:sz w:val="22"/>
          <w:szCs w:val="22"/>
        </w:rPr>
        <w:t>Otakar Kott - majitel a držitel ŽL</w:t>
      </w:r>
    </w:p>
    <w:p w:rsidR="006931C7" w:rsidRPr="006931C7" w:rsidRDefault="006931C7" w:rsidP="006931C7">
      <w:pPr>
        <w:rPr>
          <w:rFonts w:ascii="Arial Narrow" w:hAnsi="Arial Narrow"/>
          <w:bCs/>
          <w:sz w:val="22"/>
          <w:szCs w:val="22"/>
        </w:rPr>
      </w:pPr>
      <w:r w:rsidRPr="006931C7">
        <w:rPr>
          <w:rFonts w:ascii="Arial Narrow" w:hAnsi="Arial Narrow"/>
          <w:bCs/>
          <w:sz w:val="22"/>
          <w:szCs w:val="22"/>
        </w:rPr>
        <w:t xml:space="preserve">Bankovní spojení: </w:t>
      </w:r>
      <w:r w:rsidRPr="006931C7">
        <w:rPr>
          <w:rFonts w:ascii="Arial Narrow" w:hAnsi="Arial Narrow"/>
          <w:bCs/>
          <w:sz w:val="22"/>
          <w:szCs w:val="22"/>
        </w:rPr>
        <w:tab/>
      </w:r>
    </w:p>
    <w:p w:rsidR="006931C7" w:rsidRPr="006931C7" w:rsidRDefault="006931C7" w:rsidP="006931C7">
      <w:pPr>
        <w:rPr>
          <w:rFonts w:ascii="Arial Narrow" w:hAnsi="Arial Narrow"/>
          <w:sz w:val="22"/>
          <w:szCs w:val="22"/>
        </w:rPr>
      </w:pPr>
      <w:r w:rsidRPr="006931C7">
        <w:rPr>
          <w:rFonts w:ascii="Arial Narrow" w:hAnsi="Arial Narrow"/>
          <w:bCs/>
          <w:sz w:val="22"/>
          <w:szCs w:val="22"/>
        </w:rPr>
        <w:t xml:space="preserve">Číslo účtu: </w:t>
      </w:r>
      <w:r w:rsidRPr="006931C7">
        <w:rPr>
          <w:rFonts w:ascii="Arial Narrow" w:hAnsi="Arial Narrow"/>
          <w:bCs/>
          <w:sz w:val="22"/>
          <w:szCs w:val="22"/>
        </w:rPr>
        <w:tab/>
      </w:r>
      <w:r w:rsidRPr="006931C7">
        <w:rPr>
          <w:rFonts w:ascii="Arial Narrow" w:hAnsi="Arial Narrow"/>
          <w:bCs/>
          <w:sz w:val="22"/>
          <w:szCs w:val="22"/>
        </w:rPr>
        <w:tab/>
      </w:r>
    </w:p>
    <w:p w:rsidR="006931C7" w:rsidRPr="006931C7" w:rsidRDefault="006931C7" w:rsidP="006931C7">
      <w:pPr>
        <w:rPr>
          <w:rFonts w:ascii="Arial Narrow" w:hAnsi="Arial Narrow"/>
          <w:sz w:val="22"/>
          <w:szCs w:val="22"/>
        </w:rPr>
      </w:pPr>
      <w:r w:rsidRPr="006931C7">
        <w:rPr>
          <w:rFonts w:ascii="Arial Narrow" w:hAnsi="Arial Narrow"/>
          <w:sz w:val="22"/>
          <w:szCs w:val="22"/>
        </w:rPr>
        <w:t>(dále jen „</w:t>
      </w:r>
      <w:r>
        <w:rPr>
          <w:rFonts w:ascii="Arial Narrow" w:hAnsi="Arial Narrow"/>
          <w:b/>
          <w:sz w:val="22"/>
          <w:szCs w:val="22"/>
        </w:rPr>
        <w:t>Prodávající</w:t>
      </w:r>
      <w:r w:rsidRPr="006931C7">
        <w:rPr>
          <w:rFonts w:ascii="Arial Narrow" w:hAnsi="Arial Narrow"/>
          <w:sz w:val="22"/>
          <w:szCs w:val="22"/>
        </w:rPr>
        <w:t>“)</w:t>
      </w:r>
    </w:p>
    <w:p w:rsidR="006931C7" w:rsidRPr="006931C7" w:rsidRDefault="006931C7" w:rsidP="003A6B8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Předmět plnění</w:t>
      </w:r>
    </w:p>
    <w:p w:rsidR="003A6B87" w:rsidRPr="00F82512" w:rsidRDefault="003A6B87" w:rsidP="006931C7">
      <w:pPr>
        <w:numPr>
          <w:ilvl w:val="0"/>
          <w:numId w:val="4"/>
        </w:numPr>
        <w:spacing w:line="276" w:lineRule="auto"/>
        <w:jc w:val="both"/>
        <w:rPr>
          <w:rFonts w:ascii="Arial Narrow" w:hAnsi="Arial Narrow" w:cs="Arial"/>
          <w:sz w:val="22"/>
          <w:szCs w:val="22"/>
        </w:rPr>
      </w:pPr>
      <w:r w:rsidRPr="00F82512">
        <w:rPr>
          <w:rFonts w:ascii="Arial Narrow" w:hAnsi="Arial Narrow" w:cs="Arial"/>
          <w:sz w:val="22"/>
          <w:szCs w:val="22"/>
        </w:rPr>
        <w:t>P</w:t>
      </w:r>
      <w:r w:rsidR="00F47DA1">
        <w:rPr>
          <w:rFonts w:ascii="Arial Narrow" w:hAnsi="Arial Narrow" w:cs="Arial"/>
          <w:sz w:val="22"/>
          <w:szCs w:val="22"/>
        </w:rPr>
        <w:t>ředmětem plnění je dodávka hudebních nástrojů</w:t>
      </w:r>
      <w:r w:rsidRPr="00F82512">
        <w:rPr>
          <w:rFonts w:ascii="Arial Narrow" w:hAnsi="Arial Narrow" w:cs="Arial"/>
          <w:sz w:val="22"/>
          <w:szCs w:val="22"/>
        </w:rPr>
        <w:t xml:space="preserve"> specifikovaná v Příloze č.</w:t>
      </w:r>
      <w:r w:rsidR="009B6D14" w:rsidRPr="00F82512">
        <w:rPr>
          <w:rFonts w:ascii="Arial Narrow" w:hAnsi="Arial Narrow" w:cs="Arial"/>
          <w:sz w:val="22"/>
          <w:szCs w:val="22"/>
        </w:rPr>
        <w:t xml:space="preserve"> </w:t>
      </w:r>
      <w:r w:rsidRPr="00F82512">
        <w:rPr>
          <w:rFonts w:ascii="Arial Narrow" w:hAnsi="Arial Narrow" w:cs="Arial"/>
          <w:sz w:val="22"/>
          <w:szCs w:val="22"/>
        </w:rPr>
        <w:t>1</w:t>
      </w:r>
      <w:r w:rsidR="009B6D14" w:rsidRPr="00F82512">
        <w:rPr>
          <w:rFonts w:ascii="Arial Narrow" w:hAnsi="Arial Narrow" w:cs="Arial"/>
          <w:sz w:val="22"/>
          <w:szCs w:val="22"/>
        </w:rPr>
        <w:t xml:space="preserve"> </w:t>
      </w:r>
      <w:r w:rsidRPr="00F82512">
        <w:rPr>
          <w:rFonts w:ascii="Arial Narrow" w:hAnsi="Arial Narrow" w:cs="Arial"/>
          <w:sz w:val="22"/>
          <w:szCs w:val="22"/>
        </w:rPr>
        <w:t>této smlouvy.</w:t>
      </w:r>
    </w:p>
    <w:p w:rsidR="003A6B87" w:rsidRPr="00F82512" w:rsidRDefault="003A6B87" w:rsidP="006931C7">
      <w:pPr>
        <w:ind w:left="360"/>
        <w:jc w:val="both"/>
        <w:rPr>
          <w:rFonts w:ascii="Arial Narrow" w:hAnsi="Arial Narrow" w:cs="Arial"/>
          <w:sz w:val="22"/>
          <w:szCs w:val="22"/>
        </w:rPr>
      </w:pPr>
      <w:r w:rsidRPr="00F82512">
        <w:rPr>
          <w:rFonts w:ascii="Arial Narrow" w:hAnsi="Arial Narrow" w:cs="Arial"/>
          <w:sz w:val="22"/>
          <w:szCs w:val="22"/>
        </w:rPr>
        <w:t>Prodávající prodává touto smlouvou předmět smlouvy specifikovaný v odst. 1. tohoto článku smlouvy kupujícímu a kupující tento předmět smlouvy od prodávajícího kupuje a zavazuje se zaplatit za něj prodávajícímu sjednanou kupní cenu.</w:t>
      </w:r>
    </w:p>
    <w:p w:rsidR="003A6B87" w:rsidRPr="00F82512" w:rsidRDefault="003A6B87" w:rsidP="006931C7">
      <w:pPr>
        <w:numPr>
          <w:ilvl w:val="0"/>
          <w:numId w:val="4"/>
        </w:numPr>
        <w:spacing w:line="276" w:lineRule="auto"/>
        <w:jc w:val="both"/>
        <w:rPr>
          <w:rFonts w:ascii="Arial Narrow" w:hAnsi="Arial Narrow" w:cs="Arial"/>
          <w:sz w:val="22"/>
          <w:szCs w:val="22"/>
        </w:rPr>
      </w:pPr>
      <w:r w:rsidRPr="00F82512">
        <w:rPr>
          <w:rFonts w:ascii="Arial Narrow" w:hAnsi="Arial Narrow" w:cs="Arial"/>
          <w:sz w:val="22"/>
          <w:szCs w:val="22"/>
        </w:rPr>
        <w:t>Prodávající odevzdá předmět plnění kupujícímu na základě odsouhlasených, oběma stranami podepsaných dodacích listů, prodávající umožní kupujícímu nabýt vlastnické právo, kupující se zavazuje, že věc převezme.</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Kupní cena a platební podmínky</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Kupní cena předmětu smlouvy uvedeného v článku I. této smlouvy</w:t>
      </w:r>
      <w:r w:rsidR="00C34412" w:rsidRPr="00F82512">
        <w:rPr>
          <w:rFonts w:ascii="Arial Narrow" w:hAnsi="Arial Narrow" w:cs="Arial"/>
          <w:sz w:val="22"/>
          <w:szCs w:val="22"/>
        </w:rPr>
        <w:t xml:space="preserve">: </w:t>
      </w:r>
    </w:p>
    <w:p w:rsidR="003A6B87" w:rsidRPr="00F82512" w:rsidRDefault="00527597" w:rsidP="006931C7">
      <w:pPr>
        <w:spacing w:line="276" w:lineRule="auto"/>
        <w:ind w:left="360"/>
        <w:jc w:val="both"/>
        <w:rPr>
          <w:rFonts w:ascii="Arial Narrow" w:hAnsi="Arial Narrow" w:cs="Arial"/>
          <w:sz w:val="22"/>
          <w:szCs w:val="22"/>
        </w:rPr>
      </w:pPr>
      <w:r w:rsidRPr="00F82512">
        <w:rPr>
          <w:rFonts w:ascii="Arial Narrow" w:hAnsi="Arial Narrow" w:cs="Arial"/>
          <w:sz w:val="22"/>
          <w:szCs w:val="22"/>
        </w:rPr>
        <w:t>Celková cen bez DPH:</w:t>
      </w:r>
      <w:r w:rsidRPr="00F82512">
        <w:rPr>
          <w:rFonts w:ascii="Arial Narrow" w:hAnsi="Arial Narrow" w:cs="Arial"/>
          <w:sz w:val="22"/>
          <w:szCs w:val="22"/>
        </w:rPr>
        <w:tab/>
      </w:r>
      <w:r w:rsidR="006A0481">
        <w:rPr>
          <w:rFonts w:ascii="Arial Narrow" w:hAnsi="Arial Narrow"/>
          <w:sz w:val="22"/>
          <w:szCs w:val="22"/>
        </w:rPr>
        <w:t>96.259,50 Kč</w:t>
      </w:r>
      <w:r w:rsidR="006931C7">
        <w:rPr>
          <w:rFonts w:ascii="Arial Narrow" w:hAnsi="Arial Narrow"/>
          <w:sz w:val="22"/>
          <w:szCs w:val="22"/>
        </w:rPr>
        <w:t xml:space="preserve"> </w:t>
      </w:r>
    </w:p>
    <w:p w:rsidR="003A6B87" w:rsidRPr="00F82512" w:rsidRDefault="00C34412" w:rsidP="006931C7">
      <w:pPr>
        <w:spacing w:line="276" w:lineRule="auto"/>
        <w:ind w:left="360"/>
        <w:jc w:val="both"/>
        <w:rPr>
          <w:rFonts w:ascii="Arial Narrow" w:hAnsi="Arial Narrow" w:cs="Arial"/>
          <w:sz w:val="22"/>
          <w:szCs w:val="22"/>
        </w:rPr>
      </w:pPr>
      <w:r w:rsidRPr="00F82512">
        <w:rPr>
          <w:rFonts w:ascii="Arial Narrow" w:hAnsi="Arial Narrow" w:cs="Arial"/>
          <w:sz w:val="22"/>
          <w:szCs w:val="22"/>
        </w:rPr>
        <w:t>Celková cena včetně DPH:</w:t>
      </w:r>
      <w:r w:rsidR="003A6B87" w:rsidRPr="00F82512">
        <w:rPr>
          <w:rFonts w:ascii="Arial Narrow" w:hAnsi="Arial Narrow" w:cs="Arial"/>
          <w:sz w:val="22"/>
          <w:szCs w:val="22"/>
        </w:rPr>
        <w:t xml:space="preserve"> </w:t>
      </w:r>
      <w:r w:rsidR="006A0481">
        <w:rPr>
          <w:rFonts w:ascii="Arial Narrow" w:hAnsi="Arial Narrow" w:cs="Arial"/>
          <w:sz w:val="22"/>
          <w:szCs w:val="22"/>
        </w:rPr>
        <w:t xml:space="preserve">   116.474,00 </w:t>
      </w:r>
      <w:r w:rsidR="003A6B87" w:rsidRPr="00F82512">
        <w:rPr>
          <w:rFonts w:ascii="Arial Narrow" w:hAnsi="Arial Narrow" w:cs="Arial"/>
          <w:sz w:val="22"/>
          <w:szCs w:val="22"/>
        </w:rPr>
        <w:t xml:space="preserve">Kč </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 xml:space="preserve">Tato cena zahrnuje všechny náklady prodávajícího, </w:t>
      </w:r>
      <w:r w:rsidR="006931C7">
        <w:rPr>
          <w:rFonts w:ascii="Arial Narrow" w:hAnsi="Arial Narrow" w:cs="Arial"/>
          <w:sz w:val="22"/>
          <w:szCs w:val="22"/>
        </w:rPr>
        <w:t>tedy i</w:t>
      </w:r>
      <w:r w:rsidRPr="00F82512">
        <w:rPr>
          <w:rFonts w:ascii="Arial Narrow" w:hAnsi="Arial Narrow" w:cs="Arial"/>
          <w:sz w:val="22"/>
          <w:szCs w:val="22"/>
        </w:rPr>
        <w:t xml:space="preserve"> dopravu </w:t>
      </w:r>
      <w:r w:rsidR="00BF516C">
        <w:rPr>
          <w:rFonts w:ascii="Arial Narrow" w:hAnsi="Arial Narrow" w:cs="Arial"/>
          <w:sz w:val="22"/>
          <w:szCs w:val="22"/>
        </w:rPr>
        <w:t>do místa plnění</w:t>
      </w:r>
      <w:r w:rsidR="00BF516C" w:rsidRPr="00BF516C">
        <w:rPr>
          <w:rFonts w:ascii="Arial Narrow" w:hAnsi="Arial Narrow" w:cs="Arial"/>
          <w:sz w:val="22"/>
          <w:szCs w:val="22"/>
        </w:rPr>
        <w:t xml:space="preserve"> </w:t>
      </w:r>
      <w:r w:rsidR="00BF516C">
        <w:rPr>
          <w:rFonts w:ascii="Arial Narrow" w:hAnsi="Arial Narrow" w:cs="Arial"/>
          <w:sz w:val="22"/>
          <w:szCs w:val="22"/>
        </w:rPr>
        <w:t>a montáž v místě plnění</w:t>
      </w:r>
      <w:r w:rsidR="00F12AA4">
        <w:rPr>
          <w:rFonts w:ascii="Arial Narrow" w:hAnsi="Arial Narrow" w:cs="Arial"/>
          <w:sz w:val="22"/>
          <w:szCs w:val="22"/>
        </w:rPr>
        <w:t xml:space="preserve">, záruku na dobu </w:t>
      </w:r>
      <w:r w:rsidR="006A0481">
        <w:rPr>
          <w:rFonts w:ascii="Arial Narrow" w:hAnsi="Arial Narrow"/>
          <w:sz w:val="22"/>
          <w:szCs w:val="22"/>
        </w:rPr>
        <w:t>dvou let.</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Smluvní strany se dohodly, že předmět smlouvy bude kupující hradit v české měně na základě daňového dokladu.</w:t>
      </w:r>
    </w:p>
    <w:p w:rsidR="00FD2BD2" w:rsidRPr="006931C7"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Daňový doklad – faktura musí obsahovat všechny náležitosti řádného účetního a daňového dokladu ve smyslu příslušných právních předpisů, zejména z.</w:t>
      </w:r>
      <w:r w:rsidR="006931C7">
        <w:rPr>
          <w:rFonts w:ascii="Arial Narrow" w:hAnsi="Arial Narrow" w:cs="Arial"/>
          <w:sz w:val="22"/>
          <w:szCs w:val="22"/>
        </w:rPr>
        <w:t xml:space="preserve"> </w:t>
      </w:r>
      <w:r w:rsidRPr="00F82512">
        <w:rPr>
          <w:rFonts w:ascii="Arial Narrow" w:hAnsi="Arial Narrow" w:cs="Arial"/>
          <w:sz w:val="22"/>
          <w:szCs w:val="22"/>
        </w:rPr>
        <w:t xml:space="preserve">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w:t>
      </w:r>
      <w:r w:rsidRPr="006931C7">
        <w:rPr>
          <w:rFonts w:ascii="Arial Narrow" w:hAnsi="Arial Narrow" w:cs="Arial"/>
          <w:sz w:val="22"/>
          <w:szCs w:val="22"/>
        </w:rPr>
        <w:t>Součástí konečné faktury musí být kopie potvrzených dodacích listů.</w:t>
      </w:r>
    </w:p>
    <w:p w:rsidR="00FD2BD2" w:rsidRPr="006931C7" w:rsidRDefault="00FD2BD2" w:rsidP="006931C7">
      <w:pPr>
        <w:numPr>
          <w:ilvl w:val="0"/>
          <w:numId w:val="5"/>
        </w:numPr>
        <w:spacing w:line="276" w:lineRule="auto"/>
        <w:ind w:left="360"/>
        <w:jc w:val="both"/>
        <w:rPr>
          <w:rFonts w:ascii="Arial Narrow" w:hAnsi="Arial Narrow" w:cs="Arial"/>
          <w:sz w:val="22"/>
          <w:szCs w:val="22"/>
        </w:rPr>
      </w:pPr>
      <w:r w:rsidRPr="006931C7">
        <w:rPr>
          <w:rFonts w:ascii="Arial Narrow" w:hAnsi="Arial Narrow"/>
          <w:sz w:val="22"/>
          <w:szCs w:val="22"/>
        </w:rPr>
        <w:t>Doba splatnosti daňového d</w:t>
      </w:r>
      <w:r w:rsidR="00527597" w:rsidRPr="006931C7">
        <w:rPr>
          <w:rFonts w:ascii="Arial Narrow" w:hAnsi="Arial Narrow"/>
          <w:sz w:val="22"/>
          <w:szCs w:val="22"/>
        </w:rPr>
        <w:t xml:space="preserve">okladu/faktury je stanovena na </w:t>
      </w:r>
      <w:r w:rsidR="00BF516C">
        <w:rPr>
          <w:rFonts w:ascii="Arial Narrow" w:hAnsi="Arial Narrow"/>
          <w:sz w:val="22"/>
          <w:szCs w:val="22"/>
        </w:rPr>
        <w:t>30</w:t>
      </w:r>
      <w:r w:rsidRPr="006931C7">
        <w:rPr>
          <w:rFonts w:ascii="Arial Narrow" w:hAnsi="Arial Narrow"/>
          <w:sz w:val="22"/>
          <w:szCs w:val="22"/>
        </w:rPr>
        <w:t xml:space="preserve"> kalendářních dní a počíná běžet dnem převzetí zboží kupujícím. </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lastRenderedPageBreak/>
        <w:t>III.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Místo a termín plnění</w:t>
      </w:r>
    </w:p>
    <w:p w:rsidR="003A6B87" w:rsidRPr="00F82512" w:rsidRDefault="003A6B87" w:rsidP="006931C7">
      <w:pPr>
        <w:numPr>
          <w:ilvl w:val="0"/>
          <w:numId w:val="2"/>
        </w:numPr>
        <w:spacing w:line="276" w:lineRule="auto"/>
        <w:jc w:val="both"/>
        <w:rPr>
          <w:rFonts w:ascii="Arial Narrow" w:hAnsi="Arial Narrow" w:cs="Arial"/>
          <w:sz w:val="22"/>
          <w:szCs w:val="22"/>
        </w:rPr>
      </w:pPr>
      <w:r w:rsidRPr="00F82512">
        <w:rPr>
          <w:rFonts w:ascii="Arial Narrow" w:hAnsi="Arial Narrow" w:cs="Arial"/>
          <w:sz w:val="22"/>
          <w:szCs w:val="22"/>
        </w:rPr>
        <w:t>Prodávající kupujícímu odevzdá věc, jakož i doklady, které se k věci vztahují, a umožní kupujícímu nabýt vlastnického práva k věci v souladu se smlouvou.</w:t>
      </w:r>
    </w:p>
    <w:p w:rsidR="00682C9A" w:rsidRPr="00682C9A" w:rsidRDefault="003A6B87" w:rsidP="00682C9A">
      <w:pPr>
        <w:numPr>
          <w:ilvl w:val="0"/>
          <w:numId w:val="2"/>
        </w:numPr>
        <w:spacing w:line="276" w:lineRule="auto"/>
        <w:jc w:val="both"/>
        <w:rPr>
          <w:rFonts w:ascii="Arial Narrow" w:hAnsi="Arial Narrow" w:cs="Arial"/>
          <w:sz w:val="22"/>
          <w:szCs w:val="22"/>
        </w:rPr>
      </w:pPr>
      <w:r w:rsidRPr="00F82512">
        <w:rPr>
          <w:rFonts w:ascii="Arial Narrow" w:hAnsi="Arial Narrow" w:cs="Arial"/>
          <w:sz w:val="22"/>
          <w:szCs w:val="22"/>
        </w:rPr>
        <w:t xml:space="preserve">Smluvní strany se dohodly, že místem plnění </w:t>
      </w:r>
      <w:r w:rsidRPr="00F82512">
        <w:rPr>
          <w:rFonts w:ascii="Arial Narrow" w:hAnsi="Arial Narrow" w:cs="Calibri"/>
          <w:sz w:val="22"/>
          <w:szCs w:val="22"/>
        </w:rPr>
        <w:t>je</w:t>
      </w:r>
      <w:r w:rsidR="009C5054" w:rsidRPr="00F82512">
        <w:rPr>
          <w:rFonts w:ascii="Arial Narrow" w:hAnsi="Arial Narrow" w:cs="Calibri"/>
          <w:sz w:val="22"/>
          <w:szCs w:val="22"/>
        </w:rPr>
        <w:t xml:space="preserve"> </w:t>
      </w:r>
      <w:r w:rsidR="00682C9A">
        <w:rPr>
          <w:rFonts w:ascii="Arial Narrow" w:hAnsi="Arial Narrow" w:cs="Calibri"/>
          <w:b/>
          <w:bCs/>
          <w:sz w:val="22"/>
          <w:szCs w:val="22"/>
        </w:rPr>
        <w:t>Základní umělecká škola, Votice, Malé náměstí 362, Votice 259 01</w:t>
      </w:r>
    </w:p>
    <w:p w:rsidR="00527597" w:rsidRPr="00682C9A" w:rsidRDefault="00527597" w:rsidP="00682C9A">
      <w:pPr>
        <w:spacing w:line="276" w:lineRule="auto"/>
        <w:ind w:left="360"/>
        <w:jc w:val="both"/>
        <w:rPr>
          <w:rFonts w:ascii="Arial Narrow" w:hAnsi="Arial Narrow" w:cs="Arial"/>
          <w:sz w:val="22"/>
          <w:szCs w:val="22"/>
        </w:rPr>
      </w:pPr>
    </w:p>
    <w:p w:rsidR="009C5054" w:rsidRPr="00A70531" w:rsidRDefault="009C5054" w:rsidP="006931C7">
      <w:pPr>
        <w:numPr>
          <w:ilvl w:val="0"/>
          <w:numId w:val="2"/>
        </w:numPr>
        <w:spacing w:line="276" w:lineRule="auto"/>
        <w:jc w:val="both"/>
        <w:rPr>
          <w:rFonts w:ascii="Arial Narrow" w:hAnsi="Arial Narrow" w:cs="Arial"/>
          <w:sz w:val="22"/>
          <w:szCs w:val="22"/>
        </w:rPr>
      </w:pPr>
      <w:r w:rsidRPr="00A70531">
        <w:rPr>
          <w:rFonts w:ascii="Arial Narrow" w:hAnsi="Arial Narrow" w:cs="Calibri"/>
          <w:sz w:val="22"/>
          <w:szCs w:val="22"/>
        </w:rPr>
        <w:t xml:space="preserve">Termín </w:t>
      </w:r>
      <w:r w:rsidR="00527597" w:rsidRPr="00A70531">
        <w:rPr>
          <w:rFonts w:ascii="Arial Narrow" w:hAnsi="Arial Narrow" w:cs="Calibri"/>
          <w:sz w:val="22"/>
          <w:szCs w:val="22"/>
        </w:rPr>
        <w:t xml:space="preserve">plnění </w:t>
      </w:r>
      <w:r w:rsidR="00A70531" w:rsidRPr="00A70531">
        <w:rPr>
          <w:rFonts w:ascii="Arial Narrow" w:hAnsi="Arial Narrow" w:cs="Calibri"/>
          <w:sz w:val="22"/>
          <w:szCs w:val="22"/>
        </w:rPr>
        <w:t>nejdéle do 30 dnů od podpisu smlouvy.</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IV.</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Ostatní ujednání</w:t>
      </w:r>
    </w:p>
    <w:p w:rsidR="003A6B87" w:rsidRPr="00A70531" w:rsidRDefault="003A6B87" w:rsidP="006931C7">
      <w:pPr>
        <w:numPr>
          <w:ilvl w:val="0"/>
          <w:numId w:val="6"/>
        </w:numPr>
        <w:spacing w:line="276" w:lineRule="auto"/>
        <w:jc w:val="both"/>
        <w:rPr>
          <w:rFonts w:ascii="Arial Narrow" w:hAnsi="Arial Narrow" w:cs="Arial"/>
          <w:sz w:val="22"/>
          <w:szCs w:val="22"/>
        </w:rPr>
      </w:pPr>
      <w:r w:rsidRPr="00A70531">
        <w:rPr>
          <w:rFonts w:ascii="Arial Narrow" w:hAnsi="Arial Narrow" w:cs="Arial"/>
          <w:sz w:val="22"/>
          <w:szCs w:val="22"/>
        </w:rPr>
        <w:t>Nebezpečí škody přechází na kupujícího převzetím věci.</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Prodávající se zavazuje, že zaplatí smluvní pokutu v případě prodlení s termínem plnění ve výši 0,05% z ceny nedodaného zboží za každý i započatý den prodlení.</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Kupující se zavazuje, že zaplatí smluvní pokutu v případě prodlení se zaplacením kupní ceny ve výši 0,05% z dlužné částky za každý i započatý den prodlení.</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Zaplacením smluvní pokuty není dotčeno právo na náhradu případné škody.</w:t>
      </w:r>
    </w:p>
    <w:p w:rsidR="003A6B87" w:rsidRPr="00F82512" w:rsidRDefault="003A6B87" w:rsidP="006931C7">
      <w:pPr>
        <w:autoSpaceDE w:val="0"/>
        <w:spacing w:after="120" w:line="276" w:lineRule="auto"/>
        <w:jc w:val="both"/>
        <w:rPr>
          <w:rFonts w:ascii="Arial Narrow" w:eastAsia="Arial" w:hAnsi="Arial Narrow" w:cs="Arial"/>
          <w:sz w:val="22"/>
          <w:szCs w:val="22"/>
        </w:rPr>
      </w:pPr>
    </w:p>
    <w:p w:rsidR="003A6B87" w:rsidRPr="00F82512" w:rsidRDefault="003A6B87" w:rsidP="006931C7">
      <w:pPr>
        <w:autoSpaceDE w:val="0"/>
        <w:spacing w:line="276" w:lineRule="auto"/>
        <w:jc w:val="center"/>
        <w:rPr>
          <w:rFonts w:ascii="Arial Narrow" w:eastAsia="Arial" w:hAnsi="Arial Narrow" w:cs="Arial"/>
          <w:b/>
          <w:sz w:val="22"/>
          <w:szCs w:val="22"/>
        </w:rPr>
      </w:pPr>
      <w:r w:rsidRPr="00F82512">
        <w:rPr>
          <w:rFonts w:ascii="Arial Narrow" w:eastAsia="Arial" w:hAnsi="Arial Narrow" w:cs="Arial"/>
          <w:b/>
          <w:sz w:val="22"/>
          <w:szCs w:val="22"/>
        </w:rPr>
        <w:t>V.</w:t>
      </w:r>
    </w:p>
    <w:p w:rsidR="003A6B87" w:rsidRPr="00EC5DEC" w:rsidRDefault="003A6B87" w:rsidP="006931C7">
      <w:pPr>
        <w:autoSpaceDE w:val="0"/>
        <w:spacing w:after="120" w:line="276" w:lineRule="auto"/>
        <w:jc w:val="center"/>
        <w:rPr>
          <w:rFonts w:ascii="Arial Narrow" w:eastAsia="Arial" w:hAnsi="Arial Narrow" w:cs="Arial"/>
          <w:b/>
          <w:bCs/>
          <w:sz w:val="22"/>
          <w:szCs w:val="22"/>
        </w:rPr>
      </w:pPr>
      <w:r w:rsidRPr="00EC5DEC">
        <w:rPr>
          <w:rFonts w:ascii="Arial Narrow" w:eastAsia="Arial" w:hAnsi="Arial Narrow" w:cs="Arial"/>
          <w:b/>
          <w:bCs/>
          <w:sz w:val="22"/>
          <w:szCs w:val="22"/>
        </w:rPr>
        <w:t>Záruka a záruční servis</w:t>
      </w:r>
    </w:p>
    <w:p w:rsidR="003A6B87" w:rsidRPr="00EC5DEC" w:rsidRDefault="003A6B87" w:rsidP="006931C7">
      <w:pPr>
        <w:numPr>
          <w:ilvl w:val="0"/>
          <w:numId w:val="7"/>
        </w:numPr>
        <w:spacing w:line="276" w:lineRule="auto"/>
        <w:jc w:val="both"/>
        <w:rPr>
          <w:rFonts w:ascii="Arial Narrow" w:hAnsi="Arial Narrow" w:cs="Arial"/>
          <w:sz w:val="22"/>
          <w:szCs w:val="22"/>
        </w:rPr>
      </w:pPr>
      <w:r w:rsidRPr="00EC5DEC">
        <w:rPr>
          <w:rFonts w:ascii="Arial Narrow" w:hAnsi="Arial Narrow" w:cs="Arial"/>
          <w:sz w:val="22"/>
          <w:szCs w:val="22"/>
        </w:rPr>
        <w:t>Prodávající poskytuje záruku</w:t>
      </w:r>
      <w:r w:rsidR="00EC5DEC" w:rsidRPr="00EC5DEC">
        <w:rPr>
          <w:rFonts w:ascii="Arial Narrow" w:hAnsi="Arial Narrow" w:cs="Arial"/>
          <w:sz w:val="22"/>
          <w:szCs w:val="22"/>
        </w:rPr>
        <w:t xml:space="preserve"> dle II. odst. 2 této smlouvy</w:t>
      </w:r>
      <w:r w:rsidR="002034B7" w:rsidRPr="00EC5DEC">
        <w:rPr>
          <w:rFonts w:ascii="Arial Narrow" w:hAnsi="Arial Narrow" w:cs="Arial"/>
          <w:sz w:val="22"/>
          <w:szCs w:val="22"/>
        </w:rPr>
        <w:t>. Záruka se nevztahuje na poškození zaviněná mechanickým poškozením při nesprávném zacházení nebo vystavení nevhodným vnějším podmínkám</w:t>
      </w:r>
      <w:r w:rsidR="00EC5DEC" w:rsidRPr="00EC5DEC">
        <w:rPr>
          <w:rFonts w:ascii="Arial Narrow" w:hAnsi="Arial Narrow" w:cs="Arial"/>
          <w:sz w:val="22"/>
          <w:szCs w:val="22"/>
        </w:rPr>
        <w:t>.</w:t>
      </w:r>
      <w:r w:rsidR="00EC5DEC">
        <w:rPr>
          <w:rFonts w:ascii="Arial Narrow" w:hAnsi="Arial Narrow" w:cs="Arial"/>
          <w:color w:val="FF0000"/>
          <w:sz w:val="22"/>
          <w:szCs w:val="22"/>
        </w:rPr>
        <w:t xml:space="preserve"> </w:t>
      </w:r>
      <w:r w:rsidRPr="00EC5DEC">
        <w:rPr>
          <w:rFonts w:ascii="Arial Narrow" w:hAnsi="Arial Narrow" w:cs="Arial"/>
          <w:sz w:val="22"/>
          <w:szCs w:val="22"/>
        </w:rPr>
        <w:t>Záruční doba počíná plynout dnem podpisu dodacího listu, potvrzujícího předání a převzetí dodávky zboží.</w:t>
      </w:r>
    </w:p>
    <w:p w:rsidR="003A6B87" w:rsidRPr="00F82512" w:rsidRDefault="003A6B87" w:rsidP="006931C7">
      <w:pPr>
        <w:numPr>
          <w:ilvl w:val="0"/>
          <w:numId w:val="7"/>
        </w:numPr>
        <w:spacing w:line="276" w:lineRule="auto"/>
        <w:jc w:val="both"/>
        <w:rPr>
          <w:rFonts w:ascii="Arial Narrow" w:hAnsi="Arial Narrow" w:cs="Arial"/>
          <w:sz w:val="22"/>
          <w:szCs w:val="22"/>
        </w:rPr>
      </w:pPr>
      <w:r w:rsidRPr="00F82512">
        <w:rPr>
          <w:rFonts w:ascii="Arial Narrow" w:hAnsi="Arial Narrow" w:cs="Arial"/>
          <w:sz w:val="22"/>
          <w:szCs w:val="22"/>
        </w:rPr>
        <w:t xml:space="preserve">Vady zboží kupující uplatňuje u </w:t>
      </w:r>
      <w:r w:rsidR="002034B7">
        <w:rPr>
          <w:rFonts w:ascii="Arial Narrow" w:hAnsi="Arial Narrow" w:cs="Arial"/>
          <w:sz w:val="22"/>
          <w:szCs w:val="22"/>
        </w:rPr>
        <w:t xml:space="preserve">kontaktní osoby </w:t>
      </w:r>
      <w:r w:rsidRPr="00F82512">
        <w:rPr>
          <w:rFonts w:ascii="Arial Narrow" w:hAnsi="Arial Narrow" w:cs="Arial"/>
          <w:sz w:val="22"/>
          <w:szCs w:val="22"/>
        </w:rPr>
        <w:t>prodávajícího</w:t>
      </w:r>
      <w:r w:rsidR="002034B7">
        <w:rPr>
          <w:rFonts w:ascii="Arial Narrow" w:hAnsi="Arial Narrow" w:cs="Arial"/>
          <w:sz w:val="22"/>
          <w:szCs w:val="22"/>
        </w:rPr>
        <w:t>.</w:t>
      </w:r>
    </w:p>
    <w:p w:rsidR="000C79E4" w:rsidRPr="000C79E4" w:rsidRDefault="000C79E4" w:rsidP="000C79E4">
      <w:pPr>
        <w:pStyle w:val="Normlnweb"/>
        <w:ind w:left="360"/>
        <w:rPr>
          <w:rFonts w:ascii="Arial Narrow" w:hAnsi="Arial Narrow"/>
          <w:b/>
          <w:sz w:val="22"/>
          <w:szCs w:val="22"/>
        </w:rPr>
      </w:pPr>
      <w:r>
        <w:rPr>
          <w:rFonts w:ascii="Arial Narrow" w:hAnsi="Arial Narrow"/>
          <w:b/>
          <w:sz w:val="22"/>
          <w:szCs w:val="22"/>
        </w:rPr>
        <w:t xml:space="preserve">                                 </w:t>
      </w:r>
    </w:p>
    <w:p w:rsidR="003A6B87" w:rsidRPr="000C79E4" w:rsidRDefault="003A6B87" w:rsidP="000C79E4">
      <w:pPr>
        <w:autoSpaceDE w:val="0"/>
        <w:spacing w:after="120" w:line="276" w:lineRule="auto"/>
        <w:jc w:val="both"/>
        <w:rPr>
          <w:rFonts w:ascii="Arial Narrow" w:eastAsia="Arial" w:hAnsi="Arial Narrow" w:cs="Arial"/>
          <w:sz w:val="22"/>
          <w:szCs w:val="22"/>
        </w:rPr>
      </w:pPr>
    </w:p>
    <w:p w:rsidR="003A6B87" w:rsidRPr="000C79E4" w:rsidRDefault="003A6B87" w:rsidP="006931C7">
      <w:pPr>
        <w:autoSpaceDE w:val="0"/>
        <w:spacing w:line="276" w:lineRule="auto"/>
        <w:jc w:val="center"/>
        <w:rPr>
          <w:rFonts w:ascii="Arial Narrow" w:eastAsia="Arial" w:hAnsi="Arial Narrow" w:cs="Arial"/>
          <w:b/>
          <w:sz w:val="22"/>
          <w:szCs w:val="22"/>
        </w:rPr>
      </w:pPr>
      <w:r w:rsidRPr="000C79E4">
        <w:rPr>
          <w:rFonts w:ascii="Arial Narrow" w:eastAsia="Arial" w:hAnsi="Arial Narrow" w:cs="Arial"/>
          <w:b/>
          <w:sz w:val="22"/>
          <w:szCs w:val="22"/>
        </w:rPr>
        <w:t>VI.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Závěrečná ujednání</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V souladu s ustanovením § 1730 zákona č. 89/2012 Sb., občanský zákoník se smluvní strany dohodly na zachování mlčenlivosti o obsahu této smlouvy, jakož i o všech skutečnostech, o kterých se dozvěděly při realizaci smluvní činnosti. Tento závazek přetrvává i při ukončení platnosti smlouvy samé, nejedná-li se o skutečnosti obecně známé.</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 takovém případě plnit svůj závazek v přiměřeně prodloužené lhůtě; pokud však takové okolnosti trvají déle než 60 dnů, může kterákoliv smluvní strana prostřednictvím písemného oznámení od smlouvy odstoupit, aniž by byla povinna poskytnout druhé smluvní straně kompenzaci.</w:t>
      </w:r>
    </w:p>
    <w:p w:rsidR="003A6B87" w:rsidRPr="00F82512" w:rsidRDefault="003A6B87" w:rsidP="006931C7">
      <w:pPr>
        <w:numPr>
          <w:ilvl w:val="0"/>
          <w:numId w:val="3"/>
        </w:numPr>
        <w:spacing w:line="276" w:lineRule="auto"/>
        <w:jc w:val="both"/>
        <w:rPr>
          <w:rFonts w:ascii="Arial Narrow" w:hAnsi="Arial Narrow"/>
          <w:bCs/>
          <w:sz w:val="22"/>
          <w:szCs w:val="22"/>
        </w:rPr>
      </w:pPr>
      <w:r w:rsidRPr="00F82512">
        <w:rPr>
          <w:rFonts w:ascii="Arial Narrow" w:hAnsi="Arial Narrow"/>
          <w:bCs/>
          <w:sz w:val="22"/>
          <w:szCs w:val="22"/>
        </w:rPr>
        <w:t>Tato Smlouva a veškeré otázky s ní související, jakožto i otázky platnosti smlouvy, se řídí český právem.</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 xml:space="preserve">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neúčinné ustanovení jiným platným a účinným ustanovením, které bude nejvěrněji odpovídat podstatě a smyslu původního neplatného či </w:t>
      </w:r>
      <w:r w:rsidRPr="00F82512">
        <w:rPr>
          <w:rFonts w:ascii="Arial Narrow" w:hAnsi="Arial Narrow" w:cs="Arial"/>
          <w:sz w:val="22"/>
          <w:szCs w:val="22"/>
        </w:rPr>
        <w:lastRenderedPageBreak/>
        <w:t>neúčinného ustanovení.</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Smluvní strany se dohodly, že případné spory mezi stranami bude řešit soud určený podle místa kupujícího. Dále se smluvní strany dohodly, že rozhodčí řízení je vyloučeno.</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Nedílnou</w:t>
      </w:r>
      <w:r w:rsidR="000A110A">
        <w:rPr>
          <w:rFonts w:ascii="Arial Narrow" w:hAnsi="Arial Narrow" w:cs="Arial"/>
          <w:sz w:val="22"/>
          <w:szCs w:val="22"/>
        </w:rPr>
        <w:t xml:space="preserve"> součástí smlouvy je Příloha č.1</w:t>
      </w:r>
      <w:r w:rsidRPr="00F82512">
        <w:rPr>
          <w:rFonts w:ascii="Arial Narrow" w:hAnsi="Arial Narrow" w:cs="Arial"/>
          <w:sz w:val="22"/>
          <w:szCs w:val="22"/>
        </w:rPr>
        <w:t xml:space="preserve"> – Specifikace a </w:t>
      </w:r>
      <w:r w:rsidR="00DB5B48">
        <w:rPr>
          <w:rFonts w:ascii="Arial Narrow" w:hAnsi="Arial Narrow" w:cs="Arial"/>
          <w:sz w:val="22"/>
          <w:szCs w:val="22"/>
        </w:rPr>
        <w:t>cena</w:t>
      </w:r>
      <w:r w:rsidRPr="00F82512">
        <w:rPr>
          <w:rFonts w:ascii="Arial Narrow" w:hAnsi="Arial Narrow" w:cs="Arial"/>
          <w:sz w:val="22"/>
          <w:szCs w:val="22"/>
        </w:rPr>
        <w:t xml:space="preserve"> zboží</w:t>
      </w:r>
      <w:r w:rsidR="00F47DA1">
        <w:rPr>
          <w:rFonts w:ascii="Arial Narrow" w:hAnsi="Arial Narrow" w:cs="Arial"/>
          <w:sz w:val="22"/>
          <w:szCs w:val="22"/>
        </w:rPr>
        <w:t xml:space="preserve"> včetně dopravy </w:t>
      </w:r>
      <w:r w:rsidR="00975FCA">
        <w:rPr>
          <w:rFonts w:ascii="Arial Narrow" w:hAnsi="Arial Narrow" w:cs="Arial"/>
          <w:sz w:val="22"/>
          <w:szCs w:val="22"/>
        </w:rPr>
        <w:t>hudebních nástrojů</w:t>
      </w:r>
      <w:r w:rsidRPr="00F82512">
        <w:rPr>
          <w:rFonts w:ascii="Arial Narrow" w:hAnsi="Arial Narrow" w:cs="Arial"/>
          <w:sz w:val="22"/>
          <w:szCs w:val="22"/>
        </w:rPr>
        <w:t>, délka záruční doby.</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 xml:space="preserve">Tato smlouva je sepsána ve 2 vyhotoveních s platností originálu, z nichž 1 obdrží prodávající a 1 kupující. </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Smlouva nabývá platnosti a účinnosti dnem podpisu smluvními stranami, lze ji měnit jen formou písemných dodatků podepsaných oběma smluvními stranami.</w:t>
      </w:r>
    </w:p>
    <w:p w:rsidR="003A6B87" w:rsidRPr="00F82512" w:rsidRDefault="003A6B87" w:rsidP="006931C7">
      <w:pPr>
        <w:pStyle w:val="Nadpis2"/>
        <w:numPr>
          <w:ilvl w:val="0"/>
          <w:numId w:val="3"/>
        </w:numPr>
        <w:spacing w:line="276" w:lineRule="auto"/>
        <w:rPr>
          <w:rFonts w:ascii="Arial Narrow" w:hAnsi="Arial Narrow"/>
          <w:color w:val="auto"/>
          <w:sz w:val="22"/>
          <w:szCs w:val="22"/>
        </w:rPr>
      </w:pPr>
      <w:r w:rsidRPr="00F82512">
        <w:rPr>
          <w:rFonts w:ascii="Arial Narrow" w:hAnsi="Arial Narrow"/>
          <w:color w:val="auto"/>
          <w:sz w:val="22"/>
          <w:szCs w:val="22"/>
        </w:rPr>
        <w:t xml:space="preserve">Smluvní strany prohlašují, že si tuto Smlouvu pozorně přečetly a že je jim její obsah jasný a srozumitelný. </w:t>
      </w:r>
    </w:p>
    <w:p w:rsidR="003A6B87" w:rsidRPr="00F82512" w:rsidRDefault="003A6B87" w:rsidP="006931C7">
      <w:pPr>
        <w:pStyle w:val="Nadpis2"/>
        <w:numPr>
          <w:ilvl w:val="0"/>
          <w:numId w:val="3"/>
        </w:numPr>
        <w:spacing w:line="276" w:lineRule="auto"/>
        <w:rPr>
          <w:rFonts w:ascii="Arial Narrow" w:hAnsi="Arial Narrow"/>
          <w:color w:val="auto"/>
          <w:sz w:val="22"/>
          <w:szCs w:val="22"/>
        </w:rPr>
      </w:pPr>
      <w:r w:rsidRPr="00F82512">
        <w:rPr>
          <w:rFonts w:ascii="Arial Narrow" w:hAnsi="Arial Narrow"/>
          <w:color w:val="auto"/>
          <w:sz w:val="22"/>
          <w:szCs w:val="22"/>
        </w:rPr>
        <w:t>Na důkaz toho, že celý obsah Smlouvy je projevem jejich pravé a svobodné vůle, připojují Smluvní strany své vlastnoruční podpisy.</w:t>
      </w:r>
    </w:p>
    <w:p w:rsidR="006931C7" w:rsidRDefault="006931C7" w:rsidP="006931C7">
      <w:pPr>
        <w:autoSpaceDE w:val="0"/>
        <w:spacing w:line="276" w:lineRule="auto"/>
        <w:rPr>
          <w:rFonts w:ascii="Arial Narrow" w:eastAsia="Arial" w:hAnsi="Arial Narrow" w:cs="Arial"/>
          <w:sz w:val="22"/>
          <w:szCs w:val="22"/>
        </w:rPr>
      </w:pPr>
    </w:p>
    <w:p w:rsidR="006931C7" w:rsidRDefault="006931C7" w:rsidP="006931C7">
      <w:pPr>
        <w:autoSpaceDE w:val="0"/>
        <w:spacing w:line="276" w:lineRule="auto"/>
        <w:rPr>
          <w:rFonts w:ascii="Arial Narrow" w:eastAsia="Arial" w:hAnsi="Arial Narrow" w:cs="Arial"/>
          <w:sz w:val="22"/>
          <w:szCs w:val="22"/>
        </w:rPr>
      </w:pPr>
    </w:p>
    <w:p w:rsidR="003A6B87" w:rsidRPr="00F82512" w:rsidRDefault="00B84571" w:rsidP="006931C7">
      <w:pPr>
        <w:tabs>
          <w:tab w:val="left" w:pos="4536"/>
        </w:tabs>
        <w:autoSpaceDE w:val="0"/>
        <w:spacing w:line="276" w:lineRule="auto"/>
        <w:rPr>
          <w:rFonts w:ascii="Arial Narrow" w:eastAsia="Arial" w:hAnsi="Arial Narrow" w:cs="Arial"/>
          <w:sz w:val="22"/>
          <w:szCs w:val="22"/>
        </w:rPr>
      </w:pPr>
      <w:r>
        <w:rPr>
          <w:rFonts w:ascii="Arial Narrow" w:hAnsi="Arial Narrow"/>
          <w:sz w:val="22"/>
          <w:szCs w:val="22"/>
        </w:rPr>
        <w:tab/>
      </w:r>
      <w:r>
        <w:rPr>
          <w:rFonts w:ascii="Arial Narrow" w:hAnsi="Arial Narrow"/>
          <w:sz w:val="22"/>
          <w:szCs w:val="22"/>
        </w:rPr>
        <w:tab/>
      </w:r>
      <w:r w:rsidR="00EC209F">
        <w:rPr>
          <w:rFonts w:ascii="Arial Narrow" w:hAnsi="Arial Narrow"/>
          <w:sz w:val="22"/>
          <w:szCs w:val="22"/>
        </w:rPr>
        <w:t xml:space="preserve">     </w:t>
      </w:r>
      <w:r w:rsidRPr="00F82512">
        <w:rPr>
          <w:rFonts w:ascii="Arial Narrow" w:eastAsia="Arial" w:hAnsi="Arial Narrow" w:cs="Arial"/>
          <w:sz w:val="22"/>
          <w:szCs w:val="22"/>
        </w:rPr>
        <w:t xml:space="preserve"> </w:t>
      </w:r>
      <w:r>
        <w:rPr>
          <w:rFonts w:ascii="Arial Narrow" w:eastAsia="Arial" w:hAnsi="Arial Narrow" w:cs="Arial"/>
          <w:sz w:val="22"/>
          <w:szCs w:val="22"/>
        </w:rPr>
        <w:tab/>
      </w:r>
      <w:r>
        <w:rPr>
          <w:rFonts w:ascii="Arial Narrow" w:eastAsia="Arial" w:hAnsi="Arial Narrow" w:cs="Arial"/>
          <w:sz w:val="22"/>
          <w:szCs w:val="22"/>
        </w:rPr>
        <w:tab/>
      </w:r>
    </w:p>
    <w:p w:rsidR="003A6B87" w:rsidRPr="00F82512" w:rsidRDefault="000558D8" w:rsidP="006931C7">
      <w:pPr>
        <w:autoSpaceDE w:val="0"/>
        <w:spacing w:line="276" w:lineRule="auto"/>
        <w:rPr>
          <w:rFonts w:ascii="Arial Narrow" w:eastAsia="Arial" w:hAnsi="Arial Narrow" w:cs="Arial"/>
          <w:sz w:val="22"/>
          <w:szCs w:val="22"/>
        </w:rPr>
      </w:pPr>
      <w:r>
        <w:rPr>
          <w:rFonts w:ascii="Arial Narrow" w:eastAsia="Arial" w:hAnsi="Arial Narrow" w:cs="Arial"/>
          <w:sz w:val="22"/>
          <w:szCs w:val="22"/>
        </w:rPr>
        <w:t>V</w:t>
      </w:r>
      <w:r w:rsidR="00C170A8">
        <w:rPr>
          <w:rFonts w:ascii="Arial Narrow" w:eastAsia="Arial" w:hAnsi="Arial Narrow" w:cs="Arial"/>
          <w:sz w:val="22"/>
          <w:szCs w:val="22"/>
        </w:rPr>
        <w:t>e Voticích 17</w:t>
      </w:r>
      <w:r>
        <w:rPr>
          <w:rFonts w:ascii="Arial Narrow" w:eastAsia="Arial" w:hAnsi="Arial Narrow" w:cs="Arial"/>
          <w:sz w:val="22"/>
          <w:szCs w:val="22"/>
        </w:rPr>
        <w:t>.12.2018</w:t>
      </w: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8343E0">
      <w:pPr>
        <w:tabs>
          <w:tab w:val="center" w:pos="2268"/>
          <w:tab w:val="center" w:pos="6804"/>
        </w:tabs>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 xml:space="preserve"> </w:t>
      </w:r>
      <w:r w:rsidR="008343E0">
        <w:rPr>
          <w:rFonts w:ascii="Arial Narrow" w:eastAsia="Arial" w:hAnsi="Arial Narrow" w:cs="Arial"/>
          <w:sz w:val="22"/>
          <w:szCs w:val="22"/>
        </w:rPr>
        <w:tab/>
      </w:r>
      <w:r w:rsidRPr="00F82512">
        <w:rPr>
          <w:rFonts w:ascii="Arial Narrow" w:eastAsia="Arial" w:hAnsi="Arial Narrow" w:cs="Arial"/>
          <w:sz w:val="22"/>
          <w:szCs w:val="22"/>
        </w:rPr>
        <w:t>.......................................................</w:t>
      </w:r>
      <w:r w:rsidRPr="00F82512">
        <w:rPr>
          <w:rFonts w:ascii="Arial Narrow" w:eastAsia="Arial" w:hAnsi="Arial Narrow" w:cs="Arial"/>
          <w:sz w:val="22"/>
          <w:szCs w:val="22"/>
        </w:rPr>
        <w:tab/>
        <w:t>............................................................</w:t>
      </w:r>
    </w:p>
    <w:p w:rsidR="003A6B87" w:rsidRPr="00F82512" w:rsidRDefault="003A6B87" w:rsidP="008343E0">
      <w:pPr>
        <w:tabs>
          <w:tab w:val="center" w:pos="2268"/>
          <w:tab w:val="center" w:pos="6804"/>
        </w:tabs>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ab/>
        <w:t>prodávající</w:t>
      </w:r>
      <w:r w:rsidRPr="00F82512">
        <w:rPr>
          <w:rFonts w:ascii="Arial Narrow" w:eastAsia="Arial" w:hAnsi="Arial Narrow" w:cs="Arial"/>
          <w:sz w:val="22"/>
          <w:szCs w:val="22"/>
        </w:rPr>
        <w:tab/>
        <w:t>kupující</w:t>
      </w:r>
    </w:p>
    <w:p w:rsidR="00C34412" w:rsidRPr="008343E0" w:rsidRDefault="003A6B87" w:rsidP="008343E0">
      <w:pPr>
        <w:tabs>
          <w:tab w:val="center" w:pos="2268"/>
          <w:tab w:val="center" w:pos="6804"/>
        </w:tabs>
        <w:autoSpaceDE w:val="0"/>
        <w:spacing w:line="276" w:lineRule="auto"/>
        <w:rPr>
          <w:rFonts w:ascii="Arial Narrow" w:eastAsia="Arial" w:hAnsi="Arial Narrow" w:cs="Arial"/>
          <w:sz w:val="22"/>
          <w:szCs w:val="22"/>
        </w:rPr>
      </w:pPr>
      <w:r w:rsidRPr="008343E0">
        <w:rPr>
          <w:rFonts w:ascii="Arial Narrow" w:eastAsia="Arial" w:hAnsi="Arial Narrow" w:cs="Arial"/>
          <w:sz w:val="22"/>
          <w:szCs w:val="22"/>
        </w:rPr>
        <w:tab/>
      </w:r>
      <w:r w:rsidR="006A0481">
        <w:rPr>
          <w:rFonts w:ascii="Arial Narrow" w:eastAsia="Arial" w:hAnsi="Arial Narrow" w:cs="Arial"/>
          <w:sz w:val="22"/>
          <w:szCs w:val="22"/>
        </w:rPr>
        <w:t>Otakar Kott</w:t>
      </w:r>
      <w:r w:rsidR="006A0481">
        <w:rPr>
          <w:rFonts w:ascii="Arial Narrow" w:eastAsia="Arial" w:hAnsi="Arial Narrow" w:cs="Arial"/>
          <w:sz w:val="22"/>
          <w:szCs w:val="22"/>
        </w:rPr>
        <w:tab/>
      </w:r>
      <w:r w:rsidR="00702DD5">
        <w:rPr>
          <w:rFonts w:ascii="Arial Narrow" w:eastAsia="Arial" w:hAnsi="Arial Narrow" w:cs="Arial"/>
          <w:sz w:val="22"/>
          <w:szCs w:val="22"/>
        </w:rPr>
        <w:t>Základní umělecká škola, Votice, Malé náměstí 362</w:t>
      </w:r>
    </w:p>
    <w:p w:rsidR="00C34412" w:rsidRPr="008343E0" w:rsidRDefault="003A6B87" w:rsidP="008343E0">
      <w:pPr>
        <w:tabs>
          <w:tab w:val="center" w:pos="2268"/>
          <w:tab w:val="center" w:pos="6804"/>
        </w:tabs>
        <w:autoSpaceDE w:val="0"/>
        <w:spacing w:line="276" w:lineRule="auto"/>
        <w:rPr>
          <w:rFonts w:ascii="Arial Narrow" w:eastAsia="Arial" w:hAnsi="Arial Narrow" w:cs="Arial"/>
          <w:sz w:val="22"/>
          <w:szCs w:val="22"/>
        </w:rPr>
      </w:pPr>
      <w:r w:rsidRPr="008343E0">
        <w:rPr>
          <w:rFonts w:ascii="Arial Narrow" w:eastAsia="Arial" w:hAnsi="Arial Narrow" w:cs="Arial"/>
          <w:sz w:val="22"/>
          <w:szCs w:val="22"/>
        </w:rPr>
        <w:tab/>
      </w:r>
      <w:r w:rsidR="000558D8">
        <w:rPr>
          <w:rFonts w:ascii="Arial Narrow" w:eastAsia="Arial" w:hAnsi="Arial Narrow" w:cs="Arial"/>
          <w:sz w:val="22"/>
          <w:szCs w:val="22"/>
        </w:rPr>
        <w:t>majitel firmy</w:t>
      </w:r>
      <w:r w:rsidRPr="008343E0">
        <w:rPr>
          <w:rFonts w:ascii="Arial Narrow" w:eastAsia="Arial" w:hAnsi="Arial Narrow" w:cs="Arial"/>
          <w:sz w:val="22"/>
          <w:szCs w:val="22"/>
        </w:rPr>
        <w:tab/>
      </w:r>
      <w:r w:rsidR="00702DD5">
        <w:rPr>
          <w:rFonts w:ascii="Arial Narrow" w:eastAsia="Arial" w:hAnsi="Arial Narrow" w:cs="Arial"/>
          <w:sz w:val="22"/>
          <w:szCs w:val="22"/>
        </w:rPr>
        <w:t>Milan Včelák</w:t>
      </w:r>
      <w:r w:rsidR="00527597" w:rsidRPr="008343E0">
        <w:rPr>
          <w:rFonts w:ascii="Arial Narrow" w:eastAsia="Arial" w:hAnsi="Arial Narrow" w:cs="Arial"/>
          <w:sz w:val="22"/>
          <w:szCs w:val="22"/>
        </w:rPr>
        <w:t>, ředitel školy</w:t>
      </w:r>
      <w:r w:rsidRPr="008343E0">
        <w:rPr>
          <w:rFonts w:ascii="Arial Narrow" w:eastAsia="Arial" w:hAnsi="Arial Narrow" w:cs="Arial"/>
          <w:sz w:val="22"/>
          <w:szCs w:val="22"/>
        </w:rPr>
        <w:tab/>
      </w:r>
    </w:p>
    <w:sectPr w:rsidR="00C34412" w:rsidRPr="008343E0" w:rsidSect="002A5251">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B1" w:rsidRDefault="00687BB1" w:rsidP="008343E0">
      <w:r>
        <w:separator/>
      </w:r>
    </w:p>
  </w:endnote>
  <w:endnote w:type="continuationSeparator" w:id="0">
    <w:p w:rsidR="00687BB1" w:rsidRDefault="00687BB1" w:rsidP="0083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62825"/>
      <w:docPartObj>
        <w:docPartGallery w:val="Page Numbers (Bottom of Page)"/>
        <w:docPartUnique/>
      </w:docPartObj>
    </w:sdtPr>
    <w:sdtEndPr/>
    <w:sdtContent>
      <w:p w:rsidR="000558D8" w:rsidRDefault="000558D8">
        <w:pPr>
          <w:pStyle w:val="Zpat"/>
          <w:jc w:val="center"/>
        </w:pPr>
        <w:r>
          <w:fldChar w:fldCharType="begin"/>
        </w:r>
        <w:r>
          <w:instrText>PAGE   \* MERGEFORMAT</w:instrText>
        </w:r>
        <w:r>
          <w:fldChar w:fldCharType="separate"/>
        </w:r>
        <w:r w:rsidR="004F17E4">
          <w:rPr>
            <w:noProof/>
          </w:rPr>
          <w:t>1</w:t>
        </w:r>
        <w:r>
          <w:fldChar w:fldCharType="end"/>
        </w:r>
      </w:p>
    </w:sdtContent>
  </w:sdt>
  <w:p w:rsidR="000558D8" w:rsidRDefault="000558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B1" w:rsidRDefault="00687BB1" w:rsidP="008343E0">
      <w:r>
        <w:separator/>
      </w:r>
    </w:p>
  </w:footnote>
  <w:footnote w:type="continuationSeparator" w:id="0">
    <w:p w:rsidR="00687BB1" w:rsidRDefault="00687BB1" w:rsidP="0083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6294"/>
    <w:multiLevelType w:val="hybridMultilevel"/>
    <w:tmpl w:val="B7E0A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AEF713F"/>
    <w:multiLevelType w:val="hybridMultilevel"/>
    <w:tmpl w:val="BA46BA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03458F"/>
    <w:multiLevelType w:val="hybridMultilevel"/>
    <w:tmpl w:val="951845B4"/>
    <w:lvl w:ilvl="0" w:tplc="0405000F">
      <w:start w:val="1"/>
      <w:numFmt w:val="decimal"/>
      <w:lvlText w:val="%1."/>
      <w:lvlJc w:val="left"/>
      <w:pPr>
        <w:ind w:left="360" w:hanging="360"/>
      </w:pPr>
    </w:lvl>
    <w:lvl w:ilvl="1" w:tplc="04050019" w:tentative="1">
      <w:start w:val="1"/>
      <w:numFmt w:val="lowerLetter"/>
      <w:pStyle w:val="Nadpis2"/>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43D26E2"/>
    <w:multiLevelType w:val="hybridMultilevel"/>
    <w:tmpl w:val="B926813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E530635"/>
    <w:multiLevelType w:val="hybridMultilevel"/>
    <w:tmpl w:val="BE9CF0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317EF8"/>
    <w:multiLevelType w:val="hybridMultilevel"/>
    <w:tmpl w:val="896C935E"/>
    <w:lvl w:ilvl="0" w:tplc="0405000F">
      <w:start w:val="1"/>
      <w:numFmt w:val="decimal"/>
      <w:lvlText w:val="%1."/>
      <w:lvlJc w:val="left"/>
      <w:pPr>
        <w:ind w:left="360" w:hanging="360"/>
      </w:p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6">
    <w:nsid w:val="533C5D95"/>
    <w:multiLevelType w:val="hybridMultilevel"/>
    <w:tmpl w:val="E5AEFC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E813B5D"/>
    <w:multiLevelType w:val="multilevel"/>
    <w:tmpl w:val="21C038D8"/>
    <w:lvl w:ilvl="0">
      <w:start w:val="1"/>
      <w:numFmt w:val="decimal"/>
      <w:lvlText w:val="%1."/>
      <w:lvlJc w:val="right"/>
      <w:pPr>
        <w:ind w:left="720" w:firstLine="360"/>
      </w:pPr>
      <w:rPr>
        <w:b/>
        <w:u w:val="none"/>
      </w:rPr>
    </w:lvl>
    <w:lvl w:ilvl="1">
      <w:start w:val="1"/>
      <w:numFmt w:val="decimal"/>
      <w:lvlText w:val="%1.%2."/>
      <w:lvlJc w:val="right"/>
      <w:pPr>
        <w:ind w:left="1440" w:firstLine="1080"/>
      </w:pPr>
      <w:rPr>
        <w:sz w:val="20"/>
        <w:szCs w:val="20"/>
        <w:u w:val="none"/>
      </w:rPr>
    </w:lvl>
    <w:lvl w:ilvl="2">
      <w:start w:val="1"/>
      <w:numFmt w:val="decimal"/>
      <w:lvlText w:val="%1.%2.%3."/>
      <w:lvlJc w:val="right"/>
      <w:pPr>
        <w:ind w:left="2160" w:firstLine="1800"/>
      </w:pPr>
      <w:rPr>
        <w:sz w:val="20"/>
        <w:szCs w:val="20"/>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87"/>
    <w:rsid w:val="0001735B"/>
    <w:rsid w:val="000558D8"/>
    <w:rsid w:val="000A110A"/>
    <w:rsid w:val="000A6D0B"/>
    <w:rsid w:val="000C79E4"/>
    <w:rsid w:val="000E7195"/>
    <w:rsid w:val="00130406"/>
    <w:rsid w:val="00143E86"/>
    <w:rsid w:val="001528A8"/>
    <w:rsid w:val="0017687C"/>
    <w:rsid w:val="001E421D"/>
    <w:rsid w:val="002034B7"/>
    <w:rsid w:val="00237B8B"/>
    <w:rsid w:val="002A1722"/>
    <w:rsid w:val="002A5251"/>
    <w:rsid w:val="003666A3"/>
    <w:rsid w:val="003A36C2"/>
    <w:rsid w:val="003A6B87"/>
    <w:rsid w:val="0044409E"/>
    <w:rsid w:val="004F17E4"/>
    <w:rsid w:val="00524ECD"/>
    <w:rsid w:val="00527597"/>
    <w:rsid w:val="00633FCE"/>
    <w:rsid w:val="00640843"/>
    <w:rsid w:val="006428F4"/>
    <w:rsid w:val="00682C9A"/>
    <w:rsid w:val="00687BB1"/>
    <w:rsid w:val="006931C7"/>
    <w:rsid w:val="006A0481"/>
    <w:rsid w:val="00702DD5"/>
    <w:rsid w:val="007261AA"/>
    <w:rsid w:val="00786CF2"/>
    <w:rsid w:val="007C5363"/>
    <w:rsid w:val="008343E0"/>
    <w:rsid w:val="008B2391"/>
    <w:rsid w:val="008C72D2"/>
    <w:rsid w:val="00921F3E"/>
    <w:rsid w:val="00936EF0"/>
    <w:rsid w:val="009751E0"/>
    <w:rsid w:val="00975FCA"/>
    <w:rsid w:val="009B6D14"/>
    <w:rsid w:val="009C5054"/>
    <w:rsid w:val="00A43795"/>
    <w:rsid w:val="00A70531"/>
    <w:rsid w:val="00A73CA0"/>
    <w:rsid w:val="00A978E0"/>
    <w:rsid w:val="00AA2709"/>
    <w:rsid w:val="00AA661F"/>
    <w:rsid w:val="00B11C2C"/>
    <w:rsid w:val="00B84571"/>
    <w:rsid w:val="00BD5C39"/>
    <w:rsid w:val="00BF516C"/>
    <w:rsid w:val="00C00670"/>
    <w:rsid w:val="00C170A8"/>
    <w:rsid w:val="00C2597E"/>
    <w:rsid w:val="00C34412"/>
    <w:rsid w:val="00C37BF4"/>
    <w:rsid w:val="00C6470B"/>
    <w:rsid w:val="00CD29E7"/>
    <w:rsid w:val="00D5498D"/>
    <w:rsid w:val="00DB5B48"/>
    <w:rsid w:val="00E273E5"/>
    <w:rsid w:val="00EC209F"/>
    <w:rsid w:val="00EC5DEC"/>
    <w:rsid w:val="00F00500"/>
    <w:rsid w:val="00F12AA4"/>
    <w:rsid w:val="00F30D94"/>
    <w:rsid w:val="00F450FB"/>
    <w:rsid w:val="00F47DA1"/>
    <w:rsid w:val="00F82512"/>
    <w:rsid w:val="00F94A4F"/>
    <w:rsid w:val="00FB1BA7"/>
    <w:rsid w:val="00FD2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styleId="Zhlav">
    <w:name w:val="header"/>
    <w:basedOn w:val="Normln"/>
    <w:link w:val="ZhlavChar"/>
    <w:uiPriority w:val="99"/>
    <w:unhideWhenUsed/>
    <w:rsid w:val="008343E0"/>
    <w:pPr>
      <w:tabs>
        <w:tab w:val="center" w:pos="4536"/>
        <w:tab w:val="right" w:pos="9072"/>
      </w:tabs>
    </w:pPr>
  </w:style>
  <w:style w:type="character" w:customStyle="1" w:styleId="ZhlavChar">
    <w:name w:val="Záhlaví Char"/>
    <w:basedOn w:val="Standardnpsmoodstavce"/>
    <w:link w:val="Zhlav"/>
    <w:uiPriority w:val="99"/>
    <w:rsid w:val="008343E0"/>
    <w:rPr>
      <w:rFonts w:ascii="Times New Roman" w:eastAsia="Arial Unicode MS" w:hAnsi="Times New Roman" w:cs="Times New Roman"/>
      <w:sz w:val="24"/>
      <w:szCs w:val="20"/>
    </w:rPr>
  </w:style>
  <w:style w:type="paragraph" w:styleId="Zpat">
    <w:name w:val="footer"/>
    <w:basedOn w:val="Normln"/>
    <w:link w:val="ZpatChar"/>
    <w:uiPriority w:val="99"/>
    <w:unhideWhenUsed/>
    <w:rsid w:val="008343E0"/>
    <w:pPr>
      <w:tabs>
        <w:tab w:val="center" w:pos="4536"/>
        <w:tab w:val="right" w:pos="9072"/>
      </w:tabs>
    </w:pPr>
  </w:style>
  <w:style w:type="character" w:customStyle="1" w:styleId="ZpatChar">
    <w:name w:val="Zápatí Char"/>
    <w:basedOn w:val="Standardnpsmoodstavce"/>
    <w:link w:val="Zpat"/>
    <w:uiPriority w:val="99"/>
    <w:rsid w:val="008343E0"/>
    <w:rPr>
      <w:rFonts w:ascii="Times New Roman" w:eastAsia="Arial Unicode MS" w:hAnsi="Times New Roman" w:cs="Times New Roman"/>
      <w:sz w:val="24"/>
      <w:szCs w:val="20"/>
    </w:rPr>
  </w:style>
  <w:style w:type="paragraph" w:styleId="Normlnweb">
    <w:name w:val="Normal (Web)"/>
    <w:basedOn w:val="Normln"/>
    <w:uiPriority w:val="99"/>
    <w:semiHidden/>
    <w:unhideWhenUsed/>
    <w:rsid w:val="000C79E4"/>
    <w:pPr>
      <w:widowControl/>
      <w:suppressAutoHyphens w:val="0"/>
      <w:spacing w:before="100" w:beforeAutospacing="1" w:after="100" w:afterAutospacing="1"/>
    </w:pPr>
    <w:rPr>
      <w:rFonts w:eastAsia="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styleId="Zhlav">
    <w:name w:val="header"/>
    <w:basedOn w:val="Normln"/>
    <w:link w:val="ZhlavChar"/>
    <w:uiPriority w:val="99"/>
    <w:unhideWhenUsed/>
    <w:rsid w:val="008343E0"/>
    <w:pPr>
      <w:tabs>
        <w:tab w:val="center" w:pos="4536"/>
        <w:tab w:val="right" w:pos="9072"/>
      </w:tabs>
    </w:pPr>
  </w:style>
  <w:style w:type="character" w:customStyle="1" w:styleId="ZhlavChar">
    <w:name w:val="Záhlaví Char"/>
    <w:basedOn w:val="Standardnpsmoodstavce"/>
    <w:link w:val="Zhlav"/>
    <w:uiPriority w:val="99"/>
    <w:rsid w:val="008343E0"/>
    <w:rPr>
      <w:rFonts w:ascii="Times New Roman" w:eastAsia="Arial Unicode MS" w:hAnsi="Times New Roman" w:cs="Times New Roman"/>
      <w:sz w:val="24"/>
      <w:szCs w:val="20"/>
    </w:rPr>
  </w:style>
  <w:style w:type="paragraph" w:styleId="Zpat">
    <w:name w:val="footer"/>
    <w:basedOn w:val="Normln"/>
    <w:link w:val="ZpatChar"/>
    <w:uiPriority w:val="99"/>
    <w:unhideWhenUsed/>
    <w:rsid w:val="008343E0"/>
    <w:pPr>
      <w:tabs>
        <w:tab w:val="center" w:pos="4536"/>
        <w:tab w:val="right" w:pos="9072"/>
      </w:tabs>
    </w:pPr>
  </w:style>
  <w:style w:type="character" w:customStyle="1" w:styleId="ZpatChar">
    <w:name w:val="Zápatí Char"/>
    <w:basedOn w:val="Standardnpsmoodstavce"/>
    <w:link w:val="Zpat"/>
    <w:uiPriority w:val="99"/>
    <w:rsid w:val="008343E0"/>
    <w:rPr>
      <w:rFonts w:ascii="Times New Roman" w:eastAsia="Arial Unicode MS" w:hAnsi="Times New Roman" w:cs="Times New Roman"/>
      <w:sz w:val="24"/>
      <w:szCs w:val="20"/>
    </w:rPr>
  </w:style>
  <w:style w:type="paragraph" w:styleId="Normlnweb">
    <w:name w:val="Normal (Web)"/>
    <w:basedOn w:val="Normln"/>
    <w:uiPriority w:val="99"/>
    <w:semiHidden/>
    <w:unhideWhenUsed/>
    <w:rsid w:val="000C79E4"/>
    <w:pPr>
      <w:widowControl/>
      <w:suppressAutoHyphens w:val="0"/>
      <w:spacing w:before="100" w:beforeAutospacing="1" w:after="100" w:afterAutospacing="1"/>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7408-F5A6-40E0-AC58-0CACFAC6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911</Words>
  <Characters>5381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Gymnázium Nymburk</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Hercog</dc:creator>
  <cp:lastModifiedBy>ucetni</cp:lastModifiedBy>
  <cp:revision>10</cp:revision>
  <cp:lastPrinted>2018-12-19T15:48:00Z</cp:lastPrinted>
  <dcterms:created xsi:type="dcterms:W3CDTF">2018-12-14T13:19:00Z</dcterms:created>
  <dcterms:modified xsi:type="dcterms:W3CDTF">2019-01-14T14:20:00Z</dcterms:modified>
</cp:coreProperties>
</file>