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57" w:rsidRDefault="00AA198D">
      <w:pPr>
        <w:spacing w:before="844"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-112.65pt;margin-top:.2pt;width:28.45pt;height:24.45pt;z-index:-251659264;mso-wrap-distance-left:0;mso-wrap-distance-right:0" filled="f" stroked="f">
            <v:textbox inset="0,0,0,0">
              <w:txbxContent>
                <w:p w:rsidR="00DC7857" w:rsidRDefault="00C9514A">
                  <w:pPr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61315" cy="31051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315" cy="310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1527"/>
        <w:gridCol w:w="2388"/>
      </w:tblGrid>
      <w:tr w:rsidR="00DC7857">
        <w:trPr>
          <w:trHeight w:hRule="exact" w:val="750"/>
        </w:trPr>
        <w:tc>
          <w:tcPr>
            <w:tcW w:w="27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C9514A">
            <w:pPr>
              <w:spacing w:before="288"/>
              <w:jc w:val="center"/>
              <w:rPr>
                <w:rFonts w:ascii="Times New Roman" w:hAnsi="Times New Roman"/>
                <w:b/>
                <w:color w:val="000000"/>
                <w:spacing w:val="-7"/>
                <w:w w:val="105"/>
                <w:sz w:val="3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35"/>
                <w:lang w:val="cs-CZ"/>
              </w:rPr>
              <w:t>Městské středisko</w:t>
            </w:r>
          </w:p>
        </w:tc>
        <w:tc>
          <w:tcPr>
            <w:tcW w:w="15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C9514A">
            <w:pPr>
              <w:spacing w:before="22" w:after="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969645" cy="45720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C7857" w:rsidRDefault="00C9514A">
            <w:pPr>
              <w:spacing w:before="324"/>
              <w:jc w:val="center"/>
              <w:rPr>
                <w:rFonts w:ascii="Times New Roman" w:hAnsi="Times New Roman"/>
                <w:b/>
                <w:color w:val="000000"/>
                <w:sz w:val="3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lang w:val="cs-CZ"/>
              </w:rPr>
              <w:t>sociálních služeb</w:t>
            </w:r>
          </w:p>
        </w:tc>
      </w:tr>
    </w:tbl>
    <w:p w:rsidR="00DC7857" w:rsidRDefault="00DC7857">
      <w:pPr>
        <w:spacing w:after="88" w:line="20" w:lineRule="exact"/>
      </w:pPr>
    </w:p>
    <w:p w:rsidR="00DC7857" w:rsidRDefault="00DC7857">
      <w:pPr>
        <w:sectPr w:rsidR="00DC7857">
          <w:pgSz w:w="11918" w:h="16854"/>
          <w:pgMar w:top="180" w:right="1968" w:bottom="384" w:left="3210" w:header="720" w:footer="720" w:gutter="0"/>
          <w:cols w:space="708"/>
        </w:sectPr>
      </w:pPr>
    </w:p>
    <w:p w:rsidR="00DC7857" w:rsidRDefault="00C9514A">
      <w:pPr>
        <w:spacing w:line="199" w:lineRule="auto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MARIE</w:t>
      </w:r>
    </w:p>
    <w:p w:rsidR="00DC7857" w:rsidRDefault="00C9514A">
      <w:pPr>
        <w:spacing w:before="36" w:after="39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Bartoňova 1998, 547 01 Náchod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color w:val="000000"/>
          <w:sz w:val="24"/>
          <w:lang w:val="cs-CZ"/>
        </w:rPr>
        <w:t xml:space="preserve">tel. </w:t>
      </w:r>
      <w:proofErr w:type="spellStart"/>
      <w:r w:rsidR="00AA198D">
        <w:rPr>
          <w:rFonts w:ascii="Times New Roman" w:hAnsi="Times New Roman"/>
          <w:color w:val="000000"/>
          <w:sz w:val="24"/>
          <w:lang w:val="cs-CZ"/>
        </w:rPr>
        <w:t>xxxxxxxxxxxxxxxx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br/>
        <w:t>IČO: 70947589</w:t>
      </w:r>
    </w:p>
    <w:p w:rsidR="00DC7857" w:rsidRDefault="00C9514A">
      <w:pPr>
        <w:pBdr>
          <w:top w:val="single" w:sz="5" w:space="16" w:color="404041"/>
          <w:left w:val="single" w:sz="5" w:space="7" w:color="232323"/>
          <w:bottom w:val="single" w:sz="5" w:space="14" w:color="3A3A3A"/>
          <w:right w:val="single" w:sz="5" w:space="0" w:color="1B1B1B"/>
        </w:pBdr>
        <w:spacing w:line="208" w:lineRule="auto"/>
        <w:ind w:left="5984"/>
        <w:rPr>
          <w:rFonts w:ascii="Times New Roman" w:hAnsi="Times New Roman"/>
          <w:b/>
          <w:color w:val="000000"/>
          <w:spacing w:val="2"/>
          <w:sz w:val="24"/>
          <w:lang w:val="cs-CZ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Olfin</w:t>
      </w:r>
      <w:proofErr w:type="spellEnd"/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 Car s.r.o.</w:t>
      </w:r>
    </w:p>
    <w:p w:rsidR="00DC7857" w:rsidRDefault="00C9514A">
      <w:pPr>
        <w:pBdr>
          <w:top w:val="single" w:sz="5" w:space="16" w:color="404041"/>
          <w:left w:val="single" w:sz="5" w:space="7" w:color="232323"/>
          <w:bottom w:val="single" w:sz="5" w:space="14" w:color="3A3A3A"/>
          <w:right w:val="single" w:sz="5" w:space="0" w:color="1B1B1B"/>
        </w:pBdr>
        <w:spacing w:before="36" w:line="211" w:lineRule="auto"/>
        <w:ind w:left="5984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xxxxxxxxxxxxxxxxxxxxxxx</w:t>
      </w:r>
      <w:proofErr w:type="spellEnd"/>
    </w:p>
    <w:p w:rsidR="00DC7857" w:rsidRDefault="00C9514A">
      <w:pPr>
        <w:pBdr>
          <w:top w:val="single" w:sz="5" w:space="16" w:color="404041"/>
          <w:left w:val="single" w:sz="5" w:space="7" w:color="232323"/>
          <w:bottom w:val="single" w:sz="5" w:space="14" w:color="3A3A3A"/>
          <w:right w:val="single" w:sz="5" w:space="0" w:color="1B1B1B"/>
        </w:pBdr>
        <w:ind w:left="59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Na Rybárně 1670</w:t>
      </w:r>
    </w:p>
    <w:p w:rsidR="00DC7857" w:rsidRDefault="00C9514A">
      <w:pPr>
        <w:pBdr>
          <w:top w:val="single" w:sz="5" w:space="16" w:color="404041"/>
          <w:left w:val="single" w:sz="5" w:space="7" w:color="232323"/>
          <w:bottom w:val="single" w:sz="5" w:space="14" w:color="3A3A3A"/>
          <w:right w:val="single" w:sz="5" w:space="0" w:color="1B1B1B"/>
        </w:pBdr>
        <w:spacing w:line="201" w:lineRule="auto"/>
        <w:ind w:left="59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E - mail</w:t>
      </w:r>
    </w:p>
    <w:p w:rsidR="00DC7857" w:rsidRDefault="00C9514A">
      <w:pPr>
        <w:pBdr>
          <w:top w:val="single" w:sz="5" w:space="16" w:color="404041"/>
          <w:left w:val="single" w:sz="5" w:space="7" w:color="232323"/>
          <w:bottom w:val="single" w:sz="5" w:space="14" w:color="3A3A3A"/>
          <w:right w:val="single" w:sz="5" w:space="0" w:color="1B1B1B"/>
        </w:pBdr>
        <w:ind w:left="5984"/>
        <w:rPr>
          <w:rFonts w:ascii="Times New Roman" w:hAnsi="Times New Roman"/>
          <w:i/>
          <w:color w:val="000000"/>
          <w:sz w:val="25"/>
          <w:lang w:val="cs-CZ"/>
        </w:rPr>
      </w:pPr>
      <w:r>
        <w:rPr>
          <w:rFonts w:ascii="Times New Roman" w:hAnsi="Times New Roman"/>
          <w:i/>
          <w:color w:val="000000"/>
          <w:sz w:val="25"/>
          <w:lang w:val="cs-CZ"/>
        </w:rPr>
        <w:t xml:space="preserve">500 02 </w:t>
      </w:r>
      <w:r>
        <w:rPr>
          <w:rFonts w:ascii="Times New Roman" w:hAnsi="Times New Roman"/>
          <w:b/>
          <w:color w:val="000000"/>
          <w:sz w:val="25"/>
          <w:lang w:val="cs-CZ"/>
        </w:rPr>
        <w:t>HRADEC KRÁLOVÉ</w:t>
      </w:r>
    </w:p>
    <w:p w:rsidR="00DC7857" w:rsidRDefault="00C9514A">
      <w:pPr>
        <w:tabs>
          <w:tab w:val="right" w:pos="8838"/>
        </w:tabs>
        <w:spacing w:before="720"/>
        <w:ind w:left="72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Vyřizuje: </w:t>
      </w:r>
      <w:proofErr w:type="spellStart"/>
      <w:r>
        <w:rPr>
          <w:rFonts w:ascii="Times New Roman" w:hAnsi="Times New Roman"/>
          <w:color w:val="000000"/>
          <w:spacing w:val="-2"/>
          <w:sz w:val="20"/>
          <w:lang w:val="cs-CZ"/>
        </w:rPr>
        <w:t>xxxxxxxxxxxxxxxxxxxxxxxxxxxxxxxx</w:t>
      </w:r>
      <w:proofErr w:type="spellEnd"/>
      <w:r>
        <w:rPr>
          <w:rFonts w:ascii="Times New Roman" w:hAnsi="Times New Roman"/>
          <w:color w:val="000000"/>
          <w:spacing w:val="-2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0"/>
          <w:lang w:val="cs-CZ"/>
        </w:rPr>
        <w:t>Náchod 13. září 2016</w:t>
      </w:r>
    </w:p>
    <w:p w:rsidR="00DC7857" w:rsidRDefault="00C9514A">
      <w:pPr>
        <w:spacing w:before="720"/>
        <w:ind w:left="72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Objednávka č. 33/2016</w:t>
      </w:r>
    </w:p>
    <w:p w:rsidR="00DC7857" w:rsidRDefault="00C9514A">
      <w:pPr>
        <w:spacing w:before="540"/>
        <w:ind w:left="72" w:right="648" w:firstLine="288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Na základě předběžného jednání z měsíce srpna 2016 a Vaší nabídky osobního vozu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Volkswagen Akční CADDY skříň 1,2 TSI KR EUS ze dne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26.8. 2016</w:t>
      </w:r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ve stanovené ceně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349.443,- Kč s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DPH,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Vám potvrzuji objednávku. Nákup vozidla byl schválen Radou města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Náchoda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12.9. 2016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Usnesením Rady Města Č. 70/2038-16.</w:t>
      </w:r>
    </w:p>
    <w:p w:rsidR="00DC7857" w:rsidRDefault="00C9514A">
      <w:pPr>
        <w:spacing w:before="36"/>
        <w:ind w:left="72" w:right="648" w:firstLine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Dodání vozu očekáváme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12 — 15 týdnů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 objednání. Podle předběžné dohody počátek </w:t>
      </w:r>
      <w:r>
        <w:rPr>
          <w:rFonts w:ascii="Times New Roman" w:hAnsi="Times New Roman"/>
          <w:color w:val="000000"/>
          <w:sz w:val="24"/>
          <w:lang w:val="cs-CZ"/>
        </w:rPr>
        <w:t>roku 2017.</w:t>
      </w:r>
    </w:p>
    <w:p w:rsidR="00DC7857" w:rsidRDefault="00C9514A">
      <w:pPr>
        <w:spacing w:before="756"/>
        <w:ind w:left="288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 pozdravem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3676"/>
        <w:gridCol w:w="956"/>
        <w:gridCol w:w="2826"/>
      </w:tblGrid>
      <w:tr w:rsidR="00DC7857">
        <w:trPr>
          <w:trHeight w:hRule="exact" w:val="177"/>
        </w:trPr>
        <w:tc>
          <w:tcPr>
            <w:tcW w:w="236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>
            <w:pPr>
              <w:spacing w:after="72"/>
              <w:jc w:val="center"/>
            </w:pPr>
          </w:p>
        </w:tc>
        <w:tc>
          <w:tcPr>
            <w:tcW w:w="3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/>
        </w:tc>
        <w:tc>
          <w:tcPr>
            <w:tcW w:w="9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/>
        </w:tc>
        <w:tc>
          <w:tcPr>
            <w:tcW w:w="28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/>
        </w:tc>
      </w:tr>
      <w:tr w:rsidR="00DC7857">
        <w:trPr>
          <w:trHeight w:hRule="exact" w:val="1657"/>
        </w:trPr>
        <w:tc>
          <w:tcPr>
            <w:tcW w:w="236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/>
        </w:tc>
        <w:tc>
          <w:tcPr>
            <w:tcW w:w="745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7857" w:rsidRDefault="00DC7857">
            <w:pPr>
              <w:spacing w:line="189" w:lineRule="auto"/>
              <w:ind w:right="2461"/>
              <w:jc w:val="right"/>
              <w:rPr>
                <w:rFonts w:ascii="Times New Roman" w:hAnsi="Times New Roman"/>
                <w:b/>
                <w:color w:val="2046AB"/>
                <w:spacing w:val="14"/>
                <w:sz w:val="23"/>
                <w:lang w:val="cs-CZ"/>
              </w:rPr>
            </w:pPr>
          </w:p>
        </w:tc>
        <w:bookmarkStart w:id="0" w:name="_GoBack"/>
        <w:bookmarkEnd w:id="0"/>
      </w:tr>
    </w:tbl>
    <w:p w:rsidR="00DC7857" w:rsidRDefault="00DC7857">
      <w:pPr>
        <w:spacing w:after="880" w:line="20" w:lineRule="exact"/>
      </w:pPr>
    </w:p>
    <w:p w:rsidR="00DC7857" w:rsidRDefault="00C9514A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Fakturujte na adresu:</w:t>
      </w:r>
    </w:p>
    <w:p w:rsidR="00DC7857" w:rsidRDefault="00C9514A">
      <w:pPr>
        <w:ind w:left="72" w:right="5688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Městské středisko sociálních služeb </w:t>
      </w:r>
      <w:proofErr w:type="gramStart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Marie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b.ú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.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xxxxxxxxxxxxxxxxxxxxxxxxxx</w:t>
      </w:r>
      <w:proofErr w:type="spellEnd"/>
    </w:p>
    <w:p w:rsidR="00DC7857" w:rsidRDefault="00C9514A">
      <w:pPr>
        <w:spacing w:line="208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 70947589</w:t>
      </w:r>
    </w:p>
    <w:p w:rsidR="00DC7857" w:rsidRDefault="00C9514A">
      <w:pPr>
        <w:spacing w:after="612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Nejsme plátcem DPH</w:t>
      </w:r>
    </w:p>
    <w:p w:rsidR="00DC7857" w:rsidRDefault="00AA198D">
      <w:pPr>
        <w:jc w:val="center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pict>
          <v:line id="_x0000_s1026" style="position:absolute;left:0;text-align:left;z-index:251658240;mso-position-horizontal-relative:text;mso-position-vertical-relative:text" from="4.35pt,.4pt" to="456.55pt,.4pt" strokecolor="#404040" strokeweight=".7pt"/>
        </w:pict>
      </w:r>
      <w:r w:rsidR="00C9514A">
        <w:rPr>
          <w:rFonts w:ascii="Times New Roman" w:hAnsi="Times New Roman"/>
          <w:color w:val="000000"/>
          <w:spacing w:val="-3"/>
          <w:sz w:val="17"/>
          <w:lang w:val="cs-CZ"/>
        </w:rPr>
        <w:t xml:space="preserve">Městské středisko sociálních služeb Marie, Bartoňova 1998, 547 01 Náchod, IČO 70947589 </w:t>
      </w:r>
      <w:r w:rsidR="00C9514A">
        <w:rPr>
          <w:rFonts w:ascii="Times New Roman" w:hAnsi="Times New Roman"/>
          <w:color w:val="000000"/>
          <w:spacing w:val="-3"/>
          <w:sz w:val="17"/>
          <w:lang w:val="cs-CZ"/>
        </w:rPr>
        <w:br/>
        <w:t xml:space="preserve">Tel.: 491 423 478, </w:t>
      </w:r>
      <w:hyperlink r:id="rId6">
        <w:r w:rsidR="00C9514A">
          <w:rPr>
            <w:rFonts w:ascii="Times New Roman" w:hAnsi="Times New Roman"/>
            <w:color w:val="0000FF"/>
            <w:spacing w:val="-3"/>
            <w:sz w:val="17"/>
            <w:u w:val="single"/>
            <w:lang w:val="cs-CZ"/>
          </w:rPr>
          <w:t>e-mail: stredisko.marie@messs-na.cz</w:t>
        </w:r>
      </w:hyperlink>
    </w:p>
    <w:sectPr w:rsidR="00DC7857" w:rsidSect="00AA198D">
      <w:type w:val="continuous"/>
      <w:pgSz w:w="11918" w:h="16854"/>
      <w:pgMar w:top="180" w:right="1003" w:bottom="384" w:left="7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857"/>
    <w:rsid w:val="00AA198D"/>
    <w:rsid w:val="00C9514A"/>
    <w:rsid w:val="00D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2C06DD-EFE1-429E-A3D6-F36403A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cp:lastPrinted>2016-11-30T12:40:00Z</cp:lastPrinted>
  <dcterms:created xsi:type="dcterms:W3CDTF">2016-11-30T12:32:00Z</dcterms:created>
  <dcterms:modified xsi:type="dcterms:W3CDTF">2016-11-30T12:41:00Z</dcterms:modified>
</cp:coreProperties>
</file>