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Z6-1676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29.11.2018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18 BAL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310260,             310260                  7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4x4ml </w:t>
      </w:r>
      <w:proofErr w:type="gramStart"/>
      <w:r>
        <w:rPr>
          <w:rFonts w:ascii="Segoe UI" w:hAnsi="Segoe UI" w:cs="Segoe UI"/>
          <w:sz w:val="18"/>
          <w:szCs w:val="18"/>
        </w:rPr>
        <w:t>310251,         310251                  1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DIA LIAISON Treponema </w:t>
      </w:r>
      <w:proofErr w:type="spellStart"/>
      <w:r>
        <w:rPr>
          <w:rFonts w:ascii="Segoe UI" w:hAnsi="Segoe UI" w:cs="Segoe UI"/>
          <w:sz w:val="18"/>
          <w:szCs w:val="18"/>
        </w:rPr>
        <w:t>Screen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Control</w:t>
      </w:r>
      <w:proofErr w:type="spellEnd"/>
      <w:r>
        <w:rPr>
          <w:rFonts w:ascii="Segoe UI" w:hAnsi="Segoe UI" w:cs="Segoe UI"/>
          <w:sz w:val="18"/>
          <w:szCs w:val="18"/>
        </w:rPr>
        <w:t xml:space="preserve"> 4x2ml </w:t>
      </w:r>
      <w:proofErr w:type="gramStart"/>
      <w:r>
        <w:rPr>
          <w:rFonts w:ascii="Segoe UI" w:hAnsi="Segoe UI" w:cs="Segoe UI"/>
          <w:sz w:val="18"/>
          <w:szCs w:val="18"/>
        </w:rPr>
        <w:t>310841,         310841                  1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HCV Ab 4x1ml </w:t>
      </w:r>
      <w:proofErr w:type="gramStart"/>
      <w:r>
        <w:rPr>
          <w:rFonts w:ascii="Segoe UI" w:hAnsi="Segoe UI" w:cs="Segoe UI"/>
          <w:sz w:val="18"/>
          <w:szCs w:val="18"/>
        </w:rPr>
        <w:t>310241,        310241                  1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DIA LIAISON Ž XL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 HIV</w:t>
      </w:r>
      <w:proofErr w:type="gramEnd"/>
      <w:r>
        <w:rPr>
          <w:rFonts w:ascii="Segoe UI" w:hAnsi="Segoe UI" w:cs="Segoe UI"/>
          <w:sz w:val="18"/>
          <w:szCs w:val="18"/>
        </w:rPr>
        <w:t xml:space="preserve">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control</w:t>
      </w:r>
      <w:proofErr w:type="spellEnd"/>
      <w:r>
        <w:rPr>
          <w:rFonts w:ascii="Segoe UI" w:hAnsi="Segoe UI" w:cs="Segoe UI"/>
          <w:sz w:val="18"/>
          <w:szCs w:val="18"/>
        </w:rPr>
        <w:t xml:space="preserve">/310261,          310261                  2 BAL  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</w:t>
      </w:r>
      <w:proofErr w:type="spellStart"/>
      <w:r>
        <w:rPr>
          <w:rFonts w:ascii="Segoe UI" w:hAnsi="Segoe UI" w:cs="Segoe UI"/>
          <w:sz w:val="18"/>
          <w:szCs w:val="18"/>
        </w:rPr>
        <w:t>ičo</w:t>
      </w:r>
      <w:proofErr w:type="spellEnd"/>
      <w:r>
        <w:rPr>
          <w:rFonts w:ascii="Segoe UI" w:hAnsi="Segoe UI" w:cs="Segoe UI"/>
          <w:sz w:val="18"/>
          <w:szCs w:val="18"/>
        </w:rPr>
        <w:t xml:space="preserve"> 28497481 cena s DPH 269891,-.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akceptace </w:t>
      </w:r>
      <w:proofErr w:type="gramStart"/>
      <w:r>
        <w:rPr>
          <w:rFonts w:ascii="Segoe UI" w:hAnsi="Segoe UI" w:cs="Segoe UI"/>
          <w:sz w:val="18"/>
          <w:szCs w:val="18"/>
        </w:rPr>
        <w:t>29.11.2018</w:t>
      </w:r>
      <w:proofErr w:type="gramEnd"/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((INT13587))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4907" w:rsidRDefault="004B4907" w:rsidP="004B49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55296" w:rsidRPr="004B4907" w:rsidRDefault="00455296" w:rsidP="004B4907">
      <w:bookmarkStart w:id="0" w:name="_GoBack"/>
      <w:bookmarkEnd w:id="0"/>
    </w:p>
    <w:sectPr w:rsidR="00455296" w:rsidRPr="004B4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A2"/>
    <w:rsid w:val="00455296"/>
    <w:rsid w:val="004B4907"/>
    <w:rsid w:val="004C7D90"/>
    <w:rsid w:val="00B53FE6"/>
    <w:rsid w:val="00B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E1184-59FD-44BF-9631-5A836A2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2019-01-14T09:11:00Z</cp:lastPrinted>
  <dcterms:created xsi:type="dcterms:W3CDTF">2019-01-14T09:11:00Z</dcterms:created>
  <dcterms:modified xsi:type="dcterms:W3CDTF">2019-01-14T09:11:00Z</dcterms:modified>
</cp:coreProperties>
</file>