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CA" w:rsidRDefault="00C47DCA" w:rsidP="00C47DCA">
      <w:pPr>
        <w:jc w:val="center"/>
        <w:rPr>
          <w:b/>
          <w:sz w:val="32"/>
          <w:szCs w:val="32"/>
        </w:rPr>
      </w:pPr>
      <w:r w:rsidRPr="00031CB5">
        <w:rPr>
          <w:b/>
          <w:sz w:val="32"/>
          <w:szCs w:val="32"/>
        </w:rPr>
        <w:t>Kupní smlouva</w:t>
      </w:r>
    </w:p>
    <w:p w:rsidR="00C47DCA" w:rsidRDefault="00C47DCA" w:rsidP="00C47DCA">
      <w:pPr>
        <w:jc w:val="center"/>
        <w:rPr>
          <w:b/>
          <w:sz w:val="32"/>
          <w:szCs w:val="32"/>
        </w:rPr>
      </w:pPr>
    </w:p>
    <w:p w:rsidR="00C47DCA" w:rsidRPr="00CB0ACA" w:rsidRDefault="00C47DCA" w:rsidP="00C47DCA">
      <w:pPr>
        <w:pStyle w:val="Zhlav"/>
        <w:spacing w:line="360" w:lineRule="auto"/>
        <w:jc w:val="center"/>
        <w:rPr>
          <w:color w:val="FF0000"/>
        </w:rPr>
      </w:pPr>
      <w:r>
        <w:t xml:space="preserve">Číslo smlouvy kupujícího: </w:t>
      </w:r>
      <w:r w:rsidR="00892297">
        <w:t>K182_1126</w:t>
      </w:r>
    </w:p>
    <w:p w:rsidR="00C47DCA" w:rsidRPr="00B24067" w:rsidRDefault="00C47DCA" w:rsidP="00C47DCA">
      <w:pPr>
        <w:pStyle w:val="Zhlav"/>
        <w:spacing w:line="360" w:lineRule="auto"/>
        <w:jc w:val="center"/>
      </w:pPr>
      <w:r w:rsidRPr="00B24067">
        <w:t>Číslo smlouvy</w:t>
      </w:r>
      <w:r>
        <w:t xml:space="preserve"> prodávajícího</w:t>
      </w:r>
      <w:r w:rsidRPr="00B24067">
        <w:t>: ………………….</w:t>
      </w:r>
    </w:p>
    <w:p w:rsidR="00C47DCA" w:rsidRDefault="00C47DCA" w:rsidP="00C47DCA">
      <w:pPr>
        <w:jc w:val="center"/>
        <w:rPr>
          <w:b/>
          <w:sz w:val="32"/>
          <w:szCs w:val="32"/>
        </w:rPr>
      </w:pPr>
    </w:p>
    <w:p w:rsidR="00C47DCA" w:rsidRDefault="00C47DCA" w:rsidP="00C47DCA">
      <w:pPr>
        <w:jc w:val="center"/>
        <w:rPr>
          <w:b/>
          <w:sz w:val="32"/>
          <w:szCs w:val="32"/>
        </w:rPr>
      </w:pPr>
    </w:p>
    <w:p w:rsidR="00C47DCA" w:rsidRPr="00031CB5" w:rsidRDefault="00C47DCA" w:rsidP="00C47DCA">
      <w:pPr>
        <w:rPr>
          <w:b/>
        </w:rPr>
      </w:pPr>
      <w:r>
        <w:rPr>
          <w:b/>
        </w:rPr>
        <w:t>Smluvní strany:</w:t>
      </w:r>
    </w:p>
    <w:p w:rsidR="00C47DCA" w:rsidRDefault="00C47DCA" w:rsidP="00C47DCA">
      <w:pPr>
        <w:jc w:val="both"/>
        <w:rPr>
          <w:b/>
        </w:rPr>
      </w:pPr>
    </w:p>
    <w:p w:rsidR="00C47DCA" w:rsidRPr="00031CB5" w:rsidRDefault="00C47DCA" w:rsidP="00C47DCA">
      <w:pPr>
        <w:jc w:val="both"/>
        <w:rPr>
          <w:b/>
        </w:rPr>
      </w:pPr>
      <w:r>
        <w:rPr>
          <w:b/>
        </w:rPr>
        <w:t>Domov seniorů TGM, příspěvková organizace</w:t>
      </w:r>
      <w:r w:rsidRPr="00031CB5">
        <w:rPr>
          <w:b/>
        </w:rPr>
        <w:t xml:space="preserve"> </w:t>
      </w:r>
    </w:p>
    <w:p w:rsidR="00C47DCA" w:rsidRDefault="00C47DCA" w:rsidP="00C47DCA">
      <w:pPr>
        <w:jc w:val="both"/>
      </w:pPr>
      <w:r>
        <w:t>se sídlem Pod Studánkou 1884, 266 01 Beroun</w:t>
      </w:r>
    </w:p>
    <w:p w:rsidR="00C47DCA" w:rsidRPr="00B24067" w:rsidRDefault="00C47DCA" w:rsidP="00C47DCA">
      <w:pPr>
        <w:tabs>
          <w:tab w:val="left" w:pos="4678"/>
        </w:tabs>
        <w:ind w:firstLine="32"/>
        <w:contextualSpacing/>
        <w:jc w:val="both"/>
      </w:pPr>
      <w:r>
        <w:t xml:space="preserve">zastoupený Mgr. Ondřejem Šimonem, MPA – ředitelem </w:t>
      </w:r>
    </w:p>
    <w:p w:rsidR="00C47DCA" w:rsidRDefault="00C47DCA" w:rsidP="00C47DCA">
      <w:pPr>
        <w:jc w:val="both"/>
      </w:pPr>
      <w:r>
        <w:t xml:space="preserve">IČO: </w:t>
      </w:r>
      <w:r>
        <w:tab/>
      </w:r>
      <w:r>
        <w:tab/>
      </w:r>
      <w:r>
        <w:tab/>
        <w:t xml:space="preserve">      72541121</w:t>
      </w:r>
    </w:p>
    <w:p w:rsidR="00C47DCA" w:rsidRPr="00B24067" w:rsidRDefault="00C47DCA" w:rsidP="00C47DCA">
      <w:pPr>
        <w:tabs>
          <w:tab w:val="left" w:pos="2520"/>
        </w:tabs>
        <w:jc w:val="both"/>
      </w:pPr>
      <w:r w:rsidRPr="00B24067">
        <w:t>bankovní spojení:</w:t>
      </w:r>
      <w:r w:rsidRPr="00B24067">
        <w:tab/>
        <w:t>Komerční banka, a.s.</w:t>
      </w:r>
    </w:p>
    <w:p w:rsidR="00C47DCA" w:rsidRDefault="00C47DCA" w:rsidP="00C47DCA">
      <w:pPr>
        <w:jc w:val="both"/>
      </w:pPr>
      <w:r>
        <w:t>číslo účtu:</w:t>
      </w:r>
      <w:r>
        <w:tab/>
      </w:r>
      <w:r>
        <w:tab/>
        <w:t xml:space="preserve">      43-9403790247/0100</w:t>
      </w:r>
    </w:p>
    <w:p w:rsidR="00C47DCA" w:rsidRDefault="00C47DCA" w:rsidP="00C47DCA">
      <w:pPr>
        <w:jc w:val="both"/>
      </w:pPr>
      <w:r>
        <w:t>(dále jen „</w:t>
      </w:r>
      <w:r>
        <w:rPr>
          <w:i/>
        </w:rPr>
        <w:t>Kupující</w:t>
      </w:r>
      <w:r>
        <w:t>“)</w:t>
      </w:r>
    </w:p>
    <w:p w:rsidR="00C47DCA" w:rsidRDefault="00C47DCA" w:rsidP="00C47DCA">
      <w:pPr>
        <w:jc w:val="both"/>
      </w:pPr>
    </w:p>
    <w:p w:rsidR="00C47DCA" w:rsidRDefault="00C47DCA" w:rsidP="00C47DCA">
      <w:pPr>
        <w:jc w:val="both"/>
      </w:pPr>
      <w:r>
        <w:t>a</w:t>
      </w:r>
    </w:p>
    <w:p w:rsidR="00C47DCA" w:rsidRDefault="00C47DCA" w:rsidP="00C47DCA">
      <w:pPr>
        <w:jc w:val="both"/>
      </w:pPr>
      <w:r>
        <w:t xml:space="preserve"> </w:t>
      </w:r>
    </w:p>
    <w:p w:rsidR="00C47DCA" w:rsidRPr="00892297" w:rsidRDefault="00C47DCA" w:rsidP="00C47DCA">
      <w:pPr>
        <w:tabs>
          <w:tab w:val="left" w:pos="2520"/>
        </w:tabs>
        <w:autoSpaceDE w:val="0"/>
        <w:autoSpaceDN w:val="0"/>
        <w:adjustRightInd w:val="0"/>
        <w:jc w:val="both"/>
      </w:pPr>
      <w:r w:rsidRPr="00892297">
        <w:t>jméno:</w:t>
      </w:r>
      <w:r w:rsidRPr="00892297">
        <w:rPr>
          <w:b/>
        </w:rPr>
        <w:tab/>
      </w:r>
      <w:r w:rsidR="00892297" w:rsidRPr="00892297">
        <w:rPr>
          <w:b/>
        </w:rPr>
        <w:t>Alliance Laundry CE s.r.o.</w:t>
      </w:r>
    </w:p>
    <w:p w:rsidR="00C47DCA" w:rsidRPr="00892297" w:rsidRDefault="00C47DCA" w:rsidP="00C47DCA">
      <w:pPr>
        <w:tabs>
          <w:tab w:val="left" w:pos="2520"/>
        </w:tabs>
        <w:autoSpaceDE w:val="0"/>
        <w:autoSpaceDN w:val="0"/>
        <w:adjustRightInd w:val="0"/>
        <w:jc w:val="both"/>
      </w:pPr>
      <w:r w:rsidRPr="00892297">
        <w:rPr>
          <w:color w:val="000000"/>
        </w:rPr>
        <w:t>sídlo:</w:t>
      </w:r>
      <w:r w:rsidRPr="00892297">
        <w:rPr>
          <w:color w:val="000000"/>
        </w:rPr>
        <w:tab/>
      </w:r>
      <w:r w:rsidR="00892297" w:rsidRPr="00892297">
        <w:rPr>
          <w:color w:val="000000"/>
        </w:rPr>
        <w:t>Místecká 1116, 742 58 Příbor</w:t>
      </w:r>
    </w:p>
    <w:p w:rsidR="00C47DCA" w:rsidRPr="00892297" w:rsidRDefault="00C47DCA" w:rsidP="00C47DCA">
      <w:pPr>
        <w:tabs>
          <w:tab w:val="left" w:pos="2520"/>
        </w:tabs>
        <w:autoSpaceDE w:val="0"/>
        <w:autoSpaceDN w:val="0"/>
        <w:adjustRightInd w:val="0"/>
        <w:jc w:val="both"/>
      </w:pPr>
      <w:r w:rsidRPr="00892297">
        <w:t>doručovací adresa:</w:t>
      </w:r>
      <w:r w:rsidRPr="00892297">
        <w:tab/>
      </w:r>
      <w:r w:rsidR="00892297" w:rsidRPr="00892297">
        <w:t>Místecká 1116, 742 58 Příbor</w:t>
      </w:r>
    </w:p>
    <w:p w:rsidR="00C47DCA" w:rsidRPr="00892297" w:rsidRDefault="00C47DCA" w:rsidP="00C47DCA">
      <w:pPr>
        <w:tabs>
          <w:tab w:val="left" w:pos="2520"/>
        </w:tabs>
        <w:autoSpaceDE w:val="0"/>
        <w:autoSpaceDN w:val="0"/>
        <w:adjustRightInd w:val="0"/>
        <w:jc w:val="both"/>
        <w:rPr>
          <w:color w:val="000000"/>
        </w:rPr>
      </w:pPr>
      <w:r w:rsidRPr="00892297">
        <w:rPr>
          <w:color w:val="000000"/>
        </w:rPr>
        <w:t>zastoupenou:</w:t>
      </w:r>
      <w:r w:rsidRPr="00892297">
        <w:rPr>
          <w:color w:val="000000"/>
        </w:rPr>
        <w:tab/>
      </w:r>
      <w:r w:rsidR="00892297" w:rsidRPr="00892297">
        <w:rPr>
          <w:color w:val="000000"/>
        </w:rPr>
        <w:t>Janem Vleugelsem, jednatelem společnosti</w:t>
      </w:r>
    </w:p>
    <w:p w:rsidR="00C47DCA" w:rsidRPr="00892297" w:rsidRDefault="00C47DCA" w:rsidP="00C47DCA">
      <w:pPr>
        <w:tabs>
          <w:tab w:val="left" w:pos="2520"/>
        </w:tabs>
        <w:autoSpaceDE w:val="0"/>
        <w:autoSpaceDN w:val="0"/>
        <w:adjustRightInd w:val="0"/>
        <w:jc w:val="both"/>
        <w:rPr>
          <w:color w:val="000000"/>
        </w:rPr>
      </w:pPr>
      <w:r w:rsidRPr="00892297">
        <w:rPr>
          <w:color w:val="000000"/>
        </w:rPr>
        <w:t>IČO:</w:t>
      </w:r>
      <w:r w:rsidRPr="00892297">
        <w:tab/>
      </w:r>
      <w:r w:rsidR="00892297" w:rsidRPr="00892297">
        <w:t>29451914</w:t>
      </w:r>
      <w:r w:rsidR="00892297" w:rsidRPr="00892297">
        <w:tab/>
      </w:r>
    </w:p>
    <w:p w:rsidR="00C47DCA" w:rsidRPr="00892297" w:rsidRDefault="00C47DCA" w:rsidP="00C47DCA">
      <w:pPr>
        <w:tabs>
          <w:tab w:val="left" w:pos="2520"/>
        </w:tabs>
        <w:autoSpaceDE w:val="0"/>
        <w:autoSpaceDN w:val="0"/>
        <w:adjustRightInd w:val="0"/>
        <w:jc w:val="both"/>
        <w:rPr>
          <w:color w:val="000000"/>
        </w:rPr>
      </w:pPr>
      <w:r w:rsidRPr="00892297">
        <w:rPr>
          <w:color w:val="000000"/>
        </w:rPr>
        <w:t>DIČ:</w:t>
      </w:r>
      <w:r w:rsidR="00892297" w:rsidRPr="00892297">
        <w:rPr>
          <w:color w:val="000000"/>
        </w:rPr>
        <w:tab/>
        <w:t>CZ29451914</w:t>
      </w:r>
    </w:p>
    <w:p w:rsidR="00C47DCA" w:rsidRPr="00892297" w:rsidRDefault="00C47DCA" w:rsidP="00C47DCA">
      <w:pPr>
        <w:tabs>
          <w:tab w:val="left" w:pos="2520"/>
        </w:tabs>
        <w:jc w:val="both"/>
      </w:pPr>
      <w:r w:rsidRPr="00892297">
        <w:t>bankovní spojení:</w:t>
      </w:r>
      <w:r w:rsidRPr="00892297">
        <w:tab/>
      </w:r>
      <w:r w:rsidR="00892297" w:rsidRPr="00892297">
        <w:t>Unicredit Bank</w:t>
      </w:r>
    </w:p>
    <w:p w:rsidR="00C47DCA" w:rsidRPr="00892297" w:rsidRDefault="00C47DCA" w:rsidP="00C47DCA">
      <w:pPr>
        <w:tabs>
          <w:tab w:val="left" w:pos="2520"/>
        </w:tabs>
        <w:jc w:val="both"/>
      </w:pPr>
      <w:r w:rsidRPr="00892297">
        <w:t>číslo účtu:</w:t>
      </w:r>
      <w:r w:rsidRPr="00892297">
        <w:tab/>
      </w:r>
      <w:r w:rsidR="00892297" w:rsidRPr="00892297">
        <w:rPr>
          <w:rFonts w:ascii="Arial" w:hAnsi="Arial" w:cs="Arial"/>
        </w:rPr>
        <w:t>0080117822/2700</w:t>
      </w:r>
    </w:p>
    <w:p w:rsidR="00C47DCA" w:rsidRPr="00892297" w:rsidRDefault="00C47DCA" w:rsidP="00C47DCA">
      <w:pPr>
        <w:tabs>
          <w:tab w:val="left" w:pos="2268"/>
          <w:tab w:val="left" w:pos="2520"/>
          <w:tab w:val="left" w:pos="3544"/>
        </w:tabs>
        <w:jc w:val="both"/>
      </w:pPr>
      <w:r w:rsidRPr="00892297">
        <w:t xml:space="preserve">zapsanou v obchodním rejstříku vedeném </w:t>
      </w:r>
      <w:r w:rsidR="00892297" w:rsidRPr="00892297">
        <w:t>Krajským</w:t>
      </w:r>
      <w:r w:rsidRPr="00892297">
        <w:t xml:space="preserve"> soudem v </w:t>
      </w:r>
      <w:r w:rsidR="00892297" w:rsidRPr="00892297">
        <w:t>Ostravě</w:t>
      </w:r>
      <w:r w:rsidRPr="00892297">
        <w:t xml:space="preserve">  sp. zn. </w:t>
      </w:r>
      <w:r w:rsidR="00892297" w:rsidRPr="00892297">
        <w:t>C 54389</w:t>
      </w:r>
    </w:p>
    <w:p w:rsidR="00C47DCA" w:rsidRPr="00B24067" w:rsidRDefault="00C47DCA" w:rsidP="00C47DCA">
      <w:pPr>
        <w:tabs>
          <w:tab w:val="left" w:pos="2268"/>
          <w:tab w:val="left" w:pos="2520"/>
          <w:tab w:val="left" w:pos="3544"/>
        </w:tabs>
        <w:jc w:val="both"/>
      </w:pPr>
      <w:r w:rsidRPr="00892297">
        <w:t>zástupce pro věcná jednání:</w:t>
      </w:r>
      <w:r w:rsidR="00892297" w:rsidRPr="00892297">
        <w:t xml:space="preserve"> Ing. Radomír Korček, obchodní zástupce</w:t>
      </w:r>
      <w:r w:rsidRPr="00B24067">
        <w:tab/>
        <w:t xml:space="preserve"> </w:t>
      </w:r>
    </w:p>
    <w:p w:rsidR="00C47DCA" w:rsidRDefault="00C47DCA" w:rsidP="00C47DCA">
      <w:pPr>
        <w:jc w:val="both"/>
      </w:pPr>
    </w:p>
    <w:p w:rsidR="00C47DCA" w:rsidRPr="00062BD5" w:rsidRDefault="00C47DCA" w:rsidP="00C47DCA">
      <w:pPr>
        <w:jc w:val="both"/>
      </w:pPr>
    </w:p>
    <w:p w:rsidR="00C47DCA" w:rsidRDefault="00C47DCA" w:rsidP="00C47DCA">
      <w:pPr>
        <w:jc w:val="both"/>
      </w:pPr>
      <w:r>
        <w:t>(dále jen „</w:t>
      </w:r>
      <w:r>
        <w:rPr>
          <w:i/>
        </w:rPr>
        <w:t>Prodávající</w:t>
      </w:r>
      <w:r>
        <w:t>“)</w:t>
      </w:r>
    </w:p>
    <w:p w:rsidR="00C47DCA" w:rsidRDefault="00C47DCA" w:rsidP="00C47DCA">
      <w:pPr>
        <w:jc w:val="both"/>
      </w:pPr>
    </w:p>
    <w:p w:rsidR="00C47DCA" w:rsidRDefault="00C47DCA" w:rsidP="00C47DCA">
      <w:pPr>
        <w:jc w:val="both"/>
      </w:pPr>
    </w:p>
    <w:p w:rsidR="00C47DCA" w:rsidRPr="00916D0D" w:rsidRDefault="00C47DCA" w:rsidP="00C47DCA">
      <w:pPr>
        <w:jc w:val="center"/>
        <w:rPr>
          <w:b/>
          <w:strike/>
          <w:sz w:val="32"/>
          <w:szCs w:val="32"/>
        </w:rPr>
      </w:pPr>
      <w:r w:rsidRPr="003470A4">
        <w:rPr>
          <w:b/>
        </w:rPr>
        <w:t xml:space="preserve">uzavírají spolu </w:t>
      </w:r>
      <w:r>
        <w:rPr>
          <w:b/>
        </w:rPr>
        <w:t xml:space="preserve">dle § 2079 et seq. zákona č. 89/2012 Sb., občanský zákoník, v plném znění </w:t>
      </w:r>
      <w:r w:rsidRPr="003470A4">
        <w:rPr>
          <w:b/>
        </w:rPr>
        <w:t xml:space="preserve">tuto </w:t>
      </w:r>
      <w:r>
        <w:rPr>
          <w:b/>
        </w:rPr>
        <w:t xml:space="preserve">kupní smlouvu </w:t>
      </w:r>
      <w:r w:rsidRPr="003470A4">
        <w:rPr>
          <w:b/>
        </w:rPr>
        <w:t>(dále jen „</w:t>
      </w:r>
      <w:r w:rsidRPr="003470A4">
        <w:rPr>
          <w:b/>
          <w:i/>
        </w:rPr>
        <w:t>Smlouva</w:t>
      </w:r>
      <w:r w:rsidRPr="003470A4">
        <w:rPr>
          <w:b/>
        </w:rPr>
        <w:t>“)</w:t>
      </w:r>
    </w:p>
    <w:p w:rsidR="00C47DCA" w:rsidRDefault="00C47DCA" w:rsidP="00C47DCA"/>
    <w:p w:rsidR="00C47DCA" w:rsidRDefault="00C47DCA" w:rsidP="00C47DCA"/>
    <w:p w:rsidR="00C47DCA" w:rsidRDefault="00C47DCA" w:rsidP="00C47DCA"/>
    <w:p w:rsidR="00C47DCA" w:rsidRDefault="00C47DCA" w:rsidP="00C47DCA"/>
    <w:p w:rsidR="00C47DCA" w:rsidRDefault="00C47DCA" w:rsidP="00C47DCA"/>
    <w:p w:rsidR="00C47DCA" w:rsidRDefault="00C47DCA" w:rsidP="00C47DCA"/>
    <w:p w:rsidR="00C47DCA" w:rsidRDefault="00C47DCA" w:rsidP="00C47DCA"/>
    <w:p w:rsidR="00C47DCA" w:rsidRDefault="00C47DCA" w:rsidP="00C47DCA"/>
    <w:p w:rsidR="00C47DCA" w:rsidRDefault="00C47DCA" w:rsidP="00C47DCA"/>
    <w:p w:rsidR="00C47DCA" w:rsidRDefault="00C47DCA" w:rsidP="00C47DCA">
      <w:pPr>
        <w:jc w:val="center"/>
        <w:rPr>
          <w:b/>
        </w:rPr>
      </w:pPr>
      <w:r>
        <w:rPr>
          <w:b/>
        </w:rPr>
        <w:lastRenderedPageBreak/>
        <w:t>Článek I.</w:t>
      </w:r>
    </w:p>
    <w:p w:rsidR="00C47DCA" w:rsidRDefault="00C47DCA" w:rsidP="00C47DCA">
      <w:pPr>
        <w:jc w:val="center"/>
        <w:rPr>
          <w:b/>
        </w:rPr>
      </w:pPr>
      <w:r>
        <w:rPr>
          <w:b/>
        </w:rPr>
        <w:t>Předmět Smlouvy</w:t>
      </w:r>
    </w:p>
    <w:p w:rsidR="00C47DCA" w:rsidRDefault="00C47DCA" w:rsidP="00C47DCA">
      <w:pPr>
        <w:jc w:val="center"/>
        <w:rPr>
          <w:b/>
        </w:rPr>
      </w:pPr>
    </w:p>
    <w:p w:rsidR="00C47DCA" w:rsidRDefault="00C47DCA" w:rsidP="00C47DCA">
      <w:pPr>
        <w:numPr>
          <w:ilvl w:val="0"/>
          <w:numId w:val="1"/>
        </w:numPr>
        <w:tabs>
          <w:tab w:val="clear" w:pos="720"/>
        </w:tabs>
        <w:ind w:left="426" w:hanging="426"/>
        <w:jc w:val="both"/>
      </w:pPr>
      <w:r w:rsidRPr="00E01498">
        <w:t xml:space="preserve">Předmětem této Smlouvy je </w:t>
      </w:r>
      <w:r>
        <w:t>závazek</w:t>
      </w:r>
      <w:r w:rsidRPr="00E01498">
        <w:t xml:space="preserve"> Pr</w:t>
      </w:r>
      <w:r>
        <w:t xml:space="preserve">odávajícího prodat Kupujícímu </w:t>
      </w:r>
      <w:r w:rsidRPr="0014142D">
        <w:rPr>
          <w:b/>
          <w:i/>
        </w:rPr>
        <w:t xml:space="preserve">Průmyslovou </w:t>
      </w:r>
      <w:r w:rsidR="00A729CF">
        <w:rPr>
          <w:b/>
          <w:i/>
        </w:rPr>
        <w:t>sušičku</w:t>
      </w:r>
      <w:r>
        <w:t xml:space="preserve"> tovární značky </w:t>
      </w:r>
      <w:r w:rsidR="00892297">
        <w:t>PRIMUS T9</w:t>
      </w:r>
      <w:r>
        <w:t xml:space="preserve"> 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rsidR="00C47DCA" w:rsidRDefault="00C47DCA" w:rsidP="00C47DCA">
      <w:pPr>
        <w:ind w:left="426"/>
        <w:jc w:val="both"/>
      </w:pPr>
    </w:p>
    <w:p w:rsidR="00C47DCA" w:rsidRDefault="00C47DCA" w:rsidP="00C47DCA">
      <w:pPr>
        <w:ind w:left="426"/>
        <w:jc w:val="both"/>
      </w:pPr>
    </w:p>
    <w:p w:rsidR="00C47DCA" w:rsidRDefault="00C47DCA" w:rsidP="00C47DCA">
      <w:pPr>
        <w:ind w:left="426"/>
        <w:jc w:val="both"/>
      </w:pPr>
    </w:p>
    <w:p w:rsidR="00C47DCA" w:rsidRDefault="00C47DCA" w:rsidP="00C47DCA">
      <w:pPr>
        <w:numPr>
          <w:ilvl w:val="0"/>
          <w:numId w:val="1"/>
        </w:numPr>
        <w:tabs>
          <w:tab w:val="clear" w:pos="720"/>
        </w:tabs>
        <w:ind w:left="426" w:hanging="426"/>
        <w:jc w:val="both"/>
      </w:pPr>
      <w:r>
        <w:t>Předmětem této Smlouvy je dále závazek Kupujícího Zboží převzít a zaplatit za ně Prodávajícímu dohodnutou kupní cenu dle této Smlouvy.</w:t>
      </w:r>
    </w:p>
    <w:p w:rsidR="00C47DCA" w:rsidRDefault="00C47DCA" w:rsidP="00C47DCA">
      <w:pPr>
        <w:pStyle w:val="Odstavecseseznamem"/>
      </w:pPr>
    </w:p>
    <w:p w:rsidR="00C47DCA" w:rsidRDefault="00C47DCA" w:rsidP="00C47DCA">
      <w:pPr>
        <w:numPr>
          <w:ilvl w:val="0"/>
          <w:numId w:val="1"/>
        </w:numPr>
        <w:tabs>
          <w:tab w:val="clear" w:pos="720"/>
        </w:tabs>
        <w:ind w:left="426" w:hanging="426"/>
        <w:jc w:val="both"/>
      </w:pPr>
      <w:r w:rsidRPr="001A15F4">
        <w:t xml:space="preserve">Prodávající prohlašuje, že </w:t>
      </w:r>
      <w:r w:rsidRPr="0014142D">
        <w:rPr>
          <w:b/>
          <w:i/>
        </w:rPr>
        <w:t xml:space="preserve">Průmyslová </w:t>
      </w:r>
      <w:r w:rsidR="00A729CF">
        <w:rPr>
          <w:b/>
          <w:i/>
        </w:rPr>
        <w:t>sušička</w:t>
      </w:r>
      <w:r>
        <w:t xml:space="preserve"> splňuje</w:t>
      </w:r>
      <w:r w:rsidRPr="001A15F4">
        <w:t xml:space="preserve"> </w:t>
      </w:r>
      <w:r>
        <w:t xml:space="preserve">všechny </w:t>
      </w:r>
      <w:r w:rsidRPr="001A15F4">
        <w:t xml:space="preserve">podmínky </w:t>
      </w:r>
      <w:r>
        <w:t>vyplývající z její funkce a využití.</w:t>
      </w:r>
    </w:p>
    <w:p w:rsidR="00C47DCA" w:rsidRDefault="00C47DCA" w:rsidP="00C47DCA">
      <w:pPr>
        <w:jc w:val="center"/>
        <w:rPr>
          <w:b/>
        </w:rPr>
      </w:pPr>
    </w:p>
    <w:p w:rsidR="00C47DCA" w:rsidRDefault="00C47DCA" w:rsidP="00C47DCA">
      <w:pPr>
        <w:jc w:val="center"/>
        <w:rPr>
          <w:b/>
        </w:rPr>
      </w:pPr>
    </w:p>
    <w:p w:rsidR="00C47DCA" w:rsidRDefault="00C47DCA" w:rsidP="00C47DCA">
      <w:pPr>
        <w:jc w:val="center"/>
        <w:rPr>
          <w:b/>
        </w:rPr>
      </w:pPr>
      <w:r>
        <w:rPr>
          <w:b/>
        </w:rPr>
        <w:t>Článek II.</w:t>
      </w:r>
    </w:p>
    <w:p w:rsidR="00C47DCA" w:rsidRDefault="00C47DCA" w:rsidP="00C47DCA">
      <w:pPr>
        <w:jc w:val="center"/>
        <w:rPr>
          <w:b/>
        </w:rPr>
      </w:pPr>
      <w:r>
        <w:rPr>
          <w:b/>
        </w:rPr>
        <w:t>Cena a platební podmínky</w:t>
      </w:r>
    </w:p>
    <w:p w:rsidR="00C47DCA" w:rsidRDefault="00C47DCA" w:rsidP="00C47DCA"/>
    <w:p w:rsidR="00C47DCA" w:rsidRDefault="00C47DCA" w:rsidP="00C47DCA">
      <w:pPr>
        <w:numPr>
          <w:ilvl w:val="0"/>
          <w:numId w:val="3"/>
        </w:numPr>
        <w:tabs>
          <w:tab w:val="clear" w:pos="720"/>
        </w:tabs>
        <w:ind w:left="426" w:hanging="426"/>
        <w:jc w:val="both"/>
      </w:pPr>
      <w:r>
        <w:t xml:space="preserve">Smluvní strany se dohodly, že kupní cena za Zboží činí </w:t>
      </w:r>
      <w:r w:rsidR="00892297">
        <w:t>65 000,00</w:t>
      </w:r>
      <w:r>
        <w:t xml:space="preserve"> Kč bez DPH (slovy: </w:t>
      </w:r>
      <w:r w:rsidR="008549AB">
        <w:t>šedesátpěttisíc</w:t>
      </w:r>
      <w:r>
        <w:t xml:space="preserve"> korun českých), tedy </w:t>
      </w:r>
      <w:r w:rsidR="00892297">
        <w:t>9 750,00</w:t>
      </w:r>
      <w:r>
        <w:t xml:space="preserve"> Kč vč. DPH. Samotné DPH činí </w:t>
      </w:r>
      <w:r w:rsidR="00892297">
        <w:t>74 750,00</w:t>
      </w:r>
      <w:r>
        <w:t xml:space="preserve"> Kč.</w:t>
      </w:r>
    </w:p>
    <w:p w:rsidR="00C47DCA" w:rsidRDefault="00C47DCA" w:rsidP="00C47DCA">
      <w:pPr>
        <w:ind w:left="426"/>
        <w:jc w:val="both"/>
      </w:pPr>
    </w:p>
    <w:p w:rsidR="00C47DCA" w:rsidRDefault="00C47DCA" w:rsidP="00C47DCA">
      <w:pPr>
        <w:numPr>
          <w:ilvl w:val="0"/>
          <w:numId w:val="3"/>
        </w:numPr>
        <w:tabs>
          <w:tab w:val="clear" w:pos="720"/>
        </w:tabs>
        <w:ind w:left="426" w:hanging="426"/>
        <w:jc w:val="both"/>
      </w:pPr>
      <w:r w:rsidRPr="00E64B0A">
        <w:t>Kupní cena zahrnuje veškeré daně, cla, poplatky a ostatní další výdaje spojené s realizací této smlouvy, včetně veškerých nákladů na dopravu</w:t>
      </w:r>
      <w:r>
        <w:t xml:space="preserve"> do místa </w:t>
      </w:r>
      <w:r w:rsidR="00A729CF">
        <w:t>plnění, proškolení, zprovoznění</w:t>
      </w:r>
      <w:r>
        <w:t>. Záruční doba 24 měsíců.</w:t>
      </w:r>
    </w:p>
    <w:p w:rsidR="00C47DCA" w:rsidRDefault="00C47DCA" w:rsidP="00C47DCA">
      <w:pPr>
        <w:ind w:left="426" w:hanging="426"/>
        <w:jc w:val="both"/>
      </w:pPr>
    </w:p>
    <w:p w:rsidR="00C47DCA" w:rsidRDefault="00C47DCA" w:rsidP="00C47DCA">
      <w:pPr>
        <w:numPr>
          <w:ilvl w:val="0"/>
          <w:numId w:val="3"/>
        </w:numPr>
        <w:tabs>
          <w:tab w:val="clear" w:pos="720"/>
        </w:tabs>
        <w:ind w:left="426" w:hanging="426"/>
        <w:jc w:val="both"/>
      </w:pPr>
      <w:r>
        <w:t xml:space="preserve">Úhrada kupní ceny bude provedena Kupujícím ve prospěch Prodávajícího na základě faktury (daňového dokladu) vystavené Prodávajícím. Splatnost faktury činí </w:t>
      </w:r>
      <w:r w:rsidR="00A729CF">
        <w:t>14</w:t>
      </w:r>
      <w:r>
        <w:t> dnů ode dne jejího doručení Kupujícímu. Kupní cena bude uhrazena bezhotovostním převodem na účet Prodávajícího uvedený v úvodu smlouvy v části věnované identifikaci smluvních stran.</w:t>
      </w:r>
    </w:p>
    <w:p w:rsidR="00C47DCA" w:rsidRDefault="00C47DCA" w:rsidP="00C47DCA">
      <w:pPr>
        <w:ind w:left="426"/>
        <w:jc w:val="both"/>
      </w:pPr>
    </w:p>
    <w:p w:rsidR="00C47DCA" w:rsidRDefault="00C47DCA" w:rsidP="00C47DCA">
      <w:pPr>
        <w:numPr>
          <w:ilvl w:val="0"/>
          <w:numId w:val="3"/>
        </w:numPr>
        <w:tabs>
          <w:tab w:val="clear" w:pos="720"/>
        </w:tabs>
        <w:ind w:left="426" w:hanging="426"/>
        <w:jc w:val="both"/>
      </w:pPr>
      <w:r>
        <w:t>Prodávající je oprávněn vystavit fakturu až po dodání Zboží Kupujícímu (po podpisu předávacího protokolu dle čl. III. odst. 1). Prodávající se zavazuje, že vedle náležitostí stanovených platnými právními předpisy, bude faktura obsahovat číselné označení a název této Smlouvy.</w:t>
      </w:r>
    </w:p>
    <w:p w:rsidR="00C47DCA" w:rsidRDefault="00C47DCA" w:rsidP="00C47DCA">
      <w:pPr>
        <w:ind w:left="426"/>
        <w:jc w:val="both"/>
      </w:pPr>
    </w:p>
    <w:p w:rsidR="00C47DCA" w:rsidRDefault="00C47DCA" w:rsidP="00C47DCA">
      <w:pPr>
        <w:numPr>
          <w:ilvl w:val="0"/>
          <w:numId w:val="3"/>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C47DCA" w:rsidRDefault="00C47DCA" w:rsidP="00C47DCA">
      <w:pPr>
        <w:ind w:left="426"/>
        <w:jc w:val="both"/>
      </w:pPr>
    </w:p>
    <w:p w:rsidR="00C47DCA" w:rsidRDefault="00C47DCA" w:rsidP="00C47DCA">
      <w:pPr>
        <w:numPr>
          <w:ilvl w:val="0"/>
          <w:numId w:val="3"/>
        </w:numPr>
        <w:tabs>
          <w:tab w:val="clear" w:pos="720"/>
        </w:tabs>
        <w:ind w:left="426" w:hanging="426"/>
        <w:jc w:val="both"/>
      </w:pPr>
      <w:r>
        <w:lastRenderedPageBreak/>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výši  stanovené </w:t>
      </w:r>
      <w:r>
        <w:t>nařízením vlády č. 351/2013 Sb.</w:t>
      </w:r>
    </w:p>
    <w:p w:rsidR="00C47DCA" w:rsidRDefault="00C47DCA" w:rsidP="00C47DCA">
      <w:pPr>
        <w:pStyle w:val="Odstavecseseznamem"/>
      </w:pPr>
    </w:p>
    <w:p w:rsidR="00C47DCA" w:rsidRDefault="00C47DCA" w:rsidP="00C47DCA">
      <w:pPr>
        <w:jc w:val="both"/>
      </w:pPr>
    </w:p>
    <w:p w:rsidR="00C47DCA" w:rsidRDefault="00C47DCA" w:rsidP="00C47DCA">
      <w:pPr>
        <w:jc w:val="both"/>
      </w:pPr>
    </w:p>
    <w:p w:rsidR="00C47DCA" w:rsidRDefault="00C47DCA" w:rsidP="00C47DCA">
      <w:pPr>
        <w:jc w:val="center"/>
        <w:rPr>
          <w:b/>
        </w:rPr>
      </w:pPr>
      <w:r>
        <w:rPr>
          <w:b/>
        </w:rPr>
        <w:t>Článek III.</w:t>
      </w:r>
    </w:p>
    <w:p w:rsidR="00C47DCA" w:rsidRDefault="00C47DCA" w:rsidP="00C47DCA">
      <w:pPr>
        <w:jc w:val="center"/>
        <w:rPr>
          <w:b/>
        </w:rPr>
      </w:pPr>
      <w:r>
        <w:rPr>
          <w:b/>
        </w:rPr>
        <w:t>Dodací podmínky, nabytí vlastnického práva</w:t>
      </w:r>
    </w:p>
    <w:p w:rsidR="00C47DCA" w:rsidRDefault="00C47DCA" w:rsidP="00C47DCA">
      <w:pPr>
        <w:jc w:val="center"/>
        <w:rPr>
          <w:b/>
        </w:rPr>
      </w:pPr>
    </w:p>
    <w:p w:rsidR="00C47DCA" w:rsidRDefault="00C47DCA" w:rsidP="00C47DCA">
      <w:pPr>
        <w:numPr>
          <w:ilvl w:val="0"/>
          <w:numId w:val="4"/>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Zboží od Prodávajícího v sídle Prodávajícího v den, na kterém se smluvní strany společně dohodnou. O předání Zboží bude sepsán předávací protokol – potvrzení o převzetí Zboží Kupujícím. Tento oboustranně potvrzený protokol bude nedílnou součástí (Přílohou) faktury.</w:t>
      </w:r>
    </w:p>
    <w:p w:rsidR="00C47DCA" w:rsidRDefault="00C47DCA" w:rsidP="00C47DCA">
      <w:pPr>
        <w:ind w:left="426"/>
        <w:jc w:val="both"/>
      </w:pPr>
    </w:p>
    <w:p w:rsidR="00C47DCA" w:rsidRPr="00836986" w:rsidRDefault="00C47DCA" w:rsidP="00C47DCA">
      <w:pPr>
        <w:numPr>
          <w:ilvl w:val="0"/>
          <w:numId w:val="4"/>
        </w:numPr>
        <w:tabs>
          <w:tab w:val="clear" w:pos="720"/>
        </w:tabs>
        <w:ind w:left="426" w:hanging="426"/>
        <w:jc w:val="both"/>
      </w:pPr>
      <w:r>
        <w:t>Vlastnické právo ke Zboží přechází na Kupujícího oboustranným podpisem předávacího protokolu dle předchozího odstavce.</w:t>
      </w:r>
    </w:p>
    <w:p w:rsidR="00C47DCA" w:rsidRPr="00836986" w:rsidRDefault="00C47DCA" w:rsidP="00C47DCA">
      <w:pPr>
        <w:ind w:left="426"/>
        <w:jc w:val="both"/>
      </w:pPr>
    </w:p>
    <w:p w:rsidR="00C47DCA" w:rsidRDefault="00C47DCA" w:rsidP="00C47DCA">
      <w:pPr>
        <w:numPr>
          <w:ilvl w:val="0"/>
          <w:numId w:val="4"/>
        </w:numPr>
        <w:tabs>
          <w:tab w:val="clear" w:pos="720"/>
        </w:tabs>
        <w:ind w:left="426" w:hanging="426"/>
        <w:jc w:val="both"/>
      </w:pPr>
      <w:r w:rsidRPr="00836986">
        <w:t xml:space="preserve">Nebezpečí škody na </w:t>
      </w:r>
      <w:r>
        <w:t>Zboží</w:t>
      </w:r>
      <w:r w:rsidRPr="00836986">
        <w:t xml:space="preserve"> </w:t>
      </w:r>
      <w:r>
        <w:t>přechází z Prodávajícího na Kupujícího okamžikem oboustranného podpisu předávacího protokolu dle tohoto článku</w:t>
      </w:r>
      <w:r w:rsidRPr="00836986">
        <w:t>.</w:t>
      </w:r>
    </w:p>
    <w:p w:rsidR="00C47DCA" w:rsidRDefault="00C47DCA" w:rsidP="00C47DCA">
      <w:pPr>
        <w:pStyle w:val="Odstavecseseznamem"/>
      </w:pPr>
    </w:p>
    <w:p w:rsidR="00C47DCA" w:rsidRDefault="00C47DCA" w:rsidP="00C47DCA">
      <w:pPr>
        <w:numPr>
          <w:ilvl w:val="0"/>
          <w:numId w:val="4"/>
        </w:numPr>
        <w:tabs>
          <w:tab w:val="clear" w:pos="720"/>
        </w:tabs>
        <w:ind w:left="426" w:hanging="426"/>
        <w:jc w:val="both"/>
      </w:pPr>
      <w:r>
        <w:t>Lhůta pro dodání zboží je maximálně do 31. 12. 2018. Za každý i započatý den prodlení dodání bude účtována smluvní pokuta 0,05% z celkové ceny zboží s DPH.</w:t>
      </w:r>
    </w:p>
    <w:p w:rsidR="00C47DCA" w:rsidRDefault="00C47DCA" w:rsidP="00C47DCA">
      <w:pPr>
        <w:pStyle w:val="Odstavecseseznamem"/>
      </w:pPr>
    </w:p>
    <w:p w:rsidR="00C47DCA" w:rsidRDefault="00C47DCA" w:rsidP="00C47DCA">
      <w:pPr>
        <w:numPr>
          <w:ilvl w:val="0"/>
          <w:numId w:val="4"/>
        </w:numPr>
        <w:tabs>
          <w:tab w:val="clear" w:pos="720"/>
        </w:tabs>
        <w:ind w:left="426" w:hanging="426"/>
        <w:jc w:val="both"/>
      </w:pPr>
      <w:r w:rsidRPr="00106E4F">
        <w:t xml:space="preserve">Smluvní strany se mohou písemně dohodnout na smírném řešení, příp. na snížení částek smluvních pokut dle tohoto článku. Uplatněním a zaplacením smluvních pokut nejsou dotčena práva smluvních stran na náhradu škody. </w:t>
      </w:r>
    </w:p>
    <w:p w:rsidR="00C47DCA" w:rsidRDefault="00C47DCA" w:rsidP="00C47DCA">
      <w:pPr>
        <w:pStyle w:val="Odstavecseseznamem"/>
      </w:pPr>
    </w:p>
    <w:p w:rsidR="00C47DCA" w:rsidRPr="001A15F4" w:rsidRDefault="00C47DCA" w:rsidP="00C47DCA">
      <w:pPr>
        <w:numPr>
          <w:ilvl w:val="0"/>
          <w:numId w:val="4"/>
        </w:numPr>
        <w:tabs>
          <w:tab w:val="clear" w:pos="720"/>
        </w:tabs>
        <w:ind w:left="426" w:hanging="426"/>
        <w:jc w:val="both"/>
      </w:pPr>
      <w:r w:rsidRPr="001A15F4">
        <w:t>Spolu se Zbožím předá prodávající kupujícímu i:</w:t>
      </w:r>
    </w:p>
    <w:p w:rsidR="00C47DCA" w:rsidRPr="001A15F4" w:rsidRDefault="00C47DCA" w:rsidP="00C47DCA">
      <w:pPr>
        <w:numPr>
          <w:ilvl w:val="0"/>
          <w:numId w:val="5"/>
        </w:numPr>
        <w:jc w:val="both"/>
      </w:pPr>
      <w:r>
        <w:t xml:space="preserve">návod k obsluze a údržbě </w:t>
      </w:r>
      <w:r w:rsidRPr="001A15F4">
        <w:t>(Zboží);</w:t>
      </w:r>
    </w:p>
    <w:p w:rsidR="00C47DCA" w:rsidRPr="001A15F4" w:rsidRDefault="00C47DCA" w:rsidP="00C47DCA">
      <w:pPr>
        <w:numPr>
          <w:ilvl w:val="0"/>
          <w:numId w:val="5"/>
        </w:numPr>
        <w:jc w:val="both"/>
      </w:pPr>
      <w:r w:rsidRPr="001A15F4">
        <w:t xml:space="preserve">ev. další nezbytné průvodní doklady vážící se ke Zboží. </w:t>
      </w:r>
    </w:p>
    <w:p w:rsidR="00C47DCA" w:rsidRPr="001A15F4" w:rsidRDefault="00C47DCA" w:rsidP="00C47DCA">
      <w:pPr>
        <w:jc w:val="both"/>
      </w:pPr>
    </w:p>
    <w:p w:rsidR="00C47DCA" w:rsidRDefault="00C47DCA" w:rsidP="00C47DCA">
      <w:pPr>
        <w:jc w:val="both"/>
      </w:pPr>
      <w:r w:rsidRPr="001A15F4">
        <w:t>Bez těchto dokladů nebude Zboží považováno za předané a v tomto smyslu nepodepíše Kupující Protokol.</w:t>
      </w:r>
    </w:p>
    <w:p w:rsidR="00C47DCA" w:rsidRDefault="00C47DCA" w:rsidP="00C47DCA">
      <w:pPr>
        <w:jc w:val="both"/>
      </w:pPr>
    </w:p>
    <w:p w:rsidR="00C47DCA" w:rsidRPr="00154038" w:rsidRDefault="00C47DCA" w:rsidP="00C47DCA">
      <w:pPr>
        <w:numPr>
          <w:ilvl w:val="0"/>
          <w:numId w:val="4"/>
        </w:numPr>
        <w:tabs>
          <w:tab w:val="clear" w:pos="720"/>
        </w:tabs>
        <w:ind w:left="426" w:hanging="426"/>
        <w:jc w:val="both"/>
      </w:pPr>
      <w:r w:rsidRPr="00154038">
        <w:t>Dodavatel se zavazuje zachovávat mlčenlivost o všech skutečnostech, které nejsou veřejně známy a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rsidR="00C47DCA" w:rsidRDefault="00C47DCA" w:rsidP="00C47DCA">
      <w:pPr>
        <w:jc w:val="both"/>
      </w:pPr>
    </w:p>
    <w:p w:rsidR="00C47DCA" w:rsidRDefault="00C47DCA" w:rsidP="00C47DCA">
      <w:pPr>
        <w:jc w:val="both"/>
      </w:pPr>
    </w:p>
    <w:p w:rsidR="00C47DCA" w:rsidRDefault="00C47DCA" w:rsidP="00C47DCA">
      <w:pPr>
        <w:jc w:val="both"/>
      </w:pPr>
    </w:p>
    <w:p w:rsidR="00C47DCA" w:rsidRDefault="00C47DCA" w:rsidP="00C47DCA">
      <w:pPr>
        <w:pStyle w:val="Odstavecseseznamem"/>
      </w:pPr>
    </w:p>
    <w:p w:rsidR="00C47DCA" w:rsidRPr="00836986" w:rsidRDefault="00C47DCA" w:rsidP="00C47DCA">
      <w:pPr>
        <w:jc w:val="both"/>
      </w:pPr>
    </w:p>
    <w:p w:rsidR="00C47DCA" w:rsidRPr="002629AE" w:rsidRDefault="00C47DCA" w:rsidP="00C47DCA">
      <w:pPr>
        <w:jc w:val="center"/>
        <w:rPr>
          <w:b/>
          <w:color w:val="000000"/>
        </w:rPr>
      </w:pPr>
      <w:r w:rsidRPr="002629AE">
        <w:rPr>
          <w:b/>
          <w:color w:val="000000"/>
        </w:rPr>
        <w:lastRenderedPageBreak/>
        <w:t>Článek IV.</w:t>
      </w:r>
    </w:p>
    <w:p w:rsidR="00C47DCA" w:rsidRDefault="00C47DCA" w:rsidP="00C47DCA">
      <w:pPr>
        <w:jc w:val="center"/>
        <w:rPr>
          <w:b/>
          <w:color w:val="000000"/>
        </w:rPr>
      </w:pPr>
      <w:r w:rsidRPr="002629AE">
        <w:rPr>
          <w:b/>
          <w:color w:val="000000"/>
        </w:rPr>
        <w:t>Práva z vad, sankce, odstoupení od smlouvy</w:t>
      </w:r>
    </w:p>
    <w:p w:rsidR="00C47DCA" w:rsidRPr="002629AE" w:rsidRDefault="00C47DCA" w:rsidP="00C47DCA">
      <w:pPr>
        <w:jc w:val="center"/>
        <w:rPr>
          <w:b/>
          <w:color w:val="000000"/>
        </w:rPr>
      </w:pPr>
    </w:p>
    <w:p w:rsidR="00C47DCA" w:rsidRPr="0086304F" w:rsidRDefault="00C47DCA" w:rsidP="00C47DCA">
      <w:pPr>
        <w:numPr>
          <w:ilvl w:val="0"/>
          <w:numId w:val="2"/>
        </w:numPr>
        <w:tabs>
          <w:tab w:val="clear" w:pos="2340"/>
        </w:tabs>
        <w:spacing w:line="276" w:lineRule="auto"/>
        <w:ind w:left="426" w:hanging="426"/>
        <w:jc w:val="both"/>
      </w:pPr>
      <w:r w:rsidRPr="0086304F">
        <w:t>Prodávající se zavazuje poskytnout Kupujícímu na Zboží záruku za jakost dle výrobce, a to počínaje dnem převzetí Zboží Kupujícím.</w:t>
      </w:r>
    </w:p>
    <w:p w:rsidR="00C47DCA" w:rsidRPr="0086304F" w:rsidRDefault="00C47DCA" w:rsidP="00C47DCA">
      <w:pPr>
        <w:numPr>
          <w:ilvl w:val="0"/>
          <w:numId w:val="2"/>
        </w:numPr>
        <w:tabs>
          <w:tab w:val="clear" w:pos="2340"/>
        </w:tabs>
        <w:spacing w:line="276" w:lineRule="auto"/>
        <w:ind w:left="426" w:hanging="426"/>
        <w:jc w:val="both"/>
      </w:pPr>
      <w:r w:rsidRPr="0086304F">
        <w:t>Vady musí Kupující uplatnit u Prodávajícího bez zbytečného odkladu poté, co se o nich dozví.</w:t>
      </w:r>
    </w:p>
    <w:p w:rsidR="00C47DCA" w:rsidRDefault="00C47DCA" w:rsidP="00C47DCA">
      <w:pPr>
        <w:numPr>
          <w:ilvl w:val="0"/>
          <w:numId w:val="2"/>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rsidR="00C47DCA" w:rsidRPr="002629AE" w:rsidRDefault="00C47DCA" w:rsidP="00C47DCA">
      <w:pPr>
        <w:numPr>
          <w:ilvl w:val="0"/>
          <w:numId w:val="2"/>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rsidR="00C47DCA" w:rsidRPr="00795D7E" w:rsidRDefault="00C47DCA" w:rsidP="00C47DCA">
      <w:pPr>
        <w:numPr>
          <w:ilvl w:val="0"/>
          <w:numId w:val="2"/>
        </w:numPr>
        <w:tabs>
          <w:tab w:val="clear" w:pos="2340"/>
        </w:tabs>
        <w:spacing w:line="276" w:lineRule="auto"/>
        <w:ind w:left="426" w:hanging="426"/>
        <w:jc w:val="both"/>
      </w:pPr>
      <w:r w:rsidRPr="00795D7E">
        <w:t>Kupující je dále oprávněn odstoupit od Smlouvy, jestliže zjistí, že Prodávající:</w:t>
      </w:r>
    </w:p>
    <w:p w:rsidR="00C47DCA" w:rsidRPr="00795D7E" w:rsidRDefault="00C47DCA" w:rsidP="00C47DCA">
      <w:pPr>
        <w:pStyle w:val="Zkladntext"/>
        <w:ind w:left="1134" w:hanging="429"/>
        <w:rPr>
          <w:rFonts w:ascii="Times New Roman" w:hAnsi="Times New Roman" w:cs="Times New Roman"/>
          <w:lang w:val="cs-CZ"/>
        </w:rPr>
      </w:pPr>
      <w:r w:rsidRPr="00795D7E">
        <w:rPr>
          <w:rFonts w:ascii="Times New Roman" w:hAnsi="Times New Roman" w:cs="Times New Roman"/>
          <w:lang w:val="cs-CZ"/>
        </w:rPr>
        <w:t>a)</w:t>
      </w:r>
      <w:r w:rsidRPr="00795D7E">
        <w:rPr>
          <w:lang w:val="cs-CZ"/>
        </w:rPr>
        <w:tab/>
      </w:r>
      <w:r w:rsidRPr="00795D7E">
        <w:rPr>
          <w:rFonts w:ascii="Times New Roman" w:hAnsi="Times New Roman" w:cs="Times New Roman"/>
          <w:lang w:val="cs-CZ"/>
        </w:rPr>
        <w:t>nabízel, dával, přijímal nebo zprostředkovával určité hodnoty s cílem ovlivnit chování nebo jednání kohokoliv, ať již úřední osoby nebo kohokoliv jiného, přímo nebo nepřímo při uzavírání Smlouvy nebo při provádění Smlouvy; nebo</w:t>
      </w:r>
    </w:p>
    <w:p w:rsidR="00C47DCA" w:rsidRPr="00795D7E" w:rsidRDefault="00C47DCA" w:rsidP="00C47DCA">
      <w:pPr>
        <w:pStyle w:val="Zkladntext"/>
        <w:ind w:left="1134" w:hanging="429"/>
        <w:rPr>
          <w:rFonts w:ascii="Times New Roman" w:hAnsi="Times New Roman" w:cs="Times New Roman"/>
          <w:lang w:val="cs-CZ"/>
        </w:rPr>
      </w:pPr>
      <w:r w:rsidRPr="00795D7E">
        <w:rPr>
          <w:rFonts w:ascii="Times New Roman" w:hAnsi="Times New Roman" w:cs="Times New Roman"/>
          <w:lang w:val="cs-CZ"/>
        </w:rPr>
        <w:t>b)</w:t>
      </w:r>
      <w:r w:rsidRPr="00795D7E">
        <w:rPr>
          <w:rFonts w:ascii="Times New Roman" w:hAnsi="Times New Roman" w:cs="Times New Roman"/>
          <w:lang w:val="cs-CZ"/>
        </w:rPr>
        <w:tab/>
        <w:t>zkresloval jakékoliv skutečnosti za účelem uzavření Smlouvy nebo provádění Smlouvy ke škodě Kupujícího, včetně užití podvodných praktik k potlačení a snížení výhod volné a otevřené soutěže.</w:t>
      </w:r>
    </w:p>
    <w:p w:rsidR="00C47DCA" w:rsidRPr="00795D7E" w:rsidRDefault="00C47DCA" w:rsidP="00C47DCA">
      <w:pPr>
        <w:pStyle w:val="Zkladntext"/>
        <w:numPr>
          <w:ilvl w:val="0"/>
          <w:numId w:val="2"/>
        </w:numPr>
        <w:tabs>
          <w:tab w:val="clear" w:pos="2340"/>
        </w:tabs>
        <w:spacing w:after="120" w:line="240" w:lineRule="auto"/>
        <w:ind w:left="426"/>
        <w:rPr>
          <w:rFonts w:ascii="Times New Roman" w:hAnsi="Times New Roman" w:cs="Times New Roman"/>
          <w:lang w:val="cs-CZ"/>
        </w:rPr>
      </w:pPr>
      <w:r w:rsidRPr="00795D7E">
        <w:rPr>
          <w:rFonts w:ascii="Times New Roman" w:hAnsi="Times New Roman" w:cs="Times New Roman"/>
          <w:lang w:val="cs-CZ"/>
        </w:rPr>
        <w:t>Odstoupení od Smlouvy musí být provedeno v písemné formě. Odstoupením se závazek založený Smlouvou zrušuje od počátku. Účinky odstoupení nastávají okamžikem</w:t>
      </w:r>
      <w:r w:rsidRPr="00795D7E">
        <w:rPr>
          <w:lang w:val="cs-CZ"/>
        </w:rPr>
        <w:t xml:space="preserve"> </w:t>
      </w:r>
      <w:r w:rsidRPr="00795D7E">
        <w:rPr>
          <w:rFonts w:ascii="Times New Roman" w:hAnsi="Times New Roman" w:cs="Times New Roman"/>
          <w:lang w:val="cs-CZ"/>
        </w:rPr>
        <w:t>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p>
    <w:p w:rsidR="00C47DCA" w:rsidRPr="00795D7E" w:rsidRDefault="00C47DCA" w:rsidP="00C47DCA">
      <w:pPr>
        <w:pStyle w:val="Zkladntext"/>
        <w:numPr>
          <w:ilvl w:val="0"/>
          <w:numId w:val="2"/>
        </w:numPr>
        <w:tabs>
          <w:tab w:val="clear" w:pos="2340"/>
          <w:tab w:val="num" w:pos="426"/>
        </w:tabs>
        <w:spacing w:after="120" w:line="240" w:lineRule="auto"/>
        <w:ind w:left="426" w:hanging="426"/>
        <w:rPr>
          <w:rFonts w:ascii="Times New Roman" w:hAnsi="Times New Roman" w:cs="Times New Roman"/>
          <w:lang w:val="cs-CZ"/>
        </w:rPr>
      </w:pPr>
      <w:r w:rsidRPr="00795D7E">
        <w:rPr>
          <w:rFonts w:ascii="Times New Roman" w:hAnsi="Times New Roman" w:cs="Times New Roman"/>
          <w:lang w:val="cs-CZ"/>
        </w:rPr>
        <w:t>Uplatněním práv z vad či uplatněním smluvních pokut není dotčeno právo na náhradu újmy v plné výši.</w:t>
      </w:r>
    </w:p>
    <w:p w:rsidR="00C47DCA" w:rsidRPr="00795D7E" w:rsidRDefault="00C47DCA" w:rsidP="00C47DCA">
      <w:pPr>
        <w:jc w:val="both"/>
      </w:pPr>
      <w:bookmarkStart w:id="0" w:name="_GoBack"/>
      <w:bookmarkEnd w:id="0"/>
    </w:p>
    <w:p w:rsidR="00C47DCA" w:rsidRPr="00795D7E" w:rsidRDefault="00C47DCA" w:rsidP="00C47DCA">
      <w:pPr>
        <w:jc w:val="center"/>
        <w:rPr>
          <w:b/>
        </w:rPr>
      </w:pPr>
      <w:r w:rsidRPr="00795D7E">
        <w:rPr>
          <w:b/>
        </w:rPr>
        <w:t>Článek V.</w:t>
      </w:r>
    </w:p>
    <w:p w:rsidR="00C47DCA" w:rsidRPr="00795D7E" w:rsidRDefault="00C47DCA" w:rsidP="00C47DCA">
      <w:pPr>
        <w:jc w:val="center"/>
        <w:rPr>
          <w:b/>
        </w:rPr>
      </w:pPr>
      <w:r w:rsidRPr="00795D7E">
        <w:rPr>
          <w:b/>
        </w:rPr>
        <w:t>Závěrečná ujednání</w:t>
      </w:r>
    </w:p>
    <w:p w:rsidR="00C47DCA" w:rsidRPr="00795D7E" w:rsidRDefault="00C47DCA" w:rsidP="00C47DCA"/>
    <w:p w:rsidR="00C47DCA" w:rsidRPr="00795D7E" w:rsidRDefault="00C47DCA" w:rsidP="00C47DCA">
      <w:pPr>
        <w:pStyle w:val="Zkladntext"/>
        <w:numPr>
          <w:ilvl w:val="0"/>
          <w:numId w:val="6"/>
        </w:numPr>
        <w:spacing w:after="120" w:line="240" w:lineRule="auto"/>
        <w:ind w:left="426"/>
        <w:rPr>
          <w:rFonts w:ascii="Times New Roman" w:hAnsi="Times New Roman" w:cs="Times New Roman"/>
          <w:lang w:val="cs-CZ"/>
        </w:rPr>
      </w:pPr>
      <w:r w:rsidRPr="00795D7E">
        <w:rPr>
          <w:rFonts w:ascii="Times New Roman" w:hAnsi="Times New Roman" w:cs="Times New Roman"/>
          <w:lang w:val="cs-CZ"/>
        </w:rPr>
        <w:t xml:space="preserve">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 </w:t>
      </w:r>
    </w:p>
    <w:p w:rsidR="00C47DCA" w:rsidRDefault="00C47DCA" w:rsidP="00C47DCA">
      <w:pPr>
        <w:spacing w:line="276" w:lineRule="auto"/>
        <w:ind w:left="426"/>
        <w:jc w:val="both"/>
      </w:pPr>
    </w:p>
    <w:p w:rsidR="00C47DCA" w:rsidRDefault="00C47DCA" w:rsidP="00C47DCA">
      <w:pPr>
        <w:numPr>
          <w:ilvl w:val="0"/>
          <w:numId w:val="6"/>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rsidR="00C47DCA" w:rsidRDefault="00C47DCA" w:rsidP="00C47DCA">
      <w:pPr>
        <w:spacing w:line="276" w:lineRule="auto"/>
        <w:ind w:left="426"/>
        <w:jc w:val="both"/>
      </w:pPr>
    </w:p>
    <w:p w:rsidR="00C47DCA" w:rsidRDefault="00C47DCA" w:rsidP="00C47DCA">
      <w:pPr>
        <w:numPr>
          <w:ilvl w:val="0"/>
          <w:numId w:val="6"/>
        </w:numPr>
        <w:spacing w:line="276" w:lineRule="auto"/>
        <w:ind w:left="426" w:hanging="426"/>
        <w:jc w:val="both"/>
      </w:pPr>
      <w:r>
        <w:lastRenderedPageBreak/>
        <w:t>Od této Smlouvy může Kupující jednostranně odstoupit i bez udání důvodu a to až do okamžiku podpisu předávacího protokolu dle čl. III. odst. 1. této Smlouvy.</w:t>
      </w:r>
    </w:p>
    <w:p w:rsidR="00C47DCA" w:rsidRDefault="00C47DCA" w:rsidP="00C47DCA">
      <w:pPr>
        <w:ind w:left="426" w:hanging="426"/>
        <w:jc w:val="both"/>
      </w:pPr>
    </w:p>
    <w:p w:rsidR="00C47DCA" w:rsidRDefault="00C47DCA" w:rsidP="00C47DCA">
      <w:pPr>
        <w:numPr>
          <w:ilvl w:val="0"/>
          <w:numId w:val="6"/>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Pr>
          <w:color w:val="000000"/>
        </w:rPr>
        <w:t>čtyřech (4)</w:t>
      </w:r>
      <w:r w:rsidRPr="006A61F9">
        <w:rPr>
          <w:color w:val="000000"/>
        </w:rPr>
        <w:t xml:space="preserve"> stejnopisech, přičemž </w:t>
      </w:r>
      <w:r>
        <w:rPr>
          <w:color w:val="000000"/>
        </w:rPr>
        <w:t>Kupující obdrží tři stejnopisy. Zbylý stejnopis obdrží Prodávající.</w:t>
      </w:r>
    </w:p>
    <w:p w:rsidR="00C47DCA" w:rsidRDefault="00C47DCA" w:rsidP="00C47DCA">
      <w:pPr>
        <w:pStyle w:val="Odstavecseseznamem"/>
        <w:rPr>
          <w:color w:val="000000"/>
        </w:rPr>
      </w:pPr>
    </w:p>
    <w:p w:rsidR="00C47DCA" w:rsidRDefault="00C47DCA" w:rsidP="00C47DCA">
      <w:pPr>
        <w:numPr>
          <w:ilvl w:val="0"/>
          <w:numId w:val="6"/>
        </w:numPr>
        <w:spacing w:line="276" w:lineRule="auto"/>
        <w:ind w:left="426" w:hanging="426"/>
        <w:jc w:val="both"/>
      </w:pPr>
      <w:r>
        <w:t>Změny nebo doplňky této Smlouvy jsou možné pouze formou písemných, vzestupně číslovaných, dodatků, podepsaných oprávněnými zástupci obou smluvních stran.</w:t>
      </w:r>
    </w:p>
    <w:p w:rsidR="00C47DCA" w:rsidRDefault="00C47DCA" w:rsidP="00C47DCA">
      <w:pPr>
        <w:spacing w:line="276" w:lineRule="auto"/>
        <w:jc w:val="both"/>
      </w:pPr>
    </w:p>
    <w:p w:rsidR="00C47DCA" w:rsidRDefault="00C47DCA" w:rsidP="00C47DCA">
      <w:pPr>
        <w:numPr>
          <w:ilvl w:val="0"/>
          <w:numId w:val="6"/>
        </w:numPr>
        <w:spacing w:line="276" w:lineRule="auto"/>
        <w:ind w:left="426" w:hanging="426"/>
        <w:jc w:val="both"/>
      </w:pPr>
      <w:r>
        <w:t>V případě neplatnosti některého ustanovení této Smlouvy není dotčena platnost ostatních ustanovení této Smlouvy.</w:t>
      </w:r>
    </w:p>
    <w:p w:rsidR="00C47DCA" w:rsidRDefault="00C47DCA" w:rsidP="00C47DCA">
      <w:pPr>
        <w:pStyle w:val="Odstavecseseznamem"/>
      </w:pPr>
    </w:p>
    <w:p w:rsidR="00C47DCA" w:rsidRDefault="00C47DCA" w:rsidP="00C47DCA"/>
    <w:p w:rsidR="00C47DCA" w:rsidRDefault="00C47DCA" w:rsidP="00C47DCA">
      <w:pPr>
        <w:jc w:val="both"/>
      </w:pPr>
    </w:p>
    <w:p w:rsidR="00C47DCA" w:rsidRDefault="00C47DCA" w:rsidP="00C47DCA">
      <w:pPr>
        <w:jc w:val="both"/>
      </w:pPr>
      <w:r>
        <w:t>Nedílnou součástí této smlouvy jsou i následující přílohy:</w:t>
      </w:r>
    </w:p>
    <w:p w:rsidR="00C47DCA" w:rsidRPr="009B6382" w:rsidRDefault="00C47DCA" w:rsidP="00C47DCA">
      <w:pPr>
        <w:jc w:val="both"/>
        <w:rPr>
          <w:b/>
        </w:rPr>
      </w:pPr>
      <w:r>
        <w:t>Příloha č. 1 – Technické požadavky</w:t>
      </w:r>
    </w:p>
    <w:p w:rsidR="00C47DCA" w:rsidRDefault="00C47DCA" w:rsidP="00C47DCA">
      <w:pPr>
        <w:jc w:val="both"/>
      </w:pPr>
    </w:p>
    <w:p w:rsidR="00C47DCA" w:rsidRDefault="00C47DCA" w:rsidP="00C47DCA">
      <w:pPr>
        <w:jc w:val="both"/>
      </w:pPr>
    </w:p>
    <w:p w:rsidR="00C47DCA" w:rsidRDefault="00C47DCA" w:rsidP="00C47DCA">
      <w:pPr>
        <w:jc w:val="both"/>
      </w:pPr>
    </w:p>
    <w:p w:rsidR="00C47DCA" w:rsidRDefault="00C47DCA" w:rsidP="00C47DCA">
      <w:pPr>
        <w:jc w:val="both"/>
      </w:pPr>
    </w:p>
    <w:p w:rsidR="00C47DCA" w:rsidRDefault="00C47DCA" w:rsidP="00C47DCA">
      <w:r>
        <w:t>Kupující</w:t>
      </w:r>
      <w:r>
        <w:tab/>
      </w:r>
      <w:r>
        <w:tab/>
      </w:r>
      <w:r>
        <w:tab/>
      </w:r>
      <w:r>
        <w:tab/>
      </w:r>
      <w:r>
        <w:tab/>
      </w:r>
      <w:r>
        <w:tab/>
        <w:t>Prodávající</w:t>
      </w:r>
    </w:p>
    <w:p w:rsidR="00C47DCA" w:rsidRDefault="00C47DCA" w:rsidP="00C47DCA">
      <w:r>
        <w:t xml:space="preserve">V Berouně </w:t>
      </w:r>
      <w:r w:rsidR="008549AB">
        <w:t>dne</w:t>
      </w:r>
      <w:r w:rsidR="008549AB">
        <w:tab/>
      </w:r>
      <w:r w:rsidR="008549AB">
        <w:tab/>
      </w:r>
      <w:r w:rsidR="008549AB">
        <w:tab/>
      </w:r>
      <w:r w:rsidR="008549AB">
        <w:tab/>
      </w:r>
      <w:r>
        <w:tab/>
        <w:t>V</w:t>
      </w:r>
      <w:r w:rsidR="008549AB">
        <w:t> Příboře dne 14. 12. 1018</w:t>
      </w:r>
    </w:p>
    <w:p w:rsidR="00C47DCA" w:rsidRDefault="00C47DCA" w:rsidP="00C47DCA"/>
    <w:p w:rsidR="00C47DCA" w:rsidRDefault="00C47DCA" w:rsidP="00C47DCA">
      <w:r>
        <w:t xml:space="preserve">   </w:t>
      </w:r>
    </w:p>
    <w:p w:rsidR="00C47DCA" w:rsidRDefault="00C47DCA" w:rsidP="00C47DCA"/>
    <w:p w:rsidR="00C47DCA" w:rsidRDefault="00C47DCA" w:rsidP="00C47DCA">
      <w:r>
        <w:t>_______________________</w:t>
      </w:r>
      <w:r>
        <w:tab/>
      </w:r>
      <w:r>
        <w:tab/>
      </w:r>
      <w:r>
        <w:tab/>
      </w:r>
      <w:r>
        <w:tab/>
        <w:t>_______________________</w:t>
      </w:r>
    </w:p>
    <w:p w:rsidR="00C47DCA" w:rsidRDefault="00C47DCA" w:rsidP="00C47DCA">
      <w:pPr>
        <w:tabs>
          <w:tab w:val="left" w:pos="600"/>
          <w:tab w:val="left" w:pos="4962"/>
        </w:tabs>
      </w:pPr>
      <w:r>
        <w:t>Mgr. Ondřej Šimon, MPA</w:t>
      </w:r>
      <w:r>
        <w:tab/>
      </w:r>
      <w:r w:rsidR="00892297">
        <w:t>Jan Vleugels, jednatel společnosti</w:t>
      </w:r>
    </w:p>
    <w:p w:rsidR="00C47DCA" w:rsidRDefault="00C47DCA" w:rsidP="00C47DCA">
      <w:pPr>
        <w:tabs>
          <w:tab w:val="left" w:pos="600"/>
          <w:tab w:val="left" w:pos="5448"/>
        </w:tabs>
      </w:pPr>
      <w:r>
        <w:t>ředitel</w:t>
      </w:r>
      <w:r>
        <w:tab/>
      </w:r>
    </w:p>
    <w:p w:rsidR="00C47DCA" w:rsidRDefault="00C47DCA" w:rsidP="00C47DCA">
      <w:r>
        <w:tab/>
      </w:r>
      <w:r>
        <w:tab/>
      </w:r>
      <w:r>
        <w:tab/>
      </w:r>
      <w:r>
        <w:tab/>
      </w:r>
      <w:r>
        <w:tab/>
      </w:r>
    </w:p>
    <w:p w:rsidR="00C47DCA" w:rsidRDefault="00C47DCA" w:rsidP="00C47DCA"/>
    <w:p w:rsidR="00C47DCA" w:rsidRDefault="00C47DCA" w:rsidP="00C47DCA"/>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Default="00C47DCA" w:rsidP="00C47DCA">
      <w:pPr>
        <w:rPr>
          <w:b/>
        </w:rPr>
      </w:pPr>
    </w:p>
    <w:p w:rsidR="00C47DCA" w:rsidRPr="00383A26" w:rsidRDefault="00C47DCA" w:rsidP="00C47DCA">
      <w:pPr>
        <w:rPr>
          <w:b/>
        </w:rPr>
      </w:pPr>
      <w:r w:rsidRPr="00383A26">
        <w:rPr>
          <w:b/>
        </w:rPr>
        <w:lastRenderedPageBreak/>
        <w:t>Příloha č. 1</w:t>
      </w:r>
    </w:p>
    <w:p w:rsidR="00C47DCA" w:rsidRPr="00473419" w:rsidRDefault="00C47DCA" w:rsidP="00C47DCA">
      <w:pPr>
        <w:jc w:val="center"/>
        <w:rPr>
          <w:b/>
          <w:i/>
        </w:rPr>
      </w:pPr>
      <w:r w:rsidRPr="00473419">
        <w:rPr>
          <w:b/>
          <w:i/>
        </w:rPr>
        <w:t xml:space="preserve">Průmyslová </w:t>
      </w:r>
      <w:r w:rsidR="00A729CF">
        <w:rPr>
          <w:b/>
          <w:i/>
        </w:rPr>
        <w:t>sušička</w:t>
      </w:r>
    </w:p>
    <w:p w:rsidR="00C47DCA" w:rsidRPr="00473419" w:rsidRDefault="00C47DCA" w:rsidP="00C47DCA">
      <w:pPr>
        <w:pStyle w:val="AKFZFnormln"/>
        <w:rPr>
          <w:rFonts w:ascii="Times New Roman" w:hAnsi="Times New Roman" w:cs="Times New Roman"/>
          <w:b/>
          <w:sz w:val="24"/>
          <w:szCs w:val="24"/>
        </w:rPr>
      </w:pPr>
      <w:r w:rsidRPr="00473419">
        <w:rPr>
          <w:rFonts w:ascii="Times New Roman" w:hAnsi="Times New Roman" w:cs="Times New Roman"/>
          <w:b/>
          <w:sz w:val="24"/>
          <w:szCs w:val="24"/>
        </w:rPr>
        <w:t>Technické požadavky:</w:t>
      </w:r>
    </w:p>
    <w:p w:rsidR="00A729CF" w:rsidRPr="00A729CF" w:rsidRDefault="00A729CF" w:rsidP="00A729CF">
      <w:pPr>
        <w:pStyle w:val="Odstavecseseznamem"/>
        <w:numPr>
          <w:ilvl w:val="0"/>
          <w:numId w:val="13"/>
        </w:numPr>
      </w:pPr>
      <w:r w:rsidRPr="00A729CF">
        <w:t xml:space="preserve">průmyslový bubnový sušič s kapacitou </w:t>
      </w:r>
      <w:r>
        <w:t>10</w:t>
      </w:r>
      <w:r w:rsidRPr="00A729CF">
        <w:t xml:space="preserve">kg suchého prádla </w:t>
      </w:r>
    </w:p>
    <w:p w:rsidR="00A729CF" w:rsidRPr="00A729CF" w:rsidRDefault="00A729CF" w:rsidP="00A729CF">
      <w:pPr>
        <w:pStyle w:val="Odstavecseseznamem"/>
        <w:numPr>
          <w:ilvl w:val="0"/>
          <w:numId w:val="13"/>
        </w:numPr>
      </w:pPr>
      <w:r w:rsidRPr="00A729CF">
        <w:t>Objem bubnu min. 190 litrů</w:t>
      </w:r>
    </w:p>
    <w:p w:rsidR="00A729CF" w:rsidRPr="00A729CF" w:rsidRDefault="00A729CF" w:rsidP="00A729CF">
      <w:pPr>
        <w:pStyle w:val="Odstavecseseznamem"/>
        <w:numPr>
          <w:ilvl w:val="0"/>
          <w:numId w:val="13"/>
        </w:numPr>
      </w:pPr>
      <w:r w:rsidRPr="00A729CF">
        <w:t>Průměr bubnu min. Ø750 mm</w:t>
      </w:r>
    </w:p>
    <w:p w:rsidR="00A729CF" w:rsidRPr="00A729CF" w:rsidRDefault="00A729CF" w:rsidP="00A729CF">
      <w:pPr>
        <w:pStyle w:val="Odstavecseseznamem"/>
        <w:numPr>
          <w:ilvl w:val="0"/>
          <w:numId w:val="13"/>
        </w:numPr>
      </w:pPr>
      <w:r w:rsidRPr="00A729CF">
        <w:t>Elektrický ohřev max. 12 kW</w:t>
      </w:r>
    </w:p>
    <w:p w:rsidR="00A729CF" w:rsidRPr="00A729CF" w:rsidRDefault="00A729CF" w:rsidP="00A729CF">
      <w:pPr>
        <w:pStyle w:val="Odstavecseseznamem"/>
        <w:numPr>
          <w:ilvl w:val="0"/>
          <w:numId w:val="13"/>
        </w:numPr>
      </w:pPr>
      <w:r w:rsidRPr="00A729CF">
        <w:t xml:space="preserve">Snadno ovladatelný mikroprocesor </w:t>
      </w:r>
    </w:p>
    <w:p w:rsidR="00A729CF" w:rsidRPr="00A729CF" w:rsidRDefault="00A729CF" w:rsidP="00A729CF">
      <w:pPr>
        <w:pStyle w:val="Odstavecseseznamem"/>
        <w:numPr>
          <w:ilvl w:val="0"/>
          <w:numId w:val="13"/>
        </w:numPr>
      </w:pPr>
      <w:r w:rsidRPr="00A729CF">
        <w:t>Nerezový buben</w:t>
      </w:r>
    </w:p>
    <w:p w:rsidR="00A729CF" w:rsidRPr="00A729CF" w:rsidRDefault="00A729CF" w:rsidP="00A729CF">
      <w:pPr>
        <w:pStyle w:val="Odstavecseseznamem"/>
        <w:numPr>
          <w:ilvl w:val="0"/>
          <w:numId w:val="13"/>
        </w:numPr>
      </w:pPr>
      <w:r w:rsidRPr="00A729CF">
        <w:t>Reverzace bubnu</w:t>
      </w:r>
    </w:p>
    <w:p w:rsidR="00A729CF" w:rsidRPr="00A729CF" w:rsidRDefault="00A729CF" w:rsidP="00A729CF">
      <w:pPr>
        <w:pStyle w:val="Odstavecseseznamem"/>
        <w:numPr>
          <w:ilvl w:val="0"/>
          <w:numId w:val="13"/>
        </w:numPr>
      </w:pPr>
      <w:r w:rsidRPr="00A729CF">
        <w:t>Snadno čistitelný filtr</w:t>
      </w:r>
    </w:p>
    <w:p w:rsidR="00A729CF" w:rsidRPr="00A729CF" w:rsidRDefault="00A729CF" w:rsidP="00A729CF">
      <w:pPr>
        <w:pStyle w:val="Odstavecseseznamem"/>
        <w:numPr>
          <w:ilvl w:val="0"/>
          <w:numId w:val="13"/>
        </w:numPr>
      </w:pPr>
      <w:r w:rsidRPr="00A729CF">
        <w:t>Vestavěný ventilátor</w:t>
      </w:r>
    </w:p>
    <w:p w:rsidR="00A729CF" w:rsidRPr="00A729CF" w:rsidRDefault="00A729CF" w:rsidP="00A729CF">
      <w:pPr>
        <w:pStyle w:val="Odstavecseseznamem"/>
        <w:numPr>
          <w:ilvl w:val="0"/>
          <w:numId w:val="13"/>
        </w:numPr>
      </w:pPr>
      <w:r w:rsidRPr="00A729CF">
        <w:t xml:space="preserve">Kombinace radiálního a axiálního proudění vzduchu </w:t>
      </w:r>
    </w:p>
    <w:p w:rsidR="00A729CF" w:rsidRPr="00A729CF" w:rsidRDefault="00A729CF" w:rsidP="00A729CF">
      <w:pPr>
        <w:pStyle w:val="Odstavecseseznamem"/>
        <w:numPr>
          <w:ilvl w:val="0"/>
          <w:numId w:val="13"/>
        </w:numPr>
      </w:pPr>
      <w:r w:rsidRPr="00A729CF">
        <w:t>Velké otevírání dveří pro snadné nakládání a vykládání Ø min. 600 mm</w:t>
      </w:r>
    </w:p>
    <w:p w:rsidR="00A729CF" w:rsidRPr="00A729CF" w:rsidRDefault="00A729CF" w:rsidP="00A729CF">
      <w:pPr>
        <w:pStyle w:val="Odstavecseseznamem"/>
        <w:numPr>
          <w:ilvl w:val="0"/>
          <w:numId w:val="13"/>
        </w:numPr>
      </w:pPr>
      <w:r w:rsidRPr="00A729CF">
        <w:t>Perforovaná zvedací žebra pro vydatnější proudění vzduchu přes prádlo – efektivnější sušení</w:t>
      </w:r>
    </w:p>
    <w:p w:rsidR="00A729CF" w:rsidRPr="00A729CF" w:rsidRDefault="00A729CF" w:rsidP="00A729CF">
      <w:pPr>
        <w:pStyle w:val="Odstavecseseznamem"/>
        <w:numPr>
          <w:ilvl w:val="0"/>
          <w:numId w:val="13"/>
        </w:numPr>
      </w:pPr>
      <w:r w:rsidRPr="00A729CF">
        <w:t>Volba teploty, času sušení, ochlazování</w:t>
      </w:r>
    </w:p>
    <w:p w:rsidR="00A729CF" w:rsidRPr="00A729CF" w:rsidRDefault="00A729CF" w:rsidP="00A729CF">
      <w:pPr>
        <w:pStyle w:val="Odstavecseseznamem"/>
        <w:numPr>
          <w:ilvl w:val="0"/>
          <w:numId w:val="13"/>
        </w:numPr>
      </w:pPr>
      <w:r w:rsidRPr="00A729CF">
        <w:t>Odtah vzduchu max. Ø 150 mm</w:t>
      </w:r>
    </w:p>
    <w:p w:rsidR="00A729CF" w:rsidRPr="00A729CF" w:rsidRDefault="00A729CF" w:rsidP="00A729CF">
      <w:pPr>
        <w:pStyle w:val="Odstavecseseznamem"/>
        <w:numPr>
          <w:ilvl w:val="0"/>
          <w:numId w:val="13"/>
        </w:numPr>
      </w:pPr>
      <w:r w:rsidRPr="00A729CF">
        <w:t xml:space="preserve">Hmotnost max. </w:t>
      </w:r>
      <w:r>
        <w:t>250</w:t>
      </w:r>
      <w:r w:rsidRPr="00A729CF">
        <w:t xml:space="preserve"> kg</w:t>
      </w:r>
    </w:p>
    <w:p w:rsidR="00A729CF" w:rsidRPr="00A729CF" w:rsidRDefault="00A729CF" w:rsidP="00A729CF">
      <w:pPr>
        <w:pStyle w:val="Odstavecseseznamem"/>
        <w:numPr>
          <w:ilvl w:val="0"/>
          <w:numId w:val="13"/>
        </w:numPr>
      </w:pPr>
      <w:r w:rsidRPr="00A729CF">
        <w:t>Rozměry (VxŠxH) max.: 1</w:t>
      </w:r>
      <w:r>
        <w:t>68</w:t>
      </w:r>
      <w:r w:rsidRPr="00A729CF">
        <w:t>0x8</w:t>
      </w:r>
      <w:r>
        <w:t>10</w:t>
      </w:r>
      <w:r w:rsidRPr="00A729CF">
        <w:t>x</w:t>
      </w:r>
      <w:r>
        <w:t>128</w:t>
      </w:r>
      <w:r w:rsidRPr="00A729CF">
        <w:t>0 mm</w:t>
      </w:r>
    </w:p>
    <w:p w:rsidR="00A729CF" w:rsidRDefault="00A729CF" w:rsidP="00C47DCA">
      <w:pPr>
        <w:pStyle w:val="AKFZFnormln"/>
        <w:rPr>
          <w:rFonts w:ascii="Times New Roman" w:eastAsia="Times New Roman" w:hAnsi="Times New Roman" w:cs="Times New Roman"/>
          <w:b/>
          <w:sz w:val="24"/>
          <w:szCs w:val="20"/>
          <w:lang w:eastAsia="cs-CZ"/>
        </w:rPr>
      </w:pPr>
    </w:p>
    <w:p w:rsidR="00C47DCA" w:rsidRPr="00C47DCA" w:rsidRDefault="00C47DCA" w:rsidP="00C47DCA">
      <w:pPr>
        <w:pStyle w:val="AKFZFnormln"/>
        <w:rPr>
          <w:rFonts w:ascii="Times New Roman" w:eastAsia="Times New Roman" w:hAnsi="Times New Roman" w:cs="Times New Roman"/>
          <w:b/>
          <w:sz w:val="24"/>
          <w:szCs w:val="20"/>
          <w:lang w:eastAsia="cs-CZ"/>
        </w:rPr>
      </w:pPr>
      <w:r w:rsidRPr="00C47DCA">
        <w:rPr>
          <w:rFonts w:ascii="Times New Roman" w:eastAsia="Times New Roman" w:hAnsi="Times New Roman" w:cs="Times New Roman"/>
          <w:b/>
          <w:sz w:val="24"/>
          <w:szCs w:val="20"/>
          <w:lang w:eastAsia="cs-CZ"/>
        </w:rPr>
        <w:t>Součást dodávky:</w:t>
      </w:r>
    </w:p>
    <w:p w:rsidR="00C47DCA" w:rsidRPr="00473419" w:rsidRDefault="00C47DCA" w:rsidP="00C47DCA">
      <w:pPr>
        <w:pStyle w:val="AKFZFnormln"/>
        <w:numPr>
          <w:ilvl w:val="0"/>
          <w:numId w:val="7"/>
        </w:numPr>
        <w:rPr>
          <w:rFonts w:ascii="Times New Roman" w:hAnsi="Times New Roman" w:cs="Times New Roman"/>
          <w:b/>
          <w:sz w:val="24"/>
          <w:szCs w:val="24"/>
        </w:rPr>
      </w:pPr>
      <w:r w:rsidRPr="00473419">
        <w:rPr>
          <w:rFonts w:ascii="Times New Roman" w:hAnsi="Times New Roman" w:cs="Times New Roman"/>
          <w:sz w:val="24"/>
          <w:szCs w:val="24"/>
        </w:rPr>
        <w:t>dodávka do místa instalace</w:t>
      </w:r>
    </w:p>
    <w:p w:rsidR="00C47DCA" w:rsidRPr="00473419" w:rsidRDefault="00C47DCA" w:rsidP="00C47DCA">
      <w:pPr>
        <w:pStyle w:val="AKFZFnormln"/>
        <w:numPr>
          <w:ilvl w:val="0"/>
          <w:numId w:val="7"/>
        </w:numPr>
        <w:rPr>
          <w:rFonts w:ascii="Times New Roman" w:hAnsi="Times New Roman" w:cs="Times New Roman"/>
          <w:b/>
          <w:sz w:val="24"/>
          <w:szCs w:val="24"/>
        </w:rPr>
      </w:pPr>
      <w:r w:rsidRPr="00473419">
        <w:rPr>
          <w:rFonts w:ascii="Times New Roman" w:hAnsi="Times New Roman" w:cs="Times New Roman"/>
          <w:sz w:val="24"/>
          <w:szCs w:val="24"/>
        </w:rPr>
        <w:t>zaškolení obsluhy</w:t>
      </w:r>
    </w:p>
    <w:p w:rsidR="00C47DCA" w:rsidRPr="00473419" w:rsidRDefault="00C47DCA" w:rsidP="00C47DCA">
      <w:pPr>
        <w:pStyle w:val="AKFZFnormln"/>
        <w:numPr>
          <w:ilvl w:val="0"/>
          <w:numId w:val="7"/>
        </w:numPr>
        <w:rPr>
          <w:rFonts w:ascii="Times New Roman" w:hAnsi="Times New Roman" w:cs="Times New Roman"/>
          <w:b/>
          <w:sz w:val="24"/>
          <w:szCs w:val="24"/>
        </w:rPr>
      </w:pPr>
      <w:r w:rsidRPr="00473419">
        <w:rPr>
          <w:rFonts w:ascii="Times New Roman" w:hAnsi="Times New Roman" w:cs="Times New Roman"/>
          <w:sz w:val="24"/>
          <w:szCs w:val="24"/>
        </w:rPr>
        <w:t>uvedení do provozu</w:t>
      </w:r>
    </w:p>
    <w:p w:rsidR="00C47DCA" w:rsidRPr="00473419" w:rsidRDefault="00C47DCA" w:rsidP="00C47DCA">
      <w:pPr>
        <w:pStyle w:val="AKFZFnormln"/>
        <w:numPr>
          <w:ilvl w:val="0"/>
          <w:numId w:val="7"/>
        </w:numPr>
        <w:rPr>
          <w:rFonts w:ascii="Times New Roman" w:hAnsi="Times New Roman" w:cs="Times New Roman"/>
          <w:b/>
          <w:sz w:val="24"/>
          <w:szCs w:val="24"/>
        </w:rPr>
      </w:pPr>
      <w:r w:rsidRPr="00473419">
        <w:rPr>
          <w:rFonts w:ascii="Times New Roman" w:hAnsi="Times New Roman" w:cs="Times New Roman"/>
          <w:sz w:val="24"/>
          <w:szCs w:val="24"/>
        </w:rPr>
        <w:t>záruka 24 měsíců</w:t>
      </w:r>
    </w:p>
    <w:p w:rsidR="00C47DCA" w:rsidRPr="00473419" w:rsidRDefault="00C47DCA" w:rsidP="00A729CF">
      <w:pPr>
        <w:pStyle w:val="AKFZFnormln"/>
        <w:ind w:left="720"/>
        <w:rPr>
          <w:rFonts w:ascii="Times New Roman" w:hAnsi="Times New Roman" w:cs="Times New Roman"/>
          <w:b/>
          <w:sz w:val="24"/>
          <w:szCs w:val="24"/>
        </w:rPr>
      </w:pPr>
    </w:p>
    <w:p w:rsidR="003A3EC6" w:rsidRPr="00C47DCA" w:rsidRDefault="003A3EC6" w:rsidP="00C47DCA"/>
    <w:sectPr w:rsidR="003A3EC6" w:rsidRPr="00C47DCA" w:rsidSect="003B61BD">
      <w:headerReference w:type="default" r:id="rId8"/>
      <w:footerReference w:type="default" r:id="rId9"/>
      <w:pgSz w:w="11906" w:h="16838"/>
      <w:pgMar w:top="1417" w:right="1417" w:bottom="1417" w:left="1417" w:header="209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C53" w:rsidRDefault="00B16C53" w:rsidP="003B61BD">
      <w:r>
        <w:separator/>
      </w:r>
    </w:p>
  </w:endnote>
  <w:endnote w:type="continuationSeparator" w:id="0">
    <w:p w:rsidR="00B16C53" w:rsidRDefault="00B16C53" w:rsidP="003B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57" w:rsidRDefault="00AE7A57">
    <w:pPr>
      <w:pStyle w:val="Zpat"/>
      <w:jc w:val="center"/>
    </w:pPr>
    <w:r>
      <w:fldChar w:fldCharType="begin"/>
    </w:r>
    <w:r>
      <w:instrText>PAGE   \* MERGEFORMAT</w:instrText>
    </w:r>
    <w:r>
      <w:fldChar w:fldCharType="separate"/>
    </w:r>
    <w:r w:rsidR="00795D7E">
      <w:rPr>
        <w:noProof/>
      </w:rPr>
      <w:t>6</w:t>
    </w:r>
    <w:r>
      <w:fldChar w:fldCharType="end"/>
    </w:r>
  </w:p>
  <w:p w:rsidR="00AE7A57" w:rsidRDefault="00AE7A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C53" w:rsidRDefault="00B16C53" w:rsidP="003B61BD">
      <w:r>
        <w:separator/>
      </w:r>
    </w:p>
  </w:footnote>
  <w:footnote w:type="continuationSeparator" w:id="0">
    <w:p w:rsidR="00B16C53" w:rsidRDefault="00B16C53" w:rsidP="003B6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BD" w:rsidRDefault="00C47DCA">
    <w:pPr>
      <w:pStyle w:val="Zhlav"/>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-1124585</wp:posOffset>
          </wp:positionV>
          <wp:extent cx="2333625" cy="1095375"/>
          <wp:effectExtent l="0" t="0" r="9525" b="9525"/>
          <wp:wrapSquare wrapText="bothSides"/>
          <wp:docPr id="1" name="obrázek 1" descr="logo_masaryk_pr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masaryk_pr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7D82C93"/>
    <w:multiLevelType w:val="hybridMultilevel"/>
    <w:tmpl w:val="EF36988A"/>
    <w:lvl w:ilvl="0" w:tplc="A59610E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783121D"/>
    <w:multiLevelType w:val="hybridMultilevel"/>
    <w:tmpl w:val="1A56DB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7" w15:restartNumberingAfterBreak="0">
    <w:nsid w:val="414B15A4"/>
    <w:multiLevelType w:val="hybridMultilevel"/>
    <w:tmpl w:val="02EA3B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69E6292"/>
    <w:multiLevelType w:val="hybridMultilevel"/>
    <w:tmpl w:val="92B6E0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3B376A"/>
    <w:multiLevelType w:val="hybridMultilevel"/>
    <w:tmpl w:val="1F763A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FCD504C"/>
    <w:multiLevelType w:val="hybridMultilevel"/>
    <w:tmpl w:val="7334F8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4"/>
  </w:num>
  <w:num w:numId="5">
    <w:abstractNumId w:val="0"/>
  </w:num>
  <w:num w:numId="6">
    <w:abstractNumId w:val="6"/>
  </w:num>
  <w:num w:numId="7">
    <w:abstractNumId w:val="5"/>
  </w:num>
  <w:num w:numId="8">
    <w:abstractNumId w:val="10"/>
  </w:num>
  <w:num w:numId="9">
    <w:abstractNumId w:val="9"/>
  </w:num>
  <w:num w:numId="10">
    <w:abstractNumId w:val="12"/>
  </w:num>
  <w:num w:numId="11">
    <w:abstractNumId w:val="7"/>
  </w:num>
  <w:num w:numId="12">
    <w:abstractNumId w:val="1"/>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BD"/>
    <w:rsid w:val="000010FB"/>
    <w:rsid w:val="00002563"/>
    <w:rsid w:val="00002816"/>
    <w:rsid w:val="00002B7A"/>
    <w:rsid w:val="000035C6"/>
    <w:rsid w:val="0000645C"/>
    <w:rsid w:val="000065AC"/>
    <w:rsid w:val="00006CA5"/>
    <w:rsid w:val="00007D8C"/>
    <w:rsid w:val="00011400"/>
    <w:rsid w:val="00013808"/>
    <w:rsid w:val="00014C5E"/>
    <w:rsid w:val="00015386"/>
    <w:rsid w:val="00021A26"/>
    <w:rsid w:val="00021A8E"/>
    <w:rsid w:val="00021AA2"/>
    <w:rsid w:val="00022F77"/>
    <w:rsid w:val="00023D4C"/>
    <w:rsid w:val="00025939"/>
    <w:rsid w:val="0003022B"/>
    <w:rsid w:val="00033666"/>
    <w:rsid w:val="0003541F"/>
    <w:rsid w:val="0003543D"/>
    <w:rsid w:val="00035616"/>
    <w:rsid w:val="00036889"/>
    <w:rsid w:val="000418DC"/>
    <w:rsid w:val="000418FD"/>
    <w:rsid w:val="00042530"/>
    <w:rsid w:val="00045FA9"/>
    <w:rsid w:val="00045FAE"/>
    <w:rsid w:val="00052626"/>
    <w:rsid w:val="00053F6D"/>
    <w:rsid w:val="0005475D"/>
    <w:rsid w:val="0005607B"/>
    <w:rsid w:val="00060147"/>
    <w:rsid w:val="0006177B"/>
    <w:rsid w:val="00061B2D"/>
    <w:rsid w:val="00063157"/>
    <w:rsid w:val="00064845"/>
    <w:rsid w:val="0006503C"/>
    <w:rsid w:val="00072B1E"/>
    <w:rsid w:val="00073966"/>
    <w:rsid w:val="00073C1C"/>
    <w:rsid w:val="00076751"/>
    <w:rsid w:val="00080A45"/>
    <w:rsid w:val="00081C57"/>
    <w:rsid w:val="00081CAC"/>
    <w:rsid w:val="00081CAF"/>
    <w:rsid w:val="0008718D"/>
    <w:rsid w:val="000879ED"/>
    <w:rsid w:val="00094306"/>
    <w:rsid w:val="00096CCC"/>
    <w:rsid w:val="00097ECD"/>
    <w:rsid w:val="000A0798"/>
    <w:rsid w:val="000A0DD2"/>
    <w:rsid w:val="000A0E7E"/>
    <w:rsid w:val="000A1A9B"/>
    <w:rsid w:val="000A2184"/>
    <w:rsid w:val="000A2A0B"/>
    <w:rsid w:val="000A3A69"/>
    <w:rsid w:val="000A40D3"/>
    <w:rsid w:val="000A4836"/>
    <w:rsid w:val="000A5080"/>
    <w:rsid w:val="000A5F05"/>
    <w:rsid w:val="000A619D"/>
    <w:rsid w:val="000A63D7"/>
    <w:rsid w:val="000B064D"/>
    <w:rsid w:val="000B1040"/>
    <w:rsid w:val="000B28B0"/>
    <w:rsid w:val="000B3B4C"/>
    <w:rsid w:val="000B790D"/>
    <w:rsid w:val="000C06E0"/>
    <w:rsid w:val="000C27E7"/>
    <w:rsid w:val="000C3429"/>
    <w:rsid w:val="000C5EF3"/>
    <w:rsid w:val="000D13B4"/>
    <w:rsid w:val="000D3E4F"/>
    <w:rsid w:val="000D4043"/>
    <w:rsid w:val="000D5AC8"/>
    <w:rsid w:val="000D5C4C"/>
    <w:rsid w:val="000D6850"/>
    <w:rsid w:val="000D7328"/>
    <w:rsid w:val="000D79BC"/>
    <w:rsid w:val="000E08A9"/>
    <w:rsid w:val="000E240F"/>
    <w:rsid w:val="000E2EA3"/>
    <w:rsid w:val="000E34A5"/>
    <w:rsid w:val="000E3A94"/>
    <w:rsid w:val="000E5477"/>
    <w:rsid w:val="000E5D98"/>
    <w:rsid w:val="000E699F"/>
    <w:rsid w:val="000F0A40"/>
    <w:rsid w:val="000F19B3"/>
    <w:rsid w:val="000F3473"/>
    <w:rsid w:val="000F4C59"/>
    <w:rsid w:val="000F5386"/>
    <w:rsid w:val="000F6268"/>
    <w:rsid w:val="000F6271"/>
    <w:rsid w:val="001020B1"/>
    <w:rsid w:val="00103CE2"/>
    <w:rsid w:val="001059F5"/>
    <w:rsid w:val="00106DB2"/>
    <w:rsid w:val="0011238C"/>
    <w:rsid w:val="00112B7A"/>
    <w:rsid w:val="00114505"/>
    <w:rsid w:val="00116B52"/>
    <w:rsid w:val="00120220"/>
    <w:rsid w:val="00123F57"/>
    <w:rsid w:val="001248FF"/>
    <w:rsid w:val="0012703E"/>
    <w:rsid w:val="001313DA"/>
    <w:rsid w:val="00132F83"/>
    <w:rsid w:val="00133C7E"/>
    <w:rsid w:val="001340B0"/>
    <w:rsid w:val="0013657A"/>
    <w:rsid w:val="00137AC2"/>
    <w:rsid w:val="00141EE2"/>
    <w:rsid w:val="00141FBC"/>
    <w:rsid w:val="00144693"/>
    <w:rsid w:val="00144746"/>
    <w:rsid w:val="001506E9"/>
    <w:rsid w:val="00150D22"/>
    <w:rsid w:val="00151166"/>
    <w:rsid w:val="00152CC0"/>
    <w:rsid w:val="001535BC"/>
    <w:rsid w:val="001541DD"/>
    <w:rsid w:val="0015599B"/>
    <w:rsid w:val="00157FEC"/>
    <w:rsid w:val="00162CFF"/>
    <w:rsid w:val="00164806"/>
    <w:rsid w:val="00165E1F"/>
    <w:rsid w:val="001674ED"/>
    <w:rsid w:val="00167F15"/>
    <w:rsid w:val="00167F5C"/>
    <w:rsid w:val="00172A03"/>
    <w:rsid w:val="00174DA5"/>
    <w:rsid w:val="00175243"/>
    <w:rsid w:val="00176553"/>
    <w:rsid w:val="00180ECE"/>
    <w:rsid w:val="001811F3"/>
    <w:rsid w:val="00182CEB"/>
    <w:rsid w:val="0018301E"/>
    <w:rsid w:val="0018393D"/>
    <w:rsid w:val="0018406D"/>
    <w:rsid w:val="00185A19"/>
    <w:rsid w:val="0018612D"/>
    <w:rsid w:val="001872CF"/>
    <w:rsid w:val="0019260F"/>
    <w:rsid w:val="00192A93"/>
    <w:rsid w:val="00192B4D"/>
    <w:rsid w:val="0019737B"/>
    <w:rsid w:val="00197890"/>
    <w:rsid w:val="00197EAD"/>
    <w:rsid w:val="001A1E8A"/>
    <w:rsid w:val="001A212E"/>
    <w:rsid w:val="001A282B"/>
    <w:rsid w:val="001A2BA9"/>
    <w:rsid w:val="001A642B"/>
    <w:rsid w:val="001B0ED8"/>
    <w:rsid w:val="001B1586"/>
    <w:rsid w:val="001B4101"/>
    <w:rsid w:val="001B5530"/>
    <w:rsid w:val="001B664D"/>
    <w:rsid w:val="001C1E44"/>
    <w:rsid w:val="001C1E88"/>
    <w:rsid w:val="001C3BEA"/>
    <w:rsid w:val="001C3F23"/>
    <w:rsid w:val="001C3FDF"/>
    <w:rsid w:val="001C5C96"/>
    <w:rsid w:val="001C6A6E"/>
    <w:rsid w:val="001C6DB7"/>
    <w:rsid w:val="001D0BE7"/>
    <w:rsid w:val="001D1520"/>
    <w:rsid w:val="001D1CC8"/>
    <w:rsid w:val="001D6A8A"/>
    <w:rsid w:val="001D716A"/>
    <w:rsid w:val="001D7575"/>
    <w:rsid w:val="001E11AF"/>
    <w:rsid w:val="001E2CC5"/>
    <w:rsid w:val="001E58E2"/>
    <w:rsid w:val="001E702B"/>
    <w:rsid w:val="001F01CF"/>
    <w:rsid w:val="001F116E"/>
    <w:rsid w:val="001F1695"/>
    <w:rsid w:val="001F16F7"/>
    <w:rsid w:val="001F40CA"/>
    <w:rsid w:val="001F7187"/>
    <w:rsid w:val="001F73E5"/>
    <w:rsid w:val="001F7821"/>
    <w:rsid w:val="002032E3"/>
    <w:rsid w:val="00206306"/>
    <w:rsid w:val="0020635E"/>
    <w:rsid w:val="00206FD1"/>
    <w:rsid w:val="00210F5D"/>
    <w:rsid w:val="0021275B"/>
    <w:rsid w:val="00212A5B"/>
    <w:rsid w:val="002142EC"/>
    <w:rsid w:val="00217217"/>
    <w:rsid w:val="00223281"/>
    <w:rsid w:val="002241DE"/>
    <w:rsid w:val="0022428B"/>
    <w:rsid w:val="00224E63"/>
    <w:rsid w:val="00225E18"/>
    <w:rsid w:val="00226E74"/>
    <w:rsid w:val="002270B1"/>
    <w:rsid w:val="002308A5"/>
    <w:rsid w:val="00230F32"/>
    <w:rsid w:val="00233AB8"/>
    <w:rsid w:val="0023501C"/>
    <w:rsid w:val="002404CF"/>
    <w:rsid w:val="00240C81"/>
    <w:rsid w:val="002438A2"/>
    <w:rsid w:val="00244A53"/>
    <w:rsid w:val="0024676D"/>
    <w:rsid w:val="00246A72"/>
    <w:rsid w:val="00247B4A"/>
    <w:rsid w:val="00247C04"/>
    <w:rsid w:val="00247D88"/>
    <w:rsid w:val="00247ECB"/>
    <w:rsid w:val="00250677"/>
    <w:rsid w:val="00250B5C"/>
    <w:rsid w:val="00251372"/>
    <w:rsid w:val="002544CF"/>
    <w:rsid w:val="002556F5"/>
    <w:rsid w:val="00257116"/>
    <w:rsid w:val="002609C1"/>
    <w:rsid w:val="00260EA8"/>
    <w:rsid w:val="00264CDC"/>
    <w:rsid w:val="00266A51"/>
    <w:rsid w:val="0027322C"/>
    <w:rsid w:val="002735E9"/>
    <w:rsid w:val="002739F8"/>
    <w:rsid w:val="002802B1"/>
    <w:rsid w:val="00281EEC"/>
    <w:rsid w:val="00285248"/>
    <w:rsid w:val="00286517"/>
    <w:rsid w:val="00287134"/>
    <w:rsid w:val="002909D0"/>
    <w:rsid w:val="00291977"/>
    <w:rsid w:val="00293634"/>
    <w:rsid w:val="0029504F"/>
    <w:rsid w:val="00295F92"/>
    <w:rsid w:val="002964ED"/>
    <w:rsid w:val="00297B2E"/>
    <w:rsid w:val="002A1917"/>
    <w:rsid w:val="002A1ECF"/>
    <w:rsid w:val="002A20C7"/>
    <w:rsid w:val="002A2166"/>
    <w:rsid w:val="002A2678"/>
    <w:rsid w:val="002A3ADB"/>
    <w:rsid w:val="002A4751"/>
    <w:rsid w:val="002A4D6D"/>
    <w:rsid w:val="002A4F49"/>
    <w:rsid w:val="002A5F0A"/>
    <w:rsid w:val="002A7578"/>
    <w:rsid w:val="002A7A57"/>
    <w:rsid w:val="002B0453"/>
    <w:rsid w:val="002B4045"/>
    <w:rsid w:val="002C1BDD"/>
    <w:rsid w:val="002C3A40"/>
    <w:rsid w:val="002C78F6"/>
    <w:rsid w:val="002D076E"/>
    <w:rsid w:val="002D0FBD"/>
    <w:rsid w:val="002D3076"/>
    <w:rsid w:val="002D3A32"/>
    <w:rsid w:val="002D3A89"/>
    <w:rsid w:val="002D537F"/>
    <w:rsid w:val="002D579A"/>
    <w:rsid w:val="002D680C"/>
    <w:rsid w:val="002D6E19"/>
    <w:rsid w:val="002D7BBC"/>
    <w:rsid w:val="002E19FC"/>
    <w:rsid w:val="002E1B85"/>
    <w:rsid w:val="002E1C2B"/>
    <w:rsid w:val="002E1D10"/>
    <w:rsid w:val="002E2BD9"/>
    <w:rsid w:val="002F0B6D"/>
    <w:rsid w:val="002F20FD"/>
    <w:rsid w:val="002F3B88"/>
    <w:rsid w:val="002F53F7"/>
    <w:rsid w:val="002F5D9D"/>
    <w:rsid w:val="002F6971"/>
    <w:rsid w:val="002F7769"/>
    <w:rsid w:val="002F7B82"/>
    <w:rsid w:val="00301D94"/>
    <w:rsid w:val="00301E11"/>
    <w:rsid w:val="003024F3"/>
    <w:rsid w:val="00304340"/>
    <w:rsid w:val="00305206"/>
    <w:rsid w:val="00305905"/>
    <w:rsid w:val="0030653F"/>
    <w:rsid w:val="00306F53"/>
    <w:rsid w:val="003071DF"/>
    <w:rsid w:val="00307499"/>
    <w:rsid w:val="00310E5E"/>
    <w:rsid w:val="003160C6"/>
    <w:rsid w:val="00321142"/>
    <w:rsid w:val="003216E0"/>
    <w:rsid w:val="003221FF"/>
    <w:rsid w:val="00322A47"/>
    <w:rsid w:val="00322E87"/>
    <w:rsid w:val="00323D15"/>
    <w:rsid w:val="003245FF"/>
    <w:rsid w:val="003246F2"/>
    <w:rsid w:val="00324D00"/>
    <w:rsid w:val="00325A48"/>
    <w:rsid w:val="003320DD"/>
    <w:rsid w:val="0033309B"/>
    <w:rsid w:val="0033330F"/>
    <w:rsid w:val="00333411"/>
    <w:rsid w:val="00333FF1"/>
    <w:rsid w:val="00334178"/>
    <w:rsid w:val="00335216"/>
    <w:rsid w:val="00335F49"/>
    <w:rsid w:val="00337CF6"/>
    <w:rsid w:val="00337F56"/>
    <w:rsid w:val="00337F6A"/>
    <w:rsid w:val="00340A8D"/>
    <w:rsid w:val="00340F15"/>
    <w:rsid w:val="00341B8D"/>
    <w:rsid w:val="003452B7"/>
    <w:rsid w:val="00346840"/>
    <w:rsid w:val="00346CF9"/>
    <w:rsid w:val="00347864"/>
    <w:rsid w:val="00350D27"/>
    <w:rsid w:val="00353663"/>
    <w:rsid w:val="003556D9"/>
    <w:rsid w:val="00355945"/>
    <w:rsid w:val="00355CC2"/>
    <w:rsid w:val="00361B4C"/>
    <w:rsid w:val="0036218C"/>
    <w:rsid w:val="003622DB"/>
    <w:rsid w:val="00363738"/>
    <w:rsid w:val="00365F63"/>
    <w:rsid w:val="003661E2"/>
    <w:rsid w:val="00370872"/>
    <w:rsid w:val="00373019"/>
    <w:rsid w:val="00374AAB"/>
    <w:rsid w:val="003757AE"/>
    <w:rsid w:val="00383169"/>
    <w:rsid w:val="00384C3F"/>
    <w:rsid w:val="003863C2"/>
    <w:rsid w:val="00386671"/>
    <w:rsid w:val="003869CD"/>
    <w:rsid w:val="003913BE"/>
    <w:rsid w:val="00391C07"/>
    <w:rsid w:val="00392884"/>
    <w:rsid w:val="0039289D"/>
    <w:rsid w:val="003950B1"/>
    <w:rsid w:val="003A1A5C"/>
    <w:rsid w:val="003A2A37"/>
    <w:rsid w:val="003A3EC6"/>
    <w:rsid w:val="003A5AB7"/>
    <w:rsid w:val="003A6D78"/>
    <w:rsid w:val="003A742D"/>
    <w:rsid w:val="003B03C3"/>
    <w:rsid w:val="003B106B"/>
    <w:rsid w:val="003B2B2C"/>
    <w:rsid w:val="003B3B39"/>
    <w:rsid w:val="003B59B2"/>
    <w:rsid w:val="003B61BD"/>
    <w:rsid w:val="003C2B22"/>
    <w:rsid w:val="003C426A"/>
    <w:rsid w:val="003C522E"/>
    <w:rsid w:val="003C56BC"/>
    <w:rsid w:val="003C66F3"/>
    <w:rsid w:val="003C6B5C"/>
    <w:rsid w:val="003D3E19"/>
    <w:rsid w:val="003D4371"/>
    <w:rsid w:val="003D4924"/>
    <w:rsid w:val="003D5189"/>
    <w:rsid w:val="003D57EB"/>
    <w:rsid w:val="003D5D8D"/>
    <w:rsid w:val="003D5F67"/>
    <w:rsid w:val="003D62EC"/>
    <w:rsid w:val="003E013D"/>
    <w:rsid w:val="003E2203"/>
    <w:rsid w:val="003E315D"/>
    <w:rsid w:val="003E344F"/>
    <w:rsid w:val="003E3FE2"/>
    <w:rsid w:val="003E428B"/>
    <w:rsid w:val="003E46C5"/>
    <w:rsid w:val="003E6875"/>
    <w:rsid w:val="003E7718"/>
    <w:rsid w:val="003E79D6"/>
    <w:rsid w:val="003E7C0A"/>
    <w:rsid w:val="003F1142"/>
    <w:rsid w:val="003F1CAD"/>
    <w:rsid w:val="003F3098"/>
    <w:rsid w:val="003F78CE"/>
    <w:rsid w:val="00400545"/>
    <w:rsid w:val="00400D3E"/>
    <w:rsid w:val="004014B4"/>
    <w:rsid w:val="00406FBC"/>
    <w:rsid w:val="0040787F"/>
    <w:rsid w:val="0041175C"/>
    <w:rsid w:val="00411F56"/>
    <w:rsid w:val="00412209"/>
    <w:rsid w:val="004129C4"/>
    <w:rsid w:val="00413B29"/>
    <w:rsid w:val="00415A64"/>
    <w:rsid w:val="00415B55"/>
    <w:rsid w:val="00415C6A"/>
    <w:rsid w:val="00417441"/>
    <w:rsid w:val="00417B66"/>
    <w:rsid w:val="00417D96"/>
    <w:rsid w:val="00420BF4"/>
    <w:rsid w:val="00422505"/>
    <w:rsid w:val="00423316"/>
    <w:rsid w:val="00424193"/>
    <w:rsid w:val="00424E2B"/>
    <w:rsid w:val="0042572F"/>
    <w:rsid w:val="004262C0"/>
    <w:rsid w:val="0042765E"/>
    <w:rsid w:val="004323AA"/>
    <w:rsid w:val="0043548D"/>
    <w:rsid w:val="00436635"/>
    <w:rsid w:val="00440291"/>
    <w:rsid w:val="0044153C"/>
    <w:rsid w:val="00441EC3"/>
    <w:rsid w:val="00442D3B"/>
    <w:rsid w:val="00443C00"/>
    <w:rsid w:val="004447F2"/>
    <w:rsid w:val="004526AE"/>
    <w:rsid w:val="00455397"/>
    <w:rsid w:val="00455D6F"/>
    <w:rsid w:val="00456E20"/>
    <w:rsid w:val="0045746C"/>
    <w:rsid w:val="00461CEA"/>
    <w:rsid w:val="00461D50"/>
    <w:rsid w:val="00462926"/>
    <w:rsid w:val="004640DD"/>
    <w:rsid w:val="004703DE"/>
    <w:rsid w:val="00473B16"/>
    <w:rsid w:val="00475415"/>
    <w:rsid w:val="00480141"/>
    <w:rsid w:val="004820AA"/>
    <w:rsid w:val="00482D45"/>
    <w:rsid w:val="004850C2"/>
    <w:rsid w:val="00485909"/>
    <w:rsid w:val="0048783F"/>
    <w:rsid w:val="0049030E"/>
    <w:rsid w:val="00490CDC"/>
    <w:rsid w:val="00490D9E"/>
    <w:rsid w:val="0049617B"/>
    <w:rsid w:val="004973F3"/>
    <w:rsid w:val="004A0D38"/>
    <w:rsid w:val="004A34F9"/>
    <w:rsid w:val="004A478C"/>
    <w:rsid w:val="004A614D"/>
    <w:rsid w:val="004A73FF"/>
    <w:rsid w:val="004B05EC"/>
    <w:rsid w:val="004B163D"/>
    <w:rsid w:val="004B22F4"/>
    <w:rsid w:val="004B6DDE"/>
    <w:rsid w:val="004B79E2"/>
    <w:rsid w:val="004C02A1"/>
    <w:rsid w:val="004C0654"/>
    <w:rsid w:val="004C1F84"/>
    <w:rsid w:val="004C2077"/>
    <w:rsid w:val="004C7EA8"/>
    <w:rsid w:val="004D14E7"/>
    <w:rsid w:val="004D17C4"/>
    <w:rsid w:val="004D23CE"/>
    <w:rsid w:val="004D2FA6"/>
    <w:rsid w:val="004D4C11"/>
    <w:rsid w:val="004D5C31"/>
    <w:rsid w:val="004D66EF"/>
    <w:rsid w:val="004E054B"/>
    <w:rsid w:val="004E0BEE"/>
    <w:rsid w:val="004E5A9E"/>
    <w:rsid w:val="004E6796"/>
    <w:rsid w:val="004F0533"/>
    <w:rsid w:val="004F2C5B"/>
    <w:rsid w:val="004F4000"/>
    <w:rsid w:val="004F456B"/>
    <w:rsid w:val="004F6AA0"/>
    <w:rsid w:val="004F6F36"/>
    <w:rsid w:val="00500559"/>
    <w:rsid w:val="00500CEC"/>
    <w:rsid w:val="00504699"/>
    <w:rsid w:val="00506C6E"/>
    <w:rsid w:val="00510334"/>
    <w:rsid w:val="005114C8"/>
    <w:rsid w:val="0051233E"/>
    <w:rsid w:val="00514CF1"/>
    <w:rsid w:val="00514D07"/>
    <w:rsid w:val="00515554"/>
    <w:rsid w:val="005167E6"/>
    <w:rsid w:val="0051727F"/>
    <w:rsid w:val="00517485"/>
    <w:rsid w:val="00517832"/>
    <w:rsid w:val="00520BB4"/>
    <w:rsid w:val="00521502"/>
    <w:rsid w:val="005229AB"/>
    <w:rsid w:val="00527BF4"/>
    <w:rsid w:val="00527EEF"/>
    <w:rsid w:val="00532E0E"/>
    <w:rsid w:val="00533037"/>
    <w:rsid w:val="00536208"/>
    <w:rsid w:val="00536472"/>
    <w:rsid w:val="00537403"/>
    <w:rsid w:val="00537437"/>
    <w:rsid w:val="00537B9F"/>
    <w:rsid w:val="00541DAC"/>
    <w:rsid w:val="00543FB3"/>
    <w:rsid w:val="00546804"/>
    <w:rsid w:val="0055035E"/>
    <w:rsid w:val="00553022"/>
    <w:rsid w:val="005536DB"/>
    <w:rsid w:val="00554F89"/>
    <w:rsid w:val="00555390"/>
    <w:rsid w:val="005559BF"/>
    <w:rsid w:val="005561AD"/>
    <w:rsid w:val="005564A1"/>
    <w:rsid w:val="00556A78"/>
    <w:rsid w:val="0055721A"/>
    <w:rsid w:val="00557230"/>
    <w:rsid w:val="00560065"/>
    <w:rsid w:val="00560A12"/>
    <w:rsid w:val="005615BF"/>
    <w:rsid w:val="00565851"/>
    <w:rsid w:val="0057272E"/>
    <w:rsid w:val="00572D11"/>
    <w:rsid w:val="00572D26"/>
    <w:rsid w:val="00573AE8"/>
    <w:rsid w:val="005866D8"/>
    <w:rsid w:val="005920AC"/>
    <w:rsid w:val="00593ACC"/>
    <w:rsid w:val="00594674"/>
    <w:rsid w:val="00594893"/>
    <w:rsid w:val="00594A87"/>
    <w:rsid w:val="00595CDE"/>
    <w:rsid w:val="005A022C"/>
    <w:rsid w:val="005A0959"/>
    <w:rsid w:val="005A0F8D"/>
    <w:rsid w:val="005A16D1"/>
    <w:rsid w:val="005A1DA7"/>
    <w:rsid w:val="005A430D"/>
    <w:rsid w:val="005A5302"/>
    <w:rsid w:val="005A63C2"/>
    <w:rsid w:val="005A6B85"/>
    <w:rsid w:val="005A7DB1"/>
    <w:rsid w:val="005B2DA7"/>
    <w:rsid w:val="005B2FF5"/>
    <w:rsid w:val="005B4BD8"/>
    <w:rsid w:val="005B4F03"/>
    <w:rsid w:val="005B5B9F"/>
    <w:rsid w:val="005B7C6B"/>
    <w:rsid w:val="005C056E"/>
    <w:rsid w:val="005C168E"/>
    <w:rsid w:val="005C1C49"/>
    <w:rsid w:val="005C3375"/>
    <w:rsid w:val="005C3BC1"/>
    <w:rsid w:val="005C4093"/>
    <w:rsid w:val="005C4988"/>
    <w:rsid w:val="005C5573"/>
    <w:rsid w:val="005C6B07"/>
    <w:rsid w:val="005C760D"/>
    <w:rsid w:val="005D24B4"/>
    <w:rsid w:val="005D27FB"/>
    <w:rsid w:val="005D32BB"/>
    <w:rsid w:val="005D7EAD"/>
    <w:rsid w:val="005E0641"/>
    <w:rsid w:val="005E115A"/>
    <w:rsid w:val="005E1F41"/>
    <w:rsid w:val="005E2CC3"/>
    <w:rsid w:val="005E4541"/>
    <w:rsid w:val="005E51AC"/>
    <w:rsid w:val="005F03E0"/>
    <w:rsid w:val="005F3652"/>
    <w:rsid w:val="005F6211"/>
    <w:rsid w:val="005F703A"/>
    <w:rsid w:val="0060162D"/>
    <w:rsid w:val="00602190"/>
    <w:rsid w:val="006027AB"/>
    <w:rsid w:val="006066D1"/>
    <w:rsid w:val="006069FB"/>
    <w:rsid w:val="00610ADE"/>
    <w:rsid w:val="00611CC2"/>
    <w:rsid w:val="00613C18"/>
    <w:rsid w:val="006142D3"/>
    <w:rsid w:val="00617278"/>
    <w:rsid w:val="006202C3"/>
    <w:rsid w:val="0062291F"/>
    <w:rsid w:val="00625624"/>
    <w:rsid w:val="00625E5E"/>
    <w:rsid w:val="00630EFB"/>
    <w:rsid w:val="006325C9"/>
    <w:rsid w:val="00633EAF"/>
    <w:rsid w:val="00635849"/>
    <w:rsid w:val="006368EC"/>
    <w:rsid w:val="00637591"/>
    <w:rsid w:val="00642172"/>
    <w:rsid w:val="0064254A"/>
    <w:rsid w:val="00646BBB"/>
    <w:rsid w:val="00646C06"/>
    <w:rsid w:val="00647668"/>
    <w:rsid w:val="00647B3A"/>
    <w:rsid w:val="00650F99"/>
    <w:rsid w:val="006514C6"/>
    <w:rsid w:val="0065363D"/>
    <w:rsid w:val="00654242"/>
    <w:rsid w:val="0065445B"/>
    <w:rsid w:val="00655696"/>
    <w:rsid w:val="00661463"/>
    <w:rsid w:val="006618B4"/>
    <w:rsid w:val="006634F4"/>
    <w:rsid w:val="00664CB0"/>
    <w:rsid w:val="00664DC8"/>
    <w:rsid w:val="00665239"/>
    <w:rsid w:val="00666A6F"/>
    <w:rsid w:val="00667EEC"/>
    <w:rsid w:val="00674B49"/>
    <w:rsid w:val="00675E9D"/>
    <w:rsid w:val="00676935"/>
    <w:rsid w:val="00677753"/>
    <w:rsid w:val="00683C2E"/>
    <w:rsid w:val="00683FE9"/>
    <w:rsid w:val="00684CFF"/>
    <w:rsid w:val="006915F8"/>
    <w:rsid w:val="006941D0"/>
    <w:rsid w:val="006955CC"/>
    <w:rsid w:val="0069713E"/>
    <w:rsid w:val="006A3F14"/>
    <w:rsid w:val="006A40B4"/>
    <w:rsid w:val="006A53AB"/>
    <w:rsid w:val="006A644F"/>
    <w:rsid w:val="006A69B4"/>
    <w:rsid w:val="006B03C6"/>
    <w:rsid w:val="006B2289"/>
    <w:rsid w:val="006B2331"/>
    <w:rsid w:val="006B2FD1"/>
    <w:rsid w:val="006B458D"/>
    <w:rsid w:val="006B4C35"/>
    <w:rsid w:val="006B5FBD"/>
    <w:rsid w:val="006B6294"/>
    <w:rsid w:val="006B71FC"/>
    <w:rsid w:val="006C1E42"/>
    <w:rsid w:val="006C4365"/>
    <w:rsid w:val="006C4B51"/>
    <w:rsid w:val="006D0EC4"/>
    <w:rsid w:val="006D29C0"/>
    <w:rsid w:val="006D3DD8"/>
    <w:rsid w:val="006D4500"/>
    <w:rsid w:val="006D5A11"/>
    <w:rsid w:val="006D6A45"/>
    <w:rsid w:val="006E2211"/>
    <w:rsid w:val="006E2404"/>
    <w:rsid w:val="006E2BCE"/>
    <w:rsid w:val="006E4E61"/>
    <w:rsid w:val="006E5469"/>
    <w:rsid w:val="006E5618"/>
    <w:rsid w:val="006E59D3"/>
    <w:rsid w:val="006E61DC"/>
    <w:rsid w:val="006E7283"/>
    <w:rsid w:val="006E74D5"/>
    <w:rsid w:val="006F07F4"/>
    <w:rsid w:val="006F2B84"/>
    <w:rsid w:val="006F3FC2"/>
    <w:rsid w:val="006F4D99"/>
    <w:rsid w:val="006F7454"/>
    <w:rsid w:val="0070141E"/>
    <w:rsid w:val="0070336B"/>
    <w:rsid w:val="00703767"/>
    <w:rsid w:val="00704B57"/>
    <w:rsid w:val="0071134C"/>
    <w:rsid w:val="00711A10"/>
    <w:rsid w:val="007127AE"/>
    <w:rsid w:val="0071280C"/>
    <w:rsid w:val="00712B3D"/>
    <w:rsid w:val="00712FF9"/>
    <w:rsid w:val="00713BDC"/>
    <w:rsid w:val="00713F3C"/>
    <w:rsid w:val="007155C0"/>
    <w:rsid w:val="00716700"/>
    <w:rsid w:val="0071777C"/>
    <w:rsid w:val="007212E9"/>
    <w:rsid w:val="00722122"/>
    <w:rsid w:val="00722E6B"/>
    <w:rsid w:val="00725760"/>
    <w:rsid w:val="00732DB3"/>
    <w:rsid w:val="0073423C"/>
    <w:rsid w:val="00734712"/>
    <w:rsid w:val="00735303"/>
    <w:rsid w:val="00735682"/>
    <w:rsid w:val="00735712"/>
    <w:rsid w:val="0073597B"/>
    <w:rsid w:val="00735DDB"/>
    <w:rsid w:val="00741393"/>
    <w:rsid w:val="0074192E"/>
    <w:rsid w:val="00742289"/>
    <w:rsid w:val="00744A6F"/>
    <w:rsid w:val="00744B59"/>
    <w:rsid w:val="00744BE8"/>
    <w:rsid w:val="00744DC0"/>
    <w:rsid w:val="00744FE2"/>
    <w:rsid w:val="00745C95"/>
    <w:rsid w:val="00745DC3"/>
    <w:rsid w:val="00746988"/>
    <w:rsid w:val="00747060"/>
    <w:rsid w:val="00750541"/>
    <w:rsid w:val="00753C71"/>
    <w:rsid w:val="00754A72"/>
    <w:rsid w:val="0075744E"/>
    <w:rsid w:val="00762F7E"/>
    <w:rsid w:val="00762F92"/>
    <w:rsid w:val="007640BC"/>
    <w:rsid w:val="00766CA1"/>
    <w:rsid w:val="0076766D"/>
    <w:rsid w:val="00767B3A"/>
    <w:rsid w:val="00770042"/>
    <w:rsid w:val="00776CCB"/>
    <w:rsid w:val="0077719B"/>
    <w:rsid w:val="00777CB5"/>
    <w:rsid w:val="007800FC"/>
    <w:rsid w:val="007810B9"/>
    <w:rsid w:val="0078289D"/>
    <w:rsid w:val="00783FBE"/>
    <w:rsid w:val="00786230"/>
    <w:rsid w:val="0078674E"/>
    <w:rsid w:val="00790134"/>
    <w:rsid w:val="00794736"/>
    <w:rsid w:val="00795D7E"/>
    <w:rsid w:val="007966A5"/>
    <w:rsid w:val="00796B85"/>
    <w:rsid w:val="007972B2"/>
    <w:rsid w:val="00797B6F"/>
    <w:rsid w:val="007A0940"/>
    <w:rsid w:val="007A25EA"/>
    <w:rsid w:val="007A2C09"/>
    <w:rsid w:val="007A3377"/>
    <w:rsid w:val="007A39A7"/>
    <w:rsid w:val="007A6B27"/>
    <w:rsid w:val="007A7C22"/>
    <w:rsid w:val="007B0C67"/>
    <w:rsid w:val="007B24C3"/>
    <w:rsid w:val="007B2823"/>
    <w:rsid w:val="007B295C"/>
    <w:rsid w:val="007B3978"/>
    <w:rsid w:val="007B4C7E"/>
    <w:rsid w:val="007B6660"/>
    <w:rsid w:val="007C027C"/>
    <w:rsid w:val="007C028A"/>
    <w:rsid w:val="007C0EBD"/>
    <w:rsid w:val="007C16FA"/>
    <w:rsid w:val="007C1AB9"/>
    <w:rsid w:val="007C351E"/>
    <w:rsid w:val="007C3C9B"/>
    <w:rsid w:val="007C4665"/>
    <w:rsid w:val="007C482B"/>
    <w:rsid w:val="007C76BE"/>
    <w:rsid w:val="007D0BDA"/>
    <w:rsid w:val="007D1371"/>
    <w:rsid w:val="007D1CC4"/>
    <w:rsid w:val="007D2A4D"/>
    <w:rsid w:val="007D2FFD"/>
    <w:rsid w:val="007D39E7"/>
    <w:rsid w:val="007D6733"/>
    <w:rsid w:val="007D70AE"/>
    <w:rsid w:val="007D7A71"/>
    <w:rsid w:val="007E0310"/>
    <w:rsid w:val="007E0781"/>
    <w:rsid w:val="007E1AE6"/>
    <w:rsid w:val="007E1F96"/>
    <w:rsid w:val="007E21D1"/>
    <w:rsid w:val="007E4F98"/>
    <w:rsid w:val="007E7820"/>
    <w:rsid w:val="007F197F"/>
    <w:rsid w:val="007F26F9"/>
    <w:rsid w:val="007F53FB"/>
    <w:rsid w:val="007F6BDB"/>
    <w:rsid w:val="007F7FC1"/>
    <w:rsid w:val="0080109C"/>
    <w:rsid w:val="00801C27"/>
    <w:rsid w:val="00802407"/>
    <w:rsid w:val="008040CF"/>
    <w:rsid w:val="008050A6"/>
    <w:rsid w:val="008060A5"/>
    <w:rsid w:val="00806998"/>
    <w:rsid w:val="008112A1"/>
    <w:rsid w:val="00811B81"/>
    <w:rsid w:val="008125A2"/>
    <w:rsid w:val="00812DDF"/>
    <w:rsid w:val="00813DB7"/>
    <w:rsid w:val="0081550C"/>
    <w:rsid w:val="00815529"/>
    <w:rsid w:val="00815D88"/>
    <w:rsid w:val="0081670E"/>
    <w:rsid w:val="00816E5C"/>
    <w:rsid w:val="008170CA"/>
    <w:rsid w:val="00820130"/>
    <w:rsid w:val="008208E7"/>
    <w:rsid w:val="00820D40"/>
    <w:rsid w:val="008224AA"/>
    <w:rsid w:val="00822A0D"/>
    <w:rsid w:val="00824CFC"/>
    <w:rsid w:val="00824F38"/>
    <w:rsid w:val="008254C5"/>
    <w:rsid w:val="008271F9"/>
    <w:rsid w:val="00827CEB"/>
    <w:rsid w:val="00830310"/>
    <w:rsid w:val="00830996"/>
    <w:rsid w:val="00830FEC"/>
    <w:rsid w:val="0083477A"/>
    <w:rsid w:val="00836D7A"/>
    <w:rsid w:val="00842A38"/>
    <w:rsid w:val="00843678"/>
    <w:rsid w:val="00844EC6"/>
    <w:rsid w:val="008466D6"/>
    <w:rsid w:val="00846A51"/>
    <w:rsid w:val="008479A1"/>
    <w:rsid w:val="008509F3"/>
    <w:rsid w:val="00850A8B"/>
    <w:rsid w:val="00851963"/>
    <w:rsid w:val="008549AB"/>
    <w:rsid w:val="00855B70"/>
    <w:rsid w:val="00855BCF"/>
    <w:rsid w:val="0085743B"/>
    <w:rsid w:val="00860CB9"/>
    <w:rsid w:val="00861FB4"/>
    <w:rsid w:val="008623A0"/>
    <w:rsid w:val="00865709"/>
    <w:rsid w:val="00866700"/>
    <w:rsid w:val="00867304"/>
    <w:rsid w:val="00867334"/>
    <w:rsid w:val="00867C49"/>
    <w:rsid w:val="00870B42"/>
    <w:rsid w:val="00873F1D"/>
    <w:rsid w:val="00877B38"/>
    <w:rsid w:val="0088008B"/>
    <w:rsid w:val="00881185"/>
    <w:rsid w:val="00881CFD"/>
    <w:rsid w:val="00881E79"/>
    <w:rsid w:val="00882B49"/>
    <w:rsid w:val="008851C7"/>
    <w:rsid w:val="00885956"/>
    <w:rsid w:val="00885BE8"/>
    <w:rsid w:val="008875A9"/>
    <w:rsid w:val="00890B49"/>
    <w:rsid w:val="00892297"/>
    <w:rsid w:val="00894C32"/>
    <w:rsid w:val="00894EC1"/>
    <w:rsid w:val="00894FB6"/>
    <w:rsid w:val="00895026"/>
    <w:rsid w:val="00895A8C"/>
    <w:rsid w:val="008A1983"/>
    <w:rsid w:val="008A1A03"/>
    <w:rsid w:val="008A2583"/>
    <w:rsid w:val="008A3123"/>
    <w:rsid w:val="008A34A7"/>
    <w:rsid w:val="008A3626"/>
    <w:rsid w:val="008A4B50"/>
    <w:rsid w:val="008A4BD0"/>
    <w:rsid w:val="008A4DFA"/>
    <w:rsid w:val="008A62A6"/>
    <w:rsid w:val="008B0109"/>
    <w:rsid w:val="008B0348"/>
    <w:rsid w:val="008B12B9"/>
    <w:rsid w:val="008B1383"/>
    <w:rsid w:val="008B1759"/>
    <w:rsid w:val="008B22B2"/>
    <w:rsid w:val="008B4AC5"/>
    <w:rsid w:val="008B6647"/>
    <w:rsid w:val="008C1551"/>
    <w:rsid w:val="008C20D7"/>
    <w:rsid w:val="008C3230"/>
    <w:rsid w:val="008C3C9B"/>
    <w:rsid w:val="008C4A0F"/>
    <w:rsid w:val="008C6A01"/>
    <w:rsid w:val="008C79A9"/>
    <w:rsid w:val="008D5EC0"/>
    <w:rsid w:val="008D7950"/>
    <w:rsid w:val="008D79CC"/>
    <w:rsid w:val="008E1B2C"/>
    <w:rsid w:val="008E1D01"/>
    <w:rsid w:val="008E6AE3"/>
    <w:rsid w:val="008E791E"/>
    <w:rsid w:val="008F3304"/>
    <w:rsid w:val="008F3B06"/>
    <w:rsid w:val="008F4161"/>
    <w:rsid w:val="008F580F"/>
    <w:rsid w:val="008F67E0"/>
    <w:rsid w:val="008F7A52"/>
    <w:rsid w:val="00901551"/>
    <w:rsid w:val="0090314D"/>
    <w:rsid w:val="009048CB"/>
    <w:rsid w:val="009063D5"/>
    <w:rsid w:val="009123C0"/>
    <w:rsid w:val="00913241"/>
    <w:rsid w:val="00913FF3"/>
    <w:rsid w:val="00914472"/>
    <w:rsid w:val="009202F1"/>
    <w:rsid w:val="00920516"/>
    <w:rsid w:val="009228B3"/>
    <w:rsid w:val="00922E35"/>
    <w:rsid w:val="00923FAE"/>
    <w:rsid w:val="00924319"/>
    <w:rsid w:val="0092719F"/>
    <w:rsid w:val="00930C69"/>
    <w:rsid w:val="00931B60"/>
    <w:rsid w:val="00931B8F"/>
    <w:rsid w:val="0093285D"/>
    <w:rsid w:val="00932B73"/>
    <w:rsid w:val="00934BA7"/>
    <w:rsid w:val="009365A0"/>
    <w:rsid w:val="00936F22"/>
    <w:rsid w:val="0093780D"/>
    <w:rsid w:val="00944831"/>
    <w:rsid w:val="00944D26"/>
    <w:rsid w:val="00944DF9"/>
    <w:rsid w:val="00947895"/>
    <w:rsid w:val="009505C1"/>
    <w:rsid w:val="00950609"/>
    <w:rsid w:val="00953205"/>
    <w:rsid w:val="00957DA3"/>
    <w:rsid w:val="0096048F"/>
    <w:rsid w:val="009605CF"/>
    <w:rsid w:val="00967157"/>
    <w:rsid w:val="009677D5"/>
    <w:rsid w:val="00971A49"/>
    <w:rsid w:val="00974DC0"/>
    <w:rsid w:val="00975739"/>
    <w:rsid w:val="00977BC0"/>
    <w:rsid w:val="009801AE"/>
    <w:rsid w:val="009802A5"/>
    <w:rsid w:val="00980CF9"/>
    <w:rsid w:val="00982887"/>
    <w:rsid w:val="0098318B"/>
    <w:rsid w:val="00983DB4"/>
    <w:rsid w:val="009853B6"/>
    <w:rsid w:val="009953C7"/>
    <w:rsid w:val="00995E8D"/>
    <w:rsid w:val="00996601"/>
    <w:rsid w:val="00996704"/>
    <w:rsid w:val="009A04ED"/>
    <w:rsid w:val="009A0F7A"/>
    <w:rsid w:val="009A1034"/>
    <w:rsid w:val="009A1FCE"/>
    <w:rsid w:val="009A359E"/>
    <w:rsid w:val="009A5F6F"/>
    <w:rsid w:val="009A5FCE"/>
    <w:rsid w:val="009B0276"/>
    <w:rsid w:val="009B152F"/>
    <w:rsid w:val="009B43D3"/>
    <w:rsid w:val="009B6127"/>
    <w:rsid w:val="009B679C"/>
    <w:rsid w:val="009B6837"/>
    <w:rsid w:val="009B7431"/>
    <w:rsid w:val="009B7EDD"/>
    <w:rsid w:val="009C01DE"/>
    <w:rsid w:val="009C07C1"/>
    <w:rsid w:val="009C1A92"/>
    <w:rsid w:val="009C1FB2"/>
    <w:rsid w:val="009C35A3"/>
    <w:rsid w:val="009C3CD2"/>
    <w:rsid w:val="009C4DE8"/>
    <w:rsid w:val="009C6523"/>
    <w:rsid w:val="009C6646"/>
    <w:rsid w:val="009C6ED1"/>
    <w:rsid w:val="009C70B8"/>
    <w:rsid w:val="009C795F"/>
    <w:rsid w:val="009D001E"/>
    <w:rsid w:val="009D2122"/>
    <w:rsid w:val="009D247D"/>
    <w:rsid w:val="009D2A12"/>
    <w:rsid w:val="009D31D7"/>
    <w:rsid w:val="009D6047"/>
    <w:rsid w:val="009D65AA"/>
    <w:rsid w:val="009D699D"/>
    <w:rsid w:val="009E0CEE"/>
    <w:rsid w:val="009E10A7"/>
    <w:rsid w:val="009E226A"/>
    <w:rsid w:val="009E34AF"/>
    <w:rsid w:val="009E38AB"/>
    <w:rsid w:val="009E4207"/>
    <w:rsid w:val="009E4DDE"/>
    <w:rsid w:val="009E5DC5"/>
    <w:rsid w:val="009E7588"/>
    <w:rsid w:val="009F3C51"/>
    <w:rsid w:val="009F41F9"/>
    <w:rsid w:val="009F5FE1"/>
    <w:rsid w:val="009F6490"/>
    <w:rsid w:val="009F6ABD"/>
    <w:rsid w:val="009F6CB1"/>
    <w:rsid w:val="009F74A3"/>
    <w:rsid w:val="00A002E5"/>
    <w:rsid w:val="00A01B7B"/>
    <w:rsid w:val="00A02714"/>
    <w:rsid w:val="00A02A48"/>
    <w:rsid w:val="00A065E4"/>
    <w:rsid w:val="00A07DCE"/>
    <w:rsid w:val="00A17214"/>
    <w:rsid w:val="00A17E05"/>
    <w:rsid w:val="00A201D1"/>
    <w:rsid w:val="00A20B03"/>
    <w:rsid w:val="00A20F18"/>
    <w:rsid w:val="00A23452"/>
    <w:rsid w:val="00A24DC1"/>
    <w:rsid w:val="00A24E59"/>
    <w:rsid w:val="00A26719"/>
    <w:rsid w:val="00A30279"/>
    <w:rsid w:val="00A323FA"/>
    <w:rsid w:val="00A32E99"/>
    <w:rsid w:val="00A362A3"/>
    <w:rsid w:val="00A42BCE"/>
    <w:rsid w:val="00A43FA6"/>
    <w:rsid w:val="00A44255"/>
    <w:rsid w:val="00A449F2"/>
    <w:rsid w:val="00A44F6A"/>
    <w:rsid w:val="00A47893"/>
    <w:rsid w:val="00A47D89"/>
    <w:rsid w:val="00A520D6"/>
    <w:rsid w:val="00A571BA"/>
    <w:rsid w:val="00A57E9E"/>
    <w:rsid w:val="00A602FA"/>
    <w:rsid w:val="00A625B2"/>
    <w:rsid w:val="00A655A3"/>
    <w:rsid w:val="00A65EF7"/>
    <w:rsid w:val="00A7022D"/>
    <w:rsid w:val="00A71C4F"/>
    <w:rsid w:val="00A72276"/>
    <w:rsid w:val="00A729CF"/>
    <w:rsid w:val="00A74683"/>
    <w:rsid w:val="00A76431"/>
    <w:rsid w:val="00A76847"/>
    <w:rsid w:val="00A76A57"/>
    <w:rsid w:val="00A77FBC"/>
    <w:rsid w:val="00A80A8E"/>
    <w:rsid w:val="00A82211"/>
    <w:rsid w:val="00A833C1"/>
    <w:rsid w:val="00A841F6"/>
    <w:rsid w:val="00A84765"/>
    <w:rsid w:val="00A853C1"/>
    <w:rsid w:val="00A862BB"/>
    <w:rsid w:val="00A87005"/>
    <w:rsid w:val="00A915F7"/>
    <w:rsid w:val="00A9479C"/>
    <w:rsid w:val="00A94E68"/>
    <w:rsid w:val="00A95093"/>
    <w:rsid w:val="00A979A0"/>
    <w:rsid w:val="00AA0A45"/>
    <w:rsid w:val="00AA2538"/>
    <w:rsid w:val="00AA26BA"/>
    <w:rsid w:val="00AA60D5"/>
    <w:rsid w:val="00AA734D"/>
    <w:rsid w:val="00AA758D"/>
    <w:rsid w:val="00AB06CE"/>
    <w:rsid w:val="00AB1DEA"/>
    <w:rsid w:val="00AB1DF0"/>
    <w:rsid w:val="00AB1FF5"/>
    <w:rsid w:val="00AB402D"/>
    <w:rsid w:val="00AB49FE"/>
    <w:rsid w:val="00AB56CD"/>
    <w:rsid w:val="00AB6140"/>
    <w:rsid w:val="00AB61B5"/>
    <w:rsid w:val="00AB74DE"/>
    <w:rsid w:val="00AB7B65"/>
    <w:rsid w:val="00AC0B0C"/>
    <w:rsid w:val="00AD146D"/>
    <w:rsid w:val="00AD2495"/>
    <w:rsid w:val="00AD3237"/>
    <w:rsid w:val="00AD39A6"/>
    <w:rsid w:val="00AD3C57"/>
    <w:rsid w:val="00AD4253"/>
    <w:rsid w:val="00AD6710"/>
    <w:rsid w:val="00AD7436"/>
    <w:rsid w:val="00AD7876"/>
    <w:rsid w:val="00AE0A7E"/>
    <w:rsid w:val="00AE1778"/>
    <w:rsid w:val="00AE5483"/>
    <w:rsid w:val="00AE7A57"/>
    <w:rsid w:val="00AF0A42"/>
    <w:rsid w:val="00AF55F1"/>
    <w:rsid w:val="00B02A4D"/>
    <w:rsid w:val="00B036D6"/>
    <w:rsid w:val="00B04C7A"/>
    <w:rsid w:val="00B04DED"/>
    <w:rsid w:val="00B0539F"/>
    <w:rsid w:val="00B058F3"/>
    <w:rsid w:val="00B06514"/>
    <w:rsid w:val="00B06B96"/>
    <w:rsid w:val="00B07027"/>
    <w:rsid w:val="00B07863"/>
    <w:rsid w:val="00B10CDE"/>
    <w:rsid w:val="00B11795"/>
    <w:rsid w:val="00B12F0B"/>
    <w:rsid w:val="00B14A64"/>
    <w:rsid w:val="00B14F9A"/>
    <w:rsid w:val="00B15173"/>
    <w:rsid w:val="00B16C53"/>
    <w:rsid w:val="00B16EBC"/>
    <w:rsid w:val="00B17EA5"/>
    <w:rsid w:val="00B21693"/>
    <w:rsid w:val="00B24138"/>
    <w:rsid w:val="00B248FC"/>
    <w:rsid w:val="00B2650D"/>
    <w:rsid w:val="00B27B69"/>
    <w:rsid w:val="00B3014E"/>
    <w:rsid w:val="00B32AF7"/>
    <w:rsid w:val="00B3306A"/>
    <w:rsid w:val="00B338B4"/>
    <w:rsid w:val="00B352D7"/>
    <w:rsid w:val="00B35611"/>
    <w:rsid w:val="00B37345"/>
    <w:rsid w:val="00B43565"/>
    <w:rsid w:val="00B43987"/>
    <w:rsid w:val="00B441FA"/>
    <w:rsid w:val="00B44988"/>
    <w:rsid w:val="00B45021"/>
    <w:rsid w:val="00B45B32"/>
    <w:rsid w:val="00B4768F"/>
    <w:rsid w:val="00B5086B"/>
    <w:rsid w:val="00B5348D"/>
    <w:rsid w:val="00B54292"/>
    <w:rsid w:val="00B55B50"/>
    <w:rsid w:val="00B56224"/>
    <w:rsid w:val="00B5649A"/>
    <w:rsid w:val="00B56578"/>
    <w:rsid w:val="00B56A34"/>
    <w:rsid w:val="00B56E40"/>
    <w:rsid w:val="00B61B21"/>
    <w:rsid w:val="00B63150"/>
    <w:rsid w:val="00B64165"/>
    <w:rsid w:val="00B6470F"/>
    <w:rsid w:val="00B66D57"/>
    <w:rsid w:val="00B67B94"/>
    <w:rsid w:val="00B70324"/>
    <w:rsid w:val="00B70A28"/>
    <w:rsid w:val="00B7283E"/>
    <w:rsid w:val="00B74665"/>
    <w:rsid w:val="00B755B7"/>
    <w:rsid w:val="00B7646C"/>
    <w:rsid w:val="00B7679D"/>
    <w:rsid w:val="00B83686"/>
    <w:rsid w:val="00B844A2"/>
    <w:rsid w:val="00B85362"/>
    <w:rsid w:val="00B86371"/>
    <w:rsid w:val="00B90282"/>
    <w:rsid w:val="00B90555"/>
    <w:rsid w:val="00B91F21"/>
    <w:rsid w:val="00B93817"/>
    <w:rsid w:val="00B94710"/>
    <w:rsid w:val="00B9597C"/>
    <w:rsid w:val="00B963CD"/>
    <w:rsid w:val="00B967B1"/>
    <w:rsid w:val="00BA0956"/>
    <w:rsid w:val="00BA0B4F"/>
    <w:rsid w:val="00BA0C64"/>
    <w:rsid w:val="00BA18B9"/>
    <w:rsid w:val="00BA2B1F"/>
    <w:rsid w:val="00BA7800"/>
    <w:rsid w:val="00BB2353"/>
    <w:rsid w:val="00BB5830"/>
    <w:rsid w:val="00BB5D27"/>
    <w:rsid w:val="00BB6499"/>
    <w:rsid w:val="00BB7A15"/>
    <w:rsid w:val="00BB7E65"/>
    <w:rsid w:val="00BC0654"/>
    <w:rsid w:val="00BC2F2E"/>
    <w:rsid w:val="00BC3EB0"/>
    <w:rsid w:val="00BC5852"/>
    <w:rsid w:val="00BC77BB"/>
    <w:rsid w:val="00BD02D4"/>
    <w:rsid w:val="00BD1445"/>
    <w:rsid w:val="00BD15A9"/>
    <w:rsid w:val="00BD4501"/>
    <w:rsid w:val="00BD7B11"/>
    <w:rsid w:val="00BE01FC"/>
    <w:rsid w:val="00BE2B45"/>
    <w:rsid w:val="00BE400F"/>
    <w:rsid w:val="00BE5CC8"/>
    <w:rsid w:val="00BE6705"/>
    <w:rsid w:val="00BE72C3"/>
    <w:rsid w:val="00BF0CC9"/>
    <w:rsid w:val="00BF1205"/>
    <w:rsid w:val="00BF34E6"/>
    <w:rsid w:val="00BF38D8"/>
    <w:rsid w:val="00BF3A0B"/>
    <w:rsid w:val="00BF3B38"/>
    <w:rsid w:val="00BF3F7E"/>
    <w:rsid w:val="00BF485B"/>
    <w:rsid w:val="00BF583F"/>
    <w:rsid w:val="00BF73FB"/>
    <w:rsid w:val="00BF7961"/>
    <w:rsid w:val="00C019C7"/>
    <w:rsid w:val="00C01F62"/>
    <w:rsid w:val="00C03826"/>
    <w:rsid w:val="00C03E96"/>
    <w:rsid w:val="00C051A6"/>
    <w:rsid w:val="00C05F15"/>
    <w:rsid w:val="00C06747"/>
    <w:rsid w:val="00C07A99"/>
    <w:rsid w:val="00C175B7"/>
    <w:rsid w:val="00C20BB9"/>
    <w:rsid w:val="00C21CB7"/>
    <w:rsid w:val="00C22079"/>
    <w:rsid w:val="00C24947"/>
    <w:rsid w:val="00C25E25"/>
    <w:rsid w:val="00C26AA7"/>
    <w:rsid w:val="00C304B3"/>
    <w:rsid w:val="00C32D63"/>
    <w:rsid w:val="00C33762"/>
    <w:rsid w:val="00C34000"/>
    <w:rsid w:val="00C356CD"/>
    <w:rsid w:val="00C35970"/>
    <w:rsid w:val="00C36642"/>
    <w:rsid w:val="00C408F2"/>
    <w:rsid w:val="00C4276E"/>
    <w:rsid w:val="00C43356"/>
    <w:rsid w:val="00C447A4"/>
    <w:rsid w:val="00C45424"/>
    <w:rsid w:val="00C45875"/>
    <w:rsid w:val="00C4698E"/>
    <w:rsid w:val="00C47DCA"/>
    <w:rsid w:val="00C508DF"/>
    <w:rsid w:val="00C5378E"/>
    <w:rsid w:val="00C5462E"/>
    <w:rsid w:val="00C60907"/>
    <w:rsid w:val="00C60CDD"/>
    <w:rsid w:val="00C65E23"/>
    <w:rsid w:val="00C66B90"/>
    <w:rsid w:val="00C702D6"/>
    <w:rsid w:val="00C709CC"/>
    <w:rsid w:val="00C70F04"/>
    <w:rsid w:val="00C710FE"/>
    <w:rsid w:val="00C71466"/>
    <w:rsid w:val="00C725FF"/>
    <w:rsid w:val="00C75DA6"/>
    <w:rsid w:val="00C80F8A"/>
    <w:rsid w:val="00C825E8"/>
    <w:rsid w:val="00C84AEB"/>
    <w:rsid w:val="00C86FE8"/>
    <w:rsid w:val="00C871CC"/>
    <w:rsid w:val="00C87F0F"/>
    <w:rsid w:val="00C906CC"/>
    <w:rsid w:val="00C91252"/>
    <w:rsid w:val="00C9199E"/>
    <w:rsid w:val="00C91A45"/>
    <w:rsid w:val="00C9345A"/>
    <w:rsid w:val="00C93982"/>
    <w:rsid w:val="00C95C83"/>
    <w:rsid w:val="00CA20B7"/>
    <w:rsid w:val="00CA3BBA"/>
    <w:rsid w:val="00CA4E37"/>
    <w:rsid w:val="00CA7EFA"/>
    <w:rsid w:val="00CB06C5"/>
    <w:rsid w:val="00CB0AB4"/>
    <w:rsid w:val="00CB1206"/>
    <w:rsid w:val="00CB1608"/>
    <w:rsid w:val="00CB2DA1"/>
    <w:rsid w:val="00CB573E"/>
    <w:rsid w:val="00CB5757"/>
    <w:rsid w:val="00CB7A05"/>
    <w:rsid w:val="00CC133C"/>
    <w:rsid w:val="00CC19F3"/>
    <w:rsid w:val="00CC1D04"/>
    <w:rsid w:val="00CD047F"/>
    <w:rsid w:val="00CD0E31"/>
    <w:rsid w:val="00CD1A81"/>
    <w:rsid w:val="00CD1B68"/>
    <w:rsid w:val="00CD4BE5"/>
    <w:rsid w:val="00CD4DEE"/>
    <w:rsid w:val="00CD57B2"/>
    <w:rsid w:val="00CD763B"/>
    <w:rsid w:val="00CD7817"/>
    <w:rsid w:val="00CE2713"/>
    <w:rsid w:val="00CE5EC7"/>
    <w:rsid w:val="00CE6E52"/>
    <w:rsid w:val="00CF23F8"/>
    <w:rsid w:val="00CF2A72"/>
    <w:rsid w:val="00CF3229"/>
    <w:rsid w:val="00CF383F"/>
    <w:rsid w:val="00CF68CF"/>
    <w:rsid w:val="00CF76DD"/>
    <w:rsid w:val="00CF7813"/>
    <w:rsid w:val="00D0030E"/>
    <w:rsid w:val="00D027C9"/>
    <w:rsid w:val="00D02C84"/>
    <w:rsid w:val="00D05437"/>
    <w:rsid w:val="00D06F78"/>
    <w:rsid w:val="00D0728F"/>
    <w:rsid w:val="00D073C0"/>
    <w:rsid w:val="00D10C27"/>
    <w:rsid w:val="00D10D83"/>
    <w:rsid w:val="00D12B57"/>
    <w:rsid w:val="00D12B7A"/>
    <w:rsid w:val="00D15348"/>
    <w:rsid w:val="00D17672"/>
    <w:rsid w:val="00D209BB"/>
    <w:rsid w:val="00D2511F"/>
    <w:rsid w:val="00D26CD9"/>
    <w:rsid w:val="00D30530"/>
    <w:rsid w:val="00D30BB9"/>
    <w:rsid w:val="00D3134D"/>
    <w:rsid w:val="00D320C7"/>
    <w:rsid w:val="00D400DA"/>
    <w:rsid w:val="00D4087C"/>
    <w:rsid w:val="00D41305"/>
    <w:rsid w:val="00D41824"/>
    <w:rsid w:val="00D4545A"/>
    <w:rsid w:val="00D47283"/>
    <w:rsid w:val="00D4793C"/>
    <w:rsid w:val="00D500C5"/>
    <w:rsid w:val="00D52900"/>
    <w:rsid w:val="00D530C2"/>
    <w:rsid w:val="00D531D8"/>
    <w:rsid w:val="00D54E73"/>
    <w:rsid w:val="00D556B5"/>
    <w:rsid w:val="00D56AB8"/>
    <w:rsid w:val="00D57D10"/>
    <w:rsid w:val="00D60A63"/>
    <w:rsid w:val="00D64CAA"/>
    <w:rsid w:val="00D65174"/>
    <w:rsid w:val="00D65551"/>
    <w:rsid w:val="00D65FA5"/>
    <w:rsid w:val="00D6645D"/>
    <w:rsid w:val="00D66A44"/>
    <w:rsid w:val="00D7079C"/>
    <w:rsid w:val="00D708AF"/>
    <w:rsid w:val="00D710C4"/>
    <w:rsid w:val="00D72528"/>
    <w:rsid w:val="00D72C29"/>
    <w:rsid w:val="00D759C2"/>
    <w:rsid w:val="00D76512"/>
    <w:rsid w:val="00D801CA"/>
    <w:rsid w:val="00D83A4F"/>
    <w:rsid w:val="00D84CE9"/>
    <w:rsid w:val="00D86594"/>
    <w:rsid w:val="00D9005A"/>
    <w:rsid w:val="00D90B8A"/>
    <w:rsid w:val="00D913D9"/>
    <w:rsid w:val="00D94830"/>
    <w:rsid w:val="00D95231"/>
    <w:rsid w:val="00D9581C"/>
    <w:rsid w:val="00D95A7C"/>
    <w:rsid w:val="00D95E5C"/>
    <w:rsid w:val="00DA1E5A"/>
    <w:rsid w:val="00DA2FB8"/>
    <w:rsid w:val="00DA2FCF"/>
    <w:rsid w:val="00DA55C3"/>
    <w:rsid w:val="00DA6493"/>
    <w:rsid w:val="00DB0C7F"/>
    <w:rsid w:val="00DB0F91"/>
    <w:rsid w:val="00DB131C"/>
    <w:rsid w:val="00DB2313"/>
    <w:rsid w:val="00DB5BD4"/>
    <w:rsid w:val="00DB7A57"/>
    <w:rsid w:val="00DB7AB6"/>
    <w:rsid w:val="00DC131F"/>
    <w:rsid w:val="00DC4582"/>
    <w:rsid w:val="00DC49BB"/>
    <w:rsid w:val="00DC5DED"/>
    <w:rsid w:val="00DC638C"/>
    <w:rsid w:val="00DC6A88"/>
    <w:rsid w:val="00DD2811"/>
    <w:rsid w:val="00DD4861"/>
    <w:rsid w:val="00DD4D53"/>
    <w:rsid w:val="00DD70A7"/>
    <w:rsid w:val="00DD75EA"/>
    <w:rsid w:val="00DE0212"/>
    <w:rsid w:val="00DE05E7"/>
    <w:rsid w:val="00DE218E"/>
    <w:rsid w:val="00DE3BFD"/>
    <w:rsid w:val="00DE3D33"/>
    <w:rsid w:val="00DE6293"/>
    <w:rsid w:val="00DE70FC"/>
    <w:rsid w:val="00DE7AE2"/>
    <w:rsid w:val="00DE7F0A"/>
    <w:rsid w:val="00DF143D"/>
    <w:rsid w:val="00DF1539"/>
    <w:rsid w:val="00DF2051"/>
    <w:rsid w:val="00DF3B13"/>
    <w:rsid w:val="00DF4C79"/>
    <w:rsid w:val="00DF61F4"/>
    <w:rsid w:val="00DF7915"/>
    <w:rsid w:val="00E0028E"/>
    <w:rsid w:val="00E0058C"/>
    <w:rsid w:val="00E010A3"/>
    <w:rsid w:val="00E033B2"/>
    <w:rsid w:val="00E0445C"/>
    <w:rsid w:val="00E04BF3"/>
    <w:rsid w:val="00E05021"/>
    <w:rsid w:val="00E10C53"/>
    <w:rsid w:val="00E11A4D"/>
    <w:rsid w:val="00E129D3"/>
    <w:rsid w:val="00E16872"/>
    <w:rsid w:val="00E16EC7"/>
    <w:rsid w:val="00E221D1"/>
    <w:rsid w:val="00E22950"/>
    <w:rsid w:val="00E25578"/>
    <w:rsid w:val="00E27169"/>
    <w:rsid w:val="00E27525"/>
    <w:rsid w:val="00E27F7B"/>
    <w:rsid w:val="00E30B0D"/>
    <w:rsid w:val="00E331D7"/>
    <w:rsid w:val="00E33B3E"/>
    <w:rsid w:val="00E33F4A"/>
    <w:rsid w:val="00E35B03"/>
    <w:rsid w:val="00E37956"/>
    <w:rsid w:val="00E41163"/>
    <w:rsid w:val="00E42A58"/>
    <w:rsid w:val="00E443CA"/>
    <w:rsid w:val="00E4781B"/>
    <w:rsid w:val="00E50832"/>
    <w:rsid w:val="00E52480"/>
    <w:rsid w:val="00E55587"/>
    <w:rsid w:val="00E573A2"/>
    <w:rsid w:val="00E57563"/>
    <w:rsid w:val="00E605BE"/>
    <w:rsid w:val="00E625A2"/>
    <w:rsid w:val="00E62F1C"/>
    <w:rsid w:val="00E632D1"/>
    <w:rsid w:val="00E64704"/>
    <w:rsid w:val="00E67862"/>
    <w:rsid w:val="00E70AF3"/>
    <w:rsid w:val="00E73686"/>
    <w:rsid w:val="00E73A7E"/>
    <w:rsid w:val="00E74AEF"/>
    <w:rsid w:val="00E74B5A"/>
    <w:rsid w:val="00E756A3"/>
    <w:rsid w:val="00E77434"/>
    <w:rsid w:val="00E8162C"/>
    <w:rsid w:val="00E83649"/>
    <w:rsid w:val="00E84478"/>
    <w:rsid w:val="00E85D51"/>
    <w:rsid w:val="00E86F2D"/>
    <w:rsid w:val="00E87619"/>
    <w:rsid w:val="00E90E78"/>
    <w:rsid w:val="00E9125C"/>
    <w:rsid w:val="00E916C2"/>
    <w:rsid w:val="00E9176D"/>
    <w:rsid w:val="00E91AB0"/>
    <w:rsid w:val="00E92B09"/>
    <w:rsid w:val="00E94BFC"/>
    <w:rsid w:val="00E95C56"/>
    <w:rsid w:val="00E95DB6"/>
    <w:rsid w:val="00EA1A9E"/>
    <w:rsid w:val="00EA1DA2"/>
    <w:rsid w:val="00EA26F3"/>
    <w:rsid w:val="00EA2BA9"/>
    <w:rsid w:val="00EA41FD"/>
    <w:rsid w:val="00EA6504"/>
    <w:rsid w:val="00EA6B58"/>
    <w:rsid w:val="00EB06B7"/>
    <w:rsid w:val="00EB0CE4"/>
    <w:rsid w:val="00EB29C8"/>
    <w:rsid w:val="00EB4E1B"/>
    <w:rsid w:val="00EB5DD9"/>
    <w:rsid w:val="00EB6188"/>
    <w:rsid w:val="00EB699A"/>
    <w:rsid w:val="00EB7006"/>
    <w:rsid w:val="00EB7F45"/>
    <w:rsid w:val="00EC17F5"/>
    <w:rsid w:val="00EC4FA3"/>
    <w:rsid w:val="00ED0822"/>
    <w:rsid w:val="00ED1447"/>
    <w:rsid w:val="00EE0A88"/>
    <w:rsid w:val="00EE2AEC"/>
    <w:rsid w:val="00EE3B89"/>
    <w:rsid w:val="00EE4966"/>
    <w:rsid w:val="00EE4BDC"/>
    <w:rsid w:val="00EE50FF"/>
    <w:rsid w:val="00EE52F2"/>
    <w:rsid w:val="00EE64C0"/>
    <w:rsid w:val="00EE6EBC"/>
    <w:rsid w:val="00EE7E9B"/>
    <w:rsid w:val="00EF00C5"/>
    <w:rsid w:val="00EF0BC0"/>
    <w:rsid w:val="00EF32C1"/>
    <w:rsid w:val="00EF35A9"/>
    <w:rsid w:val="00EF58A1"/>
    <w:rsid w:val="00EF5AC4"/>
    <w:rsid w:val="00EF72E0"/>
    <w:rsid w:val="00EF77D3"/>
    <w:rsid w:val="00EF7938"/>
    <w:rsid w:val="00F00AF6"/>
    <w:rsid w:val="00F037B6"/>
    <w:rsid w:val="00F07897"/>
    <w:rsid w:val="00F10C16"/>
    <w:rsid w:val="00F12BD0"/>
    <w:rsid w:val="00F1625A"/>
    <w:rsid w:val="00F166B8"/>
    <w:rsid w:val="00F16FC5"/>
    <w:rsid w:val="00F22CE3"/>
    <w:rsid w:val="00F2312A"/>
    <w:rsid w:val="00F2574C"/>
    <w:rsid w:val="00F25D71"/>
    <w:rsid w:val="00F27527"/>
    <w:rsid w:val="00F2771D"/>
    <w:rsid w:val="00F27895"/>
    <w:rsid w:val="00F27C4E"/>
    <w:rsid w:val="00F31824"/>
    <w:rsid w:val="00F31BF1"/>
    <w:rsid w:val="00F32C6A"/>
    <w:rsid w:val="00F333F3"/>
    <w:rsid w:val="00F36C2E"/>
    <w:rsid w:val="00F3779F"/>
    <w:rsid w:val="00F4281F"/>
    <w:rsid w:val="00F440B1"/>
    <w:rsid w:val="00F449E6"/>
    <w:rsid w:val="00F473D1"/>
    <w:rsid w:val="00F477E8"/>
    <w:rsid w:val="00F53690"/>
    <w:rsid w:val="00F56710"/>
    <w:rsid w:val="00F57CAB"/>
    <w:rsid w:val="00F62CEA"/>
    <w:rsid w:val="00F63649"/>
    <w:rsid w:val="00F63E31"/>
    <w:rsid w:val="00F64EB1"/>
    <w:rsid w:val="00F653AC"/>
    <w:rsid w:val="00F66320"/>
    <w:rsid w:val="00F70A00"/>
    <w:rsid w:val="00F70BA8"/>
    <w:rsid w:val="00F70BFD"/>
    <w:rsid w:val="00F71072"/>
    <w:rsid w:val="00F71305"/>
    <w:rsid w:val="00F71D35"/>
    <w:rsid w:val="00F72B4B"/>
    <w:rsid w:val="00F73197"/>
    <w:rsid w:val="00F73A9C"/>
    <w:rsid w:val="00F743B0"/>
    <w:rsid w:val="00F7454F"/>
    <w:rsid w:val="00F7574D"/>
    <w:rsid w:val="00F761F3"/>
    <w:rsid w:val="00F776F1"/>
    <w:rsid w:val="00F8231D"/>
    <w:rsid w:val="00F82DF8"/>
    <w:rsid w:val="00F84431"/>
    <w:rsid w:val="00F86ACE"/>
    <w:rsid w:val="00F86CF1"/>
    <w:rsid w:val="00F8742A"/>
    <w:rsid w:val="00F9019C"/>
    <w:rsid w:val="00F9022B"/>
    <w:rsid w:val="00F90B47"/>
    <w:rsid w:val="00F91E25"/>
    <w:rsid w:val="00F97F6A"/>
    <w:rsid w:val="00FA0448"/>
    <w:rsid w:val="00FA07DC"/>
    <w:rsid w:val="00FA1672"/>
    <w:rsid w:val="00FA1842"/>
    <w:rsid w:val="00FA3925"/>
    <w:rsid w:val="00FA7906"/>
    <w:rsid w:val="00FB19A0"/>
    <w:rsid w:val="00FB5191"/>
    <w:rsid w:val="00FB5835"/>
    <w:rsid w:val="00FB60CE"/>
    <w:rsid w:val="00FB7BEC"/>
    <w:rsid w:val="00FC0B91"/>
    <w:rsid w:val="00FC2AB2"/>
    <w:rsid w:val="00FC2E61"/>
    <w:rsid w:val="00FD05B6"/>
    <w:rsid w:val="00FD05DB"/>
    <w:rsid w:val="00FD347B"/>
    <w:rsid w:val="00FD4B98"/>
    <w:rsid w:val="00FD5EDB"/>
    <w:rsid w:val="00FE0671"/>
    <w:rsid w:val="00FE10DE"/>
    <w:rsid w:val="00FE134A"/>
    <w:rsid w:val="00FE1B68"/>
    <w:rsid w:val="00FE5892"/>
    <w:rsid w:val="00FE589F"/>
    <w:rsid w:val="00FE6933"/>
    <w:rsid w:val="00FF0309"/>
    <w:rsid w:val="00FF0EDF"/>
    <w:rsid w:val="00FF4FA6"/>
    <w:rsid w:val="00FF5223"/>
    <w:rsid w:val="00FF7716"/>
    <w:rsid w:val="00FF791F"/>
    <w:rsid w:val="00FF7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0113A-4119-47D5-BEEA-DA74D8AB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1BD"/>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B61BD"/>
    <w:pPr>
      <w:tabs>
        <w:tab w:val="center" w:pos="4536"/>
        <w:tab w:val="right" w:pos="9072"/>
      </w:tabs>
    </w:pPr>
  </w:style>
  <w:style w:type="character" w:customStyle="1" w:styleId="ZhlavChar">
    <w:name w:val="Záhlaví Char"/>
    <w:basedOn w:val="Standardnpsmoodstavce"/>
    <w:link w:val="Zhlav"/>
    <w:rsid w:val="003B61BD"/>
  </w:style>
  <w:style w:type="paragraph" w:styleId="Zpat">
    <w:name w:val="footer"/>
    <w:basedOn w:val="Normln"/>
    <w:link w:val="ZpatChar"/>
    <w:uiPriority w:val="99"/>
    <w:unhideWhenUsed/>
    <w:rsid w:val="003B61BD"/>
    <w:pPr>
      <w:tabs>
        <w:tab w:val="center" w:pos="4536"/>
        <w:tab w:val="right" w:pos="9072"/>
      </w:tabs>
    </w:pPr>
  </w:style>
  <w:style w:type="character" w:customStyle="1" w:styleId="ZpatChar">
    <w:name w:val="Zápatí Char"/>
    <w:basedOn w:val="Standardnpsmoodstavce"/>
    <w:link w:val="Zpat"/>
    <w:uiPriority w:val="99"/>
    <w:rsid w:val="003B61BD"/>
  </w:style>
  <w:style w:type="paragraph" w:styleId="Odstavecseseznamem">
    <w:name w:val="List Paragraph"/>
    <w:basedOn w:val="Normln"/>
    <w:uiPriority w:val="99"/>
    <w:qFormat/>
    <w:rsid w:val="003B61BD"/>
    <w:pPr>
      <w:ind w:left="720"/>
      <w:contextualSpacing/>
    </w:pPr>
  </w:style>
  <w:style w:type="paragraph" w:styleId="Textbubliny">
    <w:name w:val="Balloon Text"/>
    <w:basedOn w:val="Normln"/>
    <w:link w:val="TextbublinyChar"/>
    <w:uiPriority w:val="99"/>
    <w:semiHidden/>
    <w:unhideWhenUsed/>
    <w:rsid w:val="000B064D"/>
    <w:rPr>
      <w:rFonts w:ascii="Tahoma" w:hAnsi="Tahoma" w:cs="Tahoma"/>
      <w:sz w:val="16"/>
      <w:szCs w:val="16"/>
    </w:rPr>
  </w:style>
  <w:style w:type="character" w:customStyle="1" w:styleId="TextbublinyChar">
    <w:name w:val="Text bubliny Char"/>
    <w:link w:val="Textbubliny"/>
    <w:uiPriority w:val="99"/>
    <w:semiHidden/>
    <w:rsid w:val="000B064D"/>
    <w:rPr>
      <w:rFonts w:ascii="Tahoma" w:eastAsia="Times New Roman" w:hAnsi="Tahoma" w:cs="Tahoma"/>
      <w:sz w:val="16"/>
      <w:szCs w:val="16"/>
    </w:rPr>
  </w:style>
  <w:style w:type="paragraph" w:styleId="Zkladntext">
    <w:name w:val="Body Text"/>
    <w:basedOn w:val="Normln"/>
    <w:link w:val="ZkladntextChar"/>
    <w:semiHidden/>
    <w:rsid w:val="00C47DCA"/>
    <w:pPr>
      <w:spacing w:after="200" w:line="276" w:lineRule="auto"/>
      <w:jc w:val="both"/>
    </w:pPr>
    <w:rPr>
      <w:rFonts w:ascii="Tahoma" w:eastAsia="Calibri" w:hAnsi="Tahoma" w:cs="Tahoma"/>
      <w:szCs w:val="24"/>
      <w:lang w:val="en-US" w:eastAsia="en-US"/>
    </w:rPr>
  </w:style>
  <w:style w:type="character" w:customStyle="1" w:styleId="ZkladntextChar">
    <w:name w:val="Základní text Char"/>
    <w:basedOn w:val="Standardnpsmoodstavce"/>
    <w:link w:val="Zkladntext"/>
    <w:semiHidden/>
    <w:rsid w:val="00C47DCA"/>
    <w:rPr>
      <w:rFonts w:ascii="Tahoma" w:hAnsi="Tahoma" w:cs="Tahoma"/>
      <w:sz w:val="24"/>
      <w:szCs w:val="24"/>
      <w:lang w:val="en-US" w:eastAsia="en-US"/>
    </w:rPr>
  </w:style>
  <w:style w:type="paragraph" w:customStyle="1" w:styleId="AKFZFnormln">
    <w:name w:val="AKFZF_normální"/>
    <w:link w:val="AKFZFnormlnChar"/>
    <w:qFormat/>
    <w:rsid w:val="00C47DCA"/>
    <w:pPr>
      <w:spacing w:after="100" w:line="288" w:lineRule="auto"/>
      <w:jc w:val="both"/>
    </w:pPr>
    <w:rPr>
      <w:rFonts w:ascii="Arial" w:hAnsi="Arial" w:cs="Calibri"/>
      <w:sz w:val="22"/>
      <w:szCs w:val="22"/>
      <w:lang w:eastAsia="en-US"/>
    </w:rPr>
  </w:style>
  <w:style w:type="character" w:customStyle="1" w:styleId="AKFZFnormlnChar">
    <w:name w:val="AKFZF_normální Char"/>
    <w:link w:val="AKFZFnormln"/>
    <w:rsid w:val="00C47DCA"/>
    <w:rPr>
      <w:rFonts w:ascii="Arial"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739">
      <w:bodyDiv w:val="1"/>
      <w:marLeft w:val="0"/>
      <w:marRight w:val="0"/>
      <w:marTop w:val="0"/>
      <w:marBottom w:val="0"/>
      <w:divBdr>
        <w:top w:val="none" w:sz="0" w:space="0" w:color="auto"/>
        <w:left w:val="none" w:sz="0" w:space="0" w:color="auto"/>
        <w:bottom w:val="none" w:sz="0" w:space="0" w:color="auto"/>
        <w:right w:val="none" w:sz="0" w:space="0" w:color="auto"/>
      </w:divBdr>
    </w:div>
    <w:div w:id="88938606">
      <w:bodyDiv w:val="1"/>
      <w:marLeft w:val="0"/>
      <w:marRight w:val="0"/>
      <w:marTop w:val="0"/>
      <w:marBottom w:val="0"/>
      <w:divBdr>
        <w:top w:val="none" w:sz="0" w:space="0" w:color="auto"/>
        <w:left w:val="none" w:sz="0" w:space="0" w:color="auto"/>
        <w:bottom w:val="none" w:sz="0" w:space="0" w:color="auto"/>
        <w:right w:val="none" w:sz="0" w:space="0" w:color="auto"/>
      </w:divBdr>
    </w:div>
    <w:div w:id="121659427">
      <w:bodyDiv w:val="1"/>
      <w:marLeft w:val="0"/>
      <w:marRight w:val="0"/>
      <w:marTop w:val="0"/>
      <w:marBottom w:val="0"/>
      <w:divBdr>
        <w:top w:val="none" w:sz="0" w:space="0" w:color="auto"/>
        <w:left w:val="none" w:sz="0" w:space="0" w:color="auto"/>
        <w:bottom w:val="none" w:sz="0" w:space="0" w:color="auto"/>
        <w:right w:val="none" w:sz="0" w:space="0" w:color="auto"/>
      </w:divBdr>
    </w:div>
    <w:div w:id="164134004">
      <w:bodyDiv w:val="1"/>
      <w:marLeft w:val="0"/>
      <w:marRight w:val="0"/>
      <w:marTop w:val="0"/>
      <w:marBottom w:val="0"/>
      <w:divBdr>
        <w:top w:val="none" w:sz="0" w:space="0" w:color="auto"/>
        <w:left w:val="none" w:sz="0" w:space="0" w:color="auto"/>
        <w:bottom w:val="none" w:sz="0" w:space="0" w:color="auto"/>
        <w:right w:val="none" w:sz="0" w:space="0" w:color="auto"/>
      </w:divBdr>
    </w:div>
    <w:div w:id="236860743">
      <w:bodyDiv w:val="1"/>
      <w:marLeft w:val="0"/>
      <w:marRight w:val="0"/>
      <w:marTop w:val="0"/>
      <w:marBottom w:val="0"/>
      <w:divBdr>
        <w:top w:val="none" w:sz="0" w:space="0" w:color="auto"/>
        <w:left w:val="none" w:sz="0" w:space="0" w:color="auto"/>
        <w:bottom w:val="none" w:sz="0" w:space="0" w:color="auto"/>
        <w:right w:val="none" w:sz="0" w:space="0" w:color="auto"/>
      </w:divBdr>
    </w:div>
    <w:div w:id="260455094">
      <w:bodyDiv w:val="1"/>
      <w:marLeft w:val="0"/>
      <w:marRight w:val="0"/>
      <w:marTop w:val="0"/>
      <w:marBottom w:val="0"/>
      <w:divBdr>
        <w:top w:val="none" w:sz="0" w:space="0" w:color="auto"/>
        <w:left w:val="none" w:sz="0" w:space="0" w:color="auto"/>
        <w:bottom w:val="none" w:sz="0" w:space="0" w:color="auto"/>
        <w:right w:val="none" w:sz="0" w:space="0" w:color="auto"/>
      </w:divBdr>
    </w:div>
    <w:div w:id="300160326">
      <w:bodyDiv w:val="1"/>
      <w:marLeft w:val="0"/>
      <w:marRight w:val="0"/>
      <w:marTop w:val="0"/>
      <w:marBottom w:val="0"/>
      <w:divBdr>
        <w:top w:val="none" w:sz="0" w:space="0" w:color="auto"/>
        <w:left w:val="none" w:sz="0" w:space="0" w:color="auto"/>
        <w:bottom w:val="none" w:sz="0" w:space="0" w:color="auto"/>
        <w:right w:val="none" w:sz="0" w:space="0" w:color="auto"/>
      </w:divBdr>
    </w:div>
    <w:div w:id="325210932">
      <w:bodyDiv w:val="1"/>
      <w:marLeft w:val="0"/>
      <w:marRight w:val="0"/>
      <w:marTop w:val="0"/>
      <w:marBottom w:val="0"/>
      <w:divBdr>
        <w:top w:val="none" w:sz="0" w:space="0" w:color="auto"/>
        <w:left w:val="none" w:sz="0" w:space="0" w:color="auto"/>
        <w:bottom w:val="none" w:sz="0" w:space="0" w:color="auto"/>
        <w:right w:val="none" w:sz="0" w:space="0" w:color="auto"/>
      </w:divBdr>
    </w:div>
    <w:div w:id="336465614">
      <w:bodyDiv w:val="1"/>
      <w:marLeft w:val="0"/>
      <w:marRight w:val="0"/>
      <w:marTop w:val="0"/>
      <w:marBottom w:val="0"/>
      <w:divBdr>
        <w:top w:val="none" w:sz="0" w:space="0" w:color="auto"/>
        <w:left w:val="none" w:sz="0" w:space="0" w:color="auto"/>
        <w:bottom w:val="none" w:sz="0" w:space="0" w:color="auto"/>
        <w:right w:val="none" w:sz="0" w:space="0" w:color="auto"/>
      </w:divBdr>
    </w:div>
    <w:div w:id="393043084">
      <w:bodyDiv w:val="1"/>
      <w:marLeft w:val="0"/>
      <w:marRight w:val="0"/>
      <w:marTop w:val="0"/>
      <w:marBottom w:val="0"/>
      <w:divBdr>
        <w:top w:val="none" w:sz="0" w:space="0" w:color="auto"/>
        <w:left w:val="none" w:sz="0" w:space="0" w:color="auto"/>
        <w:bottom w:val="none" w:sz="0" w:space="0" w:color="auto"/>
        <w:right w:val="none" w:sz="0" w:space="0" w:color="auto"/>
      </w:divBdr>
    </w:div>
    <w:div w:id="516193487">
      <w:bodyDiv w:val="1"/>
      <w:marLeft w:val="0"/>
      <w:marRight w:val="0"/>
      <w:marTop w:val="0"/>
      <w:marBottom w:val="0"/>
      <w:divBdr>
        <w:top w:val="none" w:sz="0" w:space="0" w:color="auto"/>
        <w:left w:val="none" w:sz="0" w:space="0" w:color="auto"/>
        <w:bottom w:val="none" w:sz="0" w:space="0" w:color="auto"/>
        <w:right w:val="none" w:sz="0" w:space="0" w:color="auto"/>
      </w:divBdr>
    </w:div>
    <w:div w:id="605037803">
      <w:bodyDiv w:val="1"/>
      <w:marLeft w:val="0"/>
      <w:marRight w:val="0"/>
      <w:marTop w:val="0"/>
      <w:marBottom w:val="0"/>
      <w:divBdr>
        <w:top w:val="none" w:sz="0" w:space="0" w:color="auto"/>
        <w:left w:val="none" w:sz="0" w:space="0" w:color="auto"/>
        <w:bottom w:val="none" w:sz="0" w:space="0" w:color="auto"/>
        <w:right w:val="none" w:sz="0" w:space="0" w:color="auto"/>
      </w:divBdr>
    </w:div>
    <w:div w:id="679818407">
      <w:bodyDiv w:val="1"/>
      <w:marLeft w:val="0"/>
      <w:marRight w:val="0"/>
      <w:marTop w:val="0"/>
      <w:marBottom w:val="0"/>
      <w:divBdr>
        <w:top w:val="none" w:sz="0" w:space="0" w:color="auto"/>
        <w:left w:val="none" w:sz="0" w:space="0" w:color="auto"/>
        <w:bottom w:val="none" w:sz="0" w:space="0" w:color="auto"/>
        <w:right w:val="none" w:sz="0" w:space="0" w:color="auto"/>
      </w:divBdr>
    </w:div>
    <w:div w:id="686445432">
      <w:bodyDiv w:val="1"/>
      <w:marLeft w:val="0"/>
      <w:marRight w:val="0"/>
      <w:marTop w:val="0"/>
      <w:marBottom w:val="0"/>
      <w:divBdr>
        <w:top w:val="none" w:sz="0" w:space="0" w:color="auto"/>
        <w:left w:val="none" w:sz="0" w:space="0" w:color="auto"/>
        <w:bottom w:val="none" w:sz="0" w:space="0" w:color="auto"/>
        <w:right w:val="none" w:sz="0" w:space="0" w:color="auto"/>
      </w:divBdr>
    </w:div>
    <w:div w:id="691809931">
      <w:bodyDiv w:val="1"/>
      <w:marLeft w:val="0"/>
      <w:marRight w:val="0"/>
      <w:marTop w:val="0"/>
      <w:marBottom w:val="0"/>
      <w:divBdr>
        <w:top w:val="none" w:sz="0" w:space="0" w:color="auto"/>
        <w:left w:val="none" w:sz="0" w:space="0" w:color="auto"/>
        <w:bottom w:val="none" w:sz="0" w:space="0" w:color="auto"/>
        <w:right w:val="none" w:sz="0" w:space="0" w:color="auto"/>
      </w:divBdr>
    </w:div>
    <w:div w:id="695695011">
      <w:bodyDiv w:val="1"/>
      <w:marLeft w:val="0"/>
      <w:marRight w:val="0"/>
      <w:marTop w:val="0"/>
      <w:marBottom w:val="0"/>
      <w:divBdr>
        <w:top w:val="none" w:sz="0" w:space="0" w:color="auto"/>
        <w:left w:val="none" w:sz="0" w:space="0" w:color="auto"/>
        <w:bottom w:val="none" w:sz="0" w:space="0" w:color="auto"/>
        <w:right w:val="none" w:sz="0" w:space="0" w:color="auto"/>
      </w:divBdr>
    </w:div>
    <w:div w:id="696538750">
      <w:bodyDiv w:val="1"/>
      <w:marLeft w:val="0"/>
      <w:marRight w:val="0"/>
      <w:marTop w:val="0"/>
      <w:marBottom w:val="0"/>
      <w:divBdr>
        <w:top w:val="none" w:sz="0" w:space="0" w:color="auto"/>
        <w:left w:val="none" w:sz="0" w:space="0" w:color="auto"/>
        <w:bottom w:val="none" w:sz="0" w:space="0" w:color="auto"/>
        <w:right w:val="none" w:sz="0" w:space="0" w:color="auto"/>
      </w:divBdr>
    </w:div>
    <w:div w:id="708603725">
      <w:bodyDiv w:val="1"/>
      <w:marLeft w:val="0"/>
      <w:marRight w:val="0"/>
      <w:marTop w:val="0"/>
      <w:marBottom w:val="0"/>
      <w:divBdr>
        <w:top w:val="none" w:sz="0" w:space="0" w:color="auto"/>
        <w:left w:val="none" w:sz="0" w:space="0" w:color="auto"/>
        <w:bottom w:val="none" w:sz="0" w:space="0" w:color="auto"/>
        <w:right w:val="none" w:sz="0" w:space="0" w:color="auto"/>
      </w:divBdr>
    </w:div>
    <w:div w:id="723680096">
      <w:bodyDiv w:val="1"/>
      <w:marLeft w:val="0"/>
      <w:marRight w:val="0"/>
      <w:marTop w:val="0"/>
      <w:marBottom w:val="0"/>
      <w:divBdr>
        <w:top w:val="none" w:sz="0" w:space="0" w:color="auto"/>
        <w:left w:val="none" w:sz="0" w:space="0" w:color="auto"/>
        <w:bottom w:val="none" w:sz="0" w:space="0" w:color="auto"/>
        <w:right w:val="none" w:sz="0" w:space="0" w:color="auto"/>
      </w:divBdr>
    </w:div>
    <w:div w:id="726808208">
      <w:bodyDiv w:val="1"/>
      <w:marLeft w:val="0"/>
      <w:marRight w:val="0"/>
      <w:marTop w:val="0"/>
      <w:marBottom w:val="0"/>
      <w:divBdr>
        <w:top w:val="none" w:sz="0" w:space="0" w:color="auto"/>
        <w:left w:val="none" w:sz="0" w:space="0" w:color="auto"/>
        <w:bottom w:val="none" w:sz="0" w:space="0" w:color="auto"/>
        <w:right w:val="none" w:sz="0" w:space="0" w:color="auto"/>
      </w:divBdr>
    </w:div>
    <w:div w:id="780996830">
      <w:bodyDiv w:val="1"/>
      <w:marLeft w:val="0"/>
      <w:marRight w:val="0"/>
      <w:marTop w:val="0"/>
      <w:marBottom w:val="0"/>
      <w:divBdr>
        <w:top w:val="none" w:sz="0" w:space="0" w:color="auto"/>
        <w:left w:val="none" w:sz="0" w:space="0" w:color="auto"/>
        <w:bottom w:val="none" w:sz="0" w:space="0" w:color="auto"/>
        <w:right w:val="none" w:sz="0" w:space="0" w:color="auto"/>
      </w:divBdr>
    </w:div>
    <w:div w:id="826475421">
      <w:bodyDiv w:val="1"/>
      <w:marLeft w:val="0"/>
      <w:marRight w:val="0"/>
      <w:marTop w:val="0"/>
      <w:marBottom w:val="0"/>
      <w:divBdr>
        <w:top w:val="none" w:sz="0" w:space="0" w:color="auto"/>
        <w:left w:val="none" w:sz="0" w:space="0" w:color="auto"/>
        <w:bottom w:val="none" w:sz="0" w:space="0" w:color="auto"/>
        <w:right w:val="none" w:sz="0" w:space="0" w:color="auto"/>
      </w:divBdr>
    </w:div>
    <w:div w:id="827210693">
      <w:bodyDiv w:val="1"/>
      <w:marLeft w:val="0"/>
      <w:marRight w:val="0"/>
      <w:marTop w:val="0"/>
      <w:marBottom w:val="0"/>
      <w:divBdr>
        <w:top w:val="none" w:sz="0" w:space="0" w:color="auto"/>
        <w:left w:val="none" w:sz="0" w:space="0" w:color="auto"/>
        <w:bottom w:val="none" w:sz="0" w:space="0" w:color="auto"/>
        <w:right w:val="none" w:sz="0" w:space="0" w:color="auto"/>
      </w:divBdr>
    </w:div>
    <w:div w:id="862281737">
      <w:bodyDiv w:val="1"/>
      <w:marLeft w:val="0"/>
      <w:marRight w:val="0"/>
      <w:marTop w:val="0"/>
      <w:marBottom w:val="0"/>
      <w:divBdr>
        <w:top w:val="none" w:sz="0" w:space="0" w:color="auto"/>
        <w:left w:val="none" w:sz="0" w:space="0" w:color="auto"/>
        <w:bottom w:val="none" w:sz="0" w:space="0" w:color="auto"/>
        <w:right w:val="none" w:sz="0" w:space="0" w:color="auto"/>
      </w:divBdr>
    </w:div>
    <w:div w:id="884878154">
      <w:bodyDiv w:val="1"/>
      <w:marLeft w:val="0"/>
      <w:marRight w:val="0"/>
      <w:marTop w:val="0"/>
      <w:marBottom w:val="0"/>
      <w:divBdr>
        <w:top w:val="none" w:sz="0" w:space="0" w:color="auto"/>
        <w:left w:val="none" w:sz="0" w:space="0" w:color="auto"/>
        <w:bottom w:val="none" w:sz="0" w:space="0" w:color="auto"/>
        <w:right w:val="none" w:sz="0" w:space="0" w:color="auto"/>
      </w:divBdr>
    </w:div>
    <w:div w:id="975374861">
      <w:bodyDiv w:val="1"/>
      <w:marLeft w:val="0"/>
      <w:marRight w:val="0"/>
      <w:marTop w:val="0"/>
      <w:marBottom w:val="0"/>
      <w:divBdr>
        <w:top w:val="none" w:sz="0" w:space="0" w:color="auto"/>
        <w:left w:val="none" w:sz="0" w:space="0" w:color="auto"/>
        <w:bottom w:val="none" w:sz="0" w:space="0" w:color="auto"/>
        <w:right w:val="none" w:sz="0" w:space="0" w:color="auto"/>
      </w:divBdr>
    </w:div>
    <w:div w:id="1055011270">
      <w:bodyDiv w:val="1"/>
      <w:marLeft w:val="0"/>
      <w:marRight w:val="0"/>
      <w:marTop w:val="0"/>
      <w:marBottom w:val="0"/>
      <w:divBdr>
        <w:top w:val="none" w:sz="0" w:space="0" w:color="auto"/>
        <w:left w:val="none" w:sz="0" w:space="0" w:color="auto"/>
        <w:bottom w:val="none" w:sz="0" w:space="0" w:color="auto"/>
        <w:right w:val="none" w:sz="0" w:space="0" w:color="auto"/>
      </w:divBdr>
    </w:div>
    <w:div w:id="1129126146">
      <w:bodyDiv w:val="1"/>
      <w:marLeft w:val="0"/>
      <w:marRight w:val="0"/>
      <w:marTop w:val="0"/>
      <w:marBottom w:val="0"/>
      <w:divBdr>
        <w:top w:val="none" w:sz="0" w:space="0" w:color="auto"/>
        <w:left w:val="none" w:sz="0" w:space="0" w:color="auto"/>
        <w:bottom w:val="none" w:sz="0" w:space="0" w:color="auto"/>
        <w:right w:val="none" w:sz="0" w:space="0" w:color="auto"/>
      </w:divBdr>
    </w:div>
    <w:div w:id="1182889849">
      <w:bodyDiv w:val="1"/>
      <w:marLeft w:val="0"/>
      <w:marRight w:val="0"/>
      <w:marTop w:val="0"/>
      <w:marBottom w:val="0"/>
      <w:divBdr>
        <w:top w:val="none" w:sz="0" w:space="0" w:color="auto"/>
        <w:left w:val="none" w:sz="0" w:space="0" w:color="auto"/>
        <w:bottom w:val="none" w:sz="0" w:space="0" w:color="auto"/>
        <w:right w:val="none" w:sz="0" w:space="0" w:color="auto"/>
      </w:divBdr>
    </w:div>
    <w:div w:id="1228110483">
      <w:bodyDiv w:val="1"/>
      <w:marLeft w:val="0"/>
      <w:marRight w:val="0"/>
      <w:marTop w:val="0"/>
      <w:marBottom w:val="0"/>
      <w:divBdr>
        <w:top w:val="none" w:sz="0" w:space="0" w:color="auto"/>
        <w:left w:val="none" w:sz="0" w:space="0" w:color="auto"/>
        <w:bottom w:val="none" w:sz="0" w:space="0" w:color="auto"/>
        <w:right w:val="none" w:sz="0" w:space="0" w:color="auto"/>
      </w:divBdr>
    </w:div>
    <w:div w:id="1233151490">
      <w:bodyDiv w:val="1"/>
      <w:marLeft w:val="0"/>
      <w:marRight w:val="0"/>
      <w:marTop w:val="0"/>
      <w:marBottom w:val="0"/>
      <w:divBdr>
        <w:top w:val="none" w:sz="0" w:space="0" w:color="auto"/>
        <w:left w:val="none" w:sz="0" w:space="0" w:color="auto"/>
        <w:bottom w:val="none" w:sz="0" w:space="0" w:color="auto"/>
        <w:right w:val="none" w:sz="0" w:space="0" w:color="auto"/>
      </w:divBdr>
    </w:div>
    <w:div w:id="1240362643">
      <w:bodyDiv w:val="1"/>
      <w:marLeft w:val="0"/>
      <w:marRight w:val="0"/>
      <w:marTop w:val="0"/>
      <w:marBottom w:val="0"/>
      <w:divBdr>
        <w:top w:val="none" w:sz="0" w:space="0" w:color="auto"/>
        <w:left w:val="none" w:sz="0" w:space="0" w:color="auto"/>
        <w:bottom w:val="none" w:sz="0" w:space="0" w:color="auto"/>
        <w:right w:val="none" w:sz="0" w:space="0" w:color="auto"/>
      </w:divBdr>
    </w:div>
    <w:div w:id="1244951603">
      <w:bodyDiv w:val="1"/>
      <w:marLeft w:val="0"/>
      <w:marRight w:val="0"/>
      <w:marTop w:val="0"/>
      <w:marBottom w:val="0"/>
      <w:divBdr>
        <w:top w:val="none" w:sz="0" w:space="0" w:color="auto"/>
        <w:left w:val="none" w:sz="0" w:space="0" w:color="auto"/>
        <w:bottom w:val="none" w:sz="0" w:space="0" w:color="auto"/>
        <w:right w:val="none" w:sz="0" w:space="0" w:color="auto"/>
      </w:divBdr>
    </w:div>
    <w:div w:id="1268389776">
      <w:bodyDiv w:val="1"/>
      <w:marLeft w:val="0"/>
      <w:marRight w:val="0"/>
      <w:marTop w:val="0"/>
      <w:marBottom w:val="0"/>
      <w:divBdr>
        <w:top w:val="none" w:sz="0" w:space="0" w:color="auto"/>
        <w:left w:val="none" w:sz="0" w:space="0" w:color="auto"/>
        <w:bottom w:val="none" w:sz="0" w:space="0" w:color="auto"/>
        <w:right w:val="none" w:sz="0" w:space="0" w:color="auto"/>
      </w:divBdr>
    </w:div>
    <w:div w:id="1290360988">
      <w:bodyDiv w:val="1"/>
      <w:marLeft w:val="0"/>
      <w:marRight w:val="0"/>
      <w:marTop w:val="0"/>
      <w:marBottom w:val="0"/>
      <w:divBdr>
        <w:top w:val="none" w:sz="0" w:space="0" w:color="auto"/>
        <w:left w:val="none" w:sz="0" w:space="0" w:color="auto"/>
        <w:bottom w:val="none" w:sz="0" w:space="0" w:color="auto"/>
        <w:right w:val="none" w:sz="0" w:space="0" w:color="auto"/>
      </w:divBdr>
    </w:div>
    <w:div w:id="1300184325">
      <w:bodyDiv w:val="1"/>
      <w:marLeft w:val="0"/>
      <w:marRight w:val="0"/>
      <w:marTop w:val="0"/>
      <w:marBottom w:val="0"/>
      <w:divBdr>
        <w:top w:val="none" w:sz="0" w:space="0" w:color="auto"/>
        <w:left w:val="none" w:sz="0" w:space="0" w:color="auto"/>
        <w:bottom w:val="none" w:sz="0" w:space="0" w:color="auto"/>
        <w:right w:val="none" w:sz="0" w:space="0" w:color="auto"/>
      </w:divBdr>
    </w:div>
    <w:div w:id="1324822815">
      <w:bodyDiv w:val="1"/>
      <w:marLeft w:val="0"/>
      <w:marRight w:val="0"/>
      <w:marTop w:val="0"/>
      <w:marBottom w:val="0"/>
      <w:divBdr>
        <w:top w:val="none" w:sz="0" w:space="0" w:color="auto"/>
        <w:left w:val="none" w:sz="0" w:space="0" w:color="auto"/>
        <w:bottom w:val="none" w:sz="0" w:space="0" w:color="auto"/>
        <w:right w:val="none" w:sz="0" w:space="0" w:color="auto"/>
      </w:divBdr>
    </w:div>
    <w:div w:id="1385981121">
      <w:bodyDiv w:val="1"/>
      <w:marLeft w:val="0"/>
      <w:marRight w:val="0"/>
      <w:marTop w:val="0"/>
      <w:marBottom w:val="0"/>
      <w:divBdr>
        <w:top w:val="none" w:sz="0" w:space="0" w:color="auto"/>
        <w:left w:val="none" w:sz="0" w:space="0" w:color="auto"/>
        <w:bottom w:val="none" w:sz="0" w:space="0" w:color="auto"/>
        <w:right w:val="none" w:sz="0" w:space="0" w:color="auto"/>
      </w:divBdr>
    </w:div>
    <w:div w:id="1423524077">
      <w:bodyDiv w:val="1"/>
      <w:marLeft w:val="0"/>
      <w:marRight w:val="0"/>
      <w:marTop w:val="0"/>
      <w:marBottom w:val="0"/>
      <w:divBdr>
        <w:top w:val="none" w:sz="0" w:space="0" w:color="auto"/>
        <w:left w:val="none" w:sz="0" w:space="0" w:color="auto"/>
        <w:bottom w:val="none" w:sz="0" w:space="0" w:color="auto"/>
        <w:right w:val="none" w:sz="0" w:space="0" w:color="auto"/>
      </w:divBdr>
    </w:div>
    <w:div w:id="1555041240">
      <w:bodyDiv w:val="1"/>
      <w:marLeft w:val="0"/>
      <w:marRight w:val="0"/>
      <w:marTop w:val="0"/>
      <w:marBottom w:val="0"/>
      <w:divBdr>
        <w:top w:val="none" w:sz="0" w:space="0" w:color="auto"/>
        <w:left w:val="none" w:sz="0" w:space="0" w:color="auto"/>
        <w:bottom w:val="none" w:sz="0" w:space="0" w:color="auto"/>
        <w:right w:val="none" w:sz="0" w:space="0" w:color="auto"/>
      </w:divBdr>
    </w:div>
    <w:div w:id="1561133599">
      <w:bodyDiv w:val="1"/>
      <w:marLeft w:val="0"/>
      <w:marRight w:val="0"/>
      <w:marTop w:val="0"/>
      <w:marBottom w:val="0"/>
      <w:divBdr>
        <w:top w:val="none" w:sz="0" w:space="0" w:color="auto"/>
        <w:left w:val="none" w:sz="0" w:space="0" w:color="auto"/>
        <w:bottom w:val="none" w:sz="0" w:space="0" w:color="auto"/>
        <w:right w:val="none" w:sz="0" w:space="0" w:color="auto"/>
      </w:divBdr>
    </w:div>
    <w:div w:id="1620911395">
      <w:bodyDiv w:val="1"/>
      <w:marLeft w:val="0"/>
      <w:marRight w:val="0"/>
      <w:marTop w:val="0"/>
      <w:marBottom w:val="0"/>
      <w:divBdr>
        <w:top w:val="none" w:sz="0" w:space="0" w:color="auto"/>
        <w:left w:val="none" w:sz="0" w:space="0" w:color="auto"/>
        <w:bottom w:val="none" w:sz="0" w:space="0" w:color="auto"/>
        <w:right w:val="none" w:sz="0" w:space="0" w:color="auto"/>
      </w:divBdr>
    </w:div>
    <w:div w:id="1625430108">
      <w:bodyDiv w:val="1"/>
      <w:marLeft w:val="0"/>
      <w:marRight w:val="0"/>
      <w:marTop w:val="0"/>
      <w:marBottom w:val="0"/>
      <w:divBdr>
        <w:top w:val="none" w:sz="0" w:space="0" w:color="auto"/>
        <w:left w:val="none" w:sz="0" w:space="0" w:color="auto"/>
        <w:bottom w:val="none" w:sz="0" w:space="0" w:color="auto"/>
        <w:right w:val="none" w:sz="0" w:space="0" w:color="auto"/>
      </w:divBdr>
    </w:div>
    <w:div w:id="1708218075">
      <w:bodyDiv w:val="1"/>
      <w:marLeft w:val="0"/>
      <w:marRight w:val="0"/>
      <w:marTop w:val="0"/>
      <w:marBottom w:val="0"/>
      <w:divBdr>
        <w:top w:val="none" w:sz="0" w:space="0" w:color="auto"/>
        <w:left w:val="none" w:sz="0" w:space="0" w:color="auto"/>
        <w:bottom w:val="none" w:sz="0" w:space="0" w:color="auto"/>
        <w:right w:val="none" w:sz="0" w:space="0" w:color="auto"/>
      </w:divBdr>
    </w:div>
    <w:div w:id="1709648042">
      <w:bodyDiv w:val="1"/>
      <w:marLeft w:val="0"/>
      <w:marRight w:val="0"/>
      <w:marTop w:val="0"/>
      <w:marBottom w:val="0"/>
      <w:divBdr>
        <w:top w:val="none" w:sz="0" w:space="0" w:color="auto"/>
        <w:left w:val="none" w:sz="0" w:space="0" w:color="auto"/>
        <w:bottom w:val="none" w:sz="0" w:space="0" w:color="auto"/>
        <w:right w:val="none" w:sz="0" w:space="0" w:color="auto"/>
      </w:divBdr>
    </w:div>
    <w:div w:id="1725062763">
      <w:bodyDiv w:val="1"/>
      <w:marLeft w:val="0"/>
      <w:marRight w:val="0"/>
      <w:marTop w:val="0"/>
      <w:marBottom w:val="0"/>
      <w:divBdr>
        <w:top w:val="none" w:sz="0" w:space="0" w:color="auto"/>
        <w:left w:val="none" w:sz="0" w:space="0" w:color="auto"/>
        <w:bottom w:val="none" w:sz="0" w:space="0" w:color="auto"/>
        <w:right w:val="none" w:sz="0" w:space="0" w:color="auto"/>
      </w:divBdr>
    </w:div>
    <w:div w:id="1797797666">
      <w:bodyDiv w:val="1"/>
      <w:marLeft w:val="0"/>
      <w:marRight w:val="0"/>
      <w:marTop w:val="0"/>
      <w:marBottom w:val="0"/>
      <w:divBdr>
        <w:top w:val="none" w:sz="0" w:space="0" w:color="auto"/>
        <w:left w:val="none" w:sz="0" w:space="0" w:color="auto"/>
        <w:bottom w:val="none" w:sz="0" w:space="0" w:color="auto"/>
        <w:right w:val="none" w:sz="0" w:space="0" w:color="auto"/>
      </w:divBdr>
    </w:div>
    <w:div w:id="1877347693">
      <w:bodyDiv w:val="1"/>
      <w:marLeft w:val="0"/>
      <w:marRight w:val="0"/>
      <w:marTop w:val="0"/>
      <w:marBottom w:val="0"/>
      <w:divBdr>
        <w:top w:val="none" w:sz="0" w:space="0" w:color="auto"/>
        <w:left w:val="none" w:sz="0" w:space="0" w:color="auto"/>
        <w:bottom w:val="none" w:sz="0" w:space="0" w:color="auto"/>
        <w:right w:val="none" w:sz="0" w:space="0" w:color="auto"/>
      </w:divBdr>
    </w:div>
    <w:div w:id="1887640517">
      <w:bodyDiv w:val="1"/>
      <w:marLeft w:val="0"/>
      <w:marRight w:val="0"/>
      <w:marTop w:val="0"/>
      <w:marBottom w:val="0"/>
      <w:divBdr>
        <w:top w:val="none" w:sz="0" w:space="0" w:color="auto"/>
        <w:left w:val="none" w:sz="0" w:space="0" w:color="auto"/>
        <w:bottom w:val="none" w:sz="0" w:space="0" w:color="auto"/>
        <w:right w:val="none" w:sz="0" w:space="0" w:color="auto"/>
      </w:divBdr>
    </w:div>
    <w:div w:id="1893956915">
      <w:bodyDiv w:val="1"/>
      <w:marLeft w:val="0"/>
      <w:marRight w:val="0"/>
      <w:marTop w:val="0"/>
      <w:marBottom w:val="0"/>
      <w:divBdr>
        <w:top w:val="none" w:sz="0" w:space="0" w:color="auto"/>
        <w:left w:val="none" w:sz="0" w:space="0" w:color="auto"/>
        <w:bottom w:val="none" w:sz="0" w:space="0" w:color="auto"/>
        <w:right w:val="none" w:sz="0" w:space="0" w:color="auto"/>
      </w:divBdr>
    </w:div>
    <w:div w:id="1935895502">
      <w:bodyDiv w:val="1"/>
      <w:marLeft w:val="0"/>
      <w:marRight w:val="0"/>
      <w:marTop w:val="0"/>
      <w:marBottom w:val="0"/>
      <w:divBdr>
        <w:top w:val="none" w:sz="0" w:space="0" w:color="auto"/>
        <w:left w:val="none" w:sz="0" w:space="0" w:color="auto"/>
        <w:bottom w:val="none" w:sz="0" w:space="0" w:color="auto"/>
        <w:right w:val="none" w:sz="0" w:space="0" w:color="auto"/>
      </w:divBdr>
    </w:div>
    <w:div w:id="1959603459">
      <w:bodyDiv w:val="1"/>
      <w:marLeft w:val="0"/>
      <w:marRight w:val="0"/>
      <w:marTop w:val="0"/>
      <w:marBottom w:val="0"/>
      <w:divBdr>
        <w:top w:val="none" w:sz="0" w:space="0" w:color="auto"/>
        <w:left w:val="none" w:sz="0" w:space="0" w:color="auto"/>
        <w:bottom w:val="none" w:sz="0" w:space="0" w:color="auto"/>
        <w:right w:val="none" w:sz="0" w:space="0" w:color="auto"/>
      </w:divBdr>
    </w:div>
    <w:div w:id="2023438069">
      <w:bodyDiv w:val="1"/>
      <w:marLeft w:val="0"/>
      <w:marRight w:val="0"/>
      <w:marTop w:val="0"/>
      <w:marBottom w:val="0"/>
      <w:divBdr>
        <w:top w:val="none" w:sz="0" w:space="0" w:color="auto"/>
        <w:left w:val="none" w:sz="0" w:space="0" w:color="auto"/>
        <w:bottom w:val="none" w:sz="0" w:space="0" w:color="auto"/>
        <w:right w:val="none" w:sz="0" w:space="0" w:color="auto"/>
      </w:divBdr>
    </w:div>
    <w:div w:id="2060401738">
      <w:bodyDiv w:val="1"/>
      <w:marLeft w:val="0"/>
      <w:marRight w:val="0"/>
      <w:marTop w:val="0"/>
      <w:marBottom w:val="0"/>
      <w:divBdr>
        <w:top w:val="none" w:sz="0" w:space="0" w:color="auto"/>
        <w:left w:val="none" w:sz="0" w:space="0" w:color="auto"/>
        <w:bottom w:val="none" w:sz="0" w:space="0" w:color="auto"/>
        <w:right w:val="none" w:sz="0" w:space="0" w:color="auto"/>
      </w:divBdr>
    </w:div>
    <w:div w:id="2112817465">
      <w:bodyDiv w:val="1"/>
      <w:marLeft w:val="0"/>
      <w:marRight w:val="0"/>
      <w:marTop w:val="0"/>
      <w:marBottom w:val="0"/>
      <w:divBdr>
        <w:top w:val="none" w:sz="0" w:space="0" w:color="auto"/>
        <w:left w:val="none" w:sz="0" w:space="0" w:color="auto"/>
        <w:bottom w:val="none" w:sz="0" w:space="0" w:color="auto"/>
        <w:right w:val="none" w:sz="0" w:space="0" w:color="auto"/>
      </w:divBdr>
    </w:div>
    <w:div w:id="21402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0257-B9BA-44F5-9540-7DD465D0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7542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Fialová</dc:creator>
  <cp:lastModifiedBy>Denisa Fialová</cp:lastModifiedBy>
  <cp:revision>3</cp:revision>
  <cp:lastPrinted>2018-04-11T06:41:00Z</cp:lastPrinted>
  <dcterms:created xsi:type="dcterms:W3CDTF">2019-01-14T09:09:00Z</dcterms:created>
  <dcterms:modified xsi:type="dcterms:W3CDTF">2019-01-14T09:09:00Z</dcterms:modified>
</cp:coreProperties>
</file>