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89"/>
        <w:gridCol w:w="189"/>
        <w:gridCol w:w="603"/>
        <w:gridCol w:w="264"/>
        <w:gridCol w:w="2149"/>
        <w:gridCol w:w="2403"/>
        <w:gridCol w:w="189"/>
        <w:gridCol w:w="189"/>
      </w:tblGrid>
      <w:tr w:rsidR="00547D86" w:rsidRPr="00547D86" w:rsidTr="00547D86">
        <w:trPr>
          <w:trHeight w:val="46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Smlouva o zájezdu číslo 4602019</w:t>
            </w:r>
          </w:p>
        </w:tc>
      </w:tr>
      <w:tr w:rsidR="00547D86" w:rsidRPr="00547D86" w:rsidTr="00547D86">
        <w:trPr>
          <w:trHeight w:val="63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uzavřená podle § 2521 a násl. zákona č. 89/2012 Sb., občanský zákoník mezi 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CK </w:t>
            </w:r>
            <w:proofErr w:type="spell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Royal</w:t>
            </w:r>
            <w:proofErr w:type="spellEnd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Nina Maršíková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 76643077 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DIČ: CZ8452233086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104775</wp:posOffset>
                  </wp:positionV>
                  <wp:extent cx="1276350" cy="304800"/>
                  <wp:effectExtent l="0" t="0" r="0" b="0"/>
                  <wp:wrapNone/>
                  <wp:docPr id="1061" name="Obrázek 1061" descr="C:\Users\admin\Desktop\Royal\všehomix\logoC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Picture 1" descr="C:\Users\admin\Desktop\Royal\všehomix\log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47D86" w:rsidRPr="00547D8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47D86" w:rsidRPr="00547D86" w:rsidRDefault="00547D86" w:rsidP="00547D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47D8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Adresa:   </w:t>
            </w:r>
            <w:proofErr w:type="spell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Kozičín</w:t>
            </w:r>
            <w:proofErr w:type="spell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5, 261 01 Příbram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Tel: 00420 777 898 967, 00420 604 863 684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547D86">
              <w:rPr>
                <w:rFonts w:ascii="Monotype Corsiva" w:eastAsia="Times New Roman" w:hAnsi="Monotype Corsiva" w:cs="Calibri"/>
                <w:color w:val="000000"/>
                <w:lang w:eastAsia="cs-CZ"/>
              </w:rPr>
              <w:t xml:space="preserve">Specialista na poznávací zájezdy 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</w:t>
            </w:r>
            <w:proofErr w:type="spell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Fio</w:t>
            </w:r>
            <w:proofErr w:type="spell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banka - 2800643740/2010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color w:val="000000"/>
                <w:lang w:eastAsia="cs-CZ"/>
              </w:rPr>
            </w:pPr>
            <w:r w:rsidRPr="00547D86">
              <w:rPr>
                <w:rFonts w:ascii="Monotype Corsiva" w:eastAsia="Times New Roman" w:hAnsi="Monotype Corsiva" w:cs="Calibri"/>
                <w:color w:val="000000"/>
                <w:lang w:eastAsia="cs-CZ"/>
              </w:rPr>
              <w:t>pro školy</w:t>
            </w:r>
          </w:p>
        </w:tc>
      </w:tr>
      <w:tr w:rsidR="00547D86" w:rsidRPr="00547D86" w:rsidTr="00547D86">
        <w:trPr>
          <w:trHeight w:val="315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Web:   www</w:t>
            </w:r>
            <w:proofErr w:type="gram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.ckroyal.cz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6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Zákazníkem:</w:t>
            </w: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Název: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akademie, Praha 3, Kubelíkova 37</w:t>
            </w:r>
          </w:p>
        </w:tc>
      </w:tr>
      <w:tr w:rsidR="00547D86" w:rsidRPr="00547D86" w:rsidTr="00547D86">
        <w:trPr>
          <w:trHeight w:val="30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Kubelíkova 37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PSČ, město: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 00 Praha 3</w:t>
            </w:r>
          </w:p>
        </w:tc>
      </w:tr>
      <w:tr w:rsidR="00547D86" w:rsidRPr="00547D86" w:rsidTr="00547D86">
        <w:trPr>
          <w:trHeight w:val="30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  70107050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účelem uspořádání následujícího zájezdu CK </w:t>
            </w:r>
            <w:proofErr w:type="spell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 pro zákazníka</w:t>
            </w:r>
          </w:p>
        </w:tc>
      </w:tr>
      <w:tr w:rsidR="00547D86" w:rsidRPr="00547D86" w:rsidTr="00547D86">
        <w:trPr>
          <w:trHeight w:val="300"/>
        </w:trPr>
        <w:tc>
          <w:tcPr>
            <w:tcW w:w="32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Zájezd:</w:t>
            </w:r>
          </w:p>
        </w:tc>
        <w:tc>
          <w:tcPr>
            <w:tcW w:w="58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Perla na březích řeky Něvy (zájezd na míru škole)</w:t>
            </w:r>
          </w:p>
        </w:tc>
      </w:tr>
      <w:tr w:rsidR="00547D86" w:rsidRPr="00547D86" w:rsidTr="00547D86">
        <w:trPr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Číslo zájezdu: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4602019</w:t>
            </w:r>
          </w:p>
        </w:tc>
      </w:tr>
      <w:tr w:rsidR="00547D86" w:rsidRPr="00547D86" w:rsidTr="00547D86">
        <w:trPr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Termín: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28.4. - </w:t>
            </w:r>
            <w:proofErr w:type="gram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5.5. 2019</w:t>
            </w:r>
            <w:proofErr w:type="gramEnd"/>
          </w:p>
        </w:tc>
      </w:tr>
      <w:tr w:rsidR="00547D86" w:rsidRPr="00547D86" w:rsidTr="00547D86">
        <w:trPr>
          <w:trHeight w:val="31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Účastníci:  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studenti + pedagogové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(po uzavření přihlášek je organizátor zájezdu povinen dodat CK seznam účastníků)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15"/>
        </w:trPr>
        <w:tc>
          <w:tcPr>
            <w:tcW w:w="3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Rozpis ceny: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osobu</w:t>
            </w:r>
          </w:p>
        </w:tc>
        <w:tc>
          <w:tcPr>
            <w:tcW w:w="2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</w:tr>
      <w:tr w:rsidR="00547D86" w:rsidRPr="00547D86" w:rsidTr="00547D86">
        <w:trPr>
          <w:trHeight w:val="300"/>
        </w:trPr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Cena zájezdu: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7290,- Kč</w:t>
            </w:r>
          </w:p>
        </w:tc>
        <w:tc>
          <w:tcPr>
            <w:tcW w:w="2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45 žáků</w:t>
            </w:r>
          </w:p>
        </w:tc>
      </w:tr>
      <w:tr w:rsidR="00547D86" w:rsidRPr="00547D86" w:rsidTr="00547D86">
        <w:trPr>
          <w:trHeight w:val="31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Slevy: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0,- Kč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pedagogové</w:t>
            </w:r>
          </w:p>
        </w:tc>
      </w:tr>
      <w:tr w:rsidR="00547D86" w:rsidRPr="00547D86" w:rsidTr="00547D86">
        <w:trPr>
          <w:trHeight w:val="315"/>
        </w:trPr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Pedagogický dozor má hrazené veškeré vstupy do navštívených objektů dle programu od CK.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Platba celkem:   328 050,- Kč</w:t>
            </w:r>
          </w:p>
        </w:tc>
      </w:tr>
      <w:tr w:rsidR="00547D86" w:rsidRPr="00547D86" w:rsidTr="00547D86">
        <w:trPr>
          <w:trHeight w:val="30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záloha 4000,- Kč / osoba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do:  </w:t>
            </w:r>
            <w:proofErr w:type="gram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15.1.2019</w:t>
            </w:r>
            <w:proofErr w:type="gramEnd"/>
          </w:p>
        </w:tc>
      </w:tr>
      <w:tr w:rsidR="00547D86" w:rsidRPr="00547D86" w:rsidTr="00547D86">
        <w:trPr>
          <w:trHeight w:val="300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doplatek 3290,- Kč/osoba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splatnost do: </w:t>
            </w:r>
            <w:proofErr w:type="gram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20.3.2019</w:t>
            </w:r>
            <w:proofErr w:type="gramEnd"/>
          </w:p>
        </w:tc>
      </w:tr>
      <w:tr w:rsidR="00547D86" w:rsidRPr="00547D86" w:rsidTr="00547D86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285"/>
        </w:trPr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Zákazník svým podpisem potvrzuje, že převzal za sebe a účastníky zájezdu tyto dokumenty: 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stejnopis této cestovní smlouvy, všeobecné podmínky CK </w:t>
            </w:r>
            <w:proofErr w:type="spell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Royal</w:t>
            </w:r>
            <w:proofErr w:type="spell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Nina Maršíková, program zájezdu. 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Zároveň tímto podpisem potvrzuje, že se seznámil s obsahem zmiňovaných dokumentů, souhlasí 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proofErr w:type="gram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ním a že</w:t>
            </w:r>
            <w:proofErr w:type="gram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totéž platí pro účastníky uvedené ve smlouvě.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4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Konečná cena zahrnuje cestovní pojištění u pojišťovny Union, typu B, v sazbě turista, v působnosti </w:t>
            </w:r>
          </w:p>
        </w:tc>
      </w:tr>
      <w:tr w:rsidR="00547D86" w:rsidRPr="00547D86" w:rsidTr="00547D86">
        <w:trPr>
          <w:trHeight w:val="315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Evropa, pro počet osob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48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v termínu</w:t>
            </w:r>
          </w:p>
        </w:tc>
        <w:tc>
          <w:tcPr>
            <w:tcW w:w="27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28.4. - </w:t>
            </w:r>
            <w:proofErr w:type="gram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5.5. 2019</w:t>
            </w:r>
            <w:proofErr w:type="gramEnd"/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16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3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Dále cena zahrnuje:</w:t>
            </w:r>
          </w:p>
        </w:tc>
        <w:tc>
          <w:tcPr>
            <w:tcW w:w="57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Dopravu zájezdovým autokarem a jeho přistavení k budově školy,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1x ubytování v hostelu ve Vilniusu se snídaní na vícelůžkových pokojích, 3x ubytování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v Petrohradu se snídaní na vícelůžkových pokojích, komplexní cestovní pojištění od Unionu včetně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pojištění storno zájezdu z důvodu nemoci doložené lékařem, pojištění CK proti úpadku, dodání</w:t>
            </w:r>
          </w:p>
        </w:tc>
      </w:tr>
      <w:tr w:rsidR="00547D86" w:rsidRPr="00547D86" w:rsidTr="00547D86">
        <w:trPr>
          <w:trHeight w:val="300"/>
        </w:trPr>
        <w:tc>
          <w:tcPr>
            <w:tcW w:w="63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info</w:t>
            </w:r>
            <w:proofErr w:type="spell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materiálů, podpora CK 24/7 na tel. 604 863 684 (p. Maršík)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15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gram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nezahrnuje:   </w:t>
            </w: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kapesné</w:t>
            </w:r>
            <w:proofErr w:type="gramEnd"/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MHD + vstupy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Smluvní strany smlouvy výslovně sjednávají, že uveřejnění této smlouvy v registru smluv dle zákona 340/2015,</w:t>
            </w:r>
          </w:p>
        </w:tc>
      </w:tr>
      <w:tr w:rsidR="00547D86" w:rsidRPr="00547D86" w:rsidTr="00547D86">
        <w:trPr>
          <w:trHeight w:val="300"/>
        </w:trPr>
        <w:tc>
          <w:tcPr>
            <w:tcW w:w="907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 zvláštních podmínkách účinnosti některých smluv, uveřejňování těchto smluv a o registru smluv</w:t>
            </w:r>
          </w:p>
        </w:tc>
      </w:tr>
      <w:tr w:rsidR="00547D86" w:rsidRPr="00547D86" w:rsidTr="00547D86">
        <w:trPr>
          <w:trHeight w:val="300"/>
        </w:trPr>
        <w:tc>
          <w:tcPr>
            <w:tcW w:w="880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(zákon o registru smluv) zajistí Obchodní akademie, Praha 3, Kubelíkova 37. 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1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47D86" w:rsidRPr="00547D86" w:rsidTr="00547D86">
        <w:trPr>
          <w:trHeight w:val="375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odpovědné osoby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a razítko zákazníka</w:t>
            </w:r>
          </w:p>
        </w:tc>
      </w:tr>
      <w:tr w:rsidR="00547D86" w:rsidRPr="00547D86" w:rsidTr="00547D86">
        <w:trPr>
          <w:trHeight w:val="300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CK </w:t>
            </w:r>
            <w:proofErr w:type="spellStart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Royal</w:t>
            </w:r>
            <w:proofErr w:type="spellEnd"/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Nina Maršíková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Barbora Smutná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dne:   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1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510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EB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……………………………………………………………..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EB6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7D86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……………………………………………………………..</w:t>
            </w: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7D86" w:rsidRPr="00547D86" w:rsidTr="00547D86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D86" w:rsidRPr="00547D86" w:rsidRDefault="00547D86" w:rsidP="0054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243F2" w:rsidRDefault="007243F2"/>
    <w:sectPr w:rsidR="0072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DD"/>
    <w:rsid w:val="000B1580"/>
    <w:rsid w:val="00273ADE"/>
    <w:rsid w:val="002C34DD"/>
    <w:rsid w:val="004701E1"/>
    <w:rsid w:val="00547D86"/>
    <w:rsid w:val="007243F2"/>
    <w:rsid w:val="00E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5147-CCFD-4520-9549-E3812EA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Zuzana Marková</cp:lastModifiedBy>
  <cp:revision>2</cp:revision>
  <dcterms:created xsi:type="dcterms:W3CDTF">2019-01-11T08:26:00Z</dcterms:created>
  <dcterms:modified xsi:type="dcterms:W3CDTF">2019-01-11T08:26:00Z</dcterms:modified>
</cp:coreProperties>
</file>