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bookmarkStart w:id="0" w:name="_GoBack"/>
      <w:bookmarkEnd w:id="0"/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r w:rsidR="0056717F" w:rsidRPr="0056717F">
        <w:t>E633-S-12080/2016</w:t>
      </w:r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B55179" w:rsidRPr="00B55179">
        <w:t>089-16500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986622" w:rsidRPr="00986622">
        <w:rPr>
          <w:b/>
          <w:sz w:val="22"/>
          <w:szCs w:val="22"/>
        </w:rPr>
        <w:t>Oprava a doplnění prvků PZS v obvodu OŘ Olomouc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1.1.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F721F" w:rsidRPr="002F721F">
        <w:rPr>
          <w:spacing w:val="-2"/>
        </w:rPr>
        <w:t>Ladislavem Kašparem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Komerční banka, a.s., pobočka Olomouc, č. ú.: </w:t>
      </w:r>
      <w:r w:rsidR="00153AC2">
        <w:rPr>
          <w:spacing w:val="-2"/>
        </w:rPr>
        <w:t>………………….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B55BCE" w:rsidRPr="00E60C72" w:rsidRDefault="00B55BCE" w:rsidP="00B55BCE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B55BCE" w:rsidRPr="00E60C72" w:rsidRDefault="00B55BCE" w:rsidP="00B55BCE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B55BCE" w:rsidRPr="00E60C72" w:rsidRDefault="00B55BCE" w:rsidP="00B55BCE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Sídlo: Moštěnská 60/4a, 750 02 Přerov III – Lověšice</w:t>
      </w:r>
    </w:p>
    <w:p w:rsidR="00B55BCE" w:rsidRPr="00E60C72" w:rsidRDefault="00B55BCE" w:rsidP="00B55BCE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B55BCE" w:rsidRPr="00E60C72" w:rsidRDefault="00B55BCE" w:rsidP="00B55BCE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B55BCE" w:rsidRPr="00E60C72" w:rsidRDefault="0056717F" w:rsidP="00B55BCE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B55BCE" w:rsidRPr="00E60C72">
        <w:rPr>
          <w:spacing w:val="-2"/>
        </w:rPr>
        <w:t>: Miroslavem Jurmanem, ředitelem společnosti a předsedou představenstva</w:t>
      </w:r>
    </w:p>
    <w:p w:rsidR="00B55BCE" w:rsidRPr="00E60C72" w:rsidRDefault="00B55BCE" w:rsidP="00B55BCE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Komerční banka Přerov, č.ú. </w:t>
      </w:r>
      <w:r w:rsidR="00153AC2">
        <w:rPr>
          <w:spacing w:val="-2"/>
        </w:rPr>
        <w:t>………………………</w:t>
      </w:r>
    </w:p>
    <w:p w:rsidR="00B55BCE" w:rsidRPr="00E60C72" w:rsidRDefault="00B55BCE" w:rsidP="00B55BCE">
      <w:pPr>
        <w:suppressAutoHyphens/>
        <w:spacing w:after="120"/>
        <w:jc w:val="both"/>
        <w:rPr>
          <w:spacing w:val="-2"/>
        </w:rPr>
      </w:pPr>
    </w:p>
    <w:p w:rsidR="00B55BCE" w:rsidRPr="00E60C72" w:rsidRDefault="00B55BCE" w:rsidP="00B55BCE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B55BCE" w:rsidRPr="00E60C72" w:rsidRDefault="00B55BCE" w:rsidP="00B55BCE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B55BCE" w:rsidRPr="00E60C72" w:rsidRDefault="00B55BCE" w:rsidP="00B55BCE">
      <w:pPr>
        <w:suppressAutoHyphens/>
        <w:jc w:val="both"/>
        <w:rPr>
          <w:spacing w:val="-2"/>
        </w:rPr>
      </w:pPr>
      <w:r w:rsidRPr="00E60C72">
        <w:rPr>
          <w:spacing w:val="-2"/>
        </w:rPr>
        <w:t>Moštěnská 60/4a, 750 02 Přerov III – Lověšice</w:t>
      </w:r>
    </w:p>
    <w:p w:rsidR="00B55BCE" w:rsidRPr="002F721F" w:rsidRDefault="00B55BCE" w:rsidP="00B55BCE">
      <w:pPr>
        <w:suppressAutoHyphens/>
        <w:jc w:val="both"/>
        <w:rPr>
          <w:spacing w:val="-2"/>
        </w:rPr>
      </w:pPr>
    </w:p>
    <w:p w:rsidR="00B55BCE" w:rsidRDefault="00B55BCE" w:rsidP="00B55BCE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t xml:space="preserve">ve věcech smluvních: Ing. </w:t>
      </w:r>
      <w:r w:rsidR="002F721F" w:rsidRPr="002F721F">
        <w:rPr>
          <w:spacing w:val="-2"/>
        </w:rPr>
        <w:t>Ladislav Kašpar</w:t>
      </w:r>
      <w:r w:rsidRPr="002F721F">
        <w:rPr>
          <w:spacing w:val="-2"/>
        </w:rPr>
        <w:t xml:space="preserve">, </w:t>
      </w:r>
      <w:r w:rsidR="00CD6B01">
        <w:rPr>
          <w:spacing w:val="-2"/>
        </w:rPr>
        <w:t xml:space="preserve">ředitel </w:t>
      </w:r>
      <w:r w:rsidRPr="002F721F">
        <w:rPr>
          <w:spacing w:val="-2"/>
        </w:rPr>
        <w:t>Oblastního ředitelství Olomouc;</w:t>
      </w:r>
    </w:p>
    <w:p w:rsidR="00DE6F9D" w:rsidRPr="00986622" w:rsidRDefault="00DE6F9D" w:rsidP="00A60FE2">
      <w:pPr>
        <w:numPr>
          <w:ilvl w:val="0"/>
          <w:numId w:val="19"/>
        </w:numPr>
        <w:suppressAutoHyphens/>
        <w:spacing w:after="120"/>
        <w:ind w:left="709" w:hanging="283"/>
        <w:contextualSpacing/>
        <w:jc w:val="both"/>
        <w:rPr>
          <w:color w:val="0000FF"/>
          <w:spacing w:val="-2"/>
          <w:u w:val="single"/>
        </w:rPr>
      </w:pPr>
      <w:r w:rsidRPr="00384AAA">
        <w:rPr>
          <w:spacing w:val="-2"/>
        </w:rPr>
        <w:t xml:space="preserve">ve věcech </w:t>
      </w:r>
      <w:r w:rsidRPr="00986622">
        <w:rPr>
          <w:spacing w:val="-2"/>
        </w:rPr>
        <w:t>technických:</w:t>
      </w:r>
      <w:r w:rsidR="00303FDD" w:rsidRPr="00986622">
        <w:rPr>
          <w:spacing w:val="-2"/>
        </w:rPr>
        <w:t xml:space="preserve"> </w:t>
      </w:r>
      <w:r w:rsidR="00986622" w:rsidRPr="00986622">
        <w:rPr>
          <w:bCs/>
        </w:rPr>
        <w:t xml:space="preserve">Ing. </w:t>
      </w:r>
      <w:r w:rsidR="00153AC2">
        <w:rPr>
          <w:bCs/>
        </w:rPr>
        <w:t>…………….</w:t>
      </w:r>
      <w:r w:rsidR="00986622" w:rsidRPr="00986622">
        <w:rPr>
          <w:bCs/>
        </w:rPr>
        <w:t>,</w:t>
      </w:r>
      <w:r w:rsidR="00986622" w:rsidRPr="00986622">
        <w:t xml:space="preserve"> mob.: </w:t>
      </w:r>
      <w:r w:rsidR="00153AC2">
        <w:t>…………….</w:t>
      </w:r>
      <w:r w:rsidR="00986622" w:rsidRPr="00986622">
        <w:t>, e-mail:</w:t>
      </w:r>
      <w:r w:rsidR="00153AC2">
        <w:t>……………….</w:t>
      </w:r>
      <w:r w:rsidR="00A60FE2" w:rsidRPr="00986622">
        <w:t xml:space="preserve"> </w:t>
      </w:r>
      <w:r w:rsidR="0068742B" w:rsidRPr="00986622">
        <w:t xml:space="preserve"> </w:t>
      </w:r>
      <w:r w:rsidR="000032E9" w:rsidRPr="00986622">
        <w:t xml:space="preserve"> </w:t>
      </w:r>
      <w:r w:rsidR="00D65C80" w:rsidRPr="00986622">
        <w:t xml:space="preserve"> </w:t>
      </w:r>
    </w:p>
    <w:p w:rsidR="00384AAA" w:rsidRPr="00384AAA" w:rsidRDefault="00384AAA" w:rsidP="00384AAA">
      <w:pPr>
        <w:suppressAutoHyphens/>
        <w:spacing w:after="120"/>
        <w:contextualSpacing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B55BCE" w:rsidRPr="00F93149" w:rsidRDefault="00B55BCE" w:rsidP="00B55BCE">
      <w:pPr>
        <w:numPr>
          <w:ilvl w:val="0"/>
          <w:numId w:val="20"/>
        </w:numPr>
        <w:suppressAutoHyphens/>
        <w:spacing w:after="120"/>
        <w:ind w:left="770" w:hanging="345"/>
        <w:jc w:val="both"/>
        <w:rPr>
          <w:spacing w:val="-2"/>
        </w:rPr>
      </w:pPr>
      <w:r w:rsidRPr="00E60C72">
        <w:rPr>
          <w:spacing w:val="-2"/>
        </w:rPr>
        <w:t>ve věcech smluvních: Miroslav Jurman, ředitel společnosti a předseda představenstva</w:t>
      </w:r>
      <w:r w:rsidRPr="002F721F">
        <w:rPr>
          <w:spacing w:val="-2"/>
        </w:rPr>
        <w:t>;</w:t>
      </w:r>
    </w:p>
    <w:p w:rsidR="00B55BCE" w:rsidRDefault="00B55BCE" w:rsidP="00B55BCE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 w:rsidRPr="00E60C72">
        <w:rPr>
          <w:spacing w:val="-2"/>
        </w:rPr>
        <w:t xml:space="preserve">ve věcech technických: Ing. </w:t>
      </w:r>
      <w:r w:rsidR="00153AC2">
        <w:rPr>
          <w:spacing w:val="-2"/>
        </w:rPr>
        <w:t>……………</w:t>
      </w:r>
      <w:r w:rsidRPr="00E60C72">
        <w:rPr>
          <w:spacing w:val="-2"/>
        </w:rPr>
        <w:t xml:space="preserve">, mob.: </w:t>
      </w:r>
      <w:r w:rsidR="00153AC2">
        <w:rPr>
          <w:spacing w:val="-2"/>
        </w:rPr>
        <w:t>……………..</w:t>
      </w:r>
      <w:r w:rsidRPr="00E60C72">
        <w:rPr>
          <w:spacing w:val="-2"/>
        </w:rPr>
        <w:t>, e-mail:</w:t>
      </w:r>
      <w:r w:rsidR="00153AC2">
        <w:rPr>
          <w:spacing w:val="-2"/>
        </w:rPr>
        <w:t>……………………</w:t>
      </w:r>
      <w:r w:rsidRPr="002F721F">
        <w:rPr>
          <w:spacing w:val="-2"/>
        </w:rPr>
        <w:t>.</w:t>
      </w:r>
    </w:p>
    <w:p w:rsidR="00DE6F9D" w:rsidRPr="00F93149" w:rsidRDefault="00B55BCE" w:rsidP="00B55BCE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>
        <w:rPr>
          <w:spacing w:val="-2"/>
        </w:rPr>
        <w:t>vedoucí prací:</w:t>
      </w:r>
      <w:r w:rsidRPr="00F93149">
        <w:rPr>
          <w:spacing w:val="-2"/>
        </w:rPr>
        <w:t xml:space="preserve"> </w:t>
      </w:r>
      <w:r w:rsidR="00153AC2">
        <w:rPr>
          <w:spacing w:val="-2"/>
        </w:rPr>
        <w:t>………………..</w:t>
      </w:r>
      <w:r>
        <w:rPr>
          <w:spacing w:val="-2"/>
        </w:rPr>
        <w:t xml:space="preserve">, </w:t>
      </w:r>
      <w:r w:rsidRPr="002F721F">
        <w:rPr>
          <w:spacing w:val="-2"/>
        </w:rPr>
        <w:t xml:space="preserve"> mob.: </w:t>
      </w:r>
      <w:r w:rsidR="00153AC2">
        <w:rPr>
          <w:spacing w:val="-2"/>
        </w:rPr>
        <w:t>………………</w:t>
      </w:r>
      <w:r>
        <w:rPr>
          <w:spacing w:val="-2"/>
        </w:rPr>
        <w:t>,</w:t>
      </w:r>
      <w:r w:rsidRPr="002F721F">
        <w:rPr>
          <w:spacing w:val="-2"/>
        </w:rPr>
        <w:t xml:space="preserve"> e-mail: </w:t>
      </w:r>
      <w:r w:rsidR="00153AC2">
        <w:rPr>
          <w:spacing w:val="-2"/>
        </w:rPr>
        <w:t>………………………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2F721F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>, které jsou součástí zadávací dokumentace, viz. ust.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 xml:space="preserve">specifikované v ust.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98662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986622" w:rsidRPr="00986622">
        <w:rPr>
          <w:b/>
        </w:rPr>
        <w:t>Oprava a doplnění prvků PZS v obvodu OŘ Olomouc</w:t>
      </w:r>
      <w:r w:rsidRPr="002F721F">
        <w:t xml:space="preserve">“ ZN. (č.j.): </w:t>
      </w:r>
      <w:r w:rsidR="00B55BCE">
        <w:t>8218/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r w:rsidR="00B55BCE">
        <w:t>26.</w:t>
      </w:r>
      <w:r w:rsidR="0056717F">
        <w:t xml:space="preserve"> </w:t>
      </w:r>
      <w:r w:rsidR="00B55BCE">
        <w:t>9.</w:t>
      </w:r>
      <w:r w:rsidR="0056717F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B55BCE">
        <w:t>17.</w:t>
      </w:r>
      <w:r w:rsidR="0056717F">
        <w:t xml:space="preserve"> </w:t>
      </w:r>
      <w:r w:rsidR="00B55BCE">
        <w:t>10.</w:t>
      </w:r>
      <w:r w:rsidR="0056717F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 xml:space="preserve">ZN. (č.j.): </w:t>
      </w:r>
      <w:r w:rsidR="0056717F">
        <w:rPr>
          <w:spacing w:val="-2"/>
        </w:rPr>
        <w:t>9006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56717F">
        <w:t xml:space="preserve">19. 10.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Pokud nelze vzhledem k povaze prováděného díla (viz. vymezení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2F721F" w:rsidRDefault="00DE6F9D" w:rsidP="00986622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</w:rPr>
        <w:t>„</w:t>
      </w:r>
      <w:r w:rsidR="00986622" w:rsidRPr="00986622">
        <w:rPr>
          <w:b/>
        </w:rPr>
        <w:t>Oprava a doplnění prvků PZS v obvodu OŘ Olomouc</w:t>
      </w:r>
      <w:r w:rsidRPr="002F721F">
        <w:rPr>
          <w:b/>
        </w:rPr>
        <w:t>“.</w:t>
      </w:r>
    </w:p>
    <w:p w:rsidR="00DE6F9D" w:rsidRPr="00303FDD" w:rsidRDefault="00DE6F9D" w:rsidP="00986622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r w:rsidR="00986622" w:rsidRPr="00986622">
        <w:t>Celý obvod OŘ Olomouc</w:t>
      </w:r>
      <w:r w:rsidRPr="002F721F">
        <w:t>.</w:t>
      </w:r>
    </w:p>
    <w:p w:rsidR="00DE6F9D" w:rsidRPr="002F721F" w:rsidRDefault="00DE6F9D" w:rsidP="00986622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986622" w:rsidRPr="00986622">
        <w:t>Oprava a doplnění prvků PZS v obvodu OŘ Olomouc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="00986622">
        <w:rPr>
          <w:b/>
          <w:spacing w:val="-2"/>
        </w:rPr>
        <w:t>Prosinec</w:t>
      </w:r>
      <w:r w:rsidR="0068742B">
        <w:rPr>
          <w:b/>
          <w:spacing w:val="-2"/>
        </w:rPr>
        <w:t xml:space="preserve"> 2017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56717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56717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56717F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56717F">
        <w:rPr>
          <w:spacing w:val="-2"/>
        </w:rPr>
        <w:t xml:space="preserve">       </w:t>
      </w:r>
      <w:r w:rsidRPr="0056717F">
        <w:rPr>
          <w:spacing w:val="-2"/>
        </w:rPr>
        <w:tab/>
        <w:t>celkovou částku bez DPH:</w:t>
      </w:r>
      <w:r w:rsidR="00046CA5" w:rsidRPr="0056717F">
        <w:rPr>
          <w:spacing w:val="-2"/>
        </w:rPr>
        <w:t xml:space="preserve"> </w:t>
      </w:r>
      <w:r w:rsidR="00B55BCE" w:rsidRPr="0056717F">
        <w:rPr>
          <w:b/>
          <w:spacing w:val="-2"/>
        </w:rPr>
        <w:t>14 972 567</w:t>
      </w:r>
      <w:r w:rsidR="00046CA5" w:rsidRPr="0056717F">
        <w:rPr>
          <w:b/>
          <w:spacing w:val="-2"/>
        </w:rPr>
        <w:t>,-</w:t>
      </w:r>
      <w:r w:rsidRPr="0056717F">
        <w:rPr>
          <w:b/>
          <w:spacing w:val="-2"/>
        </w:rPr>
        <w:t xml:space="preserve"> Kč</w:t>
      </w:r>
    </w:p>
    <w:p w:rsidR="00DE6F9D" w:rsidRPr="0056717F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56717F">
        <w:rPr>
          <w:spacing w:val="-2"/>
        </w:rPr>
        <w:t xml:space="preserve">       </w:t>
      </w:r>
      <w:r w:rsidRPr="0056717F">
        <w:rPr>
          <w:spacing w:val="-2"/>
        </w:rPr>
        <w:tab/>
        <w:t xml:space="preserve">slovy: </w:t>
      </w:r>
      <w:r w:rsidR="00B55BCE" w:rsidRPr="0056717F">
        <w:rPr>
          <w:spacing w:val="-2"/>
        </w:rPr>
        <w:t xml:space="preserve">čtrnáctmilionůdevětsetsedmdesátdvatisícpětsetšedesátsedm </w:t>
      </w:r>
      <w:r w:rsidRPr="0056717F">
        <w:rPr>
          <w:spacing w:val="-2"/>
        </w:rPr>
        <w:t>korun</w:t>
      </w:r>
      <w:r w:rsidR="0056717F" w:rsidRPr="0056717F">
        <w:rPr>
          <w:spacing w:val="-2"/>
        </w:rPr>
        <w:t xml:space="preserve"> </w:t>
      </w:r>
      <w:r w:rsidRPr="0056717F">
        <w:rPr>
          <w:spacing w:val="-2"/>
        </w:rPr>
        <w:t>českých</w:t>
      </w:r>
      <w:r w:rsidR="0056717F" w:rsidRPr="0056717F">
        <w:rPr>
          <w:spacing w:val="-2"/>
        </w:rPr>
        <w:t xml:space="preserve"> bez DPH</w:t>
      </w:r>
      <w:r w:rsidRPr="0056717F">
        <w:rPr>
          <w:spacing w:val="-2"/>
        </w:rPr>
        <w:t>.</w:t>
      </w:r>
    </w:p>
    <w:p w:rsidR="0056717F" w:rsidRPr="0056717F" w:rsidRDefault="0056717F" w:rsidP="0056717F">
      <w:pPr>
        <w:ind w:left="425" w:hanging="425"/>
        <w:jc w:val="both"/>
        <w:rPr>
          <w:b/>
          <w:spacing w:val="-2"/>
        </w:rPr>
      </w:pPr>
      <w:r w:rsidRPr="0056717F">
        <w:rPr>
          <w:b/>
          <w:spacing w:val="-2"/>
        </w:rPr>
        <w:t xml:space="preserve">5.2 </w:t>
      </w:r>
      <w:r w:rsidRPr="0056717F">
        <w:rPr>
          <w:b/>
          <w:spacing w:val="-2"/>
        </w:rPr>
        <w:tab/>
      </w:r>
      <w:r>
        <w:rPr>
          <w:b/>
          <w:spacing w:val="-2"/>
        </w:rPr>
        <w:t>Z</w:t>
      </w:r>
      <w:r w:rsidRPr="0056717F">
        <w:rPr>
          <w:b/>
          <w:spacing w:val="-2"/>
        </w:rPr>
        <w:t>adavatel vzhledem ke svým finančním možnostem omezuje rozsah prací a tím i cenu díla na:</w:t>
      </w:r>
    </w:p>
    <w:p w:rsidR="0056717F" w:rsidRPr="0056717F" w:rsidRDefault="0056717F" w:rsidP="0056717F">
      <w:pPr>
        <w:tabs>
          <w:tab w:val="left" w:pos="426"/>
        </w:tabs>
        <w:suppressAutoHyphens/>
        <w:spacing w:after="240"/>
        <w:jc w:val="both"/>
        <w:rPr>
          <w:b/>
          <w:spacing w:val="-2"/>
        </w:rPr>
      </w:pPr>
      <w:r w:rsidRPr="0056717F">
        <w:rPr>
          <w:b/>
          <w:spacing w:val="-2"/>
        </w:rPr>
        <w:tab/>
        <w:t xml:space="preserve">částku bez DPH: </w:t>
      </w:r>
      <w:r>
        <w:rPr>
          <w:b/>
          <w:spacing w:val="-2"/>
        </w:rPr>
        <w:t>3 500 000</w:t>
      </w:r>
      <w:r w:rsidRPr="0056717F">
        <w:rPr>
          <w:b/>
          <w:spacing w:val="-2"/>
        </w:rPr>
        <w:t xml:space="preserve">,- Kč </w:t>
      </w:r>
    </w:p>
    <w:p w:rsidR="0056717F" w:rsidRPr="0056717F" w:rsidRDefault="0056717F" w:rsidP="0056717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56717F">
        <w:rPr>
          <w:spacing w:val="-2"/>
        </w:rPr>
        <w:t xml:space="preserve">         slovy: </w:t>
      </w:r>
      <w:r>
        <w:rPr>
          <w:spacing w:val="-2"/>
        </w:rPr>
        <w:t>třimilionypětsettisíc</w:t>
      </w:r>
      <w:r w:rsidRPr="0056717F">
        <w:rPr>
          <w:spacing w:val="-2"/>
        </w:rPr>
        <w:t xml:space="preserve"> korun</w:t>
      </w:r>
      <w:r>
        <w:rPr>
          <w:spacing w:val="-2"/>
        </w:rPr>
        <w:t xml:space="preserve"> </w:t>
      </w:r>
      <w:r w:rsidRPr="0056717F">
        <w:rPr>
          <w:spacing w:val="-2"/>
        </w:rPr>
        <w:t>českých bez DPH.</w:t>
      </w:r>
    </w:p>
    <w:p w:rsidR="0056717F" w:rsidRPr="0056717F" w:rsidRDefault="0056717F" w:rsidP="0056717F">
      <w:pPr>
        <w:spacing w:after="120"/>
        <w:ind w:left="425" w:hanging="425"/>
        <w:jc w:val="both"/>
      </w:pPr>
      <w:r w:rsidRPr="0056717F">
        <w:t xml:space="preserve">       </w:t>
      </w:r>
      <w:r w:rsidRPr="0056717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56717F" w:rsidRPr="0056717F" w:rsidRDefault="0056717F" w:rsidP="0056717F">
      <w:pPr>
        <w:spacing w:after="120"/>
        <w:ind w:left="425"/>
        <w:jc w:val="both"/>
        <w:rPr>
          <w:b/>
        </w:rPr>
      </w:pPr>
      <w:r w:rsidRPr="0056717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56717F">
        <w:rPr>
          <w:b/>
          <w:i/>
        </w:rPr>
        <w:t xml:space="preserve"> 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6" w:hanging="426"/>
        <w:jc w:val="both"/>
      </w:pPr>
      <w:r w:rsidRPr="0056717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6" w:hanging="426"/>
        <w:jc w:val="both"/>
        <w:rPr>
          <w:b/>
        </w:rPr>
      </w:pPr>
      <w:r w:rsidRPr="0056717F">
        <w:rPr>
          <w:b/>
          <w:spacing w:val="-2"/>
        </w:rPr>
        <w:t xml:space="preserve">V případě získání dodatečných finančních prostředků, zadavatel formou dodatku ke smlouvě navýší cenu díla.   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56717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56717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</w:t>
      </w:r>
      <w:r w:rsidRPr="0056717F">
        <w:rPr>
          <w:spacing w:val="-2"/>
        </w:rPr>
        <w:lastRenderedPageBreak/>
        <w:t>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56717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56717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56717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56717F" w:rsidRPr="0056717F" w:rsidRDefault="0056717F" w:rsidP="0056717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56717F">
        <w:rPr>
          <w:spacing w:val="-2"/>
        </w:rPr>
        <w:t>Pro tuto smlouvu se složení jistoty na realizaci nepožaduje.</w:t>
      </w:r>
    </w:p>
    <w:p w:rsidR="0056717F" w:rsidRDefault="0056717F" w:rsidP="0056717F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DE6F9D" w:rsidRPr="002F721F" w:rsidRDefault="00DE6F9D" w:rsidP="0056717F">
      <w:pPr>
        <w:spacing w:after="120"/>
        <w:ind w:left="425" w:hanging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DE6F9D" w:rsidRPr="002F721F" w:rsidRDefault="00C577FD" w:rsidP="00D7548B">
      <w:pPr>
        <w:numPr>
          <w:ilvl w:val="0"/>
          <w:numId w:val="7"/>
        </w:numPr>
        <w:suppressAutoHyphens/>
        <w:spacing w:after="240"/>
        <w:ind w:left="284" w:hanging="284"/>
        <w:contextualSpacing/>
        <w:jc w:val="both"/>
      </w:pPr>
      <w:r>
        <w:t>Technický</w:t>
      </w:r>
      <w:r w:rsidR="00DE6F9D" w:rsidRPr="002F721F">
        <w:t xml:space="preserve"> dozor objednatele: </w:t>
      </w:r>
    </w:p>
    <w:p w:rsidR="00BA672E" w:rsidRPr="002F721F" w:rsidRDefault="00BA672E" w:rsidP="00BA672E">
      <w:pPr>
        <w:suppressAutoHyphens/>
        <w:spacing w:after="240"/>
        <w:contextualSpacing/>
        <w:jc w:val="both"/>
      </w:pPr>
    </w:p>
    <w:p w:rsidR="00986622" w:rsidRDefault="00A60FE2" w:rsidP="00447D0B">
      <w:pPr>
        <w:spacing w:line="360" w:lineRule="auto"/>
      </w:pPr>
      <w:r>
        <w:t xml:space="preserve">       Ing. </w:t>
      </w:r>
      <w:r w:rsidR="00153AC2">
        <w:t>……………..</w:t>
      </w:r>
      <w:r w:rsidR="00A334BD" w:rsidRPr="00A334BD">
        <w:t xml:space="preserve">, mob.: </w:t>
      </w:r>
      <w:r w:rsidR="00153AC2">
        <w:t>……………..</w:t>
      </w:r>
      <w:r w:rsidR="00A334BD" w:rsidRPr="00A334BD">
        <w:t xml:space="preserve">, e-mail: </w:t>
      </w:r>
      <w:r w:rsidR="00153AC2">
        <w:t>……………………</w:t>
      </w:r>
    </w:p>
    <w:p w:rsidR="00447D0B" w:rsidRDefault="00986622" w:rsidP="00447D0B">
      <w:pPr>
        <w:spacing w:line="360" w:lineRule="auto"/>
      </w:pPr>
      <w:r>
        <w:t xml:space="preserve">       p. </w:t>
      </w:r>
      <w:r w:rsidR="00153AC2">
        <w:t>……………….</w:t>
      </w:r>
      <w:r>
        <w:t xml:space="preserve">, mob.: </w:t>
      </w:r>
      <w:r w:rsidR="00153AC2">
        <w:t>………………</w:t>
      </w:r>
      <w:r>
        <w:t>, e-mail:</w:t>
      </w:r>
      <w:r w:rsidR="00153AC2">
        <w:t>……………………</w:t>
      </w:r>
      <w:r>
        <w:t xml:space="preserve"> </w:t>
      </w:r>
      <w:r w:rsidR="00A60FE2">
        <w:t xml:space="preserve"> </w:t>
      </w:r>
    </w:p>
    <w:p w:rsidR="00447D0B" w:rsidRDefault="00447D0B" w:rsidP="00447D0B">
      <w:pPr>
        <w:spacing w:line="360" w:lineRule="auto"/>
      </w:pPr>
      <w:r>
        <w:t xml:space="preserve">       p. </w:t>
      </w:r>
      <w:r w:rsidR="00153AC2">
        <w:t>……………….</w:t>
      </w:r>
      <w:r>
        <w:t xml:space="preserve">, mob.: </w:t>
      </w:r>
      <w:r w:rsidR="00153AC2">
        <w:t>……………….</w:t>
      </w:r>
      <w:r>
        <w:t xml:space="preserve">, e-mail: </w:t>
      </w:r>
      <w:r w:rsidR="00153AC2">
        <w:t>…………………..</w:t>
      </w:r>
    </w:p>
    <w:p w:rsidR="00447D0B" w:rsidRDefault="00447D0B" w:rsidP="00447D0B">
      <w:pPr>
        <w:spacing w:line="360" w:lineRule="auto"/>
      </w:pPr>
      <w:r>
        <w:t xml:space="preserve">       p. </w:t>
      </w:r>
      <w:r w:rsidR="00153AC2">
        <w:t>…………………</w:t>
      </w:r>
      <w:r>
        <w:t xml:space="preserve">, mob.: </w:t>
      </w:r>
      <w:r w:rsidR="00153AC2">
        <w:t>……………</w:t>
      </w:r>
      <w:r>
        <w:t xml:space="preserve">, e-mail: </w:t>
      </w:r>
      <w:r w:rsidR="00153AC2">
        <w:t>…………………..</w:t>
      </w:r>
    </w:p>
    <w:p w:rsidR="00447D0B" w:rsidRDefault="00447D0B" w:rsidP="00447D0B">
      <w:pPr>
        <w:spacing w:line="360" w:lineRule="auto"/>
      </w:pPr>
      <w:r>
        <w:t xml:space="preserve">       p. </w:t>
      </w:r>
      <w:r w:rsidR="00153AC2">
        <w:t>………………..</w:t>
      </w:r>
      <w:r>
        <w:t xml:space="preserve">, mob.: </w:t>
      </w:r>
      <w:r w:rsidR="00153AC2">
        <w:t>……………..</w:t>
      </w:r>
      <w:r>
        <w:t xml:space="preserve">, e-mail: </w:t>
      </w:r>
      <w:r w:rsidR="00153AC2">
        <w:t>………………….</w:t>
      </w:r>
    </w:p>
    <w:p w:rsidR="008949D2" w:rsidRPr="00A334BD" w:rsidRDefault="00447D0B" w:rsidP="00447D0B">
      <w:pPr>
        <w:spacing w:line="360" w:lineRule="auto"/>
      </w:pPr>
      <w:r>
        <w:t xml:space="preserve">       p. </w:t>
      </w:r>
      <w:r w:rsidR="00153AC2">
        <w:t>……………….</w:t>
      </w:r>
      <w:r>
        <w:t xml:space="preserve">, mob.: </w:t>
      </w:r>
      <w:r w:rsidR="00153AC2">
        <w:t>………………</w:t>
      </w:r>
      <w:r>
        <w:t>, e-mail:</w:t>
      </w:r>
      <w:r w:rsidR="00153AC2">
        <w:t>………………….</w:t>
      </w:r>
      <w:r>
        <w:t xml:space="preserve"> </w:t>
      </w:r>
      <w:r w:rsidR="0068742B">
        <w:t xml:space="preserve"> </w:t>
      </w:r>
      <w:r w:rsidR="00A334BD" w:rsidRPr="00A334BD">
        <w:t xml:space="preserve"> </w:t>
      </w:r>
    </w:p>
    <w:p w:rsidR="00D7548B" w:rsidRDefault="00D65C80" w:rsidP="00800394">
      <w:pPr>
        <w:overflowPunct w:val="0"/>
        <w:adjustRightInd w:val="0"/>
        <w:textAlignment w:val="baseline"/>
        <w:rPr>
          <w:bCs/>
        </w:rPr>
      </w:pPr>
      <w:r>
        <w:t xml:space="preserve"> </w:t>
      </w:r>
      <w:r w:rsidR="00800394">
        <w:t xml:space="preserve"> </w:t>
      </w:r>
    </w:p>
    <w:p w:rsidR="00DE6F9D" w:rsidRPr="00D7548B" w:rsidRDefault="00D7548B" w:rsidP="008949D2">
      <w:pPr>
        <w:tabs>
          <w:tab w:val="left" w:pos="284"/>
        </w:tabs>
        <w:overflowPunct w:val="0"/>
        <w:adjustRightInd w:val="0"/>
        <w:ind w:left="284" w:hanging="284"/>
        <w:textAlignment w:val="baseline"/>
        <w:rPr>
          <w:bCs/>
        </w:rPr>
      </w:pPr>
      <w:r>
        <w:rPr>
          <w:bCs/>
        </w:rPr>
        <w:t xml:space="preserve">6.2 </w:t>
      </w:r>
      <w:r w:rsidR="00AF3E8E" w:rsidRPr="00AF3E8E">
        <w:rPr>
          <w:spacing w:val="-2"/>
        </w:rPr>
        <w:t>Osob</w:t>
      </w:r>
      <w:r w:rsidR="00A334BD">
        <w:rPr>
          <w:spacing w:val="-2"/>
        </w:rPr>
        <w:t>a</w:t>
      </w:r>
      <w:r w:rsidR="00AF3E8E" w:rsidRPr="00AF3E8E">
        <w:rPr>
          <w:spacing w:val="-2"/>
        </w:rPr>
        <w:t xml:space="preserve"> odpovědn</w:t>
      </w:r>
      <w:r w:rsidR="00A334BD">
        <w:rPr>
          <w:spacing w:val="-2"/>
        </w:rPr>
        <w:t>á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A334BD">
        <w:rPr>
          <w:spacing w:val="-2"/>
        </w:rPr>
        <w:t>e</w:t>
      </w:r>
      <w:r w:rsidR="008949D2">
        <w:rPr>
          <w:spacing w:val="-2"/>
        </w:rPr>
        <w:t>:</w:t>
      </w:r>
      <w:r w:rsidR="00D65C80">
        <w:rPr>
          <w:spacing w:val="-2"/>
        </w:rPr>
        <w:t xml:space="preserve"> </w:t>
      </w:r>
      <w:r w:rsidR="00986622" w:rsidRPr="00986622">
        <w:t xml:space="preserve">Ing. </w:t>
      </w:r>
      <w:r w:rsidR="00153AC2">
        <w:t>………………</w:t>
      </w:r>
      <w:r w:rsidR="008949D2">
        <w:t>.</w:t>
      </w:r>
    </w:p>
    <w:p w:rsidR="00AF3E8E" w:rsidRPr="002F721F" w:rsidRDefault="00AF3E8E" w:rsidP="00AF3E8E">
      <w:pPr>
        <w:suppressAutoHyphens/>
        <w:spacing w:after="120"/>
        <w:contextualSpacing/>
        <w:jc w:val="both"/>
      </w:pP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3807CB" w:rsidRPr="00447D0B" w:rsidRDefault="00DE6F9D" w:rsidP="003807CB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lastRenderedPageBreak/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Povinnosti uvedené v odst. 7.4 - 7.5 tohoto článku smlouvy platí i pro podzhotovitele.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303FDD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>Pro naplnění bezpečnostního doporučení je povinností příslušného zaměstnance odborné správy, viz kontaktní údaje uvedené v ust. Čl. I, odst. 1.3 a ust.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odpovědném zástupci zhotovitele, který plní funkci vedoucího práce, nebo vystupuje jako osamělý zaměstnanec,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časové rozmezí, ve kterém se vedoucí práce, nebo osamělý zaměstnanec zhotovitele dopravnímu zaměstnanci ohlásí, za účelem sjednání podmínek bezpečnosti práce</w:t>
      </w:r>
      <w:r w:rsidR="0068742B">
        <w:t xml:space="preserve"> </w:t>
      </w:r>
      <w:r w:rsidRPr="00303FDD">
        <w:t>v souladu s předpisem SŽDC Bp1.</w:t>
      </w: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t>Dopravní zaměstnanec o výše uvedených informací udělá zápis do telefonního zápisníku.</w:t>
      </w: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548B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 xml:space="preserve">7.11 Zhotovitel je povinen zajistit, aby Zaměstnanec takovou zkoušku dle odst. </w:t>
      </w:r>
      <w:r w:rsidR="00384AAA">
        <w:t>7.10</w:t>
      </w:r>
      <w:r w:rsidRPr="00303FDD">
        <w:t>) strpěl.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B55BCE" w:rsidRPr="00E60C72">
        <w:rPr>
          <w:spacing w:val="-2"/>
        </w:rPr>
        <w:t>na stavební a montážní práce 60 měsíců, komponenty 24 měsíců (viz. Nabídka zhotovitele)</w:t>
      </w:r>
      <w:r w:rsidRPr="002F721F">
        <w:rPr>
          <w:spacing w:val="-2"/>
        </w:rPr>
        <w:t>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lastRenderedPageBreak/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ust. Čl. VII, odst. 7.4, 7. 5, 7. 7 smlouvy, je zhotovitel povinen zaplatit objednateli smluvní pokutu ve výši 1000,-- Kč (slovy jedentisíc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ust.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viz. bod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56717F">
        <w:rPr>
          <w:spacing w:val="-2"/>
        </w:rPr>
        <w:t>27. 10.</w:t>
      </w:r>
      <w:r w:rsidRPr="002F721F">
        <w:rPr>
          <w:spacing w:val="-2"/>
        </w:rPr>
        <w:t xml:space="preserve"> 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  <w:t xml:space="preserve">V </w:t>
      </w:r>
      <w:r w:rsidR="00B55BCE">
        <w:rPr>
          <w:spacing w:val="-2"/>
        </w:rPr>
        <w:t>Přerově</w:t>
      </w:r>
      <w:r w:rsidR="00B55BCE" w:rsidRPr="002F721F">
        <w:rPr>
          <w:spacing w:val="-2"/>
        </w:rPr>
        <w:t xml:space="preserve"> </w:t>
      </w:r>
      <w:r w:rsidRPr="002F721F">
        <w:rPr>
          <w:spacing w:val="-2"/>
        </w:rPr>
        <w:t xml:space="preserve">dne </w:t>
      </w:r>
      <w:r w:rsidR="00153AC2">
        <w:rPr>
          <w:spacing w:val="-2"/>
        </w:rPr>
        <w:t>1. 11.</w:t>
      </w:r>
      <w:r w:rsidR="0056717F" w:rsidRPr="002F721F">
        <w:rPr>
          <w:spacing w:val="-2"/>
        </w:rPr>
        <w:t xml:space="preserve"> 201</w:t>
      </w:r>
      <w:r w:rsidR="0056717F">
        <w:rPr>
          <w:spacing w:val="-2"/>
        </w:rPr>
        <w:t>6</w:t>
      </w:r>
    </w:p>
    <w:p w:rsidR="002F721F" w:rsidRPr="002F721F" w:rsidRDefault="002F721F" w:rsidP="002F721F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rPr>
          <w:b/>
        </w:rPr>
        <w:t>za zhotovitele</w:t>
      </w:r>
    </w:p>
    <w:p w:rsidR="002F721F" w:rsidRPr="002F721F" w:rsidRDefault="002F721F" w:rsidP="002F721F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B55BCE">
        <w:rPr>
          <w:b/>
          <w:spacing w:val="-2"/>
        </w:rPr>
        <w:t>SIGNALBAU a.s.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56717F" w:rsidRPr="002F721F" w:rsidRDefault="0056717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   ……………………………….</w:t>
      </w:r>
    </w:p>
    <w:p w:rsidR="002F721F" w:rsidRPr="002F721F" w:rsidRDefault="002F721F" w:rsidP="002F721F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Ladislav Kašpar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="00B55BCE">
        <w:t xml:space="preserve">      Miroslav Jurman</w:t>
      </w:r>
    </w:p>
    <w:p w:rsidR="002F721F" w:rsidRPr="002F721F" w:rsidRDefault="002F721F" w:rsidP="002F721F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 w:rsidR="00CD6B01"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 w:rsidR="00CD6B01">
        <w:tab/>
      </w:r>
      <w:r w:rsidR="0056717F">
        <w:t xml:space="preserve">   Ř</w:t>
      </w:r>
      <w:r w:rsidR="00B55BCE">
        <w:t>editel společnosti a</w:t>
      </w:r>
    </w:p>
    <w:p w:rsidR="002F532B" w:rsidRDefault="002F721F" w:rsidP="002F721F">
      <w:pPr>
        <w:overflowPunct w:val="0"/>
        <w:autoSpaceDE w:val="0"/>
        <w:autoSpaceDN w:val="0"/>
        <w:adjustRightInd w:val="0"/>
        <w:textAlignment w:val="baseline"/>
      </w:pPr>
      <w:r w:rsidRPr="002F721F">
        <w:rPr>
          <w:b/>
          <w:spacing w:val="-2"/>
        </w:rPr>
        <w:t>Oblastní ředitelství Olomouc</w:t>
      </w:r>
      <w:r w:rsidR="00B55BCE" w:rsidRPr="00B55BCE">
        <w:t xml:space="preserve"> </w:t>
      </w:r>
      <w:r w:rsidR="00B55BCE">
        <w:tab/>
      </w:r>
      <w:r w:rsidR="00B55BCE">
        <w:tab/>
      </w:r>
      <w:r w:rsidR="00B55BCE">
        <w:tab/>
      </w:r>
      <w:r w:rsidR="00B55BCE">
        <w:tab/>
      </w:r>
      <w:r w:rsidR="00B55BCE">
        <w:tab/>
        <w:t>předseda představenstva</w:t>
      </w: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p w:rsidR="00765880" w:rsidRDefault="00765880" w:rsidP="002F721F">
      <w:pPr>
        <w:overflowPunct w:val="0"/>
        <w:autoSpaceDE w:val="0"/>
        <w:autoSpaceDN w:val="0"/>
        <w:adjustRightInd w:val="0"/>
        <w:textAlignment w:val="baseline"/>
      </w:pPr>
    </w:p>
    <w:sectPr w:rsidR="00765880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99" w:rsidRDefault="00CD5299">
      <w:r>
        <w:separator/>
      </w:r>
    </w:p>
  </w:endnote>
  <w:endnote w:type="continuationSeparator" w:id="0">
    <w:p w:rsidR="00CD5299" w:rsidRDefault="00CD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3DB9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99" w:rsidRDefault="00CD5299">
      <w:r>
        <w:separator/>
      </w:r>
    </w:p>
  </w:footnote>
  <w:footnote w:type="continuationSeparator" w:id="0">
    <w:p w:rsidR="00CD5299" w:rsidRDefault="00CD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A4968452"/>
    <w:lvl w:ilvl="0" w:tplc="C616DEF0">
      <w:start w:val="3"/>
      <w:numFmt w:val="decimal"/>
      <w:lvlText w:val="5.%1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1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0"/>
  </w:num>
  <w:num w:numId="5">
    <w:abstractNumId w:val="13"/>
  </w:num>
  <w:num w:numId="6">
    <w:abstractNumId w:val="2"/>
  </w:num>
  <w:num w:numId="7">
    <w:abstractNumId w:val="19"/>
  </w:num>
  <w:num w:numId="8">
    <w:abstractNumId w:val="8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0"/>
  </w:num>
  <w:num w:numId="14">
    <w:abstractNumId w:val="0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22"/>
  </w:num>
  <w:num w:numId="20">
    <w:abstractNumId w:val="9"/>
  </w:num>
  <w:num w:numId="21">
    <w:abstractNumId w:val="24"/>
  </w:num>
  <w:num w:numId="22">
    <w:abstractNumId w:val="11"/>
  </w:num>
  <w:num w:numId="23">
    <w:abstractNumId w:val="6"/>
  </w:num>
  <w:num w:numId="24">
    <w:abstractNumId w:val="5"/>
  </w:num>
  <w:num w:numId="25">
    <w:abstractNumId w:val="7"/>
  </w:num>
  <w:num w:numId="2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32E9"/>
    <w:rsid w:val="000149E6"/>
    <w:rsid w:val="00022CC2"/>
    <w:rsid w:val="000274CD"/>
    <w:rsid w:val="00027E97"/>
    <w:rsid w:val="00046CA5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3AC2"/>
    <w:rsid w:val="001553CD"/>
    <w:rsid w:val="001642D0"/>
    <w:rsid w:val="00166FCA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721F"/>
    <w:rsid w:val="00303FDD"/>
    <w:rsid w:val="00305DAD"/>
    <w:rsid w:val="003064AF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84AAA"/>
    <w:rsid w:val="00394333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462B"/>
    <w:rsid w:val="00426113"/>
    <w:rsid w:val="00447D0B"/>
    <w:rsid w:val="00457023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5277"/>
    <w:rsid w:val="00532678"/>
    <w:rsid w:val="00535472"/>
    <w:rsid w:val="00535940"/>
    <w:rsid w:val="00542B7A"/>
    <w:rsid w:val="005436B1"/>
    <w:rsid w:val="00552BE0"/>
    <w:rsid w:val="0056717F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602079"/>
    <w:rsid w:val="00604124"/>
    <w:rsid w:val="00623DA1"/>
    <w:rsid w:val="00641F70"/>
    <w:rsid w:val="00653DB9"/>
    <w:rsid w:val="00677859"/>
    <w:rsid w:val="0068742B"/>
    <w:rsid w:val="006875C1"/>
    <w:rsid w:val="00691F3B"/>
    <w:rsid w:val="006A064B"/>
    <w:rsid w:val="006A4C4F"/>
    <w:rsid w:val="006C3BF2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65880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7E50"/>
    <w:rsid w:val="007E548D"/>
    <w:rsid w:val="00800394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49D2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785A"/>
    <w:rsid w:val="0094166D"/>
    <w:rsid w:val="009626F9"/>
    <w:rsid w:val="00962817"/>
    <w:rsid w:val="00963F40"/>
    <w:rsid w:val="009666AE"/>
    <w:rsid w:val="00971446"/>
    <w:rsid w:val="00971D68"/>
    <w:rsid w:val="00986622"/>
    <w:rsid w:val="009910D1"/>
    <w:rsid w:val="009A1B06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334BD"/>
    <w:rsid w:val="00A54A38"/>
    <w:rsid w:val="00A60FE2"/>
    <w:rsid w:val="00A64B83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179"/>
    <w:rsid w:val="00B558DA"/>
    <w:rsid w:val="00B55BCE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577FD"/>
    <w:rsid w:val="00C63579"/>
    <w:rsid w:val="00C643F2"/>
    <w:rsid w:val="00C66E25"/>
    <w:rsid w:val="00C730A5"/>
    <w:rsid w:val="00C74F84"/>
    <w:rsid w:val="00CB0842"/>
    <w:rsid w:val="00CC77BC"/>
    <w:rsid w:val="00CC7F8C"/>
    <w:rsid w:val="00CD33C3"/>
    <w:rsid w:val="00CD5299"/>
    <w:rsid w:val="00CD6B01"/>
    <w:rsid w:val="00CE3108"/>
    <w:rsid w:val="00CE4ECB"/>
    <w:rsid w:val="00D00C31"/>
    <w:rsid w:val="00D13018"/>
    <w:rsid w:val="00D132C4"/>
    <w:rsid w:val="00D65C80"/>
    <w:rsid w:val="00D70076"/>
    <w:rsid w:val="00D7548B"/>
    <w:rsid w:val="00D755E5"/>
    <w:rsid w:val="00D76A14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4FBF-F370-4D13-9C0C-10EBC81A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3054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2016-10-25T10:52:00Z</cp:lastPrinted>
  <dcterms:created xsi:type="dcterms:W3CDTF">2016-12-01T12:15:00Z</dcterms:created>
  <dcterms:modified xsi:type="dcterms:W3CDTF">2016-12-01T12:15:00Z</dcterms:modified>
</cp:coreProperties>
</file>