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A8" w:rsidRDefault="00E37878">
      <w:pPr>
        <w:pStyle w:val="Style13"/>
        <w:keepNext/>
        <w:keepLines/>
        <w:shd w:val="clear" w:color="auto" w:fill="auto"/>
        <w:spacing w:after="465"/>
        <w:ind w:left="60"/>
      </w:pPr>
      <w:bookmarkStart w:id="0" w:name="bookmark0"/>
      <w:r>
        <w:t>RÁMCOVÁ SMLOUVA O POSKYTOVÁNÍ SLUŽEB</w:t>
      </w:r>
      <w:bookmarkEnd w:id="0"/>
    </w:p>
    <w:p w:rsidR="00913FA8" w:rsidRDefault="00E37878">
      <w:pPr>
        <w:pStyle w:val="Style2"/>
        <w:shd w:val="clear" w:color="auto" w:fill="auto"/>
        <w:spacing w:before="0" w:after="374"/>
        <w:ind w:firstLine="0"/>
      </w:pPr>
      <w:r>
        <w:t xml:space="preserve">(dále jen </w:t>
      </w:r>
      <w:r>
        <w:rPr>
          <w:rStyle w:val="CharStyle19"/>
        </w:rPr>
        <w:t xml:space="preserve">„Smlouva") </w:t>
      </w:r>
      <w:r>
        <w:t xml:space="preserve">uzavřena podle </w:t>
      </w:r>
      <w:proofErr w:type="spellStart"/>
      <w:r>
        <w:t>ust</w:t>
      </w:r>
      <w:proofErr w:type="spellEnd"/>
      <w:r>
        <w:t xml:space="preserve">. § 1746 odst. 2 zákona č. 89/2012 Sb., občanský zákoník, v platném znění (dále jen </w:t>
      </w:r>
      <w:r>
        <w:rPr>
          <w:rStyle w:val="CharStyle19"/>
        </w:rPr>
        <w:t xml:space="preserve">„Občanský zákoník") </w:t>
      </w:r>
      <w:r>
        <w:t>mezi následujícími smluvními stranami:</w:t>
      </w:r>
    </w:p>
    <w:p w:rsidR="00913FA8" w:rsidRDefault="00E37878">
      <w:pPr>
        <w:pStyle w:val="Style2"/>
        <w:numPr>
          <w:ilvl w:val="0"/>
          <w:numId w:val="1"/>
        </w:numPr>
        <w:shd w:val="clear" w:color="auto" w:fill="auto"/>
        <w:tabs>
          <w:tab w:val="left" w:pos="522"/>
        </w:tabs>
        <w:spacing w:before="0" w:after="119" w:line="221" w:lineRule="exact"/>
        <w:ind w:left="580" w:hanging="580"/>
      </w:pPr>
      <w:r>
        <w:t>Domov pro seniory Háje, příspěvková organizace, zřizovatel hlavní město Praha, se sídlem K Milíčovu 734/1,149 00 Praha 4 Háje, IČ: 708 75 111</w:t>
      </w:r>
    </w:p>
    <w:p w:rsidR="00913FA8" w:rsidRDefault="00E37878">
      <w:pPr>
        <w:pStyle w:val="Style20"/>
        <w:shd w:val="clear" w:color="auto" w:fill="auto"/>
        <w:spacing w:before="0"/>
        <w:ind w:left="740" w:firstLine="0"/>
      </w:pPr>
      <w:r>
        <w:rPr>
          <w:rStyle w:val="CharStyle22"/>
        </w:rPr>
        <w:t xml:space="preserve">(dále jen </w:t>
      </w:r>
      <w:r>
        <w:t>„Objednatel");</w:t>
      </w:r>
    </w:p>
    <w:p w:rsidR="00913FA8" w:rsidRDefault="00E37878">
      <w:pPr>
        <w:pStyle w:val="Style2"/>
        <w:shd w:val="clear" w:color="auto" w:fill="auto"/>
        <w:spacing w:before="0" w:after="267" w:line="222" w:lineRule="exact"/>
        <w:ind w:left="580" w:hanging="580"/>
      </w:pPr>
      <w:r>
        <w:t>a</w:t>
      </w:r>
    </w:p>
    <w:p w:rsidR="00913FA8" w:rsidRDefault="00E37878">
      <w:pPr>
        <w:pStyle w:val="Style2"/>
        <w:numPr>
          <w:ilvl w:val="0"/>
          <w:numId w:val="1"/>
        </w:numPr>
        <w:shd w:val="clear" w:color="auto" w:fill="auto"/>
        <w:tabs>
          <w:tab w:val="left" w:pos="522"/>
        </w:tabs>
        <w:spacing w:before="0" w:after="0"/>
        <w:ind w:left="740"/>
      </w:pPr>
      <w:r>
        <w:rPr>
          <w:rStyle w:val="CharStyle19"/>
        </w:rPr>
        <w:t xml:space="preserve">PROPLUSCO </w:t>
      </w:r>
      <w:proofErr w:type="spellStart"/>
      <w:r>
        <w:rPr>
          <w:rStyle w:val="CharStyle19"/>
        </w:rPr>
        <w:t>Services</w:t>
      </w:r>
      <w:proofErr w:type="spellEnd"/>
      <w:r>
        <w:rPr>
          <w:rStyle w:val="CharStyle19"/>
        </w:rPr>
        <w:t xml:space="preserve"> CZ s.r.o., </w:t>
      </w:r>
      <w:r>
        <w:t>IČO: 04250826, se sídlem Heydukova 410/3,18 000 Praha 8, zapsaná v obchodním rejstříku vedeném Městským soudem v Praze, oddíl C, vložka 244681, číslo účtu: 2400840729/2010</w:t>
      </w:r>
    </w:p>
    <w:p w:rsidR="00913FA8" w:rsidRDefault="00E37878">
      <w:pPr>
        <w:pStyle w:val="Style2"/>
        <w:shd w:val="clear" w:color="auto" w:fill="auto"/>
        <w:spacing w:before="0" w:after="328"/>
        <w:ind w:left="740" w:firstLine="0"/>
        <w:jc w:val="both"/>
      </w:pPr>
      <w:r>
        <w:t xml:space="preserve">(dále jen </w:t>
      </w:r>
      <w:r>
        <w:rPr>
          <w:rStyle w:val="CharStyle19"/>
        </w:rPr>
        <w:t xml:space="preserve">„Poskytovatel"; </w:t>
      </w:r>
      <w:r>
        <w:t xml:space="preserve">Objednatel a Poskytovatel jednotlivě dále též jen </w:t>
      </w:r>
      <w:r>
        <w:rPr>
          <w:rStyle w:val="CharStyle19"/>
        </w:rPr>
        <w:t xml:space="preserve">„Smluvní strana" </w:t>
      </w:r>
      <w:r>
        <w:t xml:space="preserve">a společně jen </w:t>
      </w:r>
      <w:r>
        <w:rPr>
          <w:rStyle w:val="CharStyle19"/>
        </w:rPr>
        <w:t>„Smluvní strany");</w:t>
      </w:r>
    </w:p>
    <w:p w:rsidR="00D97BEA" w:rsidRDefault="00E37878">
      <w:pPr>
        <w:pStyle w:val="Style23"/>
        <w:shd w:val="clear" w:color="auto" w:fill="auto"/>
        <w:spacing w:before="0"/>
        <w:ind w:firstLine="0"/>
        <w:rPr>
          <w:rStyle w:val="CharStyle25"/>
        </w:rPr>
      </w:pPr>
      <w:r>
        <w:rPr>
          <w:rStyle w:val="CharStyle25"/>
        </w:rPr>
        <w:t xml:space="preserve">Preambule </w:t>
      </w:r>
    </w:p>
    <w:p w:rsidR="00913FA8" w:rsidRDefault="00E37878">
      <w:pPr>
        <w:pStyle w:val="Style23"/>
        <w:shd w:val="clear" w:color="auto" w:fill="auto"/>
        <w:spacing w:before="0"/>
        <w:ind w:firstLine="0"/>
      </w:pPr>
      <w:r>
        <w:rPr>
          <w:rStyle w:val="CharStyle25"/>
        </w:rPr>
        <w:t>Vzhledem k tomu, že:</w:t>
      </w:r>
    </w:p>
    <w:p w:rsidR="00913FA8" w:rsidRDefault="00E37878">
      <w:pPr>
        <w:pStyle w:val="Style2"/>
        <w:numPr>
          <w:ilvl w:val="0"/>
          <w:numId w:val="2"/>
        </w:numPr>
        <w:shd w:val="clear" w:color="auto" w:fill="auto"/>
        <w:tabs>
          <w:tab w:val="left" w:pos="522"/>
        </w:tabs>
        <w:spacing w:before="0" w:after="0" w:line="403" w:lineRule="exact"/>
        <w:ind w:left="580" w:hanging="580"/>
      </w:pPr>
      <w:r>
        <w:t>Objednatel je právnickou osobou podnikající v oblasti komplexních sociálních služeb</w:t>
      </w:r>
    </w:p>
    <w:p w:rsidR="00913FA8" w:rsidRDefault="00E37878">
      <w:pPr>
        <w:pStyle w:val="Style2"/>
        <w:numPr>
          <w:ilvl w:val="0"/>
          <w:numId w:val="2"/>
        </w:numPr>
        <w:shd w:val="clear" w:color="auto" w:fill="auto"/>
        <w:tabs>
          <w:tab w:val="left" w:pos="522"/>
        </w:tabs>
        <w:spacing w:before="0" w:after="0" w:line="403" w:lineRule="exact"/>
        <w:ind w:left="580" w:hanging="580"/>
      </w:pPr>
      <w:r>
        <w:t>Objednatel je provozovatelem stravovacího zařízení</w:t>
      </w:r>
    </w:p>
    <w:p w:rsidR="00913FA8" w:rsidRDefault="00E37878">
      <w:pPr>
        <w:pStyle w:val="Style2"/>
        <w:numPr>
          <w:ilvl w:val="0"/>
          <w:numId w:val="2"/>
        </w:numPr>
        <w:shd w:val="clear" w:color="auto" w:fill="auto"/>
        <w:tabs>
          <w:tab w:val="left" w:pos="522"/>
        </w:tabs>
        <w:spacing w:before="0" w:after="200"/>
        <w:ind w:left="580" w:hanging="580"/>
      </w:pPr>
      <w:r>
        <w:t>Objednatel má zájem odebírat od Poskytovatele níže specifikované služby související s provozem prodejen Objednatele dle písm. (C) výše za podmínek sjednaných v této Smlouvě;</w:t>
      </w:r>
    </w:p>
    <w:p w:rsidR="00913FA8" w:rsidRDefault="00E37878">
      <w:pPr>
        <w:pStyle w:val="Style23"/>
        <w:shd w:val="clear" w:color="auto" w:fill="auto"/>
        <w:spacing w:before="0" w:after="593" w:line="188" w:lineRule="exact"/>
        <w:ind w:left="580"/>
      </w:pPr>
      <w:r>
        <w:t>DOHODLY SE SMLUVNÍ STRANY NA NÁSLEDUJÍCÍM:</w:t>
      </w:r>
    </w:p>
    <w:p w:rsidR="00913FA8" w:rsidRDefault="00E37878">
      <w:pPr>
        <w:pStyle w:val="Style20"/>
        <w:numPr>
          <w:ilvl w:val="0"/>
          <w:numId w:val="3"/>
        </w:numPr>
        <w:shd w:val="clear" w:color="auto" w:fill="auto"/>
        <w:tabs>
          <w:tab w:val="left" w:pos="522"/>
        </w:tabs>
        <w:spacing w:before="0" w:after="127"/>
        <w:ind w:left="580"/>
        <w:jc w:val="left"/>
      </w:pPr>
      <w:r>
        <w:t>Účel a předmět Smlouvy</w:t>
      </w:r>
    </w:p>
    <w:p w:rsidR="00913FA8" w:rsidRDefault="00E37878">
      <w:pPr>
        <w:pStyle w:val="Style2"/>
        <w:numPr>
          <w:ilvl w:val="1"/>
          <w:numId w:val="3"/>
        </w:numPr>
        <w:shd w:val="clear" w:color="auto" w:fill="auto"/>
        <w:tabs>
          <w:tab w:val="left" w:pos="522"/>
        </w:tabs>
        <w:spacing w:before="0" w:after="116"/>
        <w:ind w:left="580" w:hanging="580"/>
      </w:pPr>
      <w:r>
        <w:t xml:space="preserve">Účelem této Smlouvy je upravit právní rámec, ve kterém bude Poskytovatel poskytovat Objednateli služby specifikované v této Smlouvě a jednotlivých dílčích smlouvách o poskytování služeb uzavřených mezi Smluvními stranami postupem sjednaným v této Smlouvě (dále jen </w:t>
      </w:r>
      <w:r>
        <w:rPr>
          <w:rStyle w:val="CharStyle19"/>
        </w:rPr>
        <w:t>„Dílčí smlouvy").</w:t>
      </w:r>
    </w:p>
    <w:p w:rsidR="00913FA8" w:rsidRDefault="00E37878">
      <w:pPr>
        <w:pStyle w:val="Style2"/>
        <w:numPr>
          <w:ilvl w:val="1"/>
          <w:numId w:val="3"/>
        </w:numPr>
        <w:shd w:val="clear" w:color="auto" w:fill="auto"/>
        <w:tabs>
          <w:tab w:val="left" w:pos="522"/>
        </w:tabs>
        <w:spacing w:before="0" w:after="557" w:line="293" w:lineRule="exact"/>
        <w:ind w:left="580" w:hanging="580"/>
      </w:pPr>
      <w:r>
        <w:t>Předmětem této Smlouvy je úprava práv a povinností Smluvních stran při poskytování služeb specifikovaných v této Smlouvě na základě jednotlivých Dílčích smluv uzavřených mezi Smluvními stranami.</w:t>
      </w:r>
    </w:p>
    <w:p w:rsidR="00913FA8" w:rsidRDefault="00E37878">
      <w:pPr>
        <w:pStyle w:val="Style20"/>
        <w:numPr>
          <w:ilvl w:val="0"/>
          <w:numId w:val="3"/>
        </w:numPr>
        <w:shd w:val="clear" w:color="auto" w:fill="auto"/>
        <w:tabs>
          <w:tab w:val="left" w:pos="522"/>
        </w:tabs>
        <w:spacing w:before="0" w:after="127"/>
        <w:ind w:left="580"/>
        <w:jc w:val="left"/>
      </w:pPr>
      <w:r>
        <w:t>Povaha služeb</w:t>
      </w:r>
    </w:p>
    <w:p w:rsidR="00913FA8" w:rsidRDefault="00E37878">
      <w:pPr>
        <w:pStyle w:val="Style2"/>
        <w:numPr>
          <w:ilvl w:val="1"/>
          <w:numId w:val="3"/>
        </w:numPr>
        <w:shd w:val="clear" w:color="auto" w:fill="auto"/>
        <w:tabs>
          <w:tab w:val="left" w:pos="522"/>
        </w:tabs>
        <w:spacing w:before="0" w:after="173"/>
        <w:ind w:left="580" w:hanging="580"/>
      </w:pPr>
      <w:r>
        <w:t>Poskytovatel se zavazuje na základě Dílčích smluv uzavřených mezi Smluvními stranami postupem sjednaným v této Smlouvě poskytovat Objednateli níže uvedené služby:</w:t>
      </w:r>
    </w:p>
    <w:p w:rsidR="00913FA8" w:rsidRDefault="00E37878">
      <w:pPr>
        <w:pStyle w:val="Style2"/>
        <w:numPr>
          <w:ilvl w:val="2"/>
          <w:numId w:val="3"/>
        </w:numPr>
        <w:shd w:val="clear" w:color="auto" w:fill="auto"/>
        <w:tabs>
          <w:tab w:val="left" w:pos="1422"/>
        </w:tabs>
        <w:spacing w:before="0" w:after="180" w:line="222" w:lineRule="exact"/>
        <w:ind w:left="740" w:firstLine="0"/>
        <w:jc w:val="both"/>
      </w:pPr>
      <w:r>
        <w:t>Manipulační služby v kuchyni</w:t>
      </w:r>
    </w:p>
    <w:p w:rsidR="00913FA8" w:rsidRDefault="00E37878">
      <w:pPr>
        <w:pStyle w:val="Style2"/>
        <w:shd w:val="clear" w:color="auto" w:fill="auto"/>
        <w:spacing w:before="0" w:after="620" w:line="222" w:lineRule="exact"/>
        <w:ind w:left="740" w:firstLine="0"/>
        <w:jc w:val="both"/>
      </w:pPr>
      <w:r>
        <w:t xml:space="preserve">(dále společně jen jako </w:t>
      </w:r>
      <w:r>
        <w:rPr>
          <w:rStyle w:val="CharStyle19"/>
        </w:rPr>
        <w:t>„Služby").</w:t>
      </w:r>
    </w:p>
    <w:p w:rsidR="00913FA8" w:rsidRDefault="00E37878">
      <w:pPr>
        <w:pStyle w:val="Style20"/>
        <w:numPr>
          <w:ilvl w:val="0"/>
          <w:numId w:val="3"/>
        </w:numPr>
        <w:shd w:val="clear" w:color="auto" w:fill="auto"/>
        <w:tabs>
          <w:tab w:val="left" w:pos="522"/>
        </w:tabs>
        <w:spacing w:before="0" w:after="127"/>
        <w:ind w:left="580"/>
        <w:jc w:val="left"/>
      </w:pPr>
      <w:r>
        <w:t>Dílčí smlouvy</w:t>
      </w:r>
    </w:p>
    <w:p w:rsidR="00913FA8" w:rsidRDefault="00E37878">
      <w:pPr>
        <w:pStyle w:val="Style2"/>
        <w:numPr>
          <w:ilvl w:val="1"/>
          <w:numId w:val="3"/>
        </w:numPr>
        <w:shd w:val="clear" w:color="auto" w:fill="auto"/>
        <w:tabs>
          <w:tab w:val="left" w:pos="522"/>
        </w:tabs>
        <w:spacing w:before="0" w:after="0"/>
        <w:ind w:left="580" w:hanging="580"/>
      </w:pPr>
      <w:r>
        <w:lastRenderedPageBreak/>
        <w:t>Poskytovatel bude poskytovat Objednateli Služby na základě Dílčích smluv. Dílčí smlouvy budou uzavírány na základě objednávek Objednatele.</w:t>
      </w:r>
    </w:p>
    <w:p w:rsidR="00913FA8" w:rsidRDefault="00D97BEA">
      <w:pPr>
        <w:pStyle w:val="Style2"/>
        <w:shd w:val="clear" w:color="auto" w:fill="auto"/>
        <w:spacing w:before="0" w:after="120"/>
        <w:ind w:left="580" w:right="140" w:hanging="580"/>
        <w:jc w:val="both"/>
      </w:pPr>
      <w:r>
        <w:t>3.</w:t>
      </w:r>
      <w:r w:rsidR="00E37878">
        <w:t>2 Uzavřením Dílčí smlouvy se Poskytovatel zavazuje poskytnout Objednateli Služby specifikované v objednávce Objednatele a Objednatel se zavazuje tyto Služby převzít a zaplatit za jejich poskytnutí Poskytovateli sjednanou cenu.</w:t>
      </w:r>
    </w:p>
    <w:p w:rsidR="00913FA8" w:rsidRDefault="00E37878">
      <w:pPr>
        <w:pStyle w:val="Style2"/>
        <w:numPr>
          <w:ilvl w:val="0"/>
          <w:numId w:val="4"/>
        </w:numPr>
        <w:shd w:val="clear" w:color="auto" w:fill="auto"/>
        <w:tabs>
          <w:tab w:val="left" w:pos="538"/>
        </w:tabs>
        <w:spacing w:before="0" w:after="173"/>
        <w:ind w:left="580" w:hanging="580"/>
      </w:pPr>
      <w:r>
        <w:t>Objednatel vystaví objednávku na Služby, kterou zašle v písemné nebo elektronické podobě na adresu nebo mailovou adresu Poskytovatele dle čl. 10.1 této Smlouvy.</w:t>
      </w:r>
    </w:p>
    <w:p w:rsidR="00913FA8" w:rsidRDefault="00E37878">
      <w:pPr>
        <w:pStyle w:val="Style2"/>
        <w:numPr>
          <w:ilvl w:val="0"/>
          <w:numId w:val="4"/>
        </w:numPr>
        <w:shd w:val="clear" w:color="auto" w:fill="auto"/>
        <w:tabs>
          <w:tab w:val="left" w:pos="538"/>
        </w:tabs>
        <w:spacing w:before="0" w:after="0" w:line="222" w:lineRule="exact"/>
        <w:ind w:left="580" w:hanging="580"/>
        <w:jc w:val="both"/>
      </w:pPr>
      <w:r>
        <w:t>Objednávka Objednatele musí obsahovat alespoň:</w:t>
      </w:r>
    </w:p>
    <w:p w:rsidR="00913FA8" w:rsidRDefault="00E37878">
      <w:pPr>
        <w:pStyle w:val="Style2"/>
        <w:numPr>
          <w:ilvl w:val="0"/>
          <w:numId w:val="5"/>
        </w:numPr>
        <w:shd w:val="clear" w:color="auto" w:fill="auto"/>
        <w:tabs>
          <w:tab w:val="left" w:pos="1377"/>
        </w:tabs>
        <w:spacing w:before="0" w:after="0" w:line="403" w:lineRule="exact"/>
        <w:ind w:left="1380" w:hanging="680"/>
      </w:pPr>
      <w:r>
        <w:t>specifikaci objednávaných Služeb;</w:t>
      </w:r>
    </w:p>
    <w:p w:rsidR="00913FA8" w:rsidRDefault="00E37878">
      <w:pPr>
        <w:pStyle w:val="Style2"/>
        <w:numPr>
          <w:ilvl w:val="0"/>
          <w:numId w:val="5"/>
        </w:numPr>
        <w:shd w:val="clear" w:color="auto" w:fill="auto"/>
        <w:tabs>
          <w:tab w:val="left" w:pos="1377"/>
        </w:tabs>
        <w:spacing w:before="0" w:after="0" w:line="403" w:lineRule="exact"/>
        <w:ind w:left="1380" w:hanging="680"/>
      </w:pPr>
      <w:r>
        <w:t>určení rozsahu požadovaných Služeb;</w:t>
      </w:r>
    </w:p>
    <w:p w:rsidR="00913FA8" w:rsidRDefault="00E37878">
      <w:pPr>
        <w:pStyle w:val="Style2"/>
        <w:numPr>
          <w:ilvl w:val="0"/>
          <w:numId w:val="5"/>
        </w:numPr>
        <w:shd w:val="clear" w:color="auto" w:fill="auto"/>
        <w:tabs>
          <w:tab w:val="left" w:pos="1377"/>
        </w:tabs>
        <w:spacing w:before="0" w:after="0" w:line="403" w:lineRule="exact"/>
        <w:ind w:left="1380" w:hanging="680"/>
      </w:pPr>
      <w:r>
        <w:t>požadovaný termín realizace Služeb; a</w:t>
      </w:r>
    </w:p>
    <w:p w:rsidR="00913FA8" w:rsidRDefault="00E37878">
      <w:pPr>
        <w:pStyle w:val="Style2"/>
        <w:numPr>
          <w:ilvl w:val="0"/>
          <w:numId w:val="5"/>
        </w:numPr>
        <w:shd w:val="clear" w:color="auto" w:fill="auto"/>
        <w:tabs>
          <w:tab w:val="left" w:pos="1377"/>
        </w:tabs>
        <w:spacing w:before="0" w:after="0" w:line="403" w:lineRule="exact"/>
        <w:ind w:left="1380" w:hanging="680"/>
      </w:pPr>
      <w:r>
        <w:t>bližší určení místa plnění.</w:t>
      </w:r>
    </w:p>
    <w:p w:rsidR="00913FA8" w:rsidRDefault="00E37878">
      <w:pPr>
        <w:pStyle w:val="Style2"/>
        <w:numPr>
          <w:ilvl w:val="0"/>
          <w:numId w:val="4"/>
        </w:numPr>
        <w:shd w:val="clear" w:color="auto" w:fill="auto"/>
        <w:tabs>
          <w:tab w:val="left" w:pos="538"/>
        </w:tabs>
        <w:spacing w:before="0" w:after="116" w:line="283" w:lineRule="exact"/>
        <w:ind w:left="580" w:hanging="580"/>
      </w:pPr>
      <w:r>
        <w:t>Poskytovatel odešle přijetí nebo odmítnutí objednávky na adresu Objednatele dle čl. 10.1 této Smlouvy nejméně dva (2) pracovní dny přede dnem před doručením objednávky Poskytovateli.</w:t>
      </w:r>
    </w:p>
    <w:p w:rsidR="00913FA8" w:rsidRDefault="00E37878">
      <w:pPr>
        <w:pStyle w:val="Style2"/>
        <w:numPr>
          <w:ilvl w:val="0"/>
          <w:numId w:val="4"/>
        </w:numPr>
        <w:shd w:val="clear" w:color="auto" w:fill="auto"/>
        <w:tabs>
          <w:tab w:val="left" w:pos="538"/>
        </w:tabs>
        <w:spacing w:before="0" w:after="120"/>
        <w:ind w:left="580" w:hanging="580"/>
      </w:pPr>
      <w:r>
        <w:t>Přijetí objednávky s dodatkem nebo odchylkou ve smyslu § 1740 odst. 3 Občanského zákoníku je odmítnutím původní objednávky a považuje se za novou nabídku na uzavření Dílčí smlouvy. Pro přijetí nové nabídky na uzavření Dílčí smlouvy ze strany Objednatele platí obdobně čl. 3.5 této Smlouvy.</w:t>
      </w:r>
    </w:p>
    <w:p w:rsidR="00913FA8" w:rsidRDefault="00E37878">
      <w:pPr>
        <w:pStyle w:val="Style2"/>
        <w:numPr>
          <w:ilvl w:val="0"/>
          <w:numId w:val="4"/>
        </w:numPr>
        <w:shd w:val="clear" w:color="auto" w:fill="auto"/>
        <w:tabs>
          <w:tab w:val="left" w:pos="538"/>
        </w:tabs>
        <w:spacing w:before="0" w:after="116"/>
        <w:ind w:left="580" w:hanging="580"/>
      </w:pPr>
      <w:r>
        <w:t>Dílčí smlouva</w:t>
      </w:r>
      <w:r w:rsidR="00D97BEA">
        <w:t xml:space="preserve"> </w:t>
      </w:r>
      <w:r>
        <w:t>je uzavřena okamžikem účinnosti doručení přijetí objednávky Objednateli nebo Poskytovateli v případě uvedeném v čl. 3.6 této Smlouvy.</w:t>
      </w:r>
    </w:p>
    <w:p w:rsidR="00913FA8" w:rsidRDefault="00E37878">
      <w:pPr>
        <w:pStyle w:val="Style2"/>
        <w:numPr>
          <w:ilvl w:val="0"/>
          <w:numId w:val="4"/>
        </w:numPr>
        <w:shd w:val="clear" w:color="auto" w:fill="auto"/>
        <w:tabs>
          <w:tab w:val="left" w:pos="538"/>
        </w:tabs>
        <w:spacing w:before="0" w:after="124" w:line="293" w:lineRule="exact"/>
        <w:ind w:left="580" w:hanging="580"/>
      </w:pPr>
      <w:r>
        <w:t>Smluvní strany jsou oprávněny uzavřít Dílčí smlouvu i odlišným způsobem, a to i ústně po vzájemné dohodě Smluvních stran.</w:t>
      </w:r>
    </w:p>
    <w:p w:rsidR="00913FA8" w:rsidRDefault="00E37878">
      <w:pPr>
        <w:pStyle w:val="Style2"/>
        <w:numPr>
          <w:ilvl w:val="0"/>
          <w:numId w:val="4"/>
        </w:numPr>
        <w:shd w:val="clear" w:color="auto" w:fill="auto"/>
        <w:tabs>
          <w:tab w:val="left" w:pos="538"/>
        </w:tabs>
        <w:spacing w:before="0" w:after="573"/>
        <w:ind w:left="580" w:hanging="580"/>
      </w:pPr>
      <w:r>
        <w:t>Objednatel je oprávněn odstoupit od uzavřené Dílčí smlouvy bez jakýchkoliv sankcí či jiných nároků vyplývajících Poskytovateli z takového odstoupení pouze, bude-li oznámení o odstoupení doručeno Poskytovateli nejméně dva (2) pracovní dny přede dnem, ve kterém mělo být dle příslušné objednávky započato s poskytováním Služeb. V případě pozdějšího doručení oznámení o odstoupení uhradí Objednatel Poskytovateli paušální poplatek ve výši 1000 Kč určený k pokrytí nákladů vzniklých Poskytovateli v souvislosti s takovým odstoupením.</w:t>
      </w:r>
    </w:p>
    <w:p w:rsidR="00913FA8" w:rsidRDefault="00E37878">
      <w:pPr>
        <w:pStyle w:val="Style20"/>
        <w:numPr>
          <w:ilvl w:val="0"/>
          <w:numId w:val="3"/>
        </w:numPr>
        <w:shd w:val="clear" w:color="auto" w:fill="auto"/>
        <w:tabs>
          <w:tab w:val="left" w:pos="538"/>
        </w:tabs>
        <w:spacing w:before="0" w:after="0"/>
        <w:ind w:left="580"/>
      </w:pPr>
      <w:r>
        <w:t>Práva a povinnosti Smluvních stran</w:t>
      </w:r>
    </w:p>
    <w:p w:rsidR="00913FA8" w:rsidRDefault="00E37878">
      <w:pPr>
        <w:pStyle w:val="Style2"/>
        <w:numPr>
          <w:ilvl w:val="1"/>
          <w:numId w:val="3"/>
        </w:numPr>
        <w:shd w:val="clear" w:color="auto" w:fill="auto"/>
        <w:tabs>
          <w:tab w:val="left" w:pos="538"/>
        </w:tabs>
        <w:spacing w:before="0" w:after="0" w:line="403" w:lineRule="exact"/>
        <w:ind w:left="580" w:hanging="580"/>
        <w:jc w:val="both"/>
      </w:pPr>
      <w:r>
        <w:t>Objednatel se zavazuje:</w:t>
      </w:r>
    </w:p>
    <w:p w:rsidR="00913FA8" w:rsidRDefault="00E37878">
      <w:pPr>
        <w:pStyle w:val="Style2"/>
        <w:numPr>
          <w:ilvl w:val="2"/>
          <w:numId w:val="3"/>
        </w:numPr>
        <w:shd w:val="clear" w:color="auto" w:fill="auto"/>
        <w:tabs>
          <w:tab w:val="left" w:pos="1377"/>
        </w:tabs>
        <w:spacing w:before="0" w:after="0" w:line="403" w:lineRule="exact"/>
        <w:ind w:left="1380" w:hanging="680"/>
      </w:pPr>
      <w:r>
        <w:t>převzít od Poskytovatele řádně poskytnuté Služby;</w:t>
      </w:r>
    </w:p>
    <w:p w:rsidR="00913FA8" w:rsidRDefault="00E37878">
      <w:pPr>
        <w:pStyle w:val="Style2"/>
        <w:numPr>
          <w:ilvl w:val="2"/>
          <w:numId w:val="3"/>
        </w:numPr>
        <w:shd w:val="clear" w:color="auto" w:fill="auto"/>
        <w:tabs>
          <w:tab w:val="left" w:pos="1377"/>
        </w:tabs>
        <w:spacing w:before="0" w:after="0" w:line="403" w:lineRule="exact"/>
        <w:ind w:left="1380" w:hanging="680"/>
      </w:pPr>
      <w:r>
        <w:t>zaplatit Poskytovateli cenu za poskytnuté Služby určenou na základě této Smlouvy; a</w:t>
      </w:r>
    </w:p>
    <w:p w:rsidR="00913FA8" w:rsidRDefault="00E37878">
      <w:pPr>
        <w:pStyle w:val="Style2"/>
        <w:numPr>
          <w:ilvl w:val="2"/>
          <w:numId w:val="3"/>
        </w:numPr>
        <w:shd w:val="clear" w:color="auto" w:fill="auto"/>
        <w:tabs>
          <w:tab w:val="left" w:pos="1377"/>
        </w:tabs>
        <w:spacing w:before="0" w:after="0" w:line="403" w:lineRule="exact"/>
        <w:ind w:left="1380" w:hanging="680"/>
      </w:pPr>
      <w:r>
        <w:t>plnit další povinnosti dle této Smlouvy a/nebo Dílčích smluv.</w:t>
      </w:r>
    </w:p>
    <w:p w:rsidR="00913FA8" w:rsidRDefault="00E37878">
      <w:pPr>
        <w:pStyle w:val="Style2"/>
        <w:numPr>
          <w:ilvl w:val="1"/>
          <w:numId w:val="3"/>
        </w:numPr>
        <w:shd w:val="clear" w:color="auto" w:fill="auto"/>
        <w:tabs>
          <w:tab w:val="left" w:pos="538"/>
        </w:tabs>
        <w:spacing w:before="0" w:after="0" w:line="403" w:lineRule="exact"/>
        <w:ind w:left="580" w:hanging="580"/>
        <w:jc w:val="both"/>
      </w:pPr>
      <w:r>
        <w:t>Objednatel je oprávněn:</w:t>
      </w:r>
    </w:p>
    <w:p w:rsidR="00913FA8" w:rsidRDefault="00E37878">
      <w:pPr>
        <w:pStyle w:val="Style2"/>
        <w:numPr>
          <w:ilvl w:val="2"/>
          <w:numId w:val="3"/>
        </w:numPr>
        <w:shd w:val="clear" w:color="auto" w:fill="auto"/>
        <w:tabs>
          <w:tab w:val="left" w:pos="1377"/>
        </w:tabs>
        <w:spacing w:before="0" w:after="120"/>
        <w:ind w:left="1380" w:hanging="680"/>
      </w:pPr>
      <w:r>
        <w:t xml:space="preserve">pověřit předem určenou osobu prováděním kontroly kvality a/nebo rozsahu poskytovaných Služeb. V případě zjištění vad v poskytovaných Službách vyrozumí o tom tato osoba bezodkladně zástupce Poskytovatele pověřeného Poskytovatelem k řízení a koordinaci poskytování Služeb (dále jen </w:t>
      </w:r>
      <w:r>
        <w:rPr>
          <w:rStyle w:val="CharStyle19"/>
        </w:rPr>
        <w:t xml:space="preserve">„Koordinátor poskytování Služeb“); </w:t>
      </w:r>
      <w:r>
        <w:t>a</w:t>
      </w:r>
    </w:p>
    <w:p w:rsidR="00913FA8" w:rsidRDefault="00E37878">
      <w:pPr>
        <w:pStyle w:val="Style2"/>
        <w:numPr>
          <w:ilvl w:val="2"/>
          <w:numId w:val="3"/>
        </w:numPr>
        <w:shd w:val="clear" w:color="auto" w:fill="auto"/>
        <w:tabs>
          <w:tab w:val="left" w:pos="1377"/>
        </w:tabs>
        <w:spacing w:before="0" w:after="0"/>
        <w:ind w:left="1380" w:hanging="680"/>
      </w:pPr>
      <w:r>
        <w:t>komunikovat ohledně poskytování Služeb výhradně s Koordinátorem poskytování Služeb; Objednatel není oprávněn udělovat jakékoliv pokyny zaměstnancům Poskytovatele</w:t>
      </w:r>
    </w:p>
    <w:p w:rsidR="00913FA8" w:rsidRDefault="00E37878">
      <w:pPr>
        <w:pStyle w:val="Style2"/>
        <w:shd w:val="clear" w:color="auto" w:fill="auto"/>
        <w:spacing w:before="0" w:after="124" w:line="293" w:lineRule="exact"/>
        <w:ind w:left="1400" w:firstLine="0"/>
        <w:jc w:val="both"/>
      </w:pPr>
      <w:r>
        <w:lastRenderedPageBreak/>
        <w:t>a/nebo jiným osobám, prostřednictvím kterých Poskytovatel zajišťuje poskytování Služeb; a</w:t>
      </w:r>
    </w:p>
    <w:p w:rsidR="00913FA8" w:rsidRDefault="00E37878">
      <w:pPr>
        <w:pStyle w:val="Style2"/>
        <w:numPr>
          <w:ilvl w:val="2"/>
          <w:numId w:val="3"/>
        </w:numPr>
        <w:shd w:val="clear" w:color="auto" w:fill="auto"/>
        <w:tabs>
          <w:tab w:val="left" w:pos="1395"/>
        </w:tabs>
        <w:spacing w:before="0" w:after="173"/>
        <w:ind w:left="1400" w:hanging="680"/>
      </w:pPr>
      <w:r>
        <w:t>požadovat po Poskytovateli výhradně Služby sjednané v této Smlouvě a Dílčích smlouvách.</w:t>
      </w:r>
    </w:p>
    <w:p w:rsidR="00913FA8" w:rsidRDefault="00E37878">
      <w:pPr>
        <w:pStyle w:val="Style2"/>
        <w:numPr>
          <w:ilvl w:val="1"/>
          <w:numId w:val="3"/>
        </w:numPr>
        <w:shd w:val="clear" w:color="auto" w:fill="auto"/>
        <w:tabs>
          <w:tab w:val="left" w:pos="534"/>
        </w:tabs>
        <w:spacing w:before="0" w:after="67" w:line="222" w:lineRule="exact"/>
        <w:ind w:left="580" w:hanging="580"/>
      </w:pPr>
      <w:r>
        <w:t>Poskytovatel se zavazuje:</w:t>
      </w:r>
    </w:p>
    <w:p w:rsidR="00913FA8" w:rsidRDefault="00E37878">
      <w:pPr>
        <w:pStyle w:val="Style2"/>
        <w:numPr>
          <w:ilvl w:val="2"/>
          <w:numId w:val="3"/>
        </w:numPr>
        <w:shd w:val="clear" w:color="auto" w:fill="auto"/>
        <w:tabs>
          <w:tab w:val="left" w:pos="1395"/>
        </w:tabs>
        <w:spacing w:before="0" w:after="120"/>
        <w:ind w:left="1400" w:hanging="680"/>
      </w:pPr>
      <w:r>
        <w:t>poskytovat Objednateli na svůj náklad a nebezpečí Služby dle Dílčích smluv uzavřených na základě této Smlouvy;</w:t>
      </w:r>
    </w:p>
    <w:p w:rsidR="00913FA8" w:rsidRDefault="00E37878">
      <w:pPr>
        <w:pStyle w:val="Style2"/>
        <w:numPr>
          <w:ilvl w:val="2"/>
          <w:numId w:val="3"/>
        </w:numPr>
        <w:shd w:val="clear" w:color="auto" w:fill="auto"/>
        <w:tabs>
          <w:tab w:val="left" w:pos="1395"/>
        </w:tabs>
        <w:spacing w:before="0" w:after="120"/>
        <w:ind w:left="1400" w:hanging="680"/>
      </w:pPr>
      <w:r>
        <w:t>poskytovat Služby řádně, s veškerou péčí, kterou lze vzhledem k okolnostem poskytování Služeb požadovat, v ujednaném čase a v souladu s podmínkami sjednanými v této Smlouvě a Dílčích smlouvách;</w:t>
      </w:r>
    </w:p>
    <w:p w:rsidR="00913FA8" w:rsidRDefault="00E37878">
      <w:pPr>
        <w:pStyle w:val="Style2"/>
        <w:numPr>
          <w:ilvl w:val="2"/>
          <w:numId w:val="3"/>
        </w:numPr>
        <w:shd w:val="clear" w:color="auto" w:fill="auto"/>
        <w:tabs>
          <w:tab w:val="left" w:pos="1395"/>
        </w:tabs>
        <w:spacing w:before="0" w:after="120"/>
        <w:ind w:left="1400" w:hanging="680"/>
      </w:pPr>
      <w:r>
        <w:t>poskytovat Služby samostatně a obstarat si vše, co k poskytování Služeb potřebuje (tj. zejména pracovní pomůcky, pracovní oděv a obuv, osobní ochranné pracovní prostředky, atd.);</w:t>
      </w:r>
    </w:p>
    <w:p w:rsidR="00913FA8" w:rsidRDefault="00E37878">
      <w:pPr>
        <w:pStyle w:val="Style2"/>
        <w:numPr>
          <w:ilvl w:val="2"/>
          <w:numId w:val="3"/>
        </w:numPr>
        <w:shd w:val="clear" w:color="auto" w:fill="auto"/>
        <w:tabs>
          <w:tab w:val="left" w:pos="1395"/>
        </w:tabs>
        <w:spacing w:before="0" w:after="120"/>
        <w:ind w:left="1400" w:hanging="680"/>
      </w:pPr>
      <w:r>
        <w:t>disponovat veškerými oprávněními vyžadovanými pro poskytování Služeb příslušnými právními nebo jinými předpisy a tato oprávnění udržovat v platnosti a účinnosti po celou dobu účinnosti této Smlouvy;</w:t>
      </w:r>
    </w:p>
    <w:p w:rsidR="00913FA8" w:rsidRDefault="00E37878">
      <w:pPr>
        <w:pStyle w:val="Style2"/>
        <w:numPr>
          <w:ilvl w:val="2"/>
          <w:numId w:val="3"/>
        </w:numPr>
        <w:shd w:val="clear" w:color="auto" w:fill="auto"/>
        <w:tabs>
          <w:tab w:val="left" w:pos="1395"/>
        </w:tabs>
        <w:spacing w:before="0" w:after="120"/>
        <w:ind w:left="1400" w:hanging="680"/>
      </w:pPr>
      <w:r>
        <w:t>určit Koordinátora poskytování Služeb, který bude současně kontaktní osobou pověřenou komunikací s Objednatelem ohledně rozsahu a/nebo kvality poskytovaných Služeb;</w:t>
      </w:r>
    </w:p>
    <w:p w:rsidR="00913FA8" w:rsidRDefault="00E37878">
      <w:pPr>
        <w:pStyle w:val="Style2"/>
        <w:numPr>
          <w:ilvl w:val="2"/>
          <w:numId w:val="3"/>
        </w:numPr>
        <w:shd w:val="clear" w:color="auto" w:fill="auto"/>
        <w:tabs>
          <w:tab w:val="left" w:pos="1395"/>
        </w:tabs>
        <w:spacing w:before="0" w:after="173"/>
        <w:ind w:left="1400" w:hanging="680"/>
      </w:pPr>
      <w:r>
        <w:t>bezodkladně sjednat nápravu vad v poskytovaných Službách, které identifikoval sám nebo na které byl upozorněn Objednatelem; a</w:t>
      </w:r>
    </w:p>
    <w:p w:rsidR="00913FA8" w:rsidRDefault="00E37878">
      <w:pPr>
        <w:pStyle w:val="Style2"/>
        <w:numPr>
          <w:ilvl w:val="2"/>
          <w:numId w:val="3"/>
        </w:numPr>
        <w:shd w:val="clear" w:color="auto" w:fill="auto"/>
        <w:tabs>
          <w:tab w:val="left" w:pos="1395"/>
        </w:tabs>
        <w:spacing w:before="0" w:after="120" w:line="222" w:lineRule="exact"/>
        <w:ind w:left="1400" w:hanging="680"/>
      </w:pPr>
      <w:r>
        <w:t>plnit další povinnosti dle této Smlouvy a/nebo Dílčích smluv.</w:t>
      </w:r>
    </w:p>
    <w:p w:rsidR="00913FA8" w:rsidRDefault="00E37878">
      <w:pPr>
        <w:pStyle w:val="Style2"/>
        <w:numPr>
          <w:ilvl w:val="1"/>
          <w:numId w:val="3"/>
        </w:numPr>
        <w:shd w:val="clear" w:color="auto" w:fill="auto"/>
        <w:tabs>
          <w:tab w:val="left" w:pos="534"/>
        </w:tabs>
        <w:spacing w:before="0" w:after="67" w:line="222" w:lineRule="exact"/>
        <w:ind w:left="580" w:hanging="580"/>
      </w:pPr>
      <w:r>
        <w:t>Poskytovatel je oprávněn:</w:t>
      </w:r>
    </w:p>
    <w:p w:rsidR="00913FA8" w:rsidRDefault="00E37878">
      <w:pPr>
        <w:pStyle w:val="Style2"/>
        <w:numPr>
          <w:ilvl w:val="2"/>
          <w:numId w:val="3"/>
        </w:numPr>
        <w:shd w:val="clear" w:color="auto" w:fill="auto"/>
        <w:tabs>
          <w:tab w:val="left" w:pos="1395"/>
        </w:tabs>
        <w:spacing w:before="0" w:after="173"/>
        <w:ind w:left="1400" w:hanging="680"/>
      </w:pPr>
      <w:r>
        <w:t>zajistit poskytování Služeb pomocí svých dodavatelů a/nebo jiných subjektů; v takovém případě odpovídá Poskytovatel Objednateli za řádné poskytnutí Služeb ve stejném rozsahu, jako při zajištění poskytování Služeb zaměstnanci Poskytovatele.</w:t>
      </w:r>
    </w:p>
    <w:p w:rsidR="00913FA8" w:rsidRDefault="00E37878">
      <w:pPr>
        <w:pStyle w:val="Style2"/>
        <w:numPr>
          <w:ilvl w:val="1"/>
          <w:numId w:val="3"/>
        </w:numPr>
        <w:shd w:val="clear" w:color="auto" w:fill="auto"/>
        <w:tabs>
          <w:tab w:val="left" w:pos="534"/>
        </w:tabs>
        <w:spacing w:before="0" w:after="67" w:line="222" w:lineRule="exact"/>
        <w:ind w:left="580" w:hanging="580"/>
      </w:pPr>
      <w:r>
        <w:t>Smluvní strany jsou dále povinné:</w:t>
      </w:r>
    </w:p>
    <w:p w:rsidR="00913FA8" w:rsidRDefault="00E37878">
      <w:pPr>
        <w:pStyle w:val="Style2"/>
        <w:numPr>
          <w:ilvl w:val="2"/>
          <w:numId w:val="3"/>
        </w:numPr>
        <w:shd w:val="clear" w:color="auto" w:fill="auto"/>
        <w:tabs>
          <w:tab w:val="left" w:pos="1395"/>
        </w:tabs>
        <w:spacing w:before="0" w:after="116"/>
        <w:ind w:left="1400" w:hanging="680"/>
      </w:pPr>
      <w:r>
        <w:t>vzájemně se písemně informovat o rizicích a přijatých opatřeních k ochraně před jejich působením, která se týkají poskytování Služeb a prostor, ve kterých jsou Služby poskytovány, a spolupracovat při zajišťování bezpečnosti a ochrany zdraví při práci všech pracovníků nacházejících se v takových prostorách; a</w:t>
      </w:r>
    </w:p>
    <w:p w:rsidR="00913FA8" w:rsidRDefault="00E37878">
      <w:pPr>
        <w:pStyle w:val="Style2"/>
        <w:numPr>
          <w:ilvl w:val="2"/>
          <w:numId w:val="3"/>
        </w:numPr>
        <w:shd w:val="clear" w:color="auto" w:fill="auto"/>
        <w:tabs>
          <w:tab w:val="left" w:pos="1395"/>
        </w:tabs>
        <w:spacing w:before="0" w:after="557" w:line="293" w:lineRule="exact"/>
        <w:ind w:left="1400" w:hanging="680"/>
      </w:pPr>
      <w:r>
        <w:t>poskytovat si navzájem součinnost nezbytnou pro řádné poskytování Služeb dle této Smlouvy a Dílčích smluv.</w:t>
      </w:r>
    </w:p>
    <w:p w:rsidR="00913FA8" w:rsidRDefault="00E37878">
      <w:pPr>
        <w:pStyle w:val="Style20"/>
        <w:numPr>
          <w:ilvl w:val="0"/>
          <w:numId w:val="3"/>
        </w:numPr>
        <w:shd w:val="clear" w:color="auto" w:fill="auto"/>
        <w:tabs>
          <w:tab w:val="left" w:pos="534"/>
        </w:tabs>
        <w:spacing w:before="0" w:after="67"/>
        <w:ind w:left="580"/>
        <w:jc w:val="left"/>
      </w:pPr>
      <w:r>
        <w:t>Cena za poskytování Služeb</w:t>
      </w:r>
    </w:p>
    <w:p w:rsidR="00913FA8" w:rsidRDefault="00E37878">
      <w:pPr>
        <w:pStyle w:val="Style2"/>
        <w:numPr>
          <w:ilvl w:val="1"/>
          <w:numId w:val="3"/>
        </w:numPr>
        <w:shd w:val="clear" w:color="auto" w:fill="auto"/>
        <w:tabs>
          <w:tab w:val="left" w:pos="534"/>
        </w:tabs>
        <w:spacing w:before="0" w:after="120"/>
        <w:ind w:left="580" w:hanging="580"/>
      </w:pPr>
      <w:r>
        <w:t xml:space="preserve">Smluvní strany se dohodly, že Objednatel uhradí Poskytovateli za poskytování Služeb cenu určenou postupem uvedeným v Příloze č. 1 této Smlouvy (dále </w:t>
      </w:r>
      <w:proofErr w:type="gramStart"/>
      <w:r>
        <w:t xml:space="preserve">jen </w:t>
      </w:r>
      <w:r>
        <w:rPr>
          <w:rStyle w:val="CharStyle19"/>
        </w:rPr>
        <w:t>,,Cena</w:t>
      </w:r>
      <w:proofErr w:type="gramEnd"/>
      <w:r>
        <w:rPr>
          <w:rStyle w:val="CharStyle19"/>
        </w:rPr>
        <w:t>“).</w:t>
      </w:r>
    </w:p>
    <w:p w:rsidR="00913FA8" w:rsidRDefault="00E37878">
      <w:pPr>
        <w:pStyle w:val="Style2"/>
        <w:numPr>
          <w:ilvl w:val="1"/>
          <w:numId w:val="3"/>
        </w:numPr>
        <w:shd w:val="clear" w:color="auto" w:fill="auto"/>
        <w:tabs>
          <w:tab w:val="left" w:pos="534"/>
        </w:tabs>
        <w:spacing w:before="0" w:after="0"/>
        <w:ind w:left="580" w:hanging="580"/>
      </w:pPr>
      <w:r>
        <w:t>Cena je sjednána bez daně z přidané hodnoty. K Ceně se přičte daň z přidané hodnoty v souladu se zákonem č. 235/2004 Sb., o dani z přidané hodnoty, ve znění pozdějších předpisů (dále jen</w:t>
      </w:r>
    </w:p>
    <w:p w:rsidR="00913FA8" w:rsidRDefault="00D97BEA">
      <w:pPr>
        <w:pStyle w:val="Style20"/>
        <w:shd w:val="clear" w:color="auto" w:fill="auto"/>
        <w:spacing w:before="0" w:after="120" w:line="288" w:lineRule="exact"/>
        <w:ind w:left="580" w:firstLine="0"/>
        <w:jc w:val="left"/>
      </w:pPr>
      <w:r>
        <w:t>„Zákon o DPH “)</w:t>
      </w:r>
    </w:p>
    <w:p w:rsidR="00913FA8" w:rsidRDefault="00E37878">
      <w:pPr>
        <w:pStyle w:val="Style2"/>
        <w:numPr>
          <w:ilvl w:val="1"/>
          <w:numId w:val="3"/>
        </w:numPr>
        <w:shd w:val="clear" w:color="auto" w:fill="auto"/>
        <w:tabs>
          <w:tab w:val="left" w:pos="534"/>
        </w:tabs>
        <w:spacing w:before="0" w:after="0"/>
        <w:ind w:left="580" w:hanging="580"/>
      </w:pPr>
      <w:r>
        <w:t>V případě změny cenových podmínek sjednají Smluvní strany novou Přílohu č. 1 ve formě písemného dodatku k této Smlouvě, který plně nahradí cenová ujednání uvedená v předchozí Příloze č. 1.</w:t>
      </w:r>
    </w:p>
    <w:p w:rsidR="00D97BEA" w:rsidRDefault="00D97BEA" w:rsidP="00D97BEA">
      <w:pPr>
        <w:pStyle w:val="Style2"/>
        <w:shd w:val="clear" w:color="auto" w:fill="auto"/>
        <w:tabs>
          <w:tab w:val="left" w:pos="534"/>
        </w:tabs>
        <w:spacing w:before="0" w:after="0"/>
        <w:ind w:left="580" w:firstLine="0"/>
      </w:pPr>
    </w:p>
    <w:p w:rsidR="00913FA8" w:rsidRDefault="00E37878">
      <w:pPr>
        <w:pStyle w:val="Style20"/>
        <w:numPr>
          <w:ilvl w:val="0"/>
          <w:numId w:val="3"/>
        </w:numPr>
        <w:shd w:val="clear" w:color="auto" w:fill="auto"/>
        <w:tabs>
          <w:tab w:val="left" w:pos="517"/>
        </w:tabs>
        <w:spacing w:before="0" w:after="67"/>
        <w:ind w:left="580"/>
        <w:jc w:val="left"/>
      </w:pPr>
      <w:r>
        <w:t>Platební podmínky</w:t>
      </w:r>
    </w:p>
    <w:p w:rsidR="00913FA8" w:rsidRDefault="00E37878">
      <w:pPr>
        <w:pStyle w:val="Style2"/>
        <w:numPr>
          <w:ilvl w:val="1"/>
          <w:numId w:val="3"/>
        </w:numPr>
        <w:shd w:val="clear" w:color="auto" w:fill="auto"/>
        <w:tabs>
          <w:tab w:val="left" w:pos="517"/>
        </w:tabs>
        <w:spacing w:before="0" w:after="116"/>
        <w:ind w:left="580" w:hanging="580"/>
      </w:pPr>
      <w:r>
        <w:lastRenderedPageBreak/>
        <w:t>Poskytovatel vystaví souhrnný daňový doklad (fakturu) na Cenu za Služby poskytnuté v předcházejícím kalendářním měsíci nejpozději do dvacátého (20.) dne následujícího kalendářního měsíce.</w:t>
      </w:r>
    </w:p>
    <w:p w:rsidR="00913FA8" w:rsidRDefault="00E37878">
      <w:pPr>
        <w:pStyle w:val="Style2"/>
        <w:numPr>
          <w:ilvl w:val="1"/>
          <w:numId w:val="3"/>
        </w:numPr>
        <w:shd w:val="clear" w:color="auto" w:fill="auto"/>
        <w:tabs>
          <w:tab w:val="left" w:pos="517"/>
        </w:tabs>
        <w:spacing w:before="0" w:after="124" w:line="293" w:lineRule="exact"/>
        <w:ind w:left="580" w:hanging="580"/>
      </w:pPr>
      <w:r>
        <w:t>Daňový doklad vystavený Poskytovatelem musí obsahovat náležitosti daňového dokladu stanovené Zákonem o DPH.</w:t>
      </w:r>
    </w:p>
    <w:p w:rsidR="00913FA8" w:rsidRDefault="00E37878">
      <w:pPr>
        <w:pStyle w:val="Style2"/>
        <w:numPr>
          <w:ilvl w:val="1"/>
          <w:numId w:val="3"/>
        </w:numPr>
        <w:shd w:val="clear" w:color="auto" w:fill="auto"/>
        <w:tabs>
          <w:tab w:val="left" w:pos="517"/>
        </w:tabs>
        <w:spacing w:before="0" w:after="120"/>
        <w:ind w:left="580" w:hanging="580"/>
      </w:pPr>
      <w:r>
        <w:t>Poskytovatel zašle daňový doklad na adresu Objednatele dle čl. 10.1 této Smlouvy. Objednatel je oprávněn vrátit do splatnosti daňový doklad, který neobsahuje veškeré předepsané náležitosti nebo obsahuje jiné vady. Poskytovatel je povinen podle povahy vad daňový doklad opravit nebo vyhotovit nový daňový doklad. Oprávněným vrácením daňového dokladu se ruší původní okamžik splatnosti. Nový okamžik splatnosti se určí ode dne doručení opraveného nebo nově vyhotoveného daňového dokladu Objednateli.</w:t>
      </w:r>
    </w:p>
    <w:p w:rsidR="00913FA8" w:rsidRDefault="00E37878">
      <w:pPr>
        <w:pStyle w:val="Style2"/>
        <w:numPr>
          <w:ilvl w:val="1"/>
          <w:numId w:val="3"/>
        </w:numPr>
        <w:shd w:val="clear" w:color="auto" w:fill="auto"/>
        <w:tabs>
          <w:tab w:val="left" w:pos="517"/>
        </w:tabs>
        <w:spacing w:before="0" w:after="120"/>
        <w:ind w:left="580" w:hanging="580"/>
      </w:pPr>
      <w:r>
        <w:t>Cena stanovená v daňovém dokladuje splatná čtrnáctý (14.) den ode dne jeho doručení Objednateli, ledaže se Smluvní strany dohodnou písemně jinak.</w:t>
      </w:r>
    </w:p>
    <w:p w:rsidR="00913FA8" w:rsidRDefault="00E37878">
      <w:pPr>
        <w:pStyle w:val="Style2"/>
        <w:numPr>
          <w:ilvl w:val="1"/>
          <w:numId w:val="3"/>
        </w:numPr>
        <w:shd w:val="clear" w:color="auto" w:fill="auto"/>
        <w:tabs>
          <w:tab w:val="left" w:pos="517"/>
        </w:tabs>
        <w:spacing w:before="0" w:after="120"/>
        <w:ind w:left="580" w:hanging="580"/>
      </w:pPr>
      <w:r>
        <w:t>Úhrada částky uvedené v daňovém dokladu je provedena řádně a včas, je-li nejpozději v den splatnosti připsána na bankovní účet Poskytovatele uvedený v záhlaví této Smlouvy.</w:t>
      </w:r>
    </w:p>
    <w:p w:rsidR="00913FA8" w:rsidRDefault="00E37878">
      <w:pPr>
        <w:pStyle w:val="Style2"/>
        <w:numPr>
          <w:ilvl w:val="1"/>
          <w:numId w:val="3"/>
        </w:numPr>
        <w:shd w:val="clear" w:color="auto" w:fill="auto"/>
        <w:tabs>
          <w:tab w:val="left" w:pos="517"/>
        </w:tabs>
        <w:spacing w:before="0" w:after="573"/>
        <w:ind w:left="580" w:hanging="580"/>
      </w:pPr>
      <w:r>
        <w:t xml:space="preserve">V případě prodlení s úhradou fakturované částky (resp. její části) má Poskytovatel kromě nároku na zákonný úrok z prodlení nárok i na smluvní pokutu ve výši 0,5 </w:t>
      </w:r>
      <w:r>
        <w:rPr>
          <w:rStyle w:val="CharStyle26"/>
        </w:rPr>
        <w:t>%</w:t>
      </w:r>
      <w:r>
        <w:t xml:space="preserve"> z fakturované částky (resp. její neuhrazené části) za každý započatý den prodlení.</w:t>
      </w:r>
    </w:p>
    <w:p w:rsidR="00913FA8" w:rsidRDefault="00E37878">
      <w:pPr>
        <w:pStyle w:val="Style20"/>
        <w:numPr>
          <w:ilvl w:val="0"/>
          <w:numId w:val="3"/>
        </w:numPr>
        <w:shd w:val="clear" w:color="auto" w:fill="auto"/>
        <w:tabs>
          <w:tab w:val="left" w:pos="517"/>
        </w:tabs>
        <w:spacing w:before="0" w:after="67"/>
        <w:ind w:left="580"/>
        <w:jc w:val="left"/>
      </w:pPr>
      <w:r>
        <w:t>Místo a čas poskytování Služeb</w:t>
      </w:r>
    </w:p>
    <w:p w:rsidR="00913FA8" w:rsidRDefault="00E37878">
      <w:pPr>
        <w:pStyle w:val="Style2"/>
        <w:numPr>
          <w:ilvl w:val="1"/>
          <w:numId w:val="3"/>
        </w:numPr>
        <w:shd w:val="clear" w:color="auto" w:fill="auto"/>
        <w:tabs>
          <w:tab w:val="left" w:pos="517"/>
        </w:tabs>
        <w:spacing w:before="0" w:after="120"/>
        <w:ind w:left="580" w:hanging="580"/>
      </w:pPr>
      <w:r>
        <w:t>Místo plnění bude sjednáno v Dílčí smlouvě. Není-li v Dílčí smlouvě sjednáno místo plnění, je Poskytovatel povinen poskytovat Služby v té části skladu Objednatele dle písm. (C) Preambule této Smlouvy, ve vztahu ke které mají být Služby poskytnuty.</w:t>
      </w:r>
    </w:p>
    <w:p w:rsidR="00913FA8" w:rsidRDefault="00E37878">
      <w:pPr>
        <w:pStyle w:val="Style2"/>
        <w:numPr>
          <w:ilvl w:val="1"/>
          <w:numId w:val="3"/>
        </w:numPr>
        <w:shd w:val="clear" w:color="auto" w:fill="auto"/>
        <w:tabs>
          <w:tab w:val="left" w:pos="517"/>
        </w:tabs>
        <w:spacing w:before="0" w:after="573"/>
        <w:ind w:left="580" w:hanging="580"/>
      </w:pPr>
      <w:r>
        <w:t>Čas plnění bude sjednán v Dílčí smlouvě. Není-li v Dílčí smlouvě sjednán čas plnění, je Poskytovatel povinen započít s poskytováním Služeb bez zbytečného odkladu po uzavření Dílčí smlouvy.</w:t>
      </w:r>
    </w:p>
    <w:p w:rsidR="00913FA8" w:rsidRDefault="00E37878">
      <w:pPr>
        <w:pStyle w:val="Style20"/>
        <w:numPr>
          <w:ilvl w:val="0"/>
          <w:numId w:val="3"/>
        </w:numPr>
        <w:shd w:val="clear" w:color="auto" w:fill="auto"/>
        <w:tabs>
          <w:tab w:val="left" w:pos="517"/>
        </w:tabs>
        <w:spacing w:before="0" w:after="67"/>
        <w:ind w:left="580"/>
        <w:jc w:val="left"/>
      </w:pPr>
      <w:r>
        <w:t>Důvěrnost informací</w:t>
      </w:r>
    </w:p>
    <w:p w:rsidR="00913FA8" w:rsidRDefault="00E37878">
      <w:pPr>
        <w:pStyle w:val="Style2"/>
        <w:numPr>
          <w:ilvl w:val="1"/>
          <w:numId w:val="3"/>
        </w:numPr>
        <w:shd w:val="clear" w:color="auto" w:fill="auto"/>
        <w:tabs>
          <w:tab w:val="left" w:pos="517"/>
        </w:tabs>
        <w:spacing w:before="0" w:after="120"/>
        <w:ind w:left="580" w:hanging="580"/>
      </w:pPr>
      <w:r>
        <w:t>Každá Smluvní strana je povinna (i) nakládat s veškerými informacemi, které jsou obsahem této Smlouvy a Dílčích smluv nebo které získala v souvislosti sjednáním o uzavření této Smlouvy a Dílčích smluv nebo v souvislosti s uzavřením této Smlouvy a Dílčích smluv nebo plněním této Smlouvy a Dílčích smluv, a s informacemi týkajícími se druhé Smluvní strany, jako s informacemi přísně důvěrnými, a (</w:t>
      </w:r>
      <w:proofErr w:type="spellStart"/>
      <w:r>
        <w:t>ii</w:t>
      </w:r>
      <w:proofErr w:type="spellEnd"/>
      <w:r>
        <w:t>) bez předchozího písemného souhlasu druhé Smluvní strany tyto důvěrné informace nezveřejnit ani jinak nezpřístupnit žádné třetí osobě.</w:t>
      </w:r>
    </w:p>
    <w:p w:rsidR="00913FA8" w:rsidRDefault="00E37878">
      <w:pPr>
        <w:pStyle w:val="Style2"/>
        <w:numPr>
          <w:ilvl w:val="1"/>
          <w:numId w:val="3"/>
        </w:numPr>
        <w:shd w:val="clear" w:color="auto" w:fill="auto"/>
        <w:tabs>
          <w:tab w:val="left" w:pos="517"/>
        </w:tabs>
        <w:spacing w:before="0" w:after="0"/>
        <w:ind w:left="580" w:hanging="580"/>
      </w:pPr>
      <w:r>
        <w:t>Povinnost zachovávat důvěrnost informací podle ustanovení tohoto čl. 8 této Smlouvy se nevztahuje v příslušném rozsahu na následující případy: (i) sdělení důvěrných informací je vyžadováno soudem, právními předpisy, rozhodnutím orgánu státní správy nebo regulačním orgánem nebo orgánem dohledu v souladu se zákonem a na základě zákona; (</w:t>
      </w:r>
      <w:proofErr w:type="spellStart"/>
      <w:r>
        <w:t>ii</w:t>
      </w:r>
      <w:proofErr w:type="spellEnd"/>
      <w:r>
        <w:t>) důvěrné informace byly Smluvní stranou získány ze zdroje nesouvisejícího s druhou Smluvní stranou, pokud tento zdroj není podle nejlepšího vědomí Smluvní strany, která příslušné informace obdržela, povinen zachovávat důvěrnost takových informací; (</w:t>
      </w:r>
      <w:proofErr w:type="spellStart"/>
      <w:r>
        <w:t>iii</w:t>
      </w:r>
      <w:proofErr w:type="spellEnd"/>
      <w:r>
        <w:t>) důvěrné informace se staly veřejně dostupnými jinak než v důsledku jejich zpřístupnění v rozporu s touto Smlouvou; (</w:t>
      </w:r>
      <w:proofErr w:type="spellStart"/>
      <w:r>
        <w:t>iv</w:t>
      </w:r>
      <w:proofErr w:type="spellEnd"/>
      <w:r>
        <w:t>) důvěrné informace měla Smluvní strana k dispozici ještě před jejich zpřístupněním druhou Smluvní stranou; nebo (v) sdělení důvěrných informací v nezbytném rozsahu odborným poradcům, zaměstnancům či zástupcům Smluvní strany za účelem jednání o uzavření, uzavření nebo plnění této Smlouvy a</w:t>
      </w:r>
      <w:r>
        <w:br w:type="page"/>
      </w:r>
    </w:p>
    <w:p w:rsidR="00913FA8" w:rsidRDefault="00E37878">
      <w:pPr>
        <w:pStyle w:val="Style2"/>
        <w:shd w:val="clear" w:color="auto" w:fill="auto"/>
        <w:spacing w:before="0" w:after="593"/>
        <w:ind w:left="580" w:firstLine="0"/>
      </w:pPr>
      <w:r>
        <w:lastRenderedPageBreak/>
        <w:t>Dílčích smluv za podmínky, že takoví příjemci důvěrných informací jsou vázáni povinností zachovávat důvěrnost informací nejméně ve stejném rozsahu, jako je stanoveno v tomto čl. 8 této Smlouvy.</w:t>
      </w:r>
    </w:p>
    <w:p w:rsidR="00913FA8" w:rsidRDefault="00E37878">
      <w:pPr>
        <w:pStyle w:val="Style20"/>
        <w:numPr>
          <w:ilvl w:val="0"/>
          <w:numId w:val="3"/>
        </w:numPr>
        <w:shd w:val="clear" w:color="auto" w:fill="auto"/>
        <w:tabs>
          <w:tab w:val="left" w:pos="522"/>
        </w:tabs>
        <w:spacing w:before="0" w:after="0"/>
        <w:ind w:left="580"/>
        <w:jc w:val="left"/>
      </w:pPr>
      <w:r>
        <w:t>Trvání závazku ze Smlouvy</w:t>
      </w:r>
    </w:p>
    <w:p w:rsidR="00913FA8" w:rsidRDefault="00E37878">
      <w:pPr>
        <w:pStyle w:val="Style2"/>
        <w:numPr>
          <w:ilvl w:val="1"/>
          <w:numId w:val="3"/>
        </w:numPr>
        <w:shd w:val="clear" w:color="auto" w:fill="auto"/>
        <w:tabs>
          <w:tab w:val="left" w:pos="522"/>
        </w:tabs>
        <w:spacing w:before="0" w:after="0" w:line="403" w:lineRule="exact"/>
        <w:ind w:left="580" w:hanging="580"/>
      </w:pPr>
      <w:r>
        <w:t>Tato Smlouva nabývá platnosti a účinnosti okamžikem jejího podpisu oběma Smluvními stranami.</w:t>
      </w:r>
    </w:p>
    <w:p w:rsidR="00913FA8" w:rsidRDefault="00E37878">
      <w:pPr>
        <w:pStyle w:val="Style2"/>
        <w:numPr>
          <w:ilvl w:val="1"/>
          <w:numId w:val="3"/>
        </w:numPr>
        <w:shd w:val="clear" w:color="auto" w:fill="auto"/>
        <w:tabs>
          <w:tab w:val="left" w:pos="522"/>
        </w:tabs>
        <w:spacing w:before="0" w:after="0" w:line="403" w:lineRule="exact"/>
        <w:ind w:left="580" w:hanging="580"/>
      </w:pPr>
      <w:r>
        <w:t>Závazek z této Smlouvy se sjednává na dobu neurčitou.</w:t>
      </w:r>
    </w:p>
    <w:p w:rsidR="00913FA8" w:rsidRDefault="00E37878">
      <w:pPr>
        <w:pStyle w:val="Style2"/>
        <w:numPr>
          <w:ilvl w:val="1"/>
          <w:numId w:val="3"/>
        </w:numPr>
        <w:shd w:val="clear" w:color="auto" w:fill="auto"/>
        <w:tabs>
          <w:tab w:val="left" w:pos="522"/>
        </w:tabs>
        <w:spacing w:before="0" w:after="0" w:line="403" w:lineRule="exact"/>
        <w:ind w:left="580" w:hanging="580"/>
      </w:pPr>
      <w:r>
        <w:t>Závazek z této Smlouvy může být před uplynutím sjednané doby určité ukončen:</w:t>
      </w:r>
    </w:p>
    <w:p w:rsidR="00913FA8" w:rsidRDefault="00E37878">
      <w:pPr>
        <w:pStyle w:val="Style2"/>
        <w:numPr>
          <w:ilvl w:val="2"/>
          <w:numId w:val="3"/>
        </w:numPr>
        <w:shd w:val="clear" w:color="auto" w:fill="auto"/>
        <w:tabs>
          <w:tab w:val="left" w:pos="1374"/>
        </w:tabs>
        <w:spacing w:before="0" w:after="0" w:line="403" w:lineRule="exact"/>
        <w:ind w:left="700" w:firstLine="0"/>
      </w:pPr>
      <w:r>
        <w:t>dohodou Smluvních stran; a</w:t>
      </w:r>
    </w:p>
    <w:p w:rsidR="00913FA8" w:rsidRDefault="00E37878">
      <w:pPr>
        <w:pStyle w:val="Style2"/>
        <w:numPr>
          <w:ilvl w:val="2"/>
          <w:numId w:val="3"/>
        </w:numPr>
        <w:shd w:val="clear" w:color="auto" w:fill="auto"/>
        <w:tabs>
          <w:tab w:val="left" w:pos="1374"/>
        </w:tabs>
        <w:spacing w:before="0" w:after="0" w:line="403" w:lineRule="exact"/>
        <w:ind w:left="700" w:firstLine="0"/>
      </w:pPr>
      <w:r>
        <w:t>výpovědí učiněnou kteroukoli Smluvní stranou.</w:t>
      </w:r>
    </w:p>
    <w:p w:rsidR="00913FA8" w:rsidRDefault="00E37878">
      <w:pPr>
        <w:pStyle w:val="Style2"/>
        <w:numPr>
          <w:ilvl w:val="1"/>
          <w:numId w:val="3"/>
        </w:numPr>
        <w:shd w:val="clear" w:color="auto" w:fill="auto"/>
        <w:tabs>
          <w:tab w:val="left" w:pos="522"/>
        </w:tabs>
        <w:spacing w:before="0" w:after="140"/>
        <w:ind w:left="580" w:hanging="580"/>
      </w:pPr>
      <w:r>
        <w:t>Výpověď závazku z této Smlouvy musí být učiněna písemně a musí být doručena druhé Smluvní straně. Doručením výpovědi počíná běžet výpovědní doba, jež trvá tři (3) měsíce. Výpověď podle tohoto článku Smlouvy nemusí být odůvodněna.</w:t>
      </w:r>
    </w:p>
    <w:p w:rsidR="00913FA8" w:rsidRDefault="00E37878">
      <w:pPr>
        <w:pStyle w:val="Style2"/>
        <w:numPr>
          <w:ilvl w:val="1"/>
          <w:numId w:val="3"/>
        </w:numPr>
        <w:shd w:val="clear" w:color="auto" w:fill="auto"/>
        <w:tabs>
          <w:tab w:val="left" w:pos="522"/>
        </w:tabs>
        <w:spacing w:before="0" w:after="0"/>
        <w:ind w:left="580" w:hanging="580"/>
      </w:pPr>
      <w:r>
        <w:t>Každá ze Smluvních stran je oprávněna odstoupit od této Smlouvy s okamžitou účinností v případě, že druhá Smluvní strana porušuje své povinnosti z této Smlouvy zvlášť hrubým způsobem. Za zvlášť hrubé porušení povinností Poskytovatele se považuje situace, kdy Poskytovatel nezahájí poskytování Služeb ani do deseti (10) pracovních dnů po doručení výzvy k plnění Dílčí smlouvy ze strany Objednatele. Za zvlášť hrubé porušení povinností Objednatele se považuje prodlení</w:t>
      </w:r>
    </w:p>
    <w:p w:rsidR="00913FA8" w:rsidRDefault="00E37878">
      <w:pPr>
        <w:pStyle w:val="Style2"/>
        <w:shd w:val="clear" w:color="auto" w:fill="auto"/>
        <w:spacing w:before="0" w:after="140"/>
        <w:ind w:left="580" w:firstLine="0"/>
      </w:pPr>
      <w:r>
        <w:t>s úhradou řádně uplatněné Ceny nebo Odměny po dobu delší než deset (10) dnů. Oznámení o odstoupení podle tohoto článku Smlouvy musí být učiněno písemně, musí obsahovat popis zvlášť hrubého porušení povinností druhé Smluvní strany a musí být doručené druhé Smluvní straně. Závazek z této Smlouvy v takovém případě zaniká v den doručení oprávněného oznámení o odstoupení druhé Smluvní straně.</w:t>
      </w:r>
    </w:p>
    <w:p w:rsidR="00913FA8" w:rsidRDefault="00E37878">
      <w:pPr>
        <w:pStyle w:val="Style2"/>
        <w:numPr>
          <w:ilvl w:val="1"/>
          <w:numId w:val="3"/>
        </w:numPr>
        <w:shd w:val="clear" w:color="auto" w:fill="auto"/>
        <w:tabs>
          <w:tab w:val="left" w:pos="522"/>
        </w:tabs>
        <w:spacing w:before="0" w:after="140"/>
        <w:ind w:left="580" w:hanging="580"/>
      </w:pPr>
      <w:r>
        <w:t>Pro vyloučení pochybností platí, že žádná Smluvní strana nesmí od této Smlouvy odstoupit ani závazek z ní vzniklý ukončit jinak než způsobem a z důvodů výslovně upravených v této Smlouvě.</w:t>
      </w:r>
    </w:p>
    <w:p w:rsidR="00913FA8" w:rsidRDefault="00E37878">
      <w:pPr>
        <w:pStyle w:val="Style2"/>
        <w:numPr>
          <w:ilvl w:val="1"/>
          <w:numId w:val="3"/>
        </w:numPr>
        <w:shd w:val="clear" w:color="auto" w:fill="auto"/>
        <w:tabs>
          <w:tab w:val="left" w:pos="522"/>
        </w:tabs>
        <w:spacing w:before="0" w:after="593"/>
        <w:ind w:left="580" w:hanging="580"/>
      </w:pPr>
      <w:r>
        <w:t>Ukončením závazku z této Smlouvy končí i závazky z jednotlivých Dílčích smluv sjednaných na jejím základě, nedohodnou-li se v konkrétním případě Smluvní strany písemně jinak.</w:t>
      </w:r>
    </w:p>
    <w:p w:rsidR="00913FA8" w:rsidRDefault="00E37878">
      <w:pPr>
        <w:pStyle w:val="Style20"/>
        <w:numPr>
          <w:ilvl w:val="0"/>
          <w:numId w:val="3"/>
        </w:numPr>
        <w:shd w:val="clear" w:color="auto" w:fill="auto"/>
        <w:tabs>
          <w:tab w:val="left" w:pos="522"/>
        </w:tabs>
        <w:spacing w:before="0" w:after="83"/>
        <w:ind w:left="580"/>
        <w:jc w:val="left"/>
      </w:pPr>
      <w:r>
        <w:t>Ostatní ujednání</w:t>
      </w:r>
    </w:p>
    <w:p w:rsidR="00913FA8" w:rsidRDefault="00E37878">
      <w:pPr>
        <w:pStyle w:val="Style2"/>
        <w:numPr>
          <w:ilvl w:val="1"/>
          <w:numId w:val="3"/>
        </w:numPr>
        <w:shd w:val="clear" w:color="auto" w:fill="auto"/>
        <w:tabs>
          <w:tab w:val="left" w:pos="522"/>
        </w:tabs>
        <w:spacing w:before="0" w:after="197" w:line="293" w:lineRule="exact"/>
        <w:ind w:left="580" w:hanging="580"/>
      </w:pPr>
      <w:r>
        <w:t>Veškeré žádosti, oznámení, výzvy nebo jiná sdělení podle této Smlouvy budou doručovány na níže uvedené kontaktní adresy Smluvních stran:</w:t>
      </w:r>
    </w:p>
    <w:p w:rsidR="00913FA8" w:rsidRDefault="00E37878">
      <w:pPr>
        <w:pStyle w:val="Style2"/>
        <w:numPr>
          <w:ilvl w:val="2"/>
          <w:numId w:val="3"/>
        </w:numPr>
        <w:shd w:val="clear" w:color="auto" w:fill="auto"/>
        <w:tabs>
          <w:tab w:val="left" w:pos="1374"/>
        </w:tabs>
        <w:spacing w:before="0" w:after="87" w:line="222" w:lineRule="exact"/>
        <w:ind w:left="700" w:firstLine="0"/>
      </w:pPr>
      <w:r>
        <w:t>Oznámení určená Objednateli:</w:t>
      </w:r>
    </w:p>
    <w:p w:rsidR="00913FA8" w:rsidRDefault="00E37878">
      <w:pPr>
        <w:pStyle w:val="Style20"/>
        <w:shd w:val="clear" w:color="auto" w:fill="auto"/>
        <w:tabs>
          <w:tab w:val="left" w:pos="2711"/>
        </w:tabs>
        <w:spacing w:before="0" w:after="0" w:line="288" w:lineRule="exact"/>
        <w:ind w:left="1380" w:firstLine="0"/>
      </w:pPr>
      <w:r>
        <w:rPr>
          <w:rStyle w:val="CharStyle22"/>
        </w:rPr>
        <w:t>Adresa:</w:t>
      </w:r>
      <w:r>
        <w:rPr>
          <w:rStyle w:val="CharStyle22"/>
        </w:rPr>
        <w:tab/>
      </w:r>
      <w:r>
        <w:t>Domov pro seniory Háje, příspěvková organizace, K Milíčovu</w:t>
      </w:r>
    </w:p>
    <w:p w:rsidR="00913FA8" w:rsidRDefault="00E37878">
      <w:pPr>
        <w:pStyle w:val="Style20"/>
        <w:shd w:val="clear" w:color="auto" w:fill="auto"/>
        <w:spacing w:before="0" w:after="193" w:line="288" w:lineRule="exact"/>
        <w:ind w:left="2720" w:firstLine="0"/>
        <w:jc w:val="left"/>
      </w:pPr>
      <w:r>
        <w:t>734/1,149 00 Praha 4 Háje</w:t>
      </w:r>
    </w:p>
    <w:p w:rsidR="00913FA8" w:rsidRDefault="00E37878">
      <w:pPr>
        <w:pStyle w:val="Style2"/>
        <w:shd w:val="clear" w:color="auto" w:fill="auto"/>
        <w:tabs>
          <w:tab w:val="left" w:pos="2711"/>
        </w:tabs>
        <w:spacing w:before="0" w:after="140" w:line="222" w:lineRule="exact"/>
        <w:ind w:left="1380" w:firstLine="0"/>
        <w:jc w:val="both"/>
      </w:pPr>
      <w:r>
        <w:t>E-mail:</w:t>
      </w:r>
      <w:r>
        <w:tab/>
      </w:r>
    </w:p>
    <w:p w:rsidR="00913FA8" w:rsidRDefault="00E37878">
      <w:pPr>
        <w:pStyle w:val="Style2"/>
        <w:shd w:val="clear" w:color="auto" w:fill="auto"/>
        <w:tabs>
          <w:tab w:val="left" w:pos="2711"/>
        </w:tabs>
        <w:spacing w:before="0" w:after="540" w:line="222" w:lineRule="exact"/>
        <w:ind w:left="1380" w:firstLine="0"/>
        <w:jc w:val="both"/>
      </w:pPr>
      <w:r>
        <w:t>k rukám:</w:t>
      </w:r>
      <w:r>
        <w:tab/>
      </w:r>
    </w:p>
    <w:p w:rsidR="00913FA8" w:rsidRDefault="00E37878">
      <w:pPr>
        <w:pStyle w:val="Style2"/>
        <w:shd w:val="clear" w:color="auto" w:fill="auto"/>
        <w:spacing w:before="0" w:after="140" w:line="222" w:lineRule="exact"/>
        <w:ind w:left="1380" w:firstLine="0"/>
        <w:jc w:val="both"/>
      </w:pPr>
      <w:r>
        <w:t>Oznámení určená Poskytovateli:</w:t>
      </w:r>
    </w:p>
    <w:p w:rsidR="00913FA8" w:rsidRDefault="00D97BEA">
      <w:pPr>
        <w:pStyle w:val="Style2"/>
        <w:shd w:val="clear" w:color="auto" w:fill="auto"/>
        <w:spacing w:before="0" w:after="0" w:line="222" w:lineRule="exact"/>
        <w:ind w:left="1380" w:firstLine="0"/>
        <w:jc w:val="both"/>
      </w:pPr>
      <w:r>
        <w:rPr>
          <w:noProof/>
          <w:lang w:bidi="ar-SA"/>
        </w:rPr>
        <w:lastRenderedPageBreak/>
        <mc:AlternateContent>
          <mc:Choice Requires="wps">
            <w:drawing>
              <wp:anchor distT="0" distB="97155" distL="856615" distR="433070" simplePos="0" relativeHeight="377487104" behindDoc="1" locked="0" layoutInCell="1" allowOverlap="1">
                <wp:simplePos x="0" y="0"/>
                <wp:positionH relativeFrom="margin">
                  <wp:posOffset>867410</wp:posOffset>
                </wp:positionH>
                <wp:positionV relativeFrom="paragraph">
                  <wp:posOffset>222250</wp:posOffset>
                </wp:positionV>
                <wp:extent cx="420370" cy="140970"/>
                <wp:effectExtent l="635" t="3175" r="0" b="63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E37878">
                            <w:pPr>
                              <w:pStyle w:val="Style2"/>
                              <w:shd w:val="clear" w:color="auto" w:fill="auto"/>
                              <w:spacing w:before="0" w:after="0" w:line="222" w:lineRule="exact"/>
                              <w:ind w:firstLine="0"/>
                            </w:pPr>
                            <w:r>
                              <w:rPr>
                                <w:rStyle w:val="CharStyle3Exact"/>
                              </w:rPr>
                              <w:t>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3pt;margin-top:17.5pt;width:33.1pt;height:11.1pt;z-index:-125829376;visibility:visible;mso-wrap-style:square;mso-width-percent:0;mso-height-percent:0;mso-wrap-distance-left:67.45pt;mso-wrap-distance-top:0;mso-wrap-distance-right:34.1pt;mso-wrap-distance-bottom: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3qQ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" filled="f" stroked="f">
                <v:textbox style="mso-fit-shape-to-text:t" inset="0,0,0,0">
                  <w:txbxContent>
                    <w:p w:rsidR="00913FA8" w:rsidRDefault="00E37878">
                      <w:pPr>
                        <w:pStyle w:val="Style2"/>
                        <w:shd w:val="clear" w:color="auto" w:fill="auto"/>
                        <w:spacing w:before="0" w:after="0" w:line="222" w:lineRule="exact"/>
                        <w:ind w:firstLine="0"/>
                      </w:pPr>
                      <w:r>
                        <w:rPr>
                          <w:rStyle w:val="CharStyle3Exact"/>
                        </w:rPr>
                        <w:t>E-mail:</w:t>
                      </w:r>
                    </w:p>
                  </w:txbxContent>
                </v:textbox>
                <w10:wrap type="topAndBottom" anchorx="margin"/>
              </v:shape>
            </w:pict>
          </mc:Fallback>
        </mc:AlternateContent>
      </w:r>
      <w:r>
        <w:rPr>
          <w:noProof/>
          <w:lang w:bidi="ar-SA"/>
        </w:rPr>
        <mc:AlternateContent>
          <mc:Choice Requires="wps">
            <w:drawing>
              <wp:anchor distT="0" distB="247650" distL="850265" distR="347345" simplePos="0" relativeHeight="377487105" behindDoc="1" locked="0" layoutInCell="1" allowOverlap="1">
                <wp:simplePos x="0" y="0"/>
                <wp:positionH relativeFrom="margin">
                  <wp:posOffset>861060</wp:posOffset>
                </wp:positionH>
                <wp:positionV relativeFrom="paragraph">
                  <wp:posOffset>478155</wp:posOffset>
                </wp:positionV>
                <wp:extent cx="511810" cy="140970"/>
                <wp:effectExtent l="3810" t="1905" r="0" b="190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E37878">
                            <w:pPr>
                              <w:pStyle w:val="Style2"/>
                              <w:shd w:val="clear" w:color="auto" w:fill="auto"/>
                              <w:spacing w:before="0" w:after="0" w:line="222" w:lineRule="exact"/>
                              <w:ind w:firstLine="0"/>
                            </w:pPr>
                            <w:r>
                              <w:rPr>
                                <w:rStyle w:val="CharStyle3Exact"/>
                              </w:rPr>
                              <w:t>k rukám: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7.8pt;margin-top:37.65pt;width:40.3pt;height:11.1pt;z-index:-125829375;visibility:visible;mso-wrap-style:square;mso-width-percent:0;mso-height-percent:0;mso-wrap-distance-left:66.95pt;mso-wrap-distance-top:0;mso-wrap-distance-right:27.35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" filled="f" stroked="f">
                <v:textbox style="mso-fit-shape-to-text:t" inset="0,0,0,0">
                  <w:txbxContent>
                    <w:p w:rsidR="00913FA8" w:rsidRDefault="00E37878">
                      <w:pPr>
                        <w:pStyle w:val="Style2"/>
                        <w:shd w:val="clear" w:color="auto" w:fill="auto"/>
                        <w:spacing w:before="0" w:after="0" w:line="222" w:lineRule="exact"/>
                        <w:ind w:firstLine="0"/>
                      </w:pPr>
                      <w:r>
                        <w:rPr>
                          <w:rStyle w:val="CharStyle3Exact"/>
                        </w:rPr>
                        <w:t>k rukám:</w:t>
                      </w:r>
                    </w:p>
                  </w:txbxContent>
                </v:textbox>
                <w10:wrap type="topAndBottom" anchorx="margin"/>
              </v:shape>
            </w:pict>
          </mc:Fallback>
        </mc:AlternateContent>
      </w:r>
      <w:r>
        <w:rPr>
          <w:noProof/>
          <w:lang w:bidi="ar-SA"/>
        </w:rPr>
        <mc:AlternateContent>
          <mc:Choice Requires="wps">
            <w:drawing>
              <wp:anchor distT="0" distB="226695" distL="63500" distR="63500" simplePos="0" relativeHeight="377487106" behindDoc="1" locked="0" layoutInCell="1" allowOverlap="1">
                <wp:simplePos x="0" y="0"/>
                <wp:positionH relativeFrom="margin">
                  <wp:posOffset>1720850</wp:posOffset>
                </wp:positionH>
                <wp:positionV relativeFrom="paragraph">
                  <wp:posOffset>127635</wp:posOffset>
                </wp:positionV>
                <wp:extent cx="1207135" cy="255905"/>
                <wp:effectExtent l="0" t="3810" r="0" b="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913FA8">
                            <w:pPr>
                              <w:pStyle w:val="Style2"/>
                              <w:shd w:val="clear" w:color="auto" w:fill="auto"/>
                              <w:spacing w:before="0" w:after="0" w:line="403"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35.5pt;margin-top:10.05pt;width:95.05pt;height:20.15pt;z-index:-125829374;visibility:visible;mso-wrap-style:square;mso-width-percent:0;mso-height-percent:0;mso-wrap-distance-left:5pt;mso-wrap-distance-top:0;mso-wrap-distance-right:5pt;mso-wrap-distance-bottom:1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YzBrgIAALE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" filled="f" stroked="f">
                <v:textbox style="mso-fit-shape-to-text:t" inset="0,0,0,0">
                  <w:txbxContent>
                    <w:p w:rsidR="00913FA8" w:rsidRDefault="00913FA8">
                      <w:pPr>
                        <w:pStyle w:val="Style2"/>
                        <w:shd w:val="clear" w:color="auto" w:fill="auto"/>
                        <w:spacing w:before="0" w:after="0" w:line="403" w:lineRule="exact"/>
                        <w:ind w:firstLine="0"/>
                      </w:pPr>
                    </w:p>
                  </w:txbxContent>
                </v:textbox>
                <w10:wrap type="topAndBottom" anchorx="margin"/>
              </v:shape>
            </w:pict>
          </mc:Fallback>
        </mc:AlternateContent>
      </w:r>
      <w:r w:rsidR="00E37878">
        <w:t>Adresa: PROPLUSCO, Milady Horákové 116/109, Hradčany, 160 00 Praha 6</w:t>
      </w:r>
      <w:r w:rsidR="00E37878">
        <w:br w:type="page"/>
      </w:r>
    </w:p>
    <w:p w:rsidR="00913FA8" w:rsidRDefault="00E37878">
      <w:pPr>
        <w:pStyle w:val="Style2"/>
        <w:shd w:val="clear" w:color="auto" w:fill="auto"/>
        <w:spacing w:before="0" w:after="120"/>
        <w:ind w:left="580" w:firstLine="0"/>
      </w:pPr>
      <w:r>
        <w:lastRenderedPageBreak/>
        <w:t>a budou považovány za řádně doručené příslušné Smluvní straně, pokud budou doručeny osobně, doporučenou poštou nebo elektronickou poštou na shora uvedené kontaktní údaje nebo na jiné kontaktní údaje, které příslušná Smluvní strana písemně oznámí druhé Smluvní straně; oznámení o změně kontaktních údajů nabývá účinnosti třetí (3.) den po jeho doručení druhé Smluvní straně.</w:t>
      </w:r>
    </w:p>
    <w:p w:rsidR="00913FA8" w:rsidRDefault="00E37878">
      <w:pPr>
        <w:pStyle w:val="Style2"/>
        <w:numPr>
          <w:ilvl w:val="1"/>
          <w:numId w:val="3"/>
        </w:numPr>
        <w:shd w:val="clear" w:color="auto" w:fill="auto"/>
        <w:tabs>
          <w:tab w:val="left" w:pos="532"/>
        </w:tabs>
        <w:spacing w:before="0" w:after="124"/>
        <w:ind w:left="580" w:hanging="580"/>
      </w:pPr>
      <w:r>
        <w:t>Žádná ze Smluvních stran není oprávněna postoupit své pohledávky z této Smlouvy (včetně zajišťovacího postoupení pohledávky), zastavit své pohledávky z této Smlouvy nebo převést své povinnosti z této Smlouvy na třetí osobu bez předchozího písemného souhlasu druhé Smluvní strany.</w:t>
      </w:r>
    </w:p>
    <w:p w:rsidR="00913FA8" w:rsidRDefault="00E37878">
      <w:pPr>
        <w:pStyle w:val="Style2"/>
        <w:numPr>
          <w:ilvl w:val="1"/>
          <w:numId w:val="3"/>
        </w:numPr>
        <w:shd w:val="clear" w:color="auto" w:fill="auto"/>
        <w:tabs>
          <w:tab w:val="left" w:pos="532"/>
        </w:tabs>
        <w:spacing w:before="0" w:after="569" w:line="283" w:lineRule="exact"/>
        <w:ind w:left="580" w:hanging="580"/>
      </w:pPr>
      <w:r>
        <w:t>Žádná ze Smluvních stran není oprávněna k jednostrannému započtení jakýchkoliv svých pohledávek proti jakýmkoli pohledávkám druhé Smluvní strany z této Smlouvy.</w:t>
      </w:r>
    </w:p>
    <w:p w:rsidR="00913FA8" w:rsidRDefault="00E37878">
      <w:pPr>
        <w:pStyle w:val="Style20"/>
        <w:numPr>
          <w:ilvl w:val="0"/>
          <w:numId w:val="3"/>
        </w:numPr>
        <w:shd w:val="clear" w:color="auto" w:fill="auto"/>
        <w:tabs>
          <w:tab w:val="left" w:pos="532"/>
        </w:tabs>
        <w:spacing w:before="0" w:after="120"/>
        <w:ind w:left="580"/>
        <w:jc w:val="left"/>
      </w:pPr>
      <w:r>
        <w:t>Závěrečná ujednání</w:t>
      </w:r>
    </w:p>
    <w:p w:rsidR="00913FA8" w:rsidRDefault="00E37878">
      <w:pPr>
        <w:pStyle w:val="Style2"/>
        <w:numPr>
          <w:ilvl w:val="1"/>
          <w:numId w:val="3"/>
        </w:numPr>
        <w:shd w:val="clear" w:color="auto" w:fill="auto"/>
        <w:tabs>
          <w:tab w:val="left" w:pos="532"/>
        </w:tabs>
        <w:spacing w:before="0" w:after="63" w:line="222" w:lineRule="exact"/>
        <w:ind w:left="580" w:hanging="580"/>
      </w:pPr>
      <w:r>
        <w:t>Tato Smlouva a veškeré její dodatky se řídí právním řádem České republiky.</w:t>
      </w:r>
    </w:p>
    <w:p w:rsidR="00913FA8" w:rsidRDefault="00E37878">
      <w:pPr>
        <w:pStyle w:val="Style2"/>
        <w:numPr>
          <w:ilvl w:val="1"/>
          <w:numId w:val="3"/>
        </w:numPr>
        <w:shd w:val="clear" w:color="auto" w:fill="auto"/>
        <w:tabs>
          <w:tab w:val="left" w:pos="532"/>
        </w:tabs>
        <w:spacing w:before="0" w:after="124" w:line="293" w:lineRule="exact"/>
        <w:ind w:left="580" w:hanging="580"/>
      </w:pPr>
      <w:r>
        <w:t>Veškeré změny nebo doplnění k této Smlouvě mohou být učiněny pouze písemným dodatkem řádně podepsaným oběma Smluvními stranami.</w:t>
      </w:r>
    </w:p>
    <w:p w:rsidR="00913FA8" w:rsidRDefault="00E37878">
      <w:pPr>
        <w:pStyle w:val="Style2"/>
        <w:numPr>
          <w:ilvl w:val="1"/>
          <w:numId w:val="3"/>
        </w:numPr>
        <w:shd w:val="clear" w:color="auto" w:fill="auto"/>
        <w:tabs>
          <w:tab w:val="left" w:pos="532"/>
        </w:tabs>
        <w:spacing w:before="0" w:after="120"/>
        <w:ind w:left="580" w:hanging="580"/>
      </w:pPr>
      <w:r>
        <w:t>Každá ze Smluvních stran nese sama své náklady a výdaje, jakož i odměny za své právní poradce, jiné odborné poradce či konzultanty, vzniklé v souvislosti s jednáním o této Smlouvě, jejím uzavřením či jejím plněním.</w:t>
      </w:r>
    </w:p>
    <w:p w:rsidR="00913FA8" w:rsidRDefault="00E37878">
      <w:pPr>
        <w:pStyle w:val="Style2"/>
        <w:numPr>
          <w:ilvl w:val="1"/>
          <w:numId w:val="3"/>
        </w:numPr>
        <w:shd w:val="clear" w:color="auto" w:fill="auto"/>
        <w:tabs>
          <w:tab w:val="left" w:pos="532"/>
        </w:tabs>
        <w:spacing w:before="0" w:after="120"/>
        <w:ind w:left="580" w:hanging="580"/>
      </w:pPr>
      <w:r>
        <w:t xml:space="preserve">V případě, že jakékoliv ustanovení této Smlouvy je či se v budoucnu stane neplatným, neúčinným nebo nevymahatelným, zůstávají ostatní ustanovení této Smlouvy v platnosti a účinnosti, pokud z povahy takového neplatného, neúčinného či nevymahatelného ustanovení nebo z jeho obsahu </w:t>
      </w:r>
      <w:proofErr w:type="spellStart"/>
      <w:r>
        <w:t>aneho</w:t>
      </w:r>
      <w:proofErr w:type="spellEnd"/>
      <w:r>
        <w:t xml:space="preserve"> z okolností, za nichž bylo uzavřeno, nevyplývá, že jej nelze oddělit od ostatního obsahu této Smlouvy. Smluvní strany se pro takový případ zavazují nahradit neplatné, neúčinné nebo nevymahatelné ustanovení této Smlouvy ustanovením jiným, které svým obsahem, účelem a smyslem odpovídá nejlépe ustanovení původnímu a této Smlouvě jako celku. V této souvislosti se Smluvní strany zavazují v dobré víře a účinně jednat za účelem dosažení dohody o takovém nahrazení neplatného, neúčinného či nevymahatelného ustanovení a uzavřít k tomu potřebný dodatek k této Smlouvě.</w:t>
      </w:r>
    </w:p>
    <w:p w:rsidR="00913FA8" w:rsidRDefault="00E37878">
      <w:pPr>
        <w:pStyle w:val="Style2"/>
        <w:numPr>
          <w:ilvl w:val="1"/>
          <w:numId w:val="3"/>
        </w:numPr>
        <w:shd w:val="clear" w:color="auto" w:fill="auto"/>
        <w:tabs>
          <w:tab w:val="left" w:pos="532"/>
        </w:tabs>
        <w:spacing w:before="0" w:after="0"/>
        <w:ind w:left="580" w:hanging="580"/>
      </w:pPr>
      <w:r>
        <w:t>Smluvní strany tímto prohlašují, že tato Smlouvaje výsledkem jejich vzájemného jednání.</w:t>
      </w:r>
    </w:p>
    <w:p w:rsidR="00913FA8" w:rsidRDefault="00E37878">
      <w:pPr>
        <w:pStyle w:val="Style2"/>
        <w:shd w:val="clear" w:color="auto" w:fill="auto"/>
        <w:spacing w:before="0" w:after="120"/>
        <w:ind w:left="580" w:firstLine="0"/>
      </w:pPr>
      <w:r>
        <w:t xml:space="preserve">S ohledem na tuto skutečnost Smluvní strany prohlašují, že žádná z nich se pro účely výkladu Smlouvy nepovažuje za autora textu Smlouvy, a proto nemohou být výrazy připouštějící různý výklad vykládány k tíži jedné ze Smluvních stran. Smluvní strany dále prohlašují, že žádná z nich se necítí být slabší smluvní stranou a žádná z nich tedy nepožívá zvýšené právní ochrany. Dle § 1765 Občanského zákoníku na sebe obě Smluvní strany převzaly nebezpečí změny okolností. V této souvislosti se Smluvní strany dohodly, že se na právní vztahy mezi Objednatelem a Poskytovatelem vyplývající z této Smlouvy a/nebo v souvislosti s ní nepoužijí </w:t>
      </w:r>
      <w:proofErr w:type="spellStart"/>
      <w:r>
        <w:t>ust</w:t>
      </w:r>
      <w:proofErr w:type="spellEnd"/>
      <w:r>
        <w:t>. § 1765 a § 1766 Občanského zákoníku.</w:t>
      </w:r>
    </w:p>
    <w:p w:rsidR="00913FA8" w:rsidRDefault="00E37878">
      <w:pPr>
        <w:pStyle w:val="Style2"/>
        <w:numPr>
          <w:ilvl w:val="1"/>
          <w:numId w:val="3"/>
        </w:numPr>
        <w:shd w:val="clear" w:color="auto" w:fill="auto"/>
        <w:tabs>
          <w:tab w:val="left" w:pos="532"/>
        </w:tabs>
        <w:spacing w:before="0" w:after="173"/>
        <w:ind w:left="580" w:hanging="580"/>
      </w:pPr>
      <w:r>
        <w:t>Smluvní strany se zavazují vynaložit veškeré možné úsilí za účelem smírného řešení jakýchkoli spora, neshod nebo nesrovnalostí vzniklých v souvislosti s touto Smlouvou, včetně jejího porušení, ukončení nebo neplatnosti. Pokud se některá ze Smluvních stran odmítne účastnit jednání o smírném řešení nebo pokud jakýkoli spor, neshoda či nesrovnalost nebudou vyřešeny do třiceti (30) dnů od vzniku takového spora, neshody či nesrovnalosti ke spokojenosti Smluvních stran, bude takový spor, neshoda či nesrovnalost vzniklé z této Smlouvy či v souvislosti s ní rozhodován příslušným soudem České republiky.</w:t>
      </w:r>
    </w:p>
    <w:p w:rsidR="00913FA8" w:rsidRDefault="00E37878">
      <w:pPr>
        <w:pStyle w:val="Style2"/>
        <w:numPr>
          <w:ilvl w:val="1"/>
          <w:numId w:val="3"/>
        </w:numPr>
        <w:shd w:val="clear" w:color="auto" w:fill="auto"/>
        <w:tabs>
          <w:tab w:val="left" w:pos="532"/>
        </w:tabs>
        <w:spacing w:before="0" w:after="120" w:line="222" w:lineRule="exact"/>
        <w:ind w:left="580" w:hanging="580"/>
      </w:pPr>
      <w:r>
        <w:t>Následující přílohy této Smlouvy tvoří její nedílnou součást:</w:t>
      </w:r>
    </w:p>
    <w:p w:rsidR="00913FA8" w:rsidRDefault="00E37878">
      <w:pPr>
        <w:pStyle w:val="Style2"/>
        <w:shd w:val="clear" w:color="auto" w:fill="auto"/>
        <w:spacing w:before="0" w:after="0" w:line="222" w:lineRule="exact"/>
        <w:ind w:left="700" w:firstLine="0"/>
      </w:pPr>
      <w:r>
        <w:t>Příloha č. 1: Cena za poskytování Služeb;</w:t>
      </w:r>
      <w:r>
        <w:br w:type="page"/>
      </w:r>
    </w:p>
    <w:p w:rsidR="00913FA8" w:rsidRDefault="00E37878">
      <w:pPr>
        <w:pStyle w:val="Style2"/>
        <w:numPr>
          <w:ilvl w:val="1"/>
          <w:numId w:val="3"/>
        </w:numPr>
        <w:shd w:val="clear" w:color="auto" w:fill="auto"/>
        <w:tabs>
          <w:tab w:val="left" w:pos="552"/>
        </w:tabs>
        <w:spacing w:before="0" w:after="104" w:line="293" w:lineRule="exact"/>
        <w:ind w:left="580" w:hanging="580"/>
      </w:pPr>
      <w:r>
        <w:lastRenderedPageBreak/>
        <w:t>Tato Smlouva se vyhotovuje ve dvou (2) stejnopisech, z nichž každý má povahu originálu. Každá ze Smluvních stran obdrží po jednom (1) stejnopisu.</w:t>
      </w:r>
    </w:p>
    <w:p w:rsidR="00913FA8" w:rsidRDefault="00E37878">
      <w:pPr>
        <w:pStyle w:val="Style2"/>
        <w:numPr>
          <w:ilvl w:val="1"/>
          <w:numId w:val="3"/>
        </w:numPr>
        <w:shd w:val="clear" w:color="auto" w:fill="auto"/>
        <w:tabs>
          <w:tab w:val="left" w:pos="552"/>
        </w:tabs>
        <w:spacing w:before="0" w:after="0"/>
        <w:ind w:left="580" w:hanging="580"/>
      </w:pPr>
      <w:r>
        <w:t>Každá ze Smluvních stran prohlašuje, že si tuto Smlouvu řádně přečetla, jejímu obsahu plně porozuměla, že Smlouvaje projevem její pravé a svobodné vůle a na důkaz svého souhlasu</w:t>
      </w:r>
    </w:p>
    <w:p w:rsidR="00913FA8" w:rsidRDefault="00D97BEA" w:rsidP="00D97BEA">
      <w:pPr>
        <w:pStyle w:val="Style2"/>
        <w:shd w:val="clear" w:color="auto" w:fill="auto"/>
        <w:spacing w:before="0" w:after="0"/>
        <w:ind w:firstLine="0"/>
      </w:pPr>
      <w:r>
        <w:rPr>
          <w:noProof/>
          <w:lang w:bidi="ar-SA"/>
        </w:rPr>
        <mc:AlternateContent>
          <mc:Choice Requires="wps">
            <w:drawing>
              <wp:anchor distT="0" distB="0" distL="63500" distR="4422775" simplePos="0" relativeHeight="377487107" behindDoc="1" locked="0" layoutInCell="1" allowOverlap="1">
                <wp:simplePos x="0" y="0"/>
                <wp:positionH relativeFrom="margin">
                  <wp:posOffset>91440</wp:posOffset>
                </wp:positionH>
                <wp:positionV relativeFrom="paragraph">
                  <wp:posOffset>481330</wp:posOffset>
                </wp:positionV>
                <wp:extent cx="1139825" cy="140970"/>
                <wp:effectExtent l="0" t="0" r="0" b="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E37878">
                            <w:pPr>
                              <w:pStyle w:val="Style2"/>
                              <w:shd w:val="clear" w:color="auto" w:fill="auto"/>
                              <w:spacing w:before="0" w:after="0" w:line="222" w:lineRule="exact"/>
                              <w:ind w:firstLine="0"/>
                            </w:pPr>
                            <w:r>
                              <w:rPr>
                                <w:rStyle w:val="CharStyle3Exact"/>
                              </w:rPr>
                              <w:t xml:space="preserve">V Praze dne </w:t>
                            </w:r>
                            <w:proofErr w:type="gramStart"/>
                            <w:r>
                              <w:rPr>
                                <w:rStyle w:val="CharStyle3Exact"/>
                              </w:rPr>
                              <w:t>2.1.2019</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2pt;margin-top:37.9pt;width:89.75pt;height:11.1pt;z-index:-125829373;visibility:visible;mso-wrap-style:square;mso-width-percent:0;mso-height-percent:0;mso-wrap-distance-left:5pt;mso-wrap-distance-top:0;mso-wrap-distance-right:348.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" filled="f" stroked="f">
                <v:textbox style="mso-fit-shape-to-text:t" inset="0,0,0,0">
                  <w:txbxContent>
                    <w:p w:rsidR="00913FA8" w:rsidRDefault="00E37878">
                      <w:pPr>
                        <w:pStyle w:val="Style2"/>
                        <w:shd w:val="clear" w:color="auto" w:fill="auto"/>
                        <w:spacing w:before="0" w:after="0" w:line="222" w:lineRule="exact"/>
                        <w:ind w:firstLine="0"/>
                      </w:pPr>
                      <w:r>
                        <w:rPr>
                          <w:rStyle w:val="CharStyle3Exact"/>
                        </w:rPr>
                        <w:t>V Praze dne 2.1.2019</w:t>
                      </w:r>
                    </w:p>
                  </w:txbxContent>
                </v:textbox>
                <w10:wrap type="topAndBottom" anchorx="margin"/>
              </v:shape>
            </w:pict>
          </mc:Fallback>
        </mc:AlternateContent>
      </w:r>
      <w:r>
        <w:rPr>
          <w:noProof/>
          <w:lang w:bidi="ar-SA"/>
        </w:rPr>
        <mc:AlternateContent>
          <mc:Choice Requires="wps">
            <w:drawing>
              <wp:anchor distT="0" distB="0" distL="2895600" distR="1588135" simplePos="0" relativeHeight="377487108" behindDoc="1" locked="0" layoutInCell="1" allowOverlap="1">
                <wp:simplePos x="0" y="0"/>
                <wp:positionH relativeFrom="margin">
                  <wp:posOffset>2932430</wp:posOffset>
                </wp:positionH>
                <wp:positionV relativeFrom="paragraph">
                  <wp:posOffset>478155</wp:posOffset>
                </wp:positionV>
                <wp:extent cx="1134110" cy="140970"/>
                <wp:effectExtent l="0" t="1905" r="635" b="1905"/>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D97BEA">
                            <w:pPr>
                              <w:pStyle w:val="Style2"/>
                              <w:shd w:val="clear" w:color="auto" w:fill="auto"/>
                              <w:spacing w:before="0" w:after="0" w:line="222" w:lineRule="exact"/>
                              <w:ind w:firstLine="0"/>
                            </w:pPr>
                            <w:r>
                              <w:rPr>
                                <w:rStyle w:val="CharStyle3Exact"/>
                              </w:rPr>
                              <w:t xml:space="preserve">V Praze dne </w:t>
                            </w:r>
                            <w:r w:rsidR="00E37878">
                              <w:rPr>
                                <w:rStyle w:val="CharStyle3Exact"/>
                              </w:rPr>
                              <w:t>2.</w:t>
                            </w:r>
                            <w:r>
                              <w:rPr>
                                <w:rStyle w:val="CharStyle3Exact"/>
                              </w:rPr>
                              <w:t xml:space="preserve"> 1.</w:t>
                            </w:r>
                            <w:r w:rsidR="00E37878">
                              <w:rPr>
                                <w:rStyle w:val="CharStyle3Exact"/>
                              </w:rPr>
                              <w:t>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30.9pt;margin-top:37.65pt;width:89.3pt;height:11.1pt;z-index:-125829372;visibility:visible;mso-wrap-style:square;mso-width-percent:0;mso-height-percent:0;mso-wrap-distance-left:228pt;mso-wrap-distance-top:0;mso-wrap-distance-right:12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6sAIAALE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" filled="f" stroked="f">
                <v:textbox style="mso-fit-shape-to-text:t" inset="0,0,0,0">
                  <w:txbxContent>
                    <w:p w:rsidR="00913FA8" w:rsidRDefault="00D97BEA">
                      <w:pPr>
                        <w:pStyle w:val="Style2"/>
                        <w:shd w:val="clear" w:color="auto" w:fill="auto"/>
                        <w:spacing w:before="0" w:after="0" w:line="222" w:lineRule="exact"/>
                        <w:ind w:firstLine="0"/>
                      </w:pPr>
                      <w:r>
                        <w:rPr>
                          <w:rStyle w:val="CharStyle3Exact"/>
                        </w:rPr>
                        <w:t xml:space="preserve">V Praze dne </w:t>
                      </w:r>
                      <w:r w:rsidR="00E37878">
                        <w:rPr>
                          <w:rStyle w:val="CharStyle3Exact"/>
                        </w:rPr>
                        <w:t>2.</w:t>
                      </w:r>
                      <w:r>
                        <w:rPr>
                          <w:rStyle w:val="CharStyle3Exact"/>
                        </w:rPr>
                        <w:t xml:space="preserve"> 1.</w:t>
                      </w:r>
                      <w:r w:rsidR="00E37878">
                        <w:rPr>
                          <w:rStyle w:val="CharStyle3Exact"/>
                        </w:rPr>
                        <w:t>2019</w:t>
                      </w:r>
                    </w:p>
                  </w:txbxContent>
                </v:textbox>
                <w10:wrap type="topAndBottom" anchorx="margin"/>
              </v:shape>
            </w:pict>
          </mc:Fallback>
        </mc:AlternateContent>
      </w:r>
      <w:r>
        <w:t xml:space="preserve">           </w:t>
      </w:r>
      <w:r w:rsidR="00E37878">
        <w:t>s obsahem Smlouvy připojuje sama či její oprávněný zástupce níže svůj vlastnoruční podpis.</w:t>
      </w:r>
    </w:p>
    <w:p w:rsidR="00D97BEA" w:rsidRDefault="00D97BEA">
      <w:pPr>
        <w:pStyle w:val="Style23"/>
        <w:shd w:val="clear" w:color="auto" w:fill="auto"/>
        <w:spacing w:before="0" w:after="382" w:line="188" w:lineRule="exact"/>
        <w:ind w:right="40" w:firstLine="0"/>
        <w:jc w:val="center"/>
        <w:rPr>
          <w:rStyle w:val="CharStyle25"/>
        </w:rPr>
      </w:pPr>
      <w:r>
        <w:rPr>
          <w:noProof/>
          <w:lang w:bidi="ar-SA"/>
        </w:rPr>
        <mc:AlternateContent>
          <mc:Choice Requires="wps">
            <w:drawing>
              <wp:anchor distT="0" distB="0" distL="63500" distR="63500" simplePos="0" relativeHeight="377487109" behindDoc="1" locked="0" layoutInCell="1" allowOverlap="1">
                <wp:simplePos x="0" y="0"/>
                <wp:positionH relativeFrom="margin">
                  <wp:posOffset>2827655</wp:posOffset>
                </wp:positionH>
                <wp:positionV relativeFrom="paragraph">
                  <wp:posOffset>540385</wp:posOffset>
                </wp:positionV>
                <wp:extent cx="1901825" cy="819150"/>
                <wp:effectExtent l="0" t="0" r="4445" b="254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E37878">
                            <w:pPr>
                              <w:pStyle w:val="Style4"/>
                              <w:shd w:val="clear" w:color="auto" w:fill="auto"/>
                            </w:pPr>
                            <w:r>
                              <w:t xml:space="preserve">PROPLUSCO </w:t>
                            </w:r>
                            <w:proofErr w:type="spellStart"/>
                            <w:r>
                              <w:t>Services</w:t>
                            </w:r>
                            <w:proofErr w:type="spellEnd"/>
                            <w:r>
                              <w:t xml:space="preserve"> CZ </w:t>
                            </w:r>
                            <w:proofErr w:type="spellStart"/>
                            <w:r>
                              <w:t>s.r.o</w:t>
                            </w:r>
                            <w:proofErr w:type="spellEnd"/>
                          </w:p>
                          <w:p w:rsidR="00D97BEA" w:rsidRDefault="00D97BEA" w:rsidP="00D97BEA">
                            <w:pPr>
                              <w:pStyle w:val="Style6"/>
                              <w:shd w:val="clear" w:color="auto" w:fill="auto"/>
                              <w:spacing w:after="62"/>
                            </w:pPr>
                            <w:r>
                              <w:t>Podpis:</w:t>
                            </w:r>
                          </w:p>
                          <w:p w:rsidR="00D97BEA" w:rsidRDefault="00D97BEA" w:rsidP="00D97BEA">
                            <w:pPr>
                              <w:pStyle w:val="Style6"/>
                              <w:shd w:val="clear" w:color="auto" w:fill="auto"/>
                              <w:spacing w:after="62"/>
                            </w:pPr>
                            <w:r>
                              <w:t>Jméno:</w:t>
                            </w:r>
                          </w:p>
                          <w:p w:rsidR="00D97BEA" w:rsidRDefault="00D97BEA" w:rsidP="00D97BEA">
                            <w:pPr>
                              <w:pStyle w:val="Style6"/>
                              <w:shd w:val="clear" w:color="auto" w:fill="auto"/>
                              <w:spacing w:after="0" w:line="244" w:lineRule="exact"/>
                            </w:pPr>
                            <w:r>
                              <w:t xml:space="preserve">Funkce: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22.65pt;margin-top:42.55pt;width:149.75pt;height:64.5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" filled="f" stroked="f">
                <v:textbox inset="0,0,0,0">
                  <w:txbxContent>
                    <w:p w:rsidR="00913FA8" w:rsidRDefault="00E37878">
                      <w:pPr>
                        <w:pStyle w:val="Style4"/>
                        <w:shd w:val="clear" w:color="auto" w:fill="auto"/>
                      </w:pPr>
                      <w:r>
                        <w:t>PROPLUSCO Services CZ s.r.o</w:t>
                      </w:r>
                    </w:p>
                    <w:p w:rsidR="00D97BEA" w:rsidRDefault="00D97BEA" w:rsidP="00D97BEA">
                      <w:pPr>
                        <w:pStyle w:val="Style6"/>
                        <w:shd w:val="clear" w:color="auto" w:fill="auto"/>
                        <w:spacing w:after="62"/>
                      </w:pPr>
                      <w:r>
                        <w:t>Podpis:</w:t>
                      </w:r>
                    </w:p>
                    <w:p w:rsidR="00D97BEA" w:rsidRDefault="00D97BEA" w:rsidP="00D97BEA">
                      <w:pPr>
                        <w:pStyle w:val="Style6"/>
                        <w:shd w:val="clear" w:color="auto" w:fill="auto"/>
                        <w:spacing w:after="62"/>
                      </w:pPr>
                      <w:r>
                        <w:t>Jméno:</w:t>
                      </w:r>
                    </w:p>
                    <w:p w:rsidR="00D97BEA" w:rsidRDefault="00D97BEA" w:rsidP="00D97BEA">
                      <w:pPr>
                        <w:pStyle w:val="Style6"/>
                        <w:shd w:val="clear" w:color="auto" w:fill="auto"/>
                        <w:spacing w:after="0" w:line="244" w:lineRule="exact"/>
                      </w:pPr>
                      <w:r>
                        <w:t xml:space="preserve">Funkce: </w:t>
                      </w:r>
                    </w:p>
                  </w:txbxContent>
                </v:textbox>
                <w10:wrap type="square" anchorx="margin"/>
              </v:shape>
            </w:pict>
          </mc:Fallback>
        </mc:AlternateContent>
      </w:r>
      <w:r>
        <w:rPr>
          <w:noProof/>
          <w:lang w:bidi="ar-SA"/>
        </w:rPr>
        <mc:AlternateContent>
          <mc:Choice Requires="wps">
            <w:drawing>
              <wp:anchor distT="0" distB="1238250" distL="63500" distR="121920" simplePos="0" relativeHeight="377487111" behindDoc="1" locked="0" layoutInCell="1" allowOverlap="1">
                <wp:simplePos x="0" y="0"/>
                <wp:positionH relativeFrom="margin">
                  <wp:posOffset>-280670</wp:posOffset>
                </wp:positionH>
                <wp:positionV relativeFrom="paragraph">
                  <wp:posOffset>612140</wp:posOffset>
                </wp:positionV>
                <wp:extent cx="2697480" cy="671195"/>
                <wp:effectExtent l="0" t="2540" r="2540" b="2540"/>
                <wp:wrapSquare wrapText="right"/>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E37878">
                            <w:pPr>
                              <w:pStyle w:val="Style4"/>
                              <w:shd w:val="clear" w:color="auto" w:fill="auto"/>
                            </w:pPr>
                            <w:r>
                              <w:t>Domov pro seniory Háje</w:t>
                            </w:r>
                          </w:p>
                          <w:p w:rsidR="00913FA8" w:rsidRDefault="00913FA8">
                            <w:pPr>
                              <w:jc w:val="center"/>
                              <w:rPr>
                                <w:sz w:val="2"/>
                                <w:szCs w:val="2"/>
                              </w:rPr>
                            </w:pPr>
                          </w:p>
                          <w:p w:rsidR="00D97BEA" w:rsidRDefault="00D97BEA">
                            <w:pPr>
                              <w:pStyle w:val="Style6"/>
                              <w:shd w:val="clear" w:color="auto" w:fill="auto"/>
                              <w:spacing w:after="62"/>
                            </w:pPr>
                            <w:r>
                              <w:t>Podpis:</w:t>
                            </w:r>
                          </w:p>
                          <w:p w:rsidR="00913FA8" w:rsidRDefault="00E37878">
                            <w:pPr>
                              <w:pStyle w:val="Style6"/>
                              <w:shd w:val="clear" w:color="auto" w:fill="auto"/>
                              <w:spacing w:after="62"/>
                            </w:pPr>
                            <w:r>
                              <w:t>Jméno:</w:t>
                            </w:r>
                          </w:p>
                          <w:p w:rsidR="00913FA8" w:rsidRDefault="00E37878">
                            <w:pPr>
                              <w:pStyle w:val="Style6"/>
                              <w:shd w:val="clear" w:color="auto" w:fill="auto"/>
                              <w:spacing w:after="0" w:line="244" w:lineRule="exact"/>
                            </w:pPr>
                            <w:r>
                              <w:t xml:space="preserve">Funkce: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2.1pt;margin-top:48.2pt;width:212.4pt;height:52.85pt;z-index:-125829369;visibility:visible;mso-wrap-style:square;mso-width-percent:0;mso-height-percent:0;mso-wrap-distance-left:5pt;mso-wrap-distance-top:0;mso-wrap-distance-right:9.6pt;mso-wrap-distance-bottom: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Kwrg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" filled="f" stroked="f">
                <v:textbox style="mso-fit-shape-to-text:t" inset="0,0,0,0">
                  <w:txbxContent>
                    <w:p w:rsidR="00913FA8" w:rsidRDefault="00E37878">
                      <w:pPr>
                        <w:pStyle w:val="Style4"/>
                        <w:shd w:val="clear" w:color="auto" w:fill="auto"/>
                      </w:pPr>
                      <w:r>
                        <w:t>Domov pro seniory Háje</w:t>
                      </w:r>
                    </w:p>
                    <w:p w:rsidR="00913FA8" w:rsidRDefault="00913FA8">
                      <w:pPr>
                        <w:jc w:val="center"/>
                        <w:rPr>
                          <w:sz w:val="2"/>
                          <w:szCs w:val="2"/>
                        </w:rPr>
                      </w:pPr>
                    </w:p>
                    <w:p w:rsidR="00D97BEA" w:rsidRDefault="00D97BEA">
                      <w:pPr>
                        <w:pStyle w:val="Style6"/>
                        <w:shd w:val="clear" w:color="auto" w:fill="auto"/>
                        <w:spacing w:after="62"/>
                      </w:pPr>
                      <w:r>
                        <w:t>Podpis:</w:t>
                      </w:r>
                    </w:p>
                    <w:p w:rsidR="00913FA8" w:rsidRDefault="00E37878">
                      <w:pPr>
                        <w:pStyle w:val="Style6"/>
                        <w:shd w:val="clear" w:color="auto" w:fill="auto"/>
                        <w:spacing w:after="62"/>
                      </w:pPr>
                      <w:r>
                        <w:t>Jméno:</w:t>
                      </w:r>
                    </w:p>
                    <w:p w:rsidR="00913FA8" w:rsidRDefault="00E37878">
                      <w:pPr>
                        <w:pStyle w:val="Style6"/>
                        <w:shd w:val="clear" w:color="auto" w:fill="auto"/>
                        <w:spacing w:after="0" w:line="244" w:lineRule="exact"/>
                      </w:pPr>
                      <w:r>
                        <w:t xml:space="preserve">Funkce: </w:t>
                      </w:r>
                    </w:p>
                  </w:txbxContent>
                </v:textbox>
                <w10:wrap type="square" side="right" anchorx="margin"/>
              </v:shape>
            </w:pict>
          </mc:Fallback>
        </mc:AlternateContent>
      </w: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D97BEA" w:rsidRDefault="00D97BEA">
      <w:pPr>
        <w:pStyle w:val="Style23"/>
        <w:shd w:val="clear" w:color="auto" w:fill="auto"/>
        <w:spacing w:before="0" w:after="382" w:line="188" w:lineRule="exact"/>
        <w:ind w:right="40" w:firstLine="0"/>
        <w:jc w:val="center"/>
        <w:rPr>
          <w:rStyle w:val="CharStyle25"/>
        </w:rPr>
      </w:pPr>
    </w:p>
    <w:p w:rsidR="009E3015" w:rsidRDefault="009E3015">
      <w:pPr>
        <w:pStyle w:val="Style23"/>
        <w:shd w:val="clear" w:color="auto" w:fill="auto"/>
        <w:spacing w:before="0" w:after="382" w:line="188" w:lineRule="exact"/>
        <w:ind w:right="40" w:firstLine="0"/>
        <w:jc w:val="center"/>
        <w:rPr>
          <w:rStyle w:val="CharStyle25"/>
        </w:rPr>
      </w:pPr>
    </w:p>
    <w:p w:rsidR="009E3015" w:rsidRDefault="009E3015">
      <w:pPr>
        <w:pStyle w:val="Style23"/>
        <w:shd w:val="clear" w:color="auto" w:fill="auto"/>
        <w:spacing w:before="0" w:after="382" w:line="188" w:lineRule="exact"/>
        <w:ind w:right="40" w:firstLine="0"/>
        <w:jc w:val="center"/>
        <w:rPr>
          <w:rStyle w:val="CharStyle25"/>
        </w:rPr>
      </w:pPr>
    </w:p>
    <w:p w:rsidR="009E3015" w:rsidRDefault="009E3015">
      <w:pPr>
        <w:pStyle w:val="Style23"/>
        <w:shd w:val="clear" w:color="auto" w:fill="auto"/>
        <w:spacing w:before="0" w:after="382" w:line="188" w:lineRule="exact"/>
        <w:ind w:right="40" w:firstLine="0"/>
        <w:jc w:val="center"/>
        <w:rPr>
          <w:rStyle w:val="CharStyle25"/>
        </w:rPr>
      </w:pPr>
    </w:p>
    <w:p w:rsidR="009E3015" w:rsidRDefault="009E3015">
      <w:pPr>
        <w:pStyle w:val="Style23"/>
        <w:shd w:val="clear" w:color="auto" w:fill="auto"/>
        <w:spacing w:before="0" w:after="382" w:line="188" w:lineRule="exact"/>
        <w:ind w:right="40" w:firstLine="0"/>
        <w:jc w:val="center"/>
        <w:rPr>
          <w:rStyle w:val="CharStyle25"/>
        </w:rPr>
      </w:pPr>
    </w:p>
    <w:p w:rsidR="009E3015" w:rsidRDefault="009E3015">
      <w:pPr>
        <w:pStyle w:val="Style23"/>
        <w:shd w:val="clear" w:color="auto" w:fill="auto"/>
        <w:spacing w:before="0" w:after="382" w:line="188" w:lineRule="exact"/>
        <w:ind w:right="40" w:firstLine="0"/>
        <w:jc w:val="center"/>
        <w:rPr>
          <w:rStyle w:val="CharStyle25"/>
        </w:rPr>
      </w:pPr>
    </w:p>
    <w:p w:rsidR="009E3015" w:rsidRDefault="009E3015">
      <w:pPr>
        <w:pStyle w:val="Style23"/>
        <w:shd w:val="clear" w:color="auto" w:fill="auto"/>
        <w:spacing w:before="0" w:after="382" w:line="188" w:lineRule="exact"/>
        <w:ind w:right="40" w:firstLine="0"/>
        <w:jc w:val="center"/>
        <w:rPr>
          <w:rStyle w:val="CharStyle25"/>
        </w:rPr>
      </w:pPr>
    </w:p>
    <w:p w:rsidR="009E3015" w:rsidRDefault="009E3015">
      <w:pPr>
        <w:pStyle w:val="Style23"/>
        <w:shd w:val="clear" w:color="auto" w:fill="auto"/>
        <w:spacing w:before="0" w:after="382" w:line="188" w:lineRule="exact"/>
        <w:ind w:right="40" w:firstLine="0"/>
        <w:jc w:val="center"/>
        <w:rPr>
          <w:rStyle w:val="CharStyle25"/>
        </w:rPr>
      </w:pPr>
    </w:p>
    <w:p w:rsidR="009E3015" w:rsidRDefault="009E3015">
      <w:pPr>
        <w:pStyle w:val="Style23"/>
        <w:shd w:val="clear" w:color="auto" w:fill="auto"/>
        <w:spacing w:before="0" w:after="382" w:line="188" w:lineRule="exact"/>
        <w:ind w:right="40" w:firstLine="0"/>
        <w:jc w:val="center"/>
        <w:rPr>
          <w:rStyle w:val="CharStyle25"/>
        </w:rPr>
      </w:pPr>
    </w:p>
    <w:p w:rsidR="00D97BEA" w:rsidRDefault="009E3015">
      <w:pPr>
        <w:pStyle w:val="Style23"/>
        <w:shd w:val="clear" w:color="auto" w:fill="auto"/>
        <w:spacing w:before="0" w:after="382" w:line="188" w:lineRule="exact"/>
        <w:ind w:right="40" w:firstLine="0"/>
        <w:jc w:val="center"/>
        <w:rPr>
          <w:rStyle w:val="CharStyle25"/>
        </w:rPr>
      </w:pPr>
      <w:r>
        <w:rPr>
          <w:rStyle w:val="CharStyle25"/>
        </w:rPr>
        <w:t>Příloha</w:t>
      </w:r>
      <w:r>
        <w:t xml:space="preserve"> č. i: </w:t>
      </w:r>
      <w:r>
        <w:rPr>
          <w:rStyle w:val="CharStyle25"/>
        </w:rPr>
        <w:t>Cena za poskytování Služeb</w:t>
      </w:r>
    </w:p>
    <w:p w:rsidR="00913FA8" w:rsidRDefault="00913FA8">
      <w:pPr>
        <w:pStyle w:val="Style23"/>
        <w:shd w:val="clear" w:color="auto" w:fill="auto"/>
        <w:spacing w:before="0" w:after="382" w:line="188" w:lineRule="exact"/>
        <w:ind w:right="40" w:firstLine="0"/>
        <w:jc w:val="cent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00"/>
        <w:gridCol w:w="2664"/>
        <w:gridCol w:w="2832"/>
      </w:tblGrid>
      <w:tr w:rsidR="00913FA8">
        <w:trPr>
          <w:trHeight w:hRule="exact" w:val="1435"/>
        </w:trPr>
        <w:tc>
          <w:tcPr>
            <w:tcW w:w="3000" w:type="dxa"/>
            <w:tcBorders>
              <w:top w:val="single" w:sz="4" w:space="0" w:color="auto"/>
              <w:left w:val="single" w:sz="4" w:space="0" w:color="auto"/>
            </w:tcBorders>
            <w:shd w:val="clear" w:color="auto" w:fill="FFFFFF"/>
            <w:vAlign w:val="center"/>
          </w:tcPr>
          <w:p w:rsidR="00913FA8" w:rsidRDefault="00E37878">
            <w:pPr>
              <w:pStyle w:val="Style2"/>
              <w:framePr w:w="8496" w:h="1867" w:hSpace="216" w:wrap="notBeside" w:vAnchor="text" w:hAnchor="text" w:x="644" w:y="539"/>
              <w:shd w:val="clear" w:color="auto" w:fill="auto"/>
              <w:spacing w:before="0" w:after="0" w:line="222" w:lineRule="exact"/>
              <w:ind w:firstLine="0"/>
            </w:pPr>
            <w:r>
              <w:rPr>
                <w:rStyle w:val="CharStyle51"/>
              </w:rPr>
              <w:t>Druh poskytovaných Služeb</w:t>
            </w:r>
          </w:p>
        </w:tc>
        <w:tc>
          <w:tcPr>
            <w:tcW w:w="2664" w:type="dxa"/>
            <w:tcBorders>
              <w:top w:val="single" w:sz="4" w:space="0" w:color="auto"/>
              <w:left w:val="single" w:sz="4" w:space="0" w:color="auto"/>
            </w:tcBorders>
            <w:shd w:val="clear" w:color="auto" w:fill="FFFFFF"/>
            <w:vAlign w:val="center"/>
          </w:tcPr>
          <w:p w:rsidR="00913FA8" w:rsidRDefault="00E37878">
            <w:pPr>
              <w:pStyle w:val="Style2"/>
              <w:framePr w:w="8496" w:h="1867" w:hSpace="216" w:wrap="notBeside" w:vAnchor="text" w:hAnchor="text" w:x="644" w:y="539"/>
              <w:shd w:val="clear" w:color="auto" w:fill="auto"/>
              <w:spacing w:before="0" w:after="0" w:line="222" w:lineRule="exact"/>
              <w:ind w:firstLine="0"/>
              <w:jc w:val="center"/>
            </w:pPr>
            <w:r>
              <w:rPr>
                <w:rStyle w:val="CharStyle51"/>
              </w:rPr>
              <w:t>Měrná jednotka</w:t>
            </w:r>
          </w:p>
        </w:tc>
        <w:tc>
          <w:tcPr>
            <w:tcW w:w="2832" w:type="dxa"/>
            <w:tcBorders>
              <w:top w:val="single" w:sz="4" w:space="0" w:color="auto"/>
              <w:left w:val="single" w:sz="4" w:space="0" w:color="auto"/>
              <w:right w:val="single" w:sz="4" w:space="0" w:color="auto"/>
            </w:tcBorders>
            <w:shd w:val="clear" w:color="auto" w:fill="FFFFFF"/>
            <w:vAlign w:val="center"/>
          </w:tcPr>
          <w:p w:rsidR="00913FA8" w:rsidRDefault="00E37878">
            <w:pPr>
              <w:pStyle w:val="Style2"/>
              <w:framePr w:w="8496" w:h="1867" w:hSpace="216" w:wrap="notBeside" w:vAnchor="text" w:hAnchor="text" w:x="644" w:y="539"/>
              <w:shd w:val="clear" w:color="auto" w:fill="auto"/>
              <w:spacing w:before="0" w:after="0" w:line="222" w:lineRule="exact"/>
              <w:ind w:left="20" w:firstLine="0"/>
              <w:jc w:val="center"/>
            </w:pPr>
            <w:r>
              <w:rPr>
                <w:rStyle w:val="CharStyle51"/>
              </w:rPr>
              <w:t>Jednotková cena v Kč</w:t>
            </w:r>
          </w:p>
          <w:p w:rsidR="00913FA8" w:rsidRDefault="009E3015">
            <w:pPr>
              <w:pStyle w:val="Style2"/>
              <w:framePr w:w="8496" w:h="1867" w:hSpace="216" w:wrap="notBeside" w:vAnchor="text" w:hAnchor="text" w:x="644" w:y="539"/>
              <w:shd w:val="clear" w:color="auto" w:fill="auto"/>
              <w:spacing w:before="0" w:after="0" w:line="222" w:lineRule="exact"/>
              <w:ind w:left="20" w:firstLine="0"/>
              <w:jc w:val="center"/>
            </w:pPr>
            <w:r>
              <w:rPr>
                <w:rStyle w:val="CharStyle51"/>
              </w:rPr>
              <w:t>b</w:t>
            </w:r>
            <w:r w:rsidR="00E37878">
              <w:rPr>
                <w:rStyle w:val="CharStyle51"/>
              </w:rPr>
              <w:t>ez DPH</w:t>
            </w:r>
          </w:p>
        </w:tc>
      </w:tr>
      <w:tr w:rsidR="00913FA8" w:rsidTr="009E3015">
        <w:trPr>
          <w:trHeight w:hRule="exact" w:val="432"/>
        </w:trPr>
        <w:tc>
          <w:tcPr>
            <w:tcW w:w="3000" w:type="dxa"/>
            <w:tcBorders>
              <w:top w:val="single" w:sz="4" w:space="0" w:color="auto"/>
              <w:left w:val="single" w:sz="4" w:space="0" w:color="auto"/>
              <w:bottom w:val="single" w:sz="4" w:space="0" w:color="auto"/>
            </w:tcBorders>
            <w:shd w:val="clear" w:color="auto" w:fill="FFFFFF"/>
          </w:tcPr>
          <w:p w:rsidR="00913FA8" w:rsidRDefault="00E37878">
            <w:pPr>
              <w:pStyle w:val="Style2"/>
              <w:framePr w:w="8496" w:h="1867" w:hSpace="216" w:wrap="notBeside" w:vAnchor="text" w:hAnchor="text" w:x="644" w:y="539"/>
              <w:shd w:val="clear" w:color="auto" w:fill="auto"/>
              <w:spacing w:before="0" w:after="0" w:line="222" w:lineRule="exact"/>
              <w:ind w:firstLine="0"/>
            </w:pPr>
            <w:r>
              <w:rPr>
                <w:rStyle w:val="CharStyle52"/>
              </w:rPr>
              <w:t>Manipulační služby v kuchyni</w:t>
            </w:r>
          </w:p>
        </w:tc>
        <w:tc>
          <w:tcPr>
            <w:tcW w:w="2664" w:type="dxa"/>
            <w:tcBorders>
              <w:top w:val="single" w:sz="4" w:space="0" w:color="auto"/>
              <w:left w:val="single" w:sz="4" w:space="0" w:color="auto"/>
              <w:bottom w:val="single" w:sz="4" w:space="0" w:color="auto"/>
            </w:tcBorders>
            <w:shd w:val="clear" w:color="auto" w:fill="FFFFFF"/>
          </w:tcPr>
          <w:p w:rsidR="00913FA8" w:rsidRDefault="00E37878">
            <w:pPr>
              <w:pStyle w:val="Style2"/>
              <w:framePr w:w="8496" w:h="1867" w:hSpace="216" w:wrap="notBeside" w:vAnchor="text" w:hAnchor="text" w:x="644" w:y="539"/>
              <w:shd w:val="clear" w:color="auto" w:fill="auto"/>
              <w:spacing w:before="0" w:after="0" w:line="222" w:lineRule="exact"/>
              <w:ind w:firstLine="0"/>
              <w:jc w:val="center"/>
            </w:pPr>
            <w:r>
              <w:rPr>
                <w:rStyle w:val="CharStyle52"/>
              </w:rPr>
              <w:t>Hodina práce</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13FA8" w:rsidRDefault="00E37878">
            <w:pPr>
              <w:pStyle w:val="Style2"/>
              <w:framePr w:w="8496" w:h="1867" w:hSpace="216" w:wrap="notBeside" w:vAnchor="text" w:hAnchor="text" w:x="644" w:y="539"/>
              <w:shd w:val="clear" w:color="auto" w:fill="auto"/>
              <w:spacing w:before="0" w:after="0" w:line="222" w:lineRule="exact"/>
              <w:ind w:left="20" w:firstLine="0"/>
              <w:jc w:val="center"/>
            </w:pPr>
            <w:r>
              <w:rPr>
                <w:rStyle w:val="CharStyle53"/>
              </w:rPr>
              <w:t>180 Kč/hod</w:t>
            </w:r>
          </w:p>
        </w:tc>
      </w:tr>
    </w:tbl>
    <w:p w:rsidR="00913FA8" w:rsidRDefault="00E37878">
      <w:pPr>
        <w:pStyle w:val="Style54"/>
        <w:framePr w:w="6974" w:h="284" w:hSpace="216" w:wrap="notBeside" w:vAnchor="text" w:hAnchor="text" w:x="217" w:y="-19"/>
        <w:shd w:val="clear" w:color="auto" w:fill="auto"/>
      </w:pPr>
      <w:r>
        <w:rPr>
          <w:rStyle w:val="CharStyle56"/>
        </w:rPr>
        <w:t>i.</w:t>
      </w:r>
      <w:r>
        <w:t xml:space="preserve"> Smluvní strany sjednaly následující cenové podmínky pro poskytování Služeb:</w:t>
      </w:r>
    </w:p>
    <w:p w:rsidR="00913FA8" w:rsidRDefault="00913FA8">
      <w:pPr>
        <w:rPr>
          <w:sz w:val="2"/>
          <w:szCs w:val="2"/>
        </w:rPr>
      </w:pPr>
    </w:p>
    <w:p w:rsidR="00913FA8" w:rsidRDefault="00E37878">
      <w:pPr>
        <w:pStyle w:val="Style2"/>
        <w:shd w:val="clear" w:color="auto" w:fill="auto"/>
        <w:spacing w:before="352" w:after="0" w:line="283" w:lineRule="exact"/>
        <w:ind w:firstLine="0"/>
      </w:pPr>
      <w:r>
        <w:t>2. Cena za poskytování Služeb dle čl. 6.1 Smlouvy se určí jako násobek skutečného rozsahu</w:t>
      </w:r>
    </w:p>
    <w:p w:rsidR="00913FA8" w:rsidRDefault="00D97BEA">
      <w:pPr>
        <w:pStyle w:val="Style2"/>
        <w:shd w:val="clear" w:color="auto" w:fill="auto"/>
        <w:spacing w:before="0" w:after="0" w:line="283" w:lineRule="exact"/>
        <w:ind w:left="440" w:firstLine="0"/>
      </w:pPr>
      <w:r>
        <w:rPr>
          <w:noProof/>
          <w:lang w:bidi="ar-SA"/>
        </w:rPr>
        <mc:AlternateContent>
          <mc:Choice Requires="wps">
            <w:drawing>
              <wp:anchor distT="0" distB="0" distL="64135" distR="4468495" simplePos="0" relativeHeight="377487114" behindDoc="1" locked="0" layoutInCell="1" allowOverlap="1" wp14:anchorId="31A2F8D5" wp14:editId="5430D6D9">
                <wp:simplePos x="0" y="0"/>
                <wp:positionH relativeFrom="margin">
                  <wp:posOffset>64135</wp:posOffset>
                </wp:positionH>
                <wp:positionV relativeFrom="paragraph">
                  <wp:posOffset>3724275</wp:posOffset>
                </wp:positionV>
                <wp:extent cx="1136650" cy="140970"/>
                <wp:effectExtent l="0" t="0" r="0" b="3810"/>
                <wp:wrapTopAndBottom/>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E37878">
                            <w:pPr>
                              <w:pStyle w:val="Style2"/>
                              <w:shd w:val="clear" w:color="auto" w:fill="auto"/>
                              <w:spacing w:before="0" w:after="0" w:line="222" w:lineRule="exact"/>
                              <w:ind w:firstLine="0"/>
                            </w:pPr>
                            <w:r>
                              <w:rPr>
                                <w:rStyle w:val="CharStyle3Exact"/>
                              </w:rPr>
                              <w:t xml:space="preserve">V Praze dne </w:t>
                            </w:r>
                            <w:proofErr w:type="gramStart"/>
                            <w:r>
                              <w:rPr>
                                <w:rStyle w:val="CharStyle3Exact"/>
                              </w:rPr>
                              <w:t>2.1.2019</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left:0;text-align:left;margin-left:5.05pt;margin-top:293.25pt;width:89.5pt;height:11.1pt;z-index:-125829366;visibility:visible;mso-wrap-style:square;mso-width-percent:0;mso-height-percent:0;mso-wrap-distance-left:5.05pt;mso-wrap-distance-top:0;mso-wrap-distance-right:35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4xsAIAALE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" filled="f" stroked="f">
                <v:textbox style="mso-fit-shape-to-text:t" inset="0,0,0,0">
                  <w:txbxContent>
                    <w:p w:rsidR="00913FA8" w:rsidRDefault="00E37878">
                      <w:pPr>
                        <w:pStyle w:val="Style2"/>
                        <w:shd w:val="clear" w:color="auto" w:fill="auto"/>
                        <w:spacing w:before="0" w:after="0" w:line="222" w:lineRule="exact"/>
                        <w:ind w:firstLine="0"/>
                      </w:pPr>
                      <w:r>
                        <w:rPr>
                          <w:rStyle w:val="CharStyle3Exact"/>
                        </w:rPr>
                        <w:t xml:space="preserve">V Praze dne </w:t>
                      </w:r>
                      <w:proofErr w:type="gramStart"/>
                      <w:r>
                        <w:rPr>
                          <w:rStyle w:val="CharStyle3Exact"/>
                        </w:rPr>
                        <w:t>2.1.2019</w:t>
                      </w:r>
                      <w:proofErr w:type="gramEnd"/>
                    </w:p>
                  </w:txbxContent>
                </v:textbox>
                <w10:wrap type="topAndBottom" anchorx="margin"/>
              </v:shape>
            </w:pict>
          </mc:Fallback>
        </mc:AlternateContent>
      </w:r>
      <w:r>
        <w:rPr>
          <w:noProof/>
          <w:lang w:bidi="ar-SA"/>
        </w:rPr>
        <mc:AlternateContent>
          <mc:Choice Requires="wps">
            <w:drawing>
              <wp:anchor distT="0" distB="0" distL="2901950" distR="1630680" simplePos="0" relativeHeight="377487115" behindDoc="1" locked="0" layoutInCell="1" allowOverlap="1" wp14:anchorId="70AF2A01" wp14:editId="0AEB6D24">
                <wp:simplePos x="0" y="0"/>
                <wp:positionH relativeFrom="margin">
                  <wp:posOffset>2901950</wp:posOffset>
                </wp:positionH>
                <wp:positionV relativeFrom="paragraph">
                  <wp:posOffset>3715385</wp:posOffset>
                </wp:positionV>
                <wp:extent cx="1136650" cy="140970"/>
                <wp:effectExtent l="0" t="635" r="0" b="3175"/>
                <wp:wrapTopAndBottom/>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9E3015">
                            <w:pPr>
                              <w:pStyle w:val="Style2"/>
                              <w:shd w:val="clear" w:color="auto" w:fill="auto"/>
                              <w:spacing w:before="0" w:after="0" w:line="222" w:lineRule="exact"/>
                              <w:ind w:firstLine="0"/>
                            </w:pPr>
                            <w:r>
                              <w:rPr>
                                <w:rStyle w:val="CharStyle3Exact"/>
                              </w:rPr>
                              <w:t xml:space="preserve">V Praze dne </w:t>
                            </w:r>
                            <w:proofErr w:type="gramStart"/>
                            <w:r>
                              <w:rPr>
                                <w:rStyle w:val="CharStyle3Exact"/>
                              </w:rPr>
                              <w:t>2.1</w:t>
                            </w:r>
                            <w:r w:rsidR="00E37878">
                              <w:rPr>
                                <w:rStyle w:val="CharStyle3Exact"/>
                              </w:rPr>
                              <w:t>.2019</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28.5pt;margin-top:292.55pt;width:89.5pt;height:11.1pt;z-index:-125829365;visibility:visible;mso-wrap-style:square;mso-width-percent:0;mso-height-percent:0;mso-wrap-distance-left:228.5pt;mso-wrap-distance-top:0;mso-wrap-distance-right:12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" filled="f" stroked="f">
                <v:textbox style="mso-fit-shape-to-text:t" inset="0,0,0,0">
                  <w:txbxContent>
                    <w:p w:rsidR="00913FA8" w:rsidRDefault="009E3015">
                      <w:pPr>
                        <w:pStyle w:val="Style2"/>
                        <w:shd w:val="clear" w:color="auto" w:fill="auto"/>
                        <w:spacing w:before="0" w:after="0" w:line="222" w:lineRule="exact"/>
                        <w:ind w:firstLine="0"/>
                      </w:pPr>
                      <w:r>
                        <w:rPr>
                          <w:rStyle w:val="CharStyle3Exact"/>
                        </w:rPr>
                        <w:t xml:space="preserve">V Praze dne </w:t>
                      </w:r>
                      <w:proofErr w:type="gramStart"/>
                      <w:r>
                        <w:rPr>
                          <w:rStyle w:val="CharStyle3Exact"/>
                        </w:rPr>
                        <w:t>2.1</w:t>
                      </w:r>
                      <w:r w:rsidR="00E37878">
                        <w:rPr>
                          <w:rStyle w:val="CharStyle3Exact"/>
                        </w:rPr>
                        <w:t>.2019</w:t>
                      </w:r>
                      <w:proofErr w:type="gramEnd"/>
                    </w:p>
                  </w:txbxContent>
                </v:textbox>
                <w10:wrap type="topAndBottom" anchorx="margin"/>
              </v:shape>
            </w:pict>
          </mc:Fallback>
        </mc:AlternateContent>
      </w:r>
      <w:r w:rsidR="00E37878">
        <w:t>poskytnutých Služeb (tj. po</w:t>
      </w:r>
      <w:r w:rsidR="009E3015">
        <w:t>čtu měrných jednotek dle odst. 1</w:t>
      </w:r>
      <w:r w:rsidR="00E37878">
        <w:t xml:space="preserve"> výše) a jednotkové ceny za příslušnou Službu sjednané v odst. i výše.</w:t>
      </w:r>
    </w:p>
    <w:p w:rsidR="009E3015" w:rsidRDefault="009E3015">
      <w:pPr>
        <w:pStyle w:val="Style20"/>
        <w:shd w:val="clear" w:color="auto" w:fill="auto"/>
        <w:spacing w:before="0" w:after="0"/>
        <w:ind w:left="140" w:firstLine="0"/>
        <w:jc w:val="left"/>
      </w:pPr>
    </w:p>
    <w:p w:rsidR="009E3015" w:rsidRDefault="009E3015">
      <w:pPr>
        <w:pStyle w:val="Style20"/>
        <w:shd w:val="clear" w:color="auto" w:fill="auto"/>
        <w:spacing w:before="0" w:after="0"/>
        <w:ind w:left="140" w:firstLine="0"/>
        <w:jc w:val="left"/>
      </w:pPr>
    </w:p>
    <w:p w:rsidR="009E3015" w:rsidRDefault="009E3015">
      <w:pPr>
        <w:pStyle w:val="Style20"/>
        <w:shd w:val="clear" w:color="auto" w:fill="auto"/>
        <w:spacing w:before="0" w:after="0"/>
        <w:ind w:left="140" w:firstLine="0"/>
        <w:jc w:val="left"/>
      </w:pPr>
    </w:p>
    <w:p w:rsidR="009E3015" w:rsidRDefault="009E3015">
      <w:pPr>
        <w:pStyle w:val="Style20"/>
        <w:shd w:val="clear" w:color="auto" w:fill="auto"/>
        <w:spacing w:before="0" w:after="0"/>
        <w:ind w:left="140" w:firstLine="0"/>
        <w:jc w:val="left"/>
      </w:pPr>
    </w:p>
    <w:p w:rsidR="00913FA8" w:rsidRDefault="009E3015">
      <w:pPr>
        <w:pStyle w:val="Style20"/>
        <w:shd w:val="clear" w:color="auto" w:fill="auto"/>
        <w:spacing w:before="0" w:after="0"/>
        <w:ind w:left="140" w:firstLine="0"/>
        <w:jc w:val="left"/>
      </w:pPr>
      <w:r>
        <w:rPr>
          <w:noProof/>
          <w:lang w:bidi="ar-SA"/>
        </w:rPr>
        <mc:AlternateContent>
          <mc:Choice Requires="wps">
            <w:drawing>
              <wp:anchor distT="0" distB="45720" distL="63500" distR="167640" simplePos="0" relativeHeight="377487118" behindDoc="1" locked="0" layoutInCell="1" allowOverlap="1" wp14:anchorId="1BA4F50D" wp14:editId="2259B609">
                <wp:simplePos x="0" y="0"/>
                <wp:positionH relativeFrom="margin">
                  <wp:posOffset>2962910</wp:posOffset>
                </wp:positionH>
                <wp:positionV relativeFrom="paragraph">
                  <wp:posOffset>398780</wp:posOffset>
                </wp:positionV>
                <wp:extent cx="1542415" cy="548640"/>
                <wp:effectExtent l="0" t="0" r="635" b="3810"/>
                <wp:wrapTopAndBottom/>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9E3015">
                            <w:pPr>
                              <w:pStyle w:val="Style6"/>
                              <w:shd w:val="clear" w:color="auto" w:fill="auto"/>
                              <w:tabs>
                                <w:tab w:val="left" w:pos="979"/>
                                <w:tab w:val="left" w:leader="underscore" w:pos="2395"/>
                              </w:tabs>
                              <w:spacing w:after="0" w:line="288" w:lineRule="exact"/>
                              <w:jc w:val="both"/>
                            </w:pPr>
                            <w:r>
                              <w:t>Podpis</w:t>
                            </w:r>
                          </w:p>
                          <w:p w:rsidR="009E3015" w:rsidRDefault="00E37878">
                            <w:pPr>
                              <w:pStyle w:val="Style6"/>
                              <w:shd w:val="clear" w:color="auto" w:fill="auto"/>
                              <w:spacing w:after="0" w:line="288" w:lineRule="exact"/>
                              <w:jc w:val="both"/>
                            </w:pPr>
                            <w:r>
                              <w:t xml:space="preserve">Jméno: </w:t>
                            </w:r>
                          </w:p>
                          <w:p w:rsidR="00913FA8" w:rsidRDefault="009E3015">
                            <w:pPr>
                              <w:pStyle w:val="Style6"/>
                              <w:shd w:val="clear" w:color="auto" w:fill="auto"/>
                              <w:spacing w:after="0" w:line="288" w:lineRule="exact"/>
                              <w:jc w:val="both"/>
                            </w:pPr>
                            <w:r>
                              <w:t xml:space="preserve"> Funkce: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33.3pt;margin-top:31.4pt;width:121.45pt;height:43.2pt;z-index:-125829362;visibility:visible;mso-wrap-style:square;mso-width-percent:0;mso-height-percent:0;mso-wrap-distance-left:5pt;mso-wrap-distance-top:0;mso-wrap-distance-right:13.2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" filled="f" stroked="f">
                <v:textbox style="mso-fit-shape-to-text:t" inset="0,0,0,0">
                  <w:txbxContent>
                    <w:p w:rsidR="00913FA8" w:rsidRDefault="009E3015">
                      <w:pPr>
                        <w:pStyle w:val="Style6"/>
                        <w:shd w:val="clear" w:color="auto" w:fill="auto"/>
                        <w:tabs>
                          <w:tab w:val="left" w:pos="979"/>
                          <w:tab w:val="left" w:leader="underscore" w:pos="2395"/>
                        </w:tabs>
                        <w:spacing w:after="0" w:line="288" w:lineRule="exact"/>
                        <w:jc w:val="both"/>
                      </w:pPr>
                      <w:r>
                        <w:t>Podpis</w:t>
                      </w:r>
                    </w:p>
                    <w:p w:rsidR="009E3015" w:rsidRDefault="00E37878">
                      <w:pPr>
                        <w:pStyle w:val="Style6"/>
                        <w:shd w:val="clear" w:color="auto" w:fill="auto"/>
                        <w:spacing w:after="0" w:line="288" w:lineRule="exact"/>
                        <w:jc w:val="both"/>
                      </w:pPr>
                      <w:r>
                        <w:t xml:space="preserve">Jméno: </w:t>
                      </w:r>
                    </w:p>
                    <w:p w:rsidR="00913FA8" w:rsidRDefault="009E3015">
                      <w:pPr>
                        <w:pStyle w:val="Style6"/>
                        <w:shd w:val="clear" w:color="auto" w:fill="auto"/>
                        <w:spacing w:after="0" w:line="288" w:lineRule="exact"/>
                        <w:jc w:val="both"/>
                      </w:pPr>
                      <w:r>
                        <w:t xml:space="preserve"> Funkce:</w:t>
                      </w:r>
                    </w:p>
                  </w:txbxContent>
                </v:textbox>
                <w10:wrap type="topAndBottom" anchorx="margin"/>
              </v:shape>
            </w:pict>
          </mc:Fallback>
        </mc:AlternateContent>
      </w:r>
      <w:r>
        <w:rPr>
          <w:noProof/>
          <w:lang w:bidi="ar-SA"/>
        </w:rPr>
        <mc:AlternateContent>
          <mc:Choice Requires="wps">
            <w:drawing>
              <wp:anchor distT="0" distB="45720" distL="63500" distR="167640" simplePos="0" relativeHeight="377487117" behindDoc="1" locked="0" layoutInCell="1" allowOverlap="1" wp14:anchorId="3F5EFB45" wp14:editId="39DA5DA9">
                <wp:simplePos x="0" y="0"/>
                <wp:positionH relativeFrom="margin">
                  <wp:posOffset>2962910</wp:posOffset>
                </wp:positionH>
                <wp:positionV relativeFrom="paragraph">
                  <wp:posOffset>142240</wp:posOffset>
                </wp:positionV>
                <wp:extent cx="1929130" cy="140970"/>
                <wp:effectExtent l="0" t="0" r="13970" b="1143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E37878">
                            <w:pPr>
                              <w:pStyle w:val="Style4"/>
                              <w:shd w:val="clear" w:color="auto" w:fill="auto"/>
                            </w:pPr>
                            <w:r>
                              <w:t xml:space="preserve">PROPLUSCO </w:t>
                            </w:r>
                            <w:proofErr w:type="spellStart"/>
                            <w:r>
                              <w:t>Services</w:t>
                            </w:r>
                            <w:proofErr w:type="spellEnd"/>
                            <w:r>
                              <w:t xml:space="preserve"> CZ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233.3pt;margin-top:11.2pt;width:151.9pt;height:11.1pt;z-index:-125829363;visibility:visible;mso-wrap-style:square;mso-width-percent:0;mso-height-percent:0;mso-wrap-distance-left:5pt;mso-wrap-distance-top:0;mso-wrap-distance-right:13.2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2rsQIAALI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" filled="f" stroked="f">
                <v:textbox style="mso-fit-shape-to-text:t" inset="0,0,0,0">
                  <w:txbxContent>
                    <w:p w:rsidR="00913FA8" w:rsidRDefault="00E37878">
                      <w:pPr>
                        <w:pStyle w:val="Style4"/>
                        <w:shd w:val="clear" w:color="auto" w:fill="auto"/>
                      </w:pPr>
                      <w:r>
                        <w:t xml:space="preserve">PROPLUSCO </w:t>
                      </w:r>
                      <w:proofErr w:type="spellStart"/>
                      <w:r>
                        <w:t>Services</w:t>
                      </w:r>
                      <w:proofErr w:type="spellEnd"/>
                      <w:r>
                        <w:t xml:space="preserve"> CZ s.r.o.</w:t>
                      </w:r>
                    </w:p>
                  </w:txbxContent>
                </v:textbox>
                <w10:wrap type="topAndBottom" anchorx="margin"/>
              </v:shape>
            </w:pict>
          </mc:Fallback>
        </mc:AlternateContent>
      </w:r>
      <w:r>
        <w:rPr>
          <w:noProof/>
          <w:lang w:bidi="ar-SA"/>
        </w:rPr>
        <mc:AlternateContent>
          <mc:Choice Requires="wps">
            <w:drawing>
              <wp:anchor distT="0" distB="0" distL="69850" distR="173990" simplePos="0" relativeHeight="377487116" behindDoc="1" locked="0" layoutInCell="1" allowOverlap="1" wp14:anchorId="0947DCD6" wp14:editId="24EFB950">
                <wp:simplePos x="0" y="0"/>
                <wp:positionH relativeFrom="margin">
                  <wp:posOffset>-50800</wp:posOffset>
                </wp:positionH>
                <wp:positionV relativeFrom="paragraph">
                  <wp:posOffset>495300</wp:posOffset>
                </wp:positionV>
                <wp:extent cx="2767330" cy="500380"/>
                <wp:effectExtent l="0" t="0" r="13970" b="13970"/>
                <wp:wrapTopAndBottom/>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913FA8">
                            <w:pPr>
                              <w:jc w:val="center"/>
                              <w:rPr>
                                <w:sz w:val="2"/>
                                <w:szCs w:val="2"/>
                              </w:rPr>
                            </w:pPr>
                          </w:p>
                          <w:p w:rsidR="009E3015" w:rsidRDefault="009E3015">
                            <w:pPr>
                              <w:pStyle w:val="Style35"/>
                              <w:shd w:val="clear" w:color="auto" w:fill="auto"/>
                              <w:spacing w:after="93"/>
                            </w:pPr>
                            <w:proofErr w:type="gramStart"/>
                            <w:r>
                              <w:t>Podpis :</w:t>
                            </w:r>
                            <w:proofErr w:type="gramEnd"/>
                          </w:p>
                          <w:p w:rsidR="00913FA8" w:rsidRDefault="00E37878">
                            <w:pPr>
                              <w:pStyle w:val="Style35"/>
                              <w:shd w:val="clear" w:color="auto" w:fill="auto"/>
                              <w:spacing w:after="93"/>
                            </w:pPr>
                            <w:r>
                              <w:t>Jméno:</w:t>
                            </w:r>
                          </w:p>
                          <w:p w:rsidR="00913FA8" w:rsidRDefault="00E37878">
                            <w:pPr>
                              <w:pStyle w:val="Style37"/>
                              <w:shd w:val="clear" w:color="auto" w:fill="auto"/>
                              <w:spacing w:before="0"/>
                            </w:pPr>
                            <w:r>
                              <w:rPr>
                                <w:rStyle w:val="CharStyle39Exact"/>
                              </w:rPr>
                              <w:t xml:space="preserve">Funkce: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4pt;margin-top:39pt;width:217.9pt;height:39.4pt;z-index:-125829364;visibility:visible;mso-wrap-style:square;mso-width-percent:0;mso-height-percent:0;mso-wrap-distance-left:5.5pt;mso-wrap-distance-top:0;mso-wrap-distance-right:1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xRswIAALI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" filled="f" stroked="f">
                <v:textbox inset="0,0,0,0">
                  <w:txbxContent>
                    <w:p w:rsidR="00913FA8" w:rsidRDefault="00913FA8">
                      <w:pPr>
                        <w:jc w:val="center"/>
                        <w:rPr>
                          <w:sz w:val="2"/>
                          <w:szCs w:val="2"/>
                        </w:rPr>
                      </w:pPr>
                    </w:p>
                    <w:p w:rsidR="009E3015" w:rsidRDefault="009E3015">
                      <w:pPr>
                        <w:pStyle w:val="Style35"/>
                        <w:shd w:val="clear" w:color="auto" w:fill="auto"/>
                        <w:spacing w:after="93"/>
                      </w:pPr>
                      <w:proofErr w:type="gramStart"/>
                      <w:r>
                        <w:t>Podpis :</w:t>
                      </w:r>
                      <w:proofErr w:type="gramEnd"/>
                    </w:p>
                    <w:p w:rsidR="00913FA8" w:rsidRDefault="00E37878">
                      <w:pPr>
                        <w:pStyle w:val="Style35"/>
                        <w:shd w:val="clear" w:color="auto" w:fill="auto"/>
                        <w:spacing w:after="93"/>
                      </w:pPr>
                      <w:r>
                        <w:t>Jméno:</w:t>
                      </w:r>
                    </w:p>
                    <w:p w:rsidR="00913FA8" w:rsidRDefault="00E37878">
                      <w:pPr>
                        <w:pStyle w:val="Style37"/>
                        <w:shd w:val="clear" w:color="auto" w:fill="auto"/>
                        <w:spacing w:before="0"/>
                      </w:pPr>
                      <w:r>
                        <w:rPr>
                          <w:rStyle w:val="CharStyle39Exact"/>
                        </w:rPr>
                        <w:t xml:space="preserve">Funkce: </w:t>
                      </w:r>
                    </w:p>
                  </w:txbxContent>
                </v:textbox>
                <w10:wrap type="topAndBottom" anchorx="margin"/>
              </v:shape>
            </w:pict>
          </mc:Fallback>
        </mc:AlternateContent>
      </w:r>
      <w:r w:rsidR="00E37878">
        <w:t>Domov pro seniory Háje</w:t>
      </w:r>
    </w:p>
    <w:p w:rsidR="00913FA8" w:rsidRDefault="00913FA8">
      <w:pPr>
        <w:pStyle w:val="Style57"/>
        <w:keepNext/>
        <w:keepLines/>
        <w:shd w:val="clear" w:color="auto" w:fill="auto"/>
      </w:pPr>
      <w:bookmarkStart w:id="1" w:name="_GoBack"/>
      <w:bookmarkEnd w:id="1"/>
    </w:p>
    <w:p w:rsidR="00913FA8" w:rsidRDefault="00913FA8">
      <w:pPr>
        <w:pStyle w:val="Style27"/>
        <w:shd w:val="clear" w:color="auto" w:fill="auto"/>
        <w:spacing w:before="0"/>
        <w:ind w:right="1160"/>
        <w:jc w:val="left"/>
      </w:pPr>
    </w:p>
    <w:sectPr w:rsidR="00913FA8">
      <w:footerReference w:type="default" r:id="rId8"/>
      <w:pgSz w:w="11909" w:h="16838"/>
      <w:pgMar w:top="1026" w:right="1135" w:bottom="2000" w:left="18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D6" w:rsidRDefault="001042D6">
      <w:r>
        <w:separator/>
      </w:r>
    </w:p>
  </w:endnote>
  <w:endnote w:type="continuationSeparator" w:id="0">
    <w:p w:rsidR="001042D6" w:rsidRDefault="0010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A8" w:rsidRDefault="00D97BEA">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6670040</wp:posOffset>
              </wp:positionH>
              <wp:positionV relativeFrom="page">
                <wp:posOffset>10248900</wp:posOffset>
              </wp:positionV>
              <wp:extent cx="249555" cy="138430"/>
              <wp:effectExtent l="254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FA8" w:rsidRDefault="00E37878">
                          <w:pPr>
                            <w:pStyle w:val="Style15"/>
                            <w:shd w:val="clear" w:color="auto" w:fill="auto"/>
                            <w:spacing w:line="240" w:lineRule="auto"/>
                            <w:jc w:val="left"/>
                          </w:pPr>
                          <w:r>
                            <w:fldChar w:fldCharType="begin"/>
                          </w:r>
                          <w:r>
                            <w:instrText xml:space="preserve"> PAGE \* MERGEFORMAT </w:instrText>
                          </w:r>
                          <w:r>
                            <w:fldChar w:fldCharType="separate"/>
                          </w:r>
                          <w:r w:rsidR="009E3015" w:rsidRPr="009E3015">
                            <w:rPr>
                              <w:rStyle w:val="CharStyle17"/>
                              <w:noProof/>
                            </w:rPr>
                            <w:t>9</w:t>
                          </w:r>
                          <w:r>
                            <w:rPr>
                              <w:rStyle w:val="CharStyle17"/>
                            </w:rPr>
                            <w:fldChar w:fldCharType="end"/>
                          </w:r>
                          <w:r>
                            <w:rPr>
                              <w:rStyle w:val="CharStyle17"/>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525.2pt;margin-top:807pt;width:19.6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" filled="f" stroked="f">
              <v:textbox style="mso-fit-shape-to-text:t" inset="0,0,0,0">
                <w:txbxContent>
                  <w:p w:rsidR="00913FA8" w:rsidRDefault="00E37878">
                    <w:pPr>
                      <w:pStyle w:val="Style15"/>
                      <w:shd w:val="clear" w:color="auto" w:fill="auto"/>
                      <w:spacing w:line="240" w:lineRule="auto"/>
                      <w:jc w:val="left"/>
                    </w:pPr>
                    <w:r>
                      <w:fldChar w:fldCharType="begin"/>
                    </w:r>
                    <w:r>
                      <w:instrText xml:space="preserve"> PAGE \* MERGEFORMAT </w:instrText>
                    </w:r>
                    <w:r>
                      <w:fldChar w:fldCharType="separate"/>
                    </w:r>
                    <w:r w:rsidR="009E3015" w:rsidRPr="009E3015">
                      <w:rPr>
                        <w:rStyle w:val="CharStyle17"/>
                        <w:noProof/>
                      </w:rPr>
                      <w:t>9</w:t>
                    </w:r>
                    <w:r>
                      <w:rPr>
                        <w:rStyle w:val="CharStyle17"/>
                      </w:rPr>
                      <w:fldChar w:fldCharType="end"/>
                    </w:r>
                    <w:r>
                      <w:rPr>
                        <w:rStyle w:val="CharStyle17"/>
                      </w:rPr>
                      <w:t>/8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D6" w:rsidRDefault="001042D6"/>
  </w:footnote>
  <w:footnote w:type="continuationSeparator" w:id="0">
    <w:p w:rsidR="001042D6" w:rsidRDefault="001042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11815"/>
    <w:multiLevelType w:val="multilevel"/>
    <w:tmpl w:val="000E58D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B11941"/>
    <w:multiLevelType w:val="multilevel"/>
    <w:tmpl w:val="29645D1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EF3422"/>
    <w:multiLevelType w:val="multilevel"/>
    <w:tmpl w:val="917266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FA5B9A"/>
    <w:multiLevelType w:val="multilevel"/>
    <w:tmpl w:val="EC6807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E24D92"/>
    <w:multiLevelType w:val="multilevel"/>
    <w:tmpl w:val="472CC3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A8"/>
    <w:rsid w:val="001042D6"/>
    <w:rsid w:val="00913FA8"/>
    <w:rsid w:val="009E3015"/>
    <w:rsid w:val="00D97BEA"/>
    <w:rsid w:val="00E37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val="0"/>
      <w:bCs w:val="0"/>
      <w:i w:val="0"/>
      <w:iCs w:val="0"/>
      <w:smallCaps w:val="0"/>
      <w:strike w:val="0"/>
      <w:sz w:val="20"/>
      <w:szCs w:val="20"/>
      <w:u w:val="none"/>
    </w:rPr>
  </w:style>
  <w:style w:type="character" w:customStyle="1" w:styleId="CharStyle5Exact">
    <w:name w:val="Char Style 5 Exact"/>
    <w:basedOn w:val="Standardnpsmoodstavce"/>
    <w:link w:val="Style4"/>
    <w:rPr>
      <w:b/>
      <w:bCs/>
      <w:i w:val="0"/>
      <w:iCs w:val="0"/>
      <w:smallCaps w:val="0"/>
      <w:strike w:val="0"/>
      <w:sz w:val="20"/>
      <w:szCs w:val="20"/>
      <w:u w:val="none"/>
    </w:rPr>
  </w:style>
  <w:style w:type="character" w:customStyle="1" w:styleId="CharStyle7Exact">
    <w:name w:val="Char Style 7 Exact"/>
    <w:basedOn w:val="Standardnpsmoodstavce"/>
    <w:link w:val="Style6"/>
    <w:rPr>
      <w:b w:val="0"/>
      <w:bCs w:val="0"/>
      <w:i w:val="0"/>
      <w:iCs w:val="0"/>
      <w:smallCaps w:val="0"/>
      <w:strike w:val="0"/>
      <w:sz w:val="20"/>
      <w:szCs w:val="20"/>
      <w:u w:val="none"/>
    </w:rPr>
  </w:style>
  <w:style w:type="character" w:customStyle="1" w:styleId="CharStyle8Exact">
    <w:name w:val="Char Style 8 Exact"/>
    <w:basedOn w:val="CharStyle7Exact"/>
    <w:rPr>
      <w:rFonts w:ascii="Times New Roman" w:eastAsia="Times New Roman" w:hAnsi="Times New Roman" w:cs="Times New Roman"/>
      <w:b w:val="0"/>
      <w:bCs w:val="0"/>
      <w:i/>
      <w:iCs/>
      <w:smallCaps w:val="0"/>
      <w:strike w:val="0"/>
      <w:color w:val="7B80BF"/>
      <w:spacing w:val="0"/>
      <w:w w:val="100"/>
      <w:position w:val="0"/>
      <w:sz w:val="20"/>
      <w:szCs w:val="20"/>
      <w:u w:val="none"/>
      <w:lang w:val="cs-CZ" w:eastAsia="cs-CZ" w:bidi="cs-CZ"/>
    </w:rPr>
  </w:style>
  <w:style w:type="character" w:customStyle="1" w:styleId="CharStyle9Exact">
    <w:name w:val="Char Style 9 Exact"/>
    <w:basedOn w:val="CharStyle7Exact"/>
    <w:rPr>
      <w:rFonts w:ascii="Times New Roman" w:eastAsia="Times New Roman" w:hAnsi="Times New Roman" w:cs="Times New Roman"/>
      <w:b w:val="0"/>
      <w:bCs w:val="0"/>
      <w:i/>
      <w:iCs/>
      <w:smallCaps w:val="0"/>
      <w:strike w:val="0"/>
      <w:color w:val="7B80BF"/>
      <w:spacing w:val="0"/>
      <w:w w:val="100"/>
      <w:position w:val="0"/>
      <w:sz w:val="22"/>
      <w:szCs w:val="22"/>
      <w:u w:val="none"/>
      <w:lang w:val="cs-CZ" w:eastAsia="cs-CZ" w:bidi="cs-CZ"/>
    </w:rPr>
  </w:style>
  <w:style w:type="character" w:customStyle="1" w:styleId="CharStyle11Exact">
    <w:name w:val="Char Style 11 Exact"/>
    <w:basedOn w:val="Standardnpsmoodstavce"/>
    <w:link w:val="Style10"/>
    <w:rPr>
      <w:rFonts w:ascii="Courier New" w:eastAsia="Courier New" w:hAnsi="Courier New" w:cs="Courier New"/>
      <w:b/>
      <w:bCs/>
      <w:i w:val="0"/>
      <w:iCs w:val="0"/>
      <w:smallCaps w:val="0"/>
      <w:strike w:val="0"/>
      <w:sz w:val="12"/>
      <w:szCs w:val="12"/>
      <w:u w:val="none"/>
    </w:rPr>
  </w:style>
  <w:style w:type="character" w:customStyle="1" w:styleId="CharStyle12Exact">
    <w:name w:val="Char Style 12 Exact"/>
    <w:basedOn w:val="CharStyle11Exact"/>
    <w:rPr>
      <w:rFonts w:ascii="Courier New" w:eastAsia="Courier New" w:hAnsi="Courier New" w:cs="Courier New"/>
      <w:b/>
      <w:bCs/>
      <w:i w:val="0"/>
      <w:iCs w:val="0"/>
      <w:smallCaps w:val="0"/>
      <w:strike w:val="0"/>
      <w:color w:val="51ADE1"/>
      <w:spacing w:val="0"/>
      <w:w w:val="100"/>
      <w:position w:val="0"/>
      <w:sz w:val="12"/>
      <w:szCs w:val="12"/>
      <w:u w:val="none"/>
      <w:lang w:val="cs-CZ" w:eastAsia="cs-CZ" w:bidi="cs-CZ"/>
    </w:rPr>
  </w:style>
  <w:style w:type="character" w:customStyle="1" w:styleId="CharStyle14">
    <w:name w:val="Char Style 14"/>
    <w:basedOn w:val="Standardnpsmoodstavce"/>
    <w:link w:val="Style13"/>
    <w:rPr>
      <w:b/>
      <w:bCs/>
      <w:i w:val="0"/>
      <w:iCs w:val="0"/>
      <w:smallCaps w:val="0"/>
      <w:strike w:val="0"/>
      <w:spacing w:val="10"/>
      <w:sz w:val="22"/>
      <w:szCs w:val="22"/>
      <w:u w:val="none"/>
    </w:rPr>
  </w:style>
  <w:style w:type="character" w:customStyle="1" w:styleId="CharStyle16">
    <w:name w:val="Char Style 16"/>
    <w:basedOn w:val="Standardnpsmoodstavce"/>
    <w:link w:val="Style15"/>
    <w:rPr>
      <w:b w:val="0"/>
      <w:bCs w:val="0"/>
      <w:i w:val="0"/>
      <w:iCs w:val="0"/>
      <w:smallCaps w:val="0"/>
      <w:strike w:val="0"/>
      <w:spacing w:val="50"/>
      <w:sz w:val="19"/>
      <w:szCs w:val="19"/>
      <w:u w:val="none"/>
    </w:rPr>
  </w:style>
  <w:style w:type="character" w:customStyle="1" w:styleId="CharStyle17">
    <w:name w:val="Char Style 17"/>
    <w:basedOn w:val="CharStyle16"/>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cs-CZ" w:eastAsia="cs-CZ" w:bidi="cs-CZ"/>
    </w:rPr>
  </w:style>
  <w:style w:type="character" w:customStyle="1" w:styleId="CharStyle18">
    <w:name w:val="Char Style 18"/>
    <w:basedOn w:val="Standardnpsmoodstavce"/>
    <w:link w:val="Style2"/>
    <w:rPr>
      <w:b w:val="0"/>
      <w:bCs w:val="0"/>
      <w:i w:val="0"/>
      <w:iCs w:val="0"/>
      <w:smallCaps w:val="0"/>
      <w:strike w:val="0"/>
      <w:sz w:val="20"/>
      <w:szCs w:val="20"/>
      <w:u w:val="none"/>
    </w:rPr>
  </w:style>
  <w:style w:type="character" w:customStyle="1" w:styleId="CharStyle19">
    <w:name w:val="Char Style 19"/>
    <w:basedOn w:val="CharStyle18"/>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21">
    <w:name w:val="Char Style 21"/>
    <w:basedOn w:val="Standardnpsmoodstavce"/>
    <w:link w:val="Style20"/>
    <w:rPr>
      <w:b/>
      <w:bCs/>
      <w:i w:val="0"/>
      <w:iCs w:val="0"/>
      <w:smallCaps w:val="0"/>
      <w:strike w:val="0"/>
      <w:sz w:val="20"/>
      <w:szCs w:val="20"/>
      <w:u w:val="none"/>
    </w:rPr>
  </w:style>
  <w:style w:type="character" w:customStyle="1" w:styleId="CharStyle22">
    <w:name w:val="Char Style 22"/>
    <w:basedOn w:val="CharStyle21"/>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24">
    <w:name w:val="Char Style 24"/>
    <w:basedOn w:val="Standardnpsmoodstavce"/>
    <w:link w:val="Style23"/>
    <w:rPr>
      <w:b w:val="0"/>
      <w:bCs w:val="0"/>
      <w:i w:val="0"/>
      <w:iCs w:val="0"/>
      <w:smallCaps w:val="0"/>
      <w:strike w:val="0"/>
      <w:sz w:val="17"/>
      <w:szCs w:val="17"/>
      <w:u w:val="none"/>
    </w:rPr>
  </w:style>
  <w:style w:type="character" w:customStyle="1" w:styleId="CharStyle25">
    <w:name w:val="Char Style 25"/>
    <w:basedOn w:val="CharStyle24"/>
    <w:rPr>
      <w:rFonts w:ascii="Times New Roman" w:eastAsia="Times New Roman" w:hAnsi="Times New Roman" w:cs="Times New Roman"/>
      <w:b w:val="0"/>
      <w:bCs w:val="0"/>
      <w:i w:val="0"/>
      <w:iCs w:val="0"/>
      <w:smallCaps/>
      <w:strike w:val="0"/>
      <w:color w:val="000000"/>
      <w:spacing w:val="0"/>
      <w:w w:val="100"/>
      <w:position w:val="0"/>
      <w:sz w:val="17"/>
      <w:szCs w:val="17"/>
      <w:u w:val="none"/>
      <w:lang w:val="cs-CZ" w:eastAsia="cs-CZ" w:bidi="cs-CZ"/>
    </w:rPr>
  </w:style>
  <w:style w:type="character" w:customStyle="1" w:styleId="CharStyle26">
    <w:name w:val="Char Style 26"/>
    <w:basedOn w:val="CharStyle18"/>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CharStyle28">
    <w:name w:val="Char Style 28"/>
    <w:basedOn w:val="Standardnpsmoodstavce"/>
    <w:link w:val="Style27"/>
    <w:rPr>
      <w:b/>
      <w:bCs/>
      <w:i w:val="0"/>
      <w:iCs w:val="0"/>
      <w:smallCaps w:val="0"/>
      <w:strike w:val="0"/>
      <w:sz w:val="20"/>
      <w:szCs w:val="20"/>
      <w:u w:val="none"/>
    </w:rPr>
  </w:style>
  <w:style w:type="character" w:customStyle="1" w:styleId="CharStyle29">
    <w:name w:val="Char Style 29"/>
    <w:basedOn w:val="CharStyle2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30">
    <w:name w:val="Char Style 30"/>
    <w:basedOn w:val="CharStyle2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32">
    <w:name w:val="Char Style 32"/>
    <w:basedOn w:val="Standardnpsmoodstavce"/>
    <w:link w:val="Style31"/>
    <w:rPr>
      <w:b/>
      <w:bCs/>
      <w:i w:val="0"/>
      <w:iCs w:val="0"/>
      <w:smallCaps w:val="0"/>
      <w:strike w:val="0"/>
      <w:sz w:val="20"/>
      <w:szCs w:val="20"/>
      <w:u w:val="none"/>
    </w:rPr>
  </w:style>
  <w:style w:type="character" w:customStyle="1" w:styleId="CharStyle33">
    <w:name w:val="Char Style 33"/>
    <w:basedOn w:val="CharStyle32"/>
    <w:rPr>
      <w:rFonts w:ascii="Courier New" w:eastAsia="Courier New" w:hAnsi="Courier New" w:cs="Courier New"/>
      <w:b/>
      <w:bCs/>
      <w:i w:val="0"/>
      <w:iCs w:val="0"/>
      <w:smallCaps w:val="0"/>
      <w:strike w:val="0"/>
      <w:color w:val="51ADE1"/>
      <w:spacing w:val="0"/>
      <w:w w:val="70"/>
      <w:position w:val="0"/>
      <w:sz w:val="23"/>
      <w:szCs w:val="23"/>
      <w:u w:val="none"/>
      <w:lang w:val="cs-CZ" w:eastAsia="cs-CZ" w:bidi="cs-CZ"/>
    </w:rPr>
  </w:style>
  <w:style w:type="character" w:customStyle="1" w:styleId="CharStyle34">
    <w:name w:val="Char Style 34"/>
    <w:basedOn w:val="CharStyle32"/>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36Exact">
    <w:name w:val="Char Style 36 Exact"/>
    <w:basedOn w:val="Standardnpsmoodstavce"/>
    <w:link w:val="Style35"/>
    <w:rPr>
      <w:b w:val="0"/>
      <w:bCs w:val="0"/>
      <w:i w:val="0"/>
      <w:iCs w:val="0"/>
      <w:smallCaps w:val="0"/>
      <w:strike w:val="0"/>
      <w:sz w:val="17"/>
      <w:szCs w:val="17"/>
      <w:u w:val="none"/>
    </w:rPr>
  </w:style>
  <w:style w:type="character" w:customStyle="1" w:styleId="CharStyle38Exact">
    <w:name w:val="Char Style 38 Exact"/>
    <w:basedOn w:val="Standardnpsmoodstavce"/>
    <w:link w:val="Style37"/>
    <w:rPr>
      <w:b w:val="0"/>
      <w:bCs w:val="0"/>
      <w:i w:val="0"/>
      <w:iCs w:val="0"/>
      <w:smallCaps w:val="0"/>
      <w:strike w:val="0"/>
      <w:sz w:val="20"/>
      <w:szCs w:val="20"/>
      <w:u w:val="none"/>
    </w:rPr>
  </w:style>
  <w:style w:type="character" w:customStyle="1" w:styleId="CharStyle39Exact">
    <w:name w:val="Char Style 39 Exact"/>
    <w:basedOn w:val="CharStyle38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40Exact">
    <w:name w:val="Char Style 40 Exact"/>
    <w:basedOn w:val="CharStyle38Exact"/>
    <w:rPr>
      <w:rFonts w:ascii="Times New Roman" w:eastAsia="Times New Roman" w:hAnsi="Times New Roman" w:cs="Times New Roman"/>
      <w:b w:val="0"/>
      <w:bCs w:val="0"/>
      <w:i w:val="0"/>
      <w:iCs w:val="0"/>
      <w:smallCaps w:val="0"/>
      <w:strike w:val="0"/>
      <w:color w:val="7B80BF"/>
      <w:spacing w:val="0"/>
      <w:w w:val="100"/>
      <w:position w:val="0"/>
      <w:sz w:val="20"/>
      <w:szCs w:val="20"/>
      <w:u w:val="none"/>
      <w:lang w:val="cs-CZ" w:eastAsia="cs-CZ" w:bidi="cs-CZ"/>
    </w:rPr>
  </w:style>
  <w:style w:type="character" w:customStyle="1" w:styleId="CharStyle41Exact">
    <w:name w:val="Char Style 41 Exact"/>
    <w:basedOn w:val="CharStyle38Exact"/>
    <w:rPr>
      <w:rFonts w:ascii="Times New Roman" w:eastAsia="Times New Roman" w:hAnsi="Times New Roman" w:cs="Times New Roman"/>
      <w:b w:val="0"/>
      <w:bCs w:val="0"/>
      <w:i/>
      <w:iCs/>
      <w:smallCaps w:val="0"/>
      <w:strike w:val="0"/>
      <w:color w:val="7B80BF"/>
      <w:spacing w:val="0"/>
      <w:w w:val="100"/>
      <w:position w:val="0"/>
      <w:sz w:val="14"/>
      <w:szCs w:val="14"/>
      <w:u w:val="none"/>
      <w:lang w:val="cs-CZ" w:eastAsia="cs-CZ" w:bidi="cs-CZ"/>
    </w:rPr>
  </w:style>
  <w:style w:type="character" w:customStyle="1" w:styleId="CharStyle42Exact">
    <w:name w:val="Char Style 42 Exact"/>
    <w:basedOn w:val="CharStyle7Exac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CharStyle44Exact">
    <w:name w:val="Char Style 44 Exact"/>
    <w:basedOn w:val="Standardnpsmoodstavce"/>
    <w:link w:val="Style43"/>
    <w:rPr>
      <w:rFonts w:ascii="Courier New" w:eastAsia="Courier New" w:hAnsi="Courier New" w:cs="Courier New"/>
      <w:b w:val="0"/>
      <w:bCs w:val="0"/>
      <w:i w:val="0"/>
      <w:iCs w:val="0"/>
      <w:smallCaps w:val="0"/>
      <w:strike w:val="0"/>
      <w:w w:val="80"/>
      <w:sz w:val="14"/>
      <w:szCs w:val="14"/>
      <w:u w:val="none"/>
    </w:rPr>
  </w:style>
  <w:style w:type="character" w:customStyle="1" w:styleId="CharStyle45Exact">
    <w:name w:val="Char Style 45 Exact"/>
    <w:basedOn w:val="CharStyle44Exact"/>
    <w:rPr>
      <w:rFonts w:ascii="Courier New" w:eastAsia="Courier New" w:hAnsi="Courier New" w:cs="Courier New"/>
      <w:b w:val="0"/>
      <w:bCs w:val="0"/>
      <w:i w:val="0"/>
      <w:iCs w:val="0"/>
      <w:smallCaps w:val="0"/>
      <w:strike w:val="0"/>
      <w:color w:val="51ADE1"/>
      <w:spacing w:val="0"/>
      <w:w w:val="80"/>
      <w:position w:val="0"/>
      <w:sz w:val="14"/>
      <w:szCs w:val="14"/>
      <w:u w:val="none"/>
      <w:lang w:val="cs-CZ" w:eastAsia="cs-CZ" w:bidi="cs-CZ"/>
    </w:rPr>
  </w:style>
  <w:style w:type="character" w:customStyle="1" w:styleId="CharStyle46Exact">
    <w:name w:val="Char Style 46 Exact"/>
    <w:basedOn w:val="CharStyle44Exact"/>
    <w:rPr>
      <w:rFonts w:ascii="Courier New" w:eastAsia="Courier New" w:hAnsi="Courier New" w:cs="Courier New"/>
      <w:b/>
      <w:bCs/>
      <w:i w:val="0"/>
      <w:iCs w:val="0"/>
      <w:smallCaps w:val="0"/>
      <w:strike w:val="0"/>
      <w:color w:val="51ADE1"/>
      <w:spacing w:val="0"/>
      <w:w w:val="100"/>
      <w:position w:val="0"/>
      <w:sz w:val="12"/>
      <w:szCs w:val="12"/>
      <w:u w:val="none"/>
      <w:lang w:val="cs-CZ" w:eastAsia="cs-CZ" w:bidi="cs-CZ"/>
    </w:rPr>
  </w:style>
  <w:style w:type="character" w:customStyle="1" w:styleId="CharStyle48Exact">
    <w:name w:val="Char Style 48 Exact"/>
    <w:basedOn w:val="Standardnpsmoodstavce"/>
    <w:link w:val="Style47"/>
    <w:rPr>
      <w:b w:val="0"/>
      <w:bCs w:val="0"/>
      <w:i w:val="0"/>
      <w:iCs w:val="0"/>
      <w:smallCaps w:val="0"/>
      <w:strike w:val="0"/>
      <w:sz w:val="13"/>
      <w:szCs w:val="13"/>
      <w:u w:val="none"/>
    </w:rPr>
  </w:style>
  <w:style w:type="character" w:customStyle="1" w:styleId="CharStyle49Exact">
    <w:name w:val="Char Style 49 Exact"/>
    <w:basedOn w:val="CharStyle48Exact"/>
    <w:rPr>
      <w:rFonts w:ascii="Courier New" w:eastAsia="Courier New" w:hAnsi="Courier New" w:cs="Courier New"/>
      <w:b/>
      <w:bCs/>
      <w:i w:val="0"/>
      <w:iCs w:val="0"/>
      <w:smallCaps w:val="0"/>
      <w:strike w:val="0"/>
      <w:color w:val="51ADE1"/>
      <w:spacing w:val="0"/>
      <w:w w:val="100"/>
      <w:position w:val="0"/>
      <w:sz w:val="12"/>
      <w:szCs w:val="12"/>
      <w:u w:val="none"/>
      <w:lang w:val="cs-CZ" w:eastAsia="cs-CZ" w:bidi="cs-CZ"/>
    </w:rPr>
  </w:style>
  <w:style w:type="character" w:customStyle="1" w:styleId="CharStyle50Exact">
    <w:name w:val="Char Style 50 Exact"/>
    <w:basedOn w:val="CharStyle48Exact"/>
    <w:rPr>
      <w:rFonts w:ascii="Times New Roman" w:eastAsia="Times New Roman" w:hAnsi="Times New Roman" w:cs="Times New Roman"/>
      <w:b w:val="0"/>
      <w:bCs w:val="0"/>
      <w:i w:val="0"/>
      <w:iCs w:val="0"/>
      <w:smallCaps w:val="0"/>
      <w:strike w:val="0"/>
      <w:color w:val="51ADE1"/>
      <w:spacing w:val="0"/>
      <w:w w:val="100"/>
      <w:position w:val="0"/>
      <w:sz w:val="13"/>
      <w:szCs w:val="13"/>
      <w:u w:val="none"/>
      <w:lang w:val="cs-CZ" w:eastAsia="cs-CZ" w:bidi="cs-CZ"/>
    </w:rPr>
  </w:style>
  <w:style w:type="character" w:customStyle="1" w:styleId="CharStyle51">
    <w:name w:val="Char Style 51"/>
    <w:basedOn w:val="CharStyle18"/>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52">
    <w:name w:val="Char Style 52"/>
    <w:basedOn w:val="CharStyle18"/>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CharStyle53">
    <w:name w:val="Char Style 53"/>
    <w:basedOn w:val="CharStyle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55">
    <w:name w:val="Char Style 55"/>
    <w:basedOn w:val="Standardnpsmoodstavce"/>
    <w:link w:val="Style54"/>
    <w:rPr>
      <w:b w:val="0"/>
      <w:bCs w:val="0"/>
      <w:i w:val="0"/>
      <w:iCs w:val="0"/>
      <w:smallCaps w:val="0"/>
      <w:strike w:val="0"/>
      <w:sz w:val="20"/>
      <w:szCs w:val="20"/>
      <w:u w:val="none"/>
    </w:rPr>
  </w:style>
  <w:style w:type="character" w:customStyle="1" w:styleId="CharStyle56">
    <w:name w:val="Char Style 56"/>
    <w:basedOn w:val="CharStyle55"/>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CharStyle58">
    <w:name w:val="Char Style 58"/>
    <w:basedOn w:val="Standardnpsmoodstavce"/>
    <w:link w:val="Style57"/>
    <w:rPr>
      <w:b w:val="0"/>
      <w:bCs w:val="0"/>
      <w:i w:val="0"/>
      <w:iCs w:val="0"/>
      <w:smallCaps w:val="0"/>
      <w:strike w:val="0"/>
      <w:sz w:val="22"/>
      <w:szCs w:val="22"/>
      <w:u w:val="none"/>
    </w:rPr>
  </w:style>
  <w:style w:type="character" w:customStyle="1" w:styleId="CharStyle59">
    <w:name w:val="Char Style 59"/>
    <w:basedOn w:val="CharStyle58"/>
    <w:rPr>
      <w:rFonts w:ascii="Times New Roman" w:eastAsia="Times New Roman" w:hAnsi="Times New Roman" w:cs="Times New Roman"/>
      <w:b/>
      <w:bCs/>
      <w:i w:val="0"/>
      <w:iCs w:val="0"/>
      <w:smallCaps w:val="0"/>
      <w:strike w:val="0"/>
      <w:color w:val="51ADE1"/>
      <w:spacing w:val="0"/>
      <w:w w:val="100"/>
      <w:position w:val="0"/>
      <w:sz w:val="26"/>
      <w:szCs w:val="26"/>
      <w:u w:val="none"/>
      <w:lang w:val="cs-CZ" w:eastAsia="cs-CZ" w:bidi="cs-CZ"/>
    </w:rPr>
  </w:style>
  <w:style w:type="character" w:customStyle="1" w:styleId="CharStyle60">
    <w:name w:val="Char Style 60"/>
    <w:basedOn w:val="CharStyle5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61">
    <w:name w:val="Char Style 61"/>
    <w:basedOn w:val="CharStyle58"/>
    <w:rPr>
      <w:rFonts w:ascii="Times New Roman" w:eastAsia="Times New Roman" w:hAnsi="Times New Roman" w:cs="Times New Roman"/>
      <w:b w:val="0"/>
      <w:bCs w:val="0"/>
      <w:i w:val="0"/>
      <w:iCs w:val="0"/>
      <w:smallCaps w:val="0"/>
      <w:strike w:val="0"/>
      <w:color w:val="51ADE1"/>
      <w:spacing w:val="0"/>
      <w:w w:val="100"/>
      <w:position w:val="0"/>
      <w:sz w:val="22"/>
      <w:szCs w:val="22"/>
      <w:u w:val="none"/>
      <w:lang w:val="cs-CZ" w:eastAsia="cs-CZ" w:bidi="cs-CZ"/>
    </w:rPr>
  </w:style>
  <w:style w:type="character" w:customStyle="1" w:styleId="CharStyle62">
    <w:name w:val="Char Style 62"/>
    <w:basedOn w:val="CharStyle2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63">
    <w:name w:val="Char Style 63"/>
    <w:basedOn w:val="CharStyle2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paragraph" w:customStyle="1" w:styleId="Style2">
    <w:name w:val="Style 2"/>
    <w:basedOn w:val="Normln"/>
    <w:link w:val="CharStyle18"/>
    <w:pPr>
      <w:shd w:val="clear" w:color="auto" w:fill="FFFFFF"/>
      <w:spacing w:before="500" w:after="320" w:line="288" w:lineRule="exact"/>
      <w:ind w:hanging="740"/>
    </w:pPr>
    <w:rPr>
      <w:sz w:val="20"/>
      <w:szCs w:val="20"/>
    </w:rPr>
  </w:style>
  <w:style w:type="paragraph" w:customStyle="1" w:styleId="Style4">
    <w:name w:val="Style 4"/>
    <w:basedOn w:val="Normln"/>
    <w:link w:val="CharStyle5Exact"/>
    <w:pPr>
      <w:shd w:val="clear" w:color="auto" w:fill="FFFFFF"/>
      <w:spacing w:line="222" w:lineRule="exact"/>
    </w:pPr>
    <w:rPr>
      <w:b/>
      <w:bCs/>
      <w:sz w:val="20"/>
      <w:szCs w:val="20"/>
    </w:rPr>
  </w:style>
  <w:style w:type="paragraph" w:customStyle="1" w:styleId="Style6">
    <w:name w:val="Style 6"/>
    <w:basedOn w:val="Normln"/>
    <w:link w:val="CharStyle7Exact"/>
    <w:pPr>
      <w:shd w:val="clear" w:color="auto" w:fill="FFFFFF"/>
      <w:spacing w:after="80" w:line="222" w:lineRule="exact"/>
    </w:pPr>
    <w:rPr>
      <w:sz w:val="20"/>
      <w:szCs w:val="20"/>
    </w:rPr>
  </w:style>
  <w:style w:type="paragraph" w:customStyle="1" w:styleId="Style10">
    <w:name w:val="Style 10"/>
    <w:basedOn w:val="Normln"/>
    <w:link w:val="CharStyle11Exact"/>
    <w:pPr>
      <w:shd w:val="clear" w:color="auto" w:fill="FFFFFF"/>
      <w:spacing w:after="80" w:line="136" w:lineRule="exact"/>
    </w:pPr>
    <w:rPr>
      <w:rFonts w:ascii="Courier New" w:eastAsia="Courier New" w:hAnsi="Courier New" w:cs="Courier New"/>
      <w:b/>
      <w:bCs/>
      <w:sz w:val="12"/>
      <w:szCs w:val="12"/>
    </w:rPr>
  </w:style>
  <w:style w:type="paragraph" w:customStyle="1" w:styleId="Style13">
    <w:name w:val="Style 13"/>
    <w:basedOn w:val="Normln"/>
    <w:link w:val="CharStyle14"/>
    <w:pPr>
      <w:shd w:val="clear" w:color="auto" w:fill="FFFFFF"/>
      <w:spacing w:after="500" w:line="244" w:lineRule="exact"/>
      <w:jc w:val="center"/>
      <w:outlineLvl w:val="0"/>
    </w:pPr>
    <w:rPr>
      <w:b/>
      <w:bCs/>
      <w:spacing w:val="10"/>
      <w:sz w:val="22"/>
      <w:szCs w:val="22"/>
    </w:rPr>
  </w:style>
  <w:style w:type="paragraph" w:customStyle="1" w:styleId="Style15">
    <w:name w:val="Style 15"/>
    <w:basedOn w:val="Normln"/>
    <w:link w:val="CharStyle16"/>
    <w:pPr>
      <w:shd w:val="clear" w:color="auto" w:fill="FFFFFF"/>
      <w:spacing w:line="210" w:lineRule="exact"/>
      <w:jc w:val="right"/>
    </w:pPr>
    <w:rPr>
      <w:spacing w:val="50"/>
      <w:sz w:val="19"/>
      <w:szCs w:val="19"/>
    </w:rPr>
  </w:style>
  <w:style w:type="paragraph" w:customStyle="1" w:styleId="Style20">
    <w:name w:val="Style 20"/>
    <w:basedOn w:val="Normln"/>
    <w:link w:val="CharStyle21"/>
    <w:pPr>
      <w:shd w:val="clear" w:color="auto" w:fill="FFFFFF"/>
      <w:spacing w:before="120" w:after="320" w:line="222" w:lineRule="exact"/>
      <w:ind w:hanging="580"/>
      <w:jc w:val="both"/>
    </w:pPr>
    <w:rPr>
      <w:b/>
      <w:bCs/>
      <w:sz w:val="20"/>
      <w:szCs w:val="20"/>
    </w:rPr>
  </w:style>
  <w:style w:type="paragraph" w:customStyle="1" w:styleId="Style23">
    <w:name w:val="Style 23"/>
    <w:basedOn w:val="Normln"/>
    <w:link w:val="CharStyle24"/>
    <w:pPr>
      <w:shd w:val="clear" w:color="auto" w:fill="FFFFFF"/>
      <w:spacing w:before="420" w:line="403" w:lineRule="exact"/>
      <w:ind w:hanging="580"/>
    </w:pPr>
    <w:rPr>
      <w:sz w:val="17"/>
      <w:szCs w:val="17"/>
    </w:rPr>
  </w:style>
  <w:style w:type="paragraph" w:customStyle="1" w:styleId="Style27">
    <w:name w:val="Style 27"/>
    <w:basedOn w:val="Normln"/>
    <w:link w:val="CharStyle28"/>
    <w:pPr>
      <w:shd w:val="clear" w:color="auto" w:fill="FFFFFF"/>
      <w:spacing w:before="420" w:line="202" w:lineRule="exact"/>
      <w:jc w:val="center"/>
    </w:pPr>
    <w:rPr>
      <w:b/>
      <w:bCs/>
      <w:sz w:val="20"/>
      <w:szCs w:val="20"/>
    </w:rPr>
  </w:style>
  <w:style w:type="paragraph" w:customStyle="1" w:styleId="Style31">
    <w:name w:val="Style 31"/>
    <w:basedOn w:val="Normln"/>
    <w:link w:val="CharStyle32"/>
    <w:pPr>
      <w:shd w:val="clear" w:color="auto" w:fill="FFFFFF"/>
      <w:spacing w:line="202" w:lineRule="exact"/>
      <w:outlineLvl w:val="2"/>
    </w:pPr>
    <w:rPr>
      <w:b/>
      <w:bCs/>
      <w:sz w:val="20"/>
      <w:szCs w:val="20"/>
    </w:rPr>
  </w:style>
  <w:style w:type="paragraph" w:customStyle="1" w:styleId="Style35">
    <w:name w:val="Style 35"/>
    <w:basedOn w:val="Normln"/>
    <w:link w:val="CharStyle36Exact"/>
    <w:pPr>
      <w:shd w:val="clear" w:color="auto" w:fill="FFFFFF"/>
      <w:spacing w:after="120" w:line="188" w:lineRule="exact"/>
    </w:pPr>
    <w:rPr>
      <w:sz w:val="17"/>
      <w:szCs w:val="17"/>
    </w:rPr>
  </w:style>
  <w:style w:type="paragraph" w:customStyle="1" w:styleId="Style37">
    <w:name w:val="Style 37"/>
    <w:basedOn w:val="Normln"/>
    <w:link w:val="CharStyle38Exact"/>
    <w:pPr>
      <w:shd w:val="clear" w:color="auto" w:fill="FFFFFF"/>
      <w:spacing w:before="120" w:line="222" w:lineRule="exact"/>
    </w:pPr>
    <w:rPr>
      <w:sz w:val="20"/>
      <w:szCs w:val="20"/>
    </w:rPr>
  </w:style>
  <w:style w:type="paragraph" w:customStyle="1" w:styleId="Style43">
    <w:name w:val="Style 43"/>
    <w:basedOn w:val="Normln"/>
    <w:link w:val="CharStyle44Exact"/>
    <w:pPr>
      <w:shd w:val="clear" w:color="auto" w:fill="FFFFFF"/>
      <w:spacing w:line="149" w:lineRule="exact"/>
      <w:jc w:val="both"/>
    </w:pPr>
    <w:rPr>
      <w:rFonts w:ascii="Courier New" w:eastAsia="Courier New" w:hAnsi="Courier New" w:cs="Courier New"/>
      <w:w w:val="80"/>
      <w:sz w:val="14"/>
      <w:szCs w:val="14"/>
    </w:rPr>
  </w:style>
  <w:style w:type="paragraph" w:customStyle="1" w:styleId="Style47">
    <w:name w:val="Style 47"/>
    <w:basedOn w:val="Normln"/>
    <w:link w:val="CharStyle48Exact"/>
    <w:pPr>
      <w:shd w:val="clear" w:color="auto" w:fill="FFFFFF"/>
      <w:spacing w:before="60" w:line="154" w:lineRule="exact"/>
    </w:pPr>
    <w:rPr>
      <w:sz w:val="13"/>
      <w:szCs w:val="13"/>
    </w:rPr>
  </w:style>
  <w:style w:type="paragraph" w:customStyle="1" w:styleId="Style54">
    <w:name w:val="Style 54"/>
    <w:basedOn w:val="Normln"/>
    <w:link w:val="CharStyle55"/>
    <w:pPr>
      <w:shd w:val="clear" w:color="auto" w:fill="FFFFFF"/>
      <w:spacing w:line="222" w:lineRule="exact"/>
    </w:pPr>
    <w:rPr>
      <w:sz w:val="20"/>
      <w:szCs w:val="20"/>
    </w:rPr>
  </w:style>
  <w:style w:type="paragraph" w:customStyle="1" w:styleId="Style57">
    <w:name w:val="Style 57"/>
    <w:basedOn w:val="Normln"/>
    <w:link w:val="CharStyle58"/>
    <w:pPr>
      <w:shd w:val="clear" w:color="auto" w:fill="FFFFFF"/>
      <w:spacing w:line="288" w:lineRule="exact"/>
      <w:outlineLvl w:val="1"/>
    </w:pPr>
    <w:rPr>
      <w:sz w:val="22"/>
      <w:szCs w:val="22"/>
    </w:rPr>
  </w:style>
  <w:style w:type="paragraph" w:styleId="Textbubliny">
    <w:name w:val="Balloon Text"/>
    <w:basedOn w:val="Normln"/>
    <w:link w:val="TextbublinyChar"/>
    <w:uiPriority w:val="99"/>
    <w:semiHidden/>
    <w:unhideWhenUsed/>
    <w:rsid w:val="009E3015"/>
    <w:rPr>
      <w:rFonts w:ascii="Tahoma" w:hAnsi="Tahoma" w:cs="Tahoma"/>
      <w:sz w:val="16"/>
      <w:szCs w:val="16"/>
    </w:rPr>
  </w:style>
  <w:style w:type="character" w:customStyle="1" w:styleId="TextbublinyChar">
    <w:name w:val="Text bubliny Char"/>
    <w:basedOn w:val="Standardnpsmoodstavce"/>
    <w:link w:val="Textbubliny"/>
    <w:uiPriority w:val="99"/>
    <w:semiHidden/>
    <w:rsid w:val="009E301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val="0"/>
      <w:bCs w:val="0"/>
      <w:i w:val="0"/>
      <w:iCs w:val="0"/>
      <w:smallCaps w:val="0"/>
      <w:strike w:val="0"/>
      <w:sz w:val="20"/>
      <w:szCs w:val="20"/>
      <w:u w:val="none"/>
    </w:rPr>
  </w:style>
  <w:style w:type="character" w:customStyle="1" w:styleId="CharStyle5Exact">
    <w:name w:val="Char Style 5 Exact"/>
    <w:basedOn w:val="Standardnpsmoodstavce"/>
    <w:link w:val="Style4"/>
    <w:rPr>
      <w:b/>
      <w:bCs/>
      <w:i w:val="0"/>
      <w:iCs w:val="0"/>
      <w:smallCaps w:val="0"/>
      <w:strike w:val="0"/>
      <w:sz w:val="20"/>
      <w:szCs w:val="20"/>
      <w:u w:val="none"/>
    </w:rPr>
  </w:style>
  <w:style w:type="character" w:customStyle="1" w:styleId="CharStyle7Exact">
    <w:name w:val="Char Style 7 Exact"/>
    <w:basedOn w:val="Standardnpsmoodstavce"/>
    <w:link w:val="Style6"/>
    <w:rPr>
      <w:b w:val="0"/>
      <w:bCs w:val="0"/>
      <w:i w:val="0"/>
      <w:iCs w:val="0"/>
      <w:smallCaps w:val="0"/>
      <w:strike w:val="0"/>
      <w:sz w:val="20"/>
      <w:szCs w:val="20"/>
      <w:u w:val="none"/>
    </w:rPr>
  </w:style>
  <w:style w:type="character" w:customStyle="1" w:styleId="CharStyle8Exact">
    <w:name w:val="Char Style 8 Exact"/>
    <w:basedOn w:val="CharStyle7Exact"/>
    <w:rPr>
      <w:rFonts w:ascii="Times New Roman" w:eastAsia="Times New Roman" w:hAnsi="Times New Roman" w:cs="Times New Roman"/>
      <w:b w:val="0"/>
      <w:bCs w:val="0"/>
      <w:i/>
      <w:iCs/>
      <w:smallCaps w:val="0"/>
      <w:strike w:val="0"/>
      <w:color w:val="7B80BF"/>
      <w:spacing w:val="0"/>
      <w:w w:val="100"/>
      <w:position w:val="0"/>
      <w:sz w:val="20"/>
      <w:szCs w:val="20"/>
      <w:u w:val="none"/>
      <w:lang w:val="cs-CZ" w:eastAsia="cs-CZ" w:bidi="cs-CZ"/>
    </w:rPr>
  </w:style>
  <w:style w:type="character" w:customStyle="1" w:styleId="CharStyle9Exact">
    <w:name w:val="Char Style 9 Exact"/>
    <w:basedOn w:val="CharStyle7Exact"/>
    <w:rPr>
      <w:rFonts w:ascii="Times New Roman" w:eastAsia="Times New Roman" w:hAnsi="Times New Roman" w:cs="Times New Roman"/>
      <w:b w:val="0"/>
      <w:bCs w:val="0"/>
      <w:i/>
      <w:iCs/>
      <w:smallCaps w:val="0"/>
      <w:strike w:val="0"/>
      <w:color w:val="7B80BF"/>
      <w:spacing w:val="0"/>
      <w:w w:val="100"/>
      <w:position w:val="0"/>
      <w:sz w:val="22"/>
      <w:szCs w:val="22"/>
      <w:u w:val="none"/>
      <w:lang w:val="cs-CZ" w:eastAsia="cs-CZ" w:bidi="cs-CZ"/>
    </w:rPr>
  </w:style>
  <w:style w:type="character" w:customStyle="1" w:styleId="CharStyle11Exact">
    <w:name w:val="Char Style 11 Exact"/>
    <w:basedOn w:val="Standardnpsmoodstavce"/>
    <w:link w:val="Style10"/>
    <w:rPr>
      <w:rFonts w:ascii="Courier New" w:eastAsia="Courier New" w:hAnsi="Courier New" w:cs="Courier New"/>
      <w:b/>
      <w:bCs/>
      <w:i w:val="0"/>
      <w:iCs w:val="0"/>
      <w:smallCaps w:val="0"/>
      <w:strike w:val="0"/>
      <w:sz w:val="12"/>
      <w:szCs w:val="12"/>
      <w:u w:val="none"/>
    </w:rPr>
  </w:style>
  <w:style w:type="character" w:customStyle="1" w:styleId="CharStyle12Exact">
    <w:name w:val="Char Style 12 Exact"/>
    <w:basedOn w:val="CharStyle11Exact"/>
    <w:rPr>
      <w:rFonts w:ascii="Courier New" w:eastAsia="Courier New" w:hAnsi="Courier New" w:cs="Courier New"/>
      <w:b/>
      <w:bCs/>
      <w:i w:val="0"/>
      <w:iCs w:val="0"/>
      <w:smallCaps w:val="0"/>
      <w:strike w:val="0"/>
      <w:color w:val="51ADE1"/>
      <w:spacing w:val="0"/>
      <w:w w:val="100"/>
      <w:position w:val="0"/>
      <w:sz w:val="12"/>
      <w:szCs w:val="12"/>
      <w:u w:val="none"/>
      <w:lang w:val="cs-CZ" w:eastAsia="cs-CZ" w:bidi="cs-CZ"/>
    </w:rPr>
  </w:style>
  <w:style w:type="character" w:customStyle="1" w:styleId="CharStyle14">
    <w:name w:val="Char Style 14"/>
    <w:basedOn w:val="Standardnpsmoodstavce"/>
    <w:link w:val="Style13"/>
    <w:rPr>
      <w:b/>
      <w:bCs/>
      <w:i w:val="0"/>
      <w:iCs w:val="0"/>
      <w:smallCaps w:val="0"/>
      <w:strike w:val="0"/>
      <w:spacing w:val="10"/>
      <w:sz w:val="22"/>
      <w:szCs w:val="22"/>
      <w:u w:val="none"/>
    </w:rPr>
  </w:style>
  <w:style w:type="character" w:customStyle="1" w:styleId="CharStyle16">
    <w:name w:val="Char Style 16"/>
    <w:basedOn w:val="Standardnpsmoodstavce"/>
    <w:link w:val="Style15"/>
    <w:rPr>
      <w:b w:val="0"/>
      <w:bCs w:val="0"/>
      <w:i w:val="0"/>
      <w:iCs w:val="0"/>
      <w:smallCaps w:val="0"/>
      <w:strike w:val="0"/>
      <w:spacing w:val="50"/>
      <w:sz w:val="19"/>
      <w:szCs w:val="19"/>
      <w:u w:val="none"/>
    </w:rPr>
  </w:style>
  <w:style w:type="character" w:customStyle="1" w:styleId="CharStyle17">
    <w:name w:val="Char Style 17"/>
    <w:basedOn w:val="CharStyle16"/>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cs-CZ" w:eastAsia="cs-CZ" w:bidi="cs-CZ"/>
    </w:rPr>
  </w:style>
  <w:style w:type="character" w:customStyle="1" w:styleId="CharStyle18">
    <w:name w:val="Char Style 18"/>
    <w:basedOn w:val="Standardnpsmoodstavce"/>
    <w:link w:val="Style2"/>
    <w:rPr>
      <w:b w:val="0"/>
      <w:bCs w:val="0"/>
      <w:i w:val="0"/>
      <w:iCs w:val="0"/>
      <w:smallCaps w:val="0"/>
      <w:strike w:val="0"/>
      <w:sz w:val="20"/>
      <w:szCs w:val="20"/>
      <w:u w:val="none"/>
    </w:rPr>
  </w:style>
  <w:style w:type="character" w:customStyle="1" w:styleId="CharStyle19">
    <w:name w:val="Char Style 19"/>
    <w:basedOn w:val="CharStyle18"/>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21">
    <w:name w:val="Char Style 21"/>
    <w:basedOn w:val="Standardnpsmoodstavce"/>
    <w:link w:val="Style20"/>
    <w:rPr>
      <w:b/>
      <w:bCs/>
      <w:i w:val="0"/>
      <w:iCs w:val="0"/>
      <w:smallCaps w:val="0"/>
      <w:strike w:val="0"/>
      <w:sz w:val="20"/>
      <w:szCs w:val="20"/>
      <w:u w:val="none"/>
    </w:rPr>
  </w:style>
  <w:style w:type="character" w:customStyle="1" w:styleId="CharStyle22">
    <w:name w:val="Char Style 22"/>
    <w:basedOn w:val="CharStyle21"/>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24">
    <w:name w:val="Char Style 24"/>
    <w:basedOn w:val="Standardnpsmoodstavce"/>
    <w:link w:val="Style23"/>
    <w:rPr>
      <w:b w:val="0"/>
      <w:bCs w:val="0"/>
      <w:i w:val="0"/>
      <w:iCs w:val="0"/>
      <w:smallCaps w:val="0"/>
      <w:strike w:val="0"/>
      <w:sz w:val="17"/>
      <w:szCs w:val="17"/>
      <w:u w:val="none"/>
    </w:rPr>
  </w:style>
  <w:style w:type="character" w:customStyle="1" w:styleId="CharStyle25">
    <w:name w:val="Char Style 25"/>
    <w:basedOn w:val="CharStyle24"/>
    <w:rPr>
      <w:rFonts w:ascii="Times New Roman" w:eastAsia="Times New Roman" w:hAnsi="Times New Roman" w:cs="Times New Roman"/>
      <w:b w:val="0"/>
      <w:bCs w:val="0"/>
      <w:i w:val="0"/>
      <w:iCs w:val="0"/>
      <w:smallCaps/>
      <w:strike w:val="0"/>
      <w:color w:val="000000"/>
      <w:spacing w:val="0"/>
      <w:w w:val="100"/>
      <w:position w:val="0"/>
      <w:sz w:val="17"/>
      <w:szCs w:val="17"/>
      <w:u w:val="none"/>
      <w:lang w:val="cs-CZ" w:eastAsia="cs-CZ" w:bidi="cs-CZ"/>
    </w:rPr>
  </w:style>
  <w:style w:type="character" w:customStyle="1" w:styleId="CharStyle26">
    <w:name w:val="Char Style 26"/>
    <w:basedOn w:val="CharStyle18"/>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CharStyle28">
    <w:name w:val="Char Style 28"/>
    <w:basedOn w:val="Standardnpsmoodstavce"/>
    <w:link w:val="Style27"/>
    <w:rPr>
      <w:b/>
      <w:bCs/>
      <w:i w:val="0"/>
      <w:iCs w:val="0"/>
      <w:smallCaps w:val="0"/>
      <w:strike w:val="0"/>
      <w:sz w:val="20"/>
      <w:szCs w:val="20"/>
      <w:u w:val="none"/>
    </w:rPr>
  </w:style>
  <w:style w:type="character" w:customStyle="1" w:styleId="CharStyle29">
    <w:name w:val="Char Style 29"/>
    <w:basedOn w:val="CharStyle2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30">
    <w:name w:val="Char Style 30"/>
    <w:basedOn w:val="CharStyle2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32">
    <w:name w:val="Char Style 32"/>
    <w:basedOn w:val="Standardnpsmoodstavce"/>
    <w:link w:val="Style31"/>
    <w:rPr>
      <w:b/>
      <w:bCs/>
      <w:i w:val="0"/>
      <w:iCs w:val="0"/>
      <w:smallCaps w:val="0"/>
      <w:strike w:val="0"/>
      <w:sz w:val="20"/>
      <w:szCs w:val="20"/>
      <w:u w:val="none"/>
    </w:rPr>
  </w:style>
  <w:style w:type="character" w:customStyle="1" w:styleId="CharStyle33">
    <w:name w:val="Char Style 33"/>
    <w:basedOn w:val="CharStyle32"/>
    <w:rPr>
      <w:rFonts w:ascii="Courier New" w:eastAsia="Courier New" w:hAnsi="Courier New" w:cs="Courier New"/>
      <w:b/>
      <w:bCs/>
      <w:i w:val="0"/>
      <w:iCs w:val="0"/>
      <w:smallCaps w:val="0"/>
      <w:strike w:val="0"/>
      <w:color w:val="51ADE1"/>
      <w:spacing w:val="0"/>
      <w:w w:val="70"/>
      <w:position w:val="0"/>
      <w:sz w:val="23"/>
      <w:szCs w:val="23"/>
      <w:u w:val="none"/>
      <w:lang w:val="cs-CZ" w:eastAsia="cs-CZ" w:bidi="cs-CZ"/>
    </w:rPr>
  </w:style>
  <w:style w:type="character" w:customStyle="1" w:styleId="CharStyle34">
    <w:name w:val="Char Style 34"/>
    <w:basedOn w:val="CharStyle32"/>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36Exact">
    <w:name w:val="Char Style 36 Exact"/>
    <w:basedOn w:val="Standardnpsmoodstavce"/>
    <w:link w:val="Style35"/>
    <w:rPr>
      <w:b w:val="0"/>
      <w:bCs w:val="0"/>
      <w:i w:val="0"/>
      <w:iCs w:val="0"/>
      <w:smallCaps w:val="0"/>
      <w:strike w:val="0"/>
      <w:sz w:val="17"/>
      <w:szCs w:val="17"/>
      <w:u w:val="none"/>
    </w:rPr>
  </w:style>
  <w:style w:type="character" w:customStyle="1" w:styleId="CharStyle38Exact">
    <w:name w:val="Char Style 38 Exact"/>
    <w:basedOn w:val="Standardnpsmoodstavce"/>
    <w:link w:val="Style37"/>
    <w:rPr>
      <w:b w:val="0"/>
      <w:bCs w:val="0"/>
      <w:i w:val="0"/>
      <w:iCs w:val="0"/>
      <w:smallCaps w:val="0"/>
      <w:strike w:val="0"/>
      <w:sz w:val="20"/>
      <w:szCs w:val="20"/>
      <w:u w:val="none"/>
    </w:rPr>
  </w:style>
  <w:style w:type="character" w:customStyle="1" w:styleId="CharStyle39Exact">
    <w:name w:val="Char Style 39 Exact"/>
    <w:basedOn w:val="CharStyle38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40Exact">
    <w:name w:val="Char Style 40 Exact"/>
    <w:basedOn w:val="CharStyle38Exact"/>
    <w:rPr>
      <w:rFonts w:ascii="Times New Roman" w:eastAsia="Times New Roman" w:hAnsi="Times New Roman" w:cs="Times New Roman"/>
      <w:b w:val="0"/>
      <w:bCs w:val="0"/>
      <w:i w:val="0"/>
      <w:iCs w:val="0"/>
      <w:smallCaps w:val="0"/>
      <w:strike w:val="0"/>
      <w:color w:val="7B80BF"/>
      <w:spacing w:val="0"/>
      <w:w w:val="100"/>
      <w:position w:val="0"/>
      <w:sz w:val="20"/>
      <w:szCs w:val="20"/>
      <w:u w:val="none"/>
      <w:lang w:val="cs-CZ" w:eastAsia="cs-CZ" w:bidi="cs-CZ"/>
    </w:rPr>
  </w:style>
  <w:style w:type="character" w:customStyle="1" w:styleId="CharStyle41Exact">
    <w:name w:val="Char Style 41 Exact"/>
    <w:basedOn w:val="CharStyle38Exact"/>
    <w:rPr>
      <w:rFonts w:ascii="Times New Roman" w:eastAsia="Times New Roman" w:hAnsi="Times New Roman" w:cs="Times New Roman"/>
      <w:b w:val="0"/>
      <w:bCs w:val="0"/>
      <w:i/>
      <w:iCs/>
      <w:smallCaps w:val="0"/>
      <w:strike w:val="0"/>
      <w:color w:val="7B80BF"/>
      <w:spacing w:val="0"/>
      <w:w w:val="100"/>
      <w:position w:val="0"/>
      <w:sz w:val="14"/>
      <w:szCs w:val="14"/>
      <w:u w:val="none"/>
      <w:lang w:val="cs-CZ" w:eastAsia="cs-CZ" w:bidi="cs-CZ"/>
    </w:rPr>
  </w:style>
  <w:style w:type="character" w:customStyle="1" w:styleId="CharStyle42Exact">
    <w:name w:val="Char Style 42 Exact"/>
    <w:basedOn w:val="CharStyle7Exac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CharStyle44Exact">
    <w:name w:val="Char Style 44 Exact"/>
    <w:basedOn w:val="Standardnpsmoodstavce"/>
    <w:link w:val="Style43"/>
    <w:rPr>
      <w:rFonts w:ascii="Courier New" w:eastAsia="Courier New" w:hAnsi="Courier New" w:cs="Courier New"/>
      <w:b w:val="0"/>
      <w:bCs w:val="0"/>
      <w:i w:val="0"/>
      <w:iCs w:val="0"/>
      <w:smallCaps w:val="0"/>
      <w:strike w:val="0"/>
      <w:w w:val="80"/>
      <w:sz w:val="14"/>
      <w:szCs w:val="14"/>
      <w:u w:val="none"/>
    </w:rPr>
  </w:style>
  <w:style w:type="character" w:customStyle="1" w:styleId="CharStyle45Exact">
    <w:name w:val="Char Style 45 Exact"/>
    <w:basedOn w:val="CharStyle44Exact"/>
    <w:rPr>
      <w:rFonts w:ascii="Courier New" w:eastAsia="Courier New" w:hAnsi="Courier New" w:cs="Courier New"/>
      <w:b w:val="0"/>
      <w:bCs w:val="0"/>
      <w:i w:val="0"/>
      <w:iCs w:val="0"/>
      <w:smallCaps w:val="0"/>
      <w:strike w:val="0"/>
      <w:color w:val="51ADE1"/>
      <w:spacing w:val="0"/>
      <w:w w:val="80"/>
      <w:position w:val="0"/>
      <w:sz w:val="14"/>
      <w:szCs w:val="14"/>
      <w:u w:val="none"/>
      <w:lang w:val="cs-CZ" w:eastAsia="cs-CZ" w:bidi="cs-CZ"/>
    </w:rPr>
  </w:style>
  <w:style w:type="character" w:customStyle="1" w:styleId="CharStyle46Exact">
    <w:name w:val="Char Style 46 Exact"/>
    <w:basedOn w:val="CharStyle44Exact"/>
    <w:rPr>
      <w:rFonts w:ascii="Courier New" w:eastAsia="Courier New" w:hAnsi="Courier New" w:cs="Courier New"/>
      <w:b/>
      <w:bCs/>
      <w:i w:val="0"/>
      <w:iCs w:val="0"/>
      <w:smallCaps w:val="0"/>
      <w:strike w:val="0"/>
      <w:color w:val="51ADE1"/>
      <w:spacing w:val="0"/>
      <w:w w:val="100"/>
      <w:position w:val="0"/>
      <w:sz w:val="12"/>
      <w:szCs w:val="12"/>
      <w:u w:val="none"/>
      <w:lang w:val="cs-CZ" w:eastAsia="cs-CZ" w:bidi="cs-CZ"/>
    </w:rPr>
  </w:style>
  <w:style w:type="character" w:customStyle="1" w:styleId="CharStyle48Exact">
    <w:name w:val="Char Style 48 Exact"/>
    <w:basedOn w:val="Standardnpsmoodstavce"/>
    <w:link w:val="Style47"/>
    <w:rPr>
      <w:b w:val="0"/>
      <w:bCs w:val="0"/>
      <w:i w:val="0"/>
      <w:iCs w:val="0"/>
      <w:smallCaps w:val="0"/>
      <w:strike w:val="0"/>
      <w:sz w:val="13"/>
      <w:szCs w:val="13"/>
      <w:u w:val="none"/>
    </w:rPr>
  </w:style>
  <w:style w:type="character" w:customStyle="1" w:styleId="CharStyle49Exact">
    <w:name w:val="Char Style 49 Exact"/>
    <w:basedOn w:val="CharStyle48Exact"/>
    <w:rPr>
      <w:rFonts w:ascii="Courier New" w:eastAsia="Courier New" w:hAnsi="Courier New" w:cs="Courier New"/>
      <w:b/>
      <w:bCs/>
      <w:i w:val="0"/>
      <w:iCs w:val="0"/>
      <w:smallCaps w:val="0"/>
      <w:strike w:val="0"/>
      <w:color w:val="51ADE1"/>
      <w:spacing w:val="0"/>
      <w:w w:val="100"/>
      <w:position w:val="0"/>
      <w:sz w:val="12"/>
      <w:szCs w:val="12"/>
      <w:u w:val="none"/>
      <w:lang w:val="cs-CZ" w:eastAsia="cs-CZ" w:bidi="cs-CZ"/>
    </w:rPr>
  </w:style>
  <w:style w:type="character" w:customStyle="1" w:styleId="CharStyle50Exact">
    <w:name w:val="Char Style 50 Exact"/>
    <w:basedOn w:val="CharStyle48Exact"/>
    <w:rPr>
      <w:rFonts w:ascii="Times New Roman" w:eastAsia="Times New Roman" w:hAnsi="Times New Roman" w:cs="Times New Roman"/>
      <w:b w:val="0"/>
      <w:bCs w:val="0"/>
      <w:i w:val="0"/>
      <w:iCs w:val="0"/>
      <w:smallCaps w:val="0"/>
      <w:strike w:val="0"/>
      <w:color w:val="51ADE1"/>
      <w:spacing w:val="0"/>
      <w:w w:val="100"/>
      <w:position w:val="0"/>
      <w:sz w:val="13"/>
      <w:szCs w:val="13"/>
      <w:u w:val="none"/>
      <w:lang w:val="cs-CZ" w:eastAsia="cs-CZ" w:bidi="cs-CZ"/>
    </w:rPr>
  </w:style>
  <w:style w:type="character" w:customStyle="1" w:styleId="CharStyle51">
    <w:name w:val="Char Style 51"/>
    <w:basedOn w:val="CharStyle18"/>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52">
    <w:name w:val="Char Style 52"/>
    <w:basedOn w:val="CharStyle18"/>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CharStyle53">
    <w:name w:val="Char Style 53"/>
    <w:basedOn w:val="CharStyle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55">
    <w:name w:val="Char Style 55"/>
    <w:basedOn w:val="Standardnpsmoodstavce"/>
    <w:link w:val="Style54"/>
    <w:rPr>
      <w:b w:val="0"/>
      <w:bCs w:val="0"/>
      <w:i w:val="0"/>
      <w:iCs w:val="0"/>
      <w:smallCaps w:val="0"/>
      <w:strike w:val="0"/>
      <w:sz w:val="20"/>
      <w:szCs w:val="20"/>
      <w:u w:val="none"/>
    </w:rPr>
  </w:style>
  <w:style w:type="character" w:customStyle="1" w:styleId="CharStyle56">
    <w:name w:val="Char Style 56"/>
    <w:basedOn w:val="CharStyle55"/>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CharStyle58">
    <w:name w:val="Char Style 58"/>
    <w:basedOn w:val="Standardnpsmoodstavce"/>
    <w:link w:val="Style57"/>
    <w:rPr>
      <w:b w:val="0"/>
      <w:bCs w:val="0"/>
      <w:i w:val="0"/>
      <w:iCs w:val="0"/>
      <w:smallCaps w:val="0"/>
      <w:strike w:val="0"/>
      <w:sz w:val="22"/>
      <w:szCs w:val="22"/>
      <w:u w:val="none"/>
    </w:rPr>
  </w:style>
  <w:style w:type="character" w:customStyle="1" w:styleId="CharStyle59">
    <w:name w:val="Char Style 59"/>
    <w:basedOn w:val="CharStyle58"/>
    <w:rPr>
      <w:rFonts w:ascii="Times New Roman" w:eastAsia="Times New Roman" w:hAnsi="Times New Roman" w:cs="Times New Roman"/>
      <w:b/>
      <w:bCs/>
      <w:i w:val="0"/>
      <w:iCs w:val="0"/>
      <w:smallCaps w:val="0"/>
      <w:strike w:val="0"/>
      <w:color w:val="51ADE1"/>
      <w:spacing w:val="0"/>
      <w:w w:val="100"/>
      <w:position w:val="0"/>
      <w:sz w:val="26"/>
      <w:szCs w:val="26"/>
      <w:u w:val="none"/>
      <w:lang w:val="cs-CZ" w:eastAsia="cs-CZ" w:bidi="cs-CZ"/>
    </w:rPr>
  </w:style>
  <w:style w:type="character" w:customStyle="1" w:styleId="CharStyle60">
    <w:name w:val="Char Style 60"/>
    <w:basedOn w:val="CharStyle5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61">
    <w:name w:val="Char Style 61"/>
    <w:basedOn w:val="CharStyle58"/>
    <w:rPr>
      <w:rFonts w:ascii="Times New Roman" w:eastAsia="Times New Roman" w:hAnsi="Times New Roman" w:cs="Times New Roman"/>
      <w:b w:val="0"/>
      <w:bCs w:val="0"/>
      <w:i w:val="0"/>
      <w:iCs w:val="0"/>
      <w:smallCaps w:val="0"/>
      <w:strike w:val="0"/>
      <w:color w:val="51ADE1"/>
      <w:spacing w:val="0"/>
      <w:w w:val="100"/>
      <w:position w:val="0"/>
      <w:sz w:val="22"/>
      <w:szCs w:val="22"/>
      <w:u w:val="none"/>
      <w:lang w:val="cs-CZ" w:eastAsia="cs-CZ" w:bidi="cs-CZ"/>
    </w:rPr>
  </w:style>
  <w:style w:type="character" w:customStyle="1" w:styleId="CharStyle62">
    <w:name w:val="Char Style 62"/>
    <w:basedOn w:val="CharStyle2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character" w:customStyle="1" w:styleId="CharStyle63">
    <w:name w:val="Char Style 63"/>
    <w:basedOn w:val="CharStyle28"/>
    <w:rPr>
      <w:rFonts w:ascii="Times New Roman" w:eastAsia="Times New Roman" w:hAnsi="Times New Roman" w:cs="Times New Roman"/>
      <w:b/>
      <w:bCs/>
      <w:i w:val="0"/>
      <w:iCs w:val="0"/>
      <w:smallCaps w:val="0"/>
      <w:strike w:val="0"/>
      <w:color w:val="51ADE1"/>
      <w:spacing w:val="0"/>
      <w:w w:val="100"/>
      <w:position w:val="0"/>
      <w:sz w:val="20"/>
      <w:szCs w:val="20"/>
      <w:u w:val="none"/>
      <w:lang w:val="cs-CZ" w:eastAsia="cs-CZ" w:bidi="cs-CZ"/>
    </w:rPr>
  </w:style>
  <w:style w:type="paragraph" w:customStyle="1" w:styleId="Style2">
    <w:name w:val="Style 2"/>
    <w:basedOn w:val="Normln"/>
    <w:link w:val="CharStyle18"/>
    <w:pPr>
      <w:shd w:val="clear" w:color="auto" w:fill="FFFFFF"/>
      <w:spacing w:before="500" w:after="320" w:line="288" w:lineRule="exact"/>
      <w:ind w:hanging="740"/>
    </w:pPr>
    <w:rPr>
      <w:sz w:val="20"/>
      <w:szCs w:val="20"/>
    </w:rPr>
  </w:style>
  <w:style w:type="paragraph" w:customStyle="1" w:styleId="Style4">
    <w:name w:val="Style 4"/>
    <w:basedOn w:val="Normln"/>
    <w:link w:val="CharStyle5Exact"/>
    <w:pPr>
      <w:shd w:val="clear" w:color="auto" w:fill="FFFFFF"/>
      <w:spacing w:line="222" w:lineRule="exact"/>
    </w:pPr>
    <w:rPr>
      <w:b/>
      <w:bCs/>
      <w:sz w:val="20"/>
      <w:szCs w:val="20"/>
    </w:rPr>
  </w:style>
  <w:style w:type="paragraph" w:customStyle="1" w:styleId="Style6">
    <w:name w:val="Style 6"/>
    <w:basedOn w:val="Normln"/>
    <w:link w:val="CharStyle7Exact"/>
    <w:pPr>
      <w:shd w:val="clear" w:color="auto" w:fill="FFFFFF"/>
      <w:spacing w:after="80" w:line="222" w:lineRule="exact"/>
    </w:pPr>
    <w:rPr>
      <w:sz w:val="20"/>
      <w:szCs w:val="20"/>
    </w:rPr>
  </w:style>
  <w:style w:type="paragraph" w:customStyle="1" w:styleId="Style10">
    <w:name w:val="Style 10"/>
    <w:basedOn w:val="Normln"/>
    <w:link w:val="CharStyle11Exact"/>
    <w:pPr>
      <w:shd w:val="clear" w:color="auto" w:fill="FFFFFF"/>
      <w:spacing w:after="80" w:line="136" w:lineRule="exact"/>
    </w:pPr>
    <w:rPr>
      <w:rFonts w:ascii="Courier New" w:eastAsia="Courier New" w:hAnsi="Courier New" w:cs="Courier New"/>
      <w:b/>
      <w:bCs/>
      <w:sz w:val="12"/>
      <w:szCs w:val="12"/>
    </w:rPr>
  </w:style>
  <w:style w:type="paragraph" w:customStyle="1" w:styleId="Style13">
    <w:name w:val="Style 13"/>
    <w:basedOn w:val="Normln"/>
    <w:link w:val="CharStyle14"/>
    <w:pPr>
      <w:shd w:val="clear" w:color="auto" w:fill="FFFFFF"/>
      <w:spacing w:after="500" w:line="244" w:lineRule="exact"/>
      <w:jc w:val="center"/>
      <w:outlineLvl w:val="0"/>
    </w:pPr>
    <w:rPr>
      <w:b/>
      <w:bCs/>
      <w:spacing w:val="10"/>
      <w:sz w:val="22"/>
      <w:szCs w:val="22"/>
    </w:rPr>
  </w:style>
  <w:style w:type="paragraph" w:customStyle="1" w:styleId="Style15">
    <w:name w:val="Style 15"/>
    <w:basedOn w:val="Normln"/>
    <w:link w:val="CharStyle16"/>
    <w:pPr>
      <w:shd w:val="clear" w:color="auto" w:fill="FFFFFF"/>
      <w:spacing w:line="210" w:lineRule="exact"/>
      <w:jc w:val="right"/>
    </w:pPr>
    <w:rPr>
      <w:spacing w:val="50"/>
      <w:sz w:val="19"/>
      <w:szCs w:val="19"/>
    </w:rPr>
  </w:style>
  <w:style w:type="paragraph" w:customStyle="1" w:styleId="Style20">
    <w:name w:val="Style 20"/>
    <w:basedOn w:val="Normln"/>
    <w:link w:val="CharStyle21"/>
    <w:pPr>
      <w:shd w:val="clear" w:color="auto" w:fill="FFFFFF"/>
      <w:spacing w:before="120" w:after="320" w:line="222" w:lineRule="exact"/>
      <w:ind w:hanging="580"/>
      <w:jc w:val="both"/>
    </w:pPr>
    <w:rPr>
      <w:b/>
      <w:bCs/>
      <w:sz w:val="20"/>
      <w:szCs w:val="20"/>
    </w:rPr>
  </w:style>
  <w:style w:type="paragraph" w:customStyle="1" w:styleId="Style23">
    <w:name w:val="Style 23"/>
    <w:basedOn w:val="Normln"/>
    <w:link w:val="CharStyle24"/>
    <w:pPr>
      <w:shd w:val="clear" w:color="auto" w:fill="FFFFFF"/>
      <w:spacing w:before="420" w:line="403" w:lineRule="exact"/>
      <w:ind w:hanging="580"/>
    </w:pPr>
    <w:rPr>
      <w:sz w:val="17"/>
      <w:szCs w:val="17"/>
    </w:rPr>
  </w:style>
  <w:style w:type="paragraph" w:customStyle="1" w:styleId="Style27">
    <w:name w:val="Style 27"/>
    <w:basedOn w:val="Normln"/>
    <w:link w:val="CharStyle28"/>
    <w:pPr>
      <w:shd w:val="clear" w:color="auto" w:fill="FFFFFF"/>
      <w:spacing w:before="420" w:line="202" w:lineRule="exact"/>
      <w:jc w:val="center"/>
    </w:pPr>
    <w:rPr>
      <w:b/>
      <w:bCs/>
      <w:sz w:val="20"/>
      <w:szCs w:val="20"/>
    </w:rPr>
  </w:style>
  <w:style w:type="paragraph" w:customStyle="1" w:styleId="Style31">
    <w:name w:val="Style 31"/>
    <w:basedOn w:val="Normln"/>
    <w:link w:val="CharStyle32"/>
    <w:pPr>
      <w:shd w:val="clear" w:color="auto" w:fill="FFFFFF"/>
      <w:spacing w:line="202" w:lineRule="exact"/>
      <w:outlineLvl w:val="2"/>
    </w:pPr>
    <w:rPr>
      <w:b/>
      <w:bCs/>
      <w:sz w:val="20"/>
      <w:szCs w:val="20"/>
    </w:rPr>
  </w:style>
  <w:style w:type="paragraph" w:customStyle="1" w:styleId="Style35">
    <w:name w:val="Style 35"/>
    <w:basedOn w:val="Normln"/>
    <w:link w:val="CharStyle36Exact"/>
    <w:pPr>
      <w:shd w:val="clear" w:color="auto" w:fill="FFFFFF"/>
      <w:spacing w:after="120" w:line="188" w:lineRule="exact"/>
    </w:pPr>
    <w:rPr>
      <w:sz w:val="17"/>
      <w:szCs w:val="17"/>
    </w:rPr>
  </w:style>
  <w:style w:type="paragraph" w:customStyle="1" w:styleId="Style37">
    <w:name w:val="Style 37"/>
    <w:basedOn w:val="Normln"/>
    <w:link w:val="CharStyle38Exact"/>
    <w:pPr>
      <w:shd w:val="clear" w:color="auto" w:fill="FFFFFF"/>
      <w:spacing w:before="120" w:line="222" w:lineRule="exact"/>
    </w:pPr>
    <w:rPr>
      <w:sz w:val="20"/>
      <w:szCs w:val="20"/>
    </w:rPr>
  </w:style>
  <w:style w:type="paragraph" w:customStyle="1" w:styleId="Style43">
    <w:name w:val="Style 43"/>
    <w:basedOn w:val="Normln"/>
    <w:link w:val="CharStyle44Exact"/>
    <w:pPr>
      <w:shd w:val="clear" w:color="auto" w:fill="FFFFFF"/>
      <w:spacing w:line="149" w:lineRule="exact"/>
      <w:jc w:val="both"/>
    </w:pPr>
    <w:rPr>
      <w:rFonts w:ascii="Courier New" w:eastAsia="Courier New" w:hAnsi="Courier New" w:cs="Courier New"/>
      <w:w w:val="80"/>
      <w:sz w:val="14"/>
      <w:szCs w:val="14"/>
    </w:rPr>
  </w:style>
  <w:style w:type="paragraph" w:customStyle="1" w:styleId="Style47">
    <w:name w:val="Style 47"/>
    <w:basedOn w:val="Normln"/>
    <w:link w:val="CharStyle48Exact"/>
    <w:pPr>
      <w:shd w:val="clear" w:color="auto" w:fill="FFFFFF"/>
      <w:spacing w:before="60" w:line="154" w:lineRule="exact"/>
    </w:pPr>
    <w:rPr>
      <w:sz w:val="13"/>
      <w:szCs w:val="13"/>
    </w:rPr>
  </w:style>
  <w:style w:type="paragraph" w:customStyle="1" w:styleId="Style54">
    <w:name w:val="Style 54"/>
    <w:basedOn w:val="Normln"/>
    <w:link w:val="CharStyle55"/>
    <w:pPr>
      <w:shd w:val="clear" w:color="auto" w:fill="FFFFFF"/>
      <w:spacing w:line="222" w:lineRule="exact"/>
    </w:pPr>
    <w:rPr>
      <w:sz w:val="20"/>
      <w:szCs w:val="20"/>
    </w:rPr>
  </w:style>
  <w:style w:type="paragraph" w:customStyle="1" w:styleId="Style57">
    <w:name w:val="Style 57"/>
    <w:basedOn w:val="Normln"/>
    <w:link w:val="CharStyle58"/>
    <w:pPr>
      <w:shd w:val="clear" w:color="auto" w:fill="FFFFFF"/>
      <w:spacing w:line="288" w:lineRule="exact"/>
      <w:outlineLvl w:val="1"/>
    </w:pPr>
    <w:rPr>
      <w:sz w:val="22"/>
      <w:szCs w:val="22"/>
    </w:rPr>
  </w:style>
  <w:style w:type="paragraph" w:styleId="Textbubliny">
    <w:name w:val="Balloon Text"/>
    <w:basedOn w:val="Normln"/>
    <w:link w:val="TextbublinyChar"/>
    <w:uiPriority w:val="99"/>
    <w:semiHidden/>
    <w:unhideWhenUsed/>
    <w:rsid w:val="009E3015"/>
    <w:rPr>
      <w:rFonts w:ascii="Tahoma" w:hAnsi="Tahoma" w:cs="Tahoma"/>
      <w:sz w:val="16"/>
      <w:szCs w:val="16"/>
    </w:rPr>
  </w:style>
  <w:style w:type="character" w:customStyle="1" w:styleId="TextbublinyChar">
    <w:name w:val="Text bubliny Char"/>
    <w:basedOn w:val="Standardnpsmoodstavce"/>
    <w:link w:val="Textbubliny"/>
    <w:uiPriority w:val="99"/>
    <w:semiHidden/>
    <w:rsid w:val="009E301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2526</Words>
  <Characters>14907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3</cp:revision>
  <dcterms:created xsi:type="dcterms:W3CDTF">2019-01-10T10:03:00Z</dcterms:created>
  <dcterms:modified xsi:type="dcterms:W3CDTF">2019-01-10T10:09:00Z</dcterms:modified>
</cp:coreProperties>
</file>