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20" w:rsidRPr="00305BB4" w:rsidRDefault="001C5620" w:rsidP="001C5620">
      <w:pPr>
        <w:jc w:val="center"/>
        <w:rPr>
          <w:b/>
          <w:szCs w:val="20"/>
        </w:rPr>
      </w:pPr>
      <w:r w:rsidRPr="00305BB4">
        <w:rPr>
          <w:b/>
          <w:szCs w:val="20"/>
        </w:rPr>
        <w:t>KUPNÍ SMLOUVA O PŘEVODU JEDNOTKY</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1.</w:t>
      </w:r>
      <w:r w:rsidRPr="00305BB4">
        <w:rPr>
          <w:sz w:val="20"/>
          <w:szCs w:val="20"/>
        </w:rPr>
        <w:tab/>
      </w:r>
    </w:p>
    <w:p w:rsidR="001C5620" w:rsidRPr="00305BB4" w:rsidRDefault="001C5620" w:rsidP="001C5620">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1C5620" w:rsidRPr="00305BB4" w:rsidRDefault="001C5620" w:rsidP="001C5620">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1C5620" w:rsidRPr="00305BB4" w:rsidRDefault="001C5620" w:rsidP="001C5620">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1C5620" w:rsidRPr="00305BB4" w:rsidRDefault="001C5620" w:rsidP="001C5620">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1C5620" w:rsidRPr="00305BB4" w:rsidRDefault="001C5620" w:rsidP="001C5620">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51B14">
        <w:rPr>
          <w:noProof/>
          <w:sz w:val="20"/>
          <w:szCs w:val="20"/>
        </w:rPr>
        <w:t>5088</w:t>
      </w:r>
      <w:r w:rsidRPr="00305BB4">
        <w:rPr>
          <w:sz w:val="20"/>
          <w:szCs w:val="20"/>
        </w:rPr>
        <w:t xml:space="preserve"> </w:t>
      </w:r>
    </w:p>
    <w:p w:rsidR="001C5620" w:rsidRPr="00305BB4" w:rsidRDefault="001C5620" w:rsidP="001C5620">
      <w:pPr>
        <w:jc w:val="both"/>
        <w:rPr>
          <w:sz w:val="20"/>
          <w:szCs w:val="20"/>
        </w:rPr>
      </w:pPr>
      <w:r w:rsidRPr="00305BB4">
        <w:rPr>
          <w:sz w:val="20"/>
          <w:szCs w:val="20"/>
        </w:rPr>
        <w:t>jako strana prodávající na straně jedné (dále uváděna jako „prodávající“ nebo „městská část“)</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a</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46"/>
        <w:gridCol w:w="3142"/>
        <w:gridCol w:w="283"/>
        <w:gridCol w:w="1100"/>
      </w:tblGrid>
      <w:tr w:rsidR="001C5620" w:rsidRPr="00305BB4" w:rsidTr="00A922C6">
        <w:tc>
          <w:tcPr>
            <w:tcW w:w="1481" w:type="dxa"/>
          </w:tcPr>
          <w:p w:rsidR="001C5620" w:rsidRPr="00305BB4" w:rsidRDefault="001C5620" w:rsidP="00C806C2">
            <w:pPr>
              <w:jc w:val="both"/>
              <w:rPr>
                <w:sz w:val="20"/>
                <w:szCs w:val="20"/>
              </w:rPr>
            </w:pPr>
            <w:r w:rsidRPr="00551B14">
              <w:rPr>
                <w:noProof/>
                <w:sz w:val="20"/>
                <w:szCs w:val="20"/>
              </w:rPr>
              <w:t>Manželé</w:t>
            </w:r>
          </w:p>
        </w:tc>
        <w:tc>
          <w:tcPr>
            <w:tcW w:w="236" w:type="dxa"/>
          </w:tcPr>
          <w:p w:rsidR="001C5620" w:rsidRPr="00305BB4" w:rsidRDefault="001C5620" w:rsidP="00C806C2">
            <w:pPr>
              <w:jc w:val="both"/>
              <w:rPr>
                <w:sz w:val="20"/>
                <w:szCs w:val="20"/>
              </w:rPr>
            </w:pPr>
          </w:p>
        </w:tc>
        <w:tc>
          <w:tcPr>
            <w:tcW w:w="3046" w:type="dxa"/>
          </w:tcPr>
          <w:p w:rsidR="001C5620" w:rsidRPr="00305BB4" w:rsidRDefault="001C5620" w:rsidP="00C806C2">
            <w:pPr>
              <w:jc w:val="both"/>
              <w:rPr>
                <w:sz w:val="20"/>
                <w:szCs w:val="20"/>
              </w:rPr>
            </w:pPr>
          </w:p>
        </w:tc>
        <w:tc>
          <w:tcPr>
            <w:tcW w:w="3142" w:type="dxa"/>
          </w:tcPr>
          <w:p w:rsidR="001C5620" w:rsidRPr="00305BB4" w:rsidRDefault="001C5620" w:rsidP="00C806C2">
            <w:pPr>
              <w:jc w:val="both"/>
              <w:rPr>
                <w:sz w:val="20"/>
                <w:szCs w:val="20"/>
              </w:rPr>
            </w:pP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titul</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b/>
                <w:sz w:val="20"/>
                <w:szCs w:val="20"/>
              </w:rPr>
            </w:pPr>
            <w:r>
              <w:rPr>
                <w:b/>
                <w:sz w:val="20"/>
                <w:szCs w:val="20"/>
              </w:rPr>
              <w:t>Mgr.</w:t>
            </w:r>
          </w:p>
        </w:tc>
        <w:tc>
          <w:tcPr>
            <w:tcW w:w="3142" w:type="dxa"/>
          </w:tcPr>
          <w:p w:rsidR="001C5620" w:rsidRPr="00305BB4" w:rsidRDefault="001C5620" w:rsidP="00C806C2">
            <w:pPr>
              <w:jc w:val="both"/>
              <w:rPr>
                <w:b/>
                <w:sz w:val="20"/>
                <w:szCs w:val="20"/>
              </w:rPr>
            </w:pPr>
            <w:r>
              <w:rPr>
                <w:b/>
                <w:sz w:val="20"/>
                <w:szCs w:val="20"/>
              </w:rPr>
              <w:t>Bc.</w:t>
            </w:r>
          </w:p>
        </w:tc>
        <w:tc>
          <w:tcPr>
            <w:tcW w:w="283" w:type="dxa"/>
          </w:tcPr>
          <w:p w:rsidR="001C5620" w:rsidRPr="00305BB4" w:rsidRDefault="001C5620" w:rsidP="00C806C2">
            <w:pPr>
              <w:jc w:val="both"/>
              <w:rPr>
                <w:b/>
                <w:sz w:val="20"/>
                <w:szCs w:val="20"/>
              </w:rPr>
            </w:pPr>
          </w:p>
        </w:tc>
        <w:tc>
          <w:tcPr>
            <w:tcW w:w="1100" w:type="dxa"/>
          </w:tcPr>
          <w:p w:rsidR="001C5620" w:rsidRPr="00305BB4" w:rsidRDefault="001C5620" w:rsidP="00C806C2">
            <w:pPr>
              <w:jc w:val="both"/>
              <w:rPr>
                <w:b/>
                <w:sz w:val="20"/>
                <w:szCs w:val="20"/>
              </w:rPr>
            </w:pPr>
          </w:p>
        </w:tc>
      </w:tr>
      <w:tr w:rsidR="001C5620" w:rsidRPr="00305BB4" w:rsidTr="00A922C6">
        <w:trPr>
          <w:trHeight w:val="80"/>
        </w:trPr>
        <w:tc>
          <w:tcPr>
            <w:tcW w:w="1481" w:type="dxa"/>
          </w:tcPr>
          <w:p w:rsidR="001C5620" w:rsidRPr="00305BB4" w:rsidRDefault="001C5620" w:rsidP="00C806C2">
            <w:pPr>
              <w:jc w:val="both"/>
              <w:rPr>
                <w:sz w:val="20"/>
                <w:szCs w:val="20"/>
              </w:rPr>
            </w:pPr>
            <w:r w:rsidRPr="00305BB4">
              <w:rPr>
                <w:sz w:val="20"/>
                <w:szCs w:val="20"/>
              </w:rPr>
              <w:t>jméno</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b/>
                <w:sz w:val="20"/>
                <w:szCs w:val="20"/>
              </w:rPr>
            </w:pPr>
            <w:r w:rsidRPr="00551B14">
              <w:rPr>
                <w:b/>
                <w:noProof/>
                <w:sz w:val="20"/>
                <w:szCs w:val="20"/>
              </w:rPr>
              <w:t>Petr</w:t>
            </w:r>
          </w:p>
        </w:tc>
        <w:tc>
          <w:tcPr>
            <w:tcW w:w="3142" w:type="dxa"/>
          </w:tcPr>
          <w:p w:rsidR="001C5620" w:rsidRPr="00305BB4" w:rsidRDefault="001C5620" w:rsidP="00C806C2">
            <w:pPr>
              <w:jc w:val="both"/>
              <w:rPr>
                <w:b/>
                <w:sz w:val="20"/>
                <w:szCs w:val="20"/>
              </w:rPr>
            </w:pPr>
            <w:r w:rsidRPr="00551B14">
              <w:rPr>
                <w:b/>
                <w:noProof/>
                <w:sz w:val="20"/>
                <w:szCs w:val="20"/>
              </w:rPr>
              <w:t>Eliška</w:t>
            </w:r>
          </w:p>
        </w:tc>
        <w:tc>
          <w:tcPr>
            <w:tcW w:w="283" w:type="dxa"/>
          </w:tcPr>
          <w:p w:rsidR="001C5620" w:rsidRPr="00305BB4" w:rsidRDefault="001C5620" w:rsidP="00C806C2">
            <w:pPr>
              <w:jc w:val="both"/>
              <w:rPr>
                <w:b/>
                <w:sz w:val="20"/>
                <w:szCs w:val="20"/>
              </w:rPr>
            </w:pPr>
          </w:p>
        </w:tc>
        <w:tc>
          <w:tcPr>
            <w:tcW w:w="1100" w:type="dxa"/>
          </w:tcPr>
          <w:p w:rsidR="001C5620" w:rsidRPr="00305BB4" w:rsidRDefault="001C5620" w:rsidP="00C806C2">
            <w:pPr>
              <w:jc w:val="both"/>
              <w:rPr>
                <w:b/>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příjmení</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b/>
                <w:sz w:val="20"/>
                <w:szCs w:val="20"/>
              </w:rPr>
            </w:pPr>
            <w:r w:rsidRPr="00551B14">
              <w:rPr>
                <w:b/>
                <w:noProof/>
                <w:sz w:val="20"/>
                <w:szCs w:val="20"/>
              </w:rPr>
              <w:t>Touš</w:t>
            </w:r>
          </w:p>
        </w:tc>
        <w:tc>
          <w:tcPr>
            <w:tcW w:w="3142" w:type="dxa"/>
          </w:tcPr>
          <w:p w:rsidR="001C5620" w:rsidRPr="00305BB4" w:rsidRDefault="001C5620" w:rsidP="00C806C2">
            <w:pPr>
              <w:jc w:val="both"/>
              <w:rPr>
                <w:b/>
                <w:sz w:val="20"/>
                <w:szCs w:val="20"/>
              </w:rPr>
            </w:pPr>
            <w:r w:rsidRPr="00551B14">
              <w:rPr>
                <w:b/>
                <w:noProof/>
                <w:sz w:val="20"/>
                <w:szCs w:val="20"/>
              </w:rPr>
              <w:t>Toušová Boldová</w:t>
            </w:r>
          </w:p>
        </w:tc>
        <w:tc>
          <w:tcPr>
            <w:tcW w:w="283" w:type="dxa"/>
          </w:tcPr>
          <w:p w:rsidR="001C5620" w:rsidRPr="00305BB4" w:rsidRDefault="001C5620" w:rsidP="00C806C2">
            <w:pPr>
              <w:jc w:val="both"/>
              <w:rPr>
                <w:b/>
                <w:sz w:val="20"/>
                <w:szCs w:val="20"/>
              </w:rPr>
            </w:pPr>
          </w:p>
        </w:tc>
        <w:tc>
          <w:tcPr>
            <w:tcW w:w="1100" w:type="dxa"/>
          </w:tcPr>
          <w:p w:rsidR="001C5620" w:rsidRPr="00305BB4" w:rsidRDefault="001C5620" w:rsidP="00C806C2">
            <w:pPr>
              <w:jc w:val="both"/>
              <w:rPr>
                <w:b/>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narozen(a)</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sz w:val="20"/>
                <w:szCs w:val="20"/>
              </w:rPr>
            </w:pPr>
          </w:p>
        </w:tc>
        <w:tc>
          <w:tcPr>
            <w:tcW w:w="3142" w:type="dxa"/>
          </w:tcPr>
          <w:p w:rsidR="001C5620" w:rsidRPr="00305BB4" w:rsidRDefault="001C5620" w:rsidP="00C806C2">
            <w:pPr>
              <w:jc w:val="both"/>
              <w:rPr>
                <w:sz w:val="20"/>
                <w:szCs w:val="20"/>
              </w:rPr>
            </w:pP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rodné číslo</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sz w:val="20"/>
                <w:szCs w:val="20"/>
              </w:rPr>
            </w:pPr>
          </w:p>
        </w:tc>
        <w:tc>
          <w:tcPr>
            <w:tcW w:w="3142" w:type="dxa"/>
          </w:tcPr>
          <w:p w:rsidR="001C5620" w:rsidRPr="00305BB4" w:rsidRDefault="001C5620" w:rsidP="00C806C2">
            <w:pPr>
              <w:jc w:val="both"/>
              <w:rPr>
                <w:sz w:val="20"/>
                <w:szCs w:val="20"/>
              </w:rPr>
            </w:pP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státní občanství</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sz w:val="20"/>
                <w:szCs w:val="20"/>
              </w:rPr>
            </w:pPr>
          </w:p>
        </w:tc>
        <w:tc>
          <w:tcPr>
            <w:tcW w:w="3142" w:type="dxa"/>
          </w:tcPr>
          <w:p w:rsidR="001C5620" w:rsidRPr="00305BB4" w:rsidRDefault="001C5620" w:rsidP="00C806C2">
            <w:pPr>
              <w:jc w:val="both"/>
              <w:rPr>
                <w:sz w:val="20"/>
                <w:szCs w:val="20"/>
              </w:rPr>
            </w:pP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stav</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sz w:val="20"/>
                <w:szCs w:val="20"/>
              </w:rPr>
            </w:pPr>
          </w:p>
        </w:tc>
        <w:tc>
          <w:tcPr>
            <w:tcW w:w="3142" w:type="dxa"/>
          </w:tcPr>
          <w:p w:rsidR="001C5620" w:rsidRPr="00305BB4" w:rsidRDefault="001C5620" w:rsidP="00C806C2">
            <w:pPr>
              <w:jc w:val="both"/>
              <w:rPr>
                <w:sz w:val="20"/>
                <w:szCs w:val="20"/>
              </w:rPr>
            </w:pP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r w:rsidR="001C5620" w:rsidRPr="00305BB4" w:rsidTr="00A922C6">
        <w:tc>
          <w:tcPr>
            <w:tcW w:w="1481" w:type="dxa"/>
          </w:tcPr>
          <w:p w:rsidR="001C5620" w:rsidRPr="00305BB4" w:rsidRDefault="001C5620" w:rsidP="00C806C2">
            <w:pPr>
              <w:jc w:val="both"/>
              <w:rPr>
                <w:sz w:val="20"/>
                <w:szCs w:val="20"/>
              </w:rPr>
            </w:pPr>
            <w:r w:rsidRPr="00305BB4">
              <w:rPr>
                <w:sz w:val="20"/>
                <w:szCs w:val="20"/>
              </w:rPr>
              <w:t>trvalý pobyt</w:t>
            </w:r>
          </w:p>
        </w:tc>
        <w:tc>
          <w:tcPr>
            <w:tcW w:w="236" w:type="dxa"/>
          </w:tcPr>
          <w:p w:rsidR="001C5620" w:rsidRPr="00305BB4" w:rsidRDefault="001C5620" w:rsidP="00C806C2">
            <w:pPr>
              <w:jc w:val="both"/>
              <w:rPr>
                <w:sz w:val="20"/>
                <w:szCs w:val="20"/>
              </w:rPr>
            </w:pPr>
            <w:r w:rsidRPr="00305BB4">
              <w:rPr>
                <w:sz w:val="20"/>
                <w:szCs w:val="20"/>
              </w:rPr>
              <w:t>:</w:t>
            </w:r>
          </w:p>
        </w:tc>
        <w:tc>
          <w:tcPr>
            <w:tcW w:w="3046" w:type="dxa"/>
          </w:tcPr>
          <w:p w:rsidR="001C5620" w:rsidRPr="00305BB4" w:rsidRDefault="001C5620" w:rsidP="00C806C2">
            <w:pPr>
              <w:jc w:val="both"/>
              <w:rPr>
                <w:sz w:val="20"/>
                <w:szCs w:val="20"/>
              </w:rPr>
            </w:pPr>
            <w:r w:rsidRPr="00551B14">
              <w:rPr>
                <w:noProof/>
                <w:sz w:val="20"/>
                <w:szCs w:val="20"/>
              </w:rPr>
              <w:t>130 00 Praha 3</w:t>
            </w:r>
          </w:p>
        </w:tc>
        <w:tc>
          <w:tcPr>
            <w:tcW w:w="3142" w:type="dxa"/>
          </w:tcPr>
          <w:p w:rsidR="001C5620" w:rsidRPr="00305BB4" w:rsidRDefault="001C5620" w:rsidP="00C806C2">
            <w:pPr>
              <w:jc w:val="both"/>
              <w:rPr>
                <w:sz w:val="20"/>
                <w:szCs w:val="20"/>
              </w:rPr>
            </w:pPr>
            <w:bookmarkStart w:id="0" w:name="_GoBack"/>
            <w:bookmarkEnd w:id="0"/>
            <w:r w:rsidRPr="00551B14">
              <w:rPr>
                <w:noProof/>
                <w:sz w:val="20"/>
                <w:szCs w:val="20"/>
              </w:rPr>
              <w:t>130 00 Praha 3</w:t>
            </w:r>
          </w:p>
        </w:tc>
        <w:tc>
          <w:tcPr>
            <w:tcW w:w="283" w:type="dxa"/>
          </w:tcPr>
          <w:p w:rsidR="001C5620" w:rsidRPr="00305BB4" w:rsidRDefault="001C5620" w:rsidP="00C806C2">
            <w:pPr>
              <w:jc w:val="both"/>
              <w:rPr>
                <w:sz w:val="20"/>
                <w:szCs w:val="20"/>
              </w:rPr>
            </w:pPr>
          </w:p>
        </w:tc>
        <w:tc>
          <w:tcPr>
            <w:tcW w:w="1100" w:type="dxa"/>
          </w:tcPr>
          <w:p w:rsidR="001C5620" w:rsidRPr="00305BB4" w:rsidRDefault="001C5620" w:rsidP="00C806C2">
            <w:pPr>
              <w:jc w:val="both"/>
              <w:rPr>
                <w:sz w:val="20"/>
                <w:szCs w:val="20"/>
              </w:rPr>
            </w:pPr>
          </w:p>
        </w:tc>
      </w:tr>
    </w:tbl>
    <w:p w:rsidR="001C5620" w:rsidRPr="00305BB4" w:rsidRDefault="001C5620" w:rsidP="001C5620">
      <w:pPr>
        <w:jc w:val="both"/>
        <w:rPr>
          <w:sz w:val="20"/>
          <w:szCs w:val="20"/>
        </w:rPr>
      </w:pPr>
      <w:r w:rsidRPr="00305BB4">
        <w:rPr>
          <w:sz w:val="20"/>
          <w:szCs w:val="20"/>
        </w:rPr>
        <w:t>jako strana kupující na straně druhé (dále uváděn jako „kupující“)</w:t>
      </w:r>
    </w:p>
    <w:p w:rsidR="001C5620" w:rsidRPr="00305BB4" w:rsidRDefault="001C5620" w:rsidP="001C5620">
      <w:pPr>
        <w:jc w:val="both"/>
        <w:rPr>
          <w:sz w:val="20"/>
          <w:szCs w:val="20"/>
        </w:rPr>
      </w:pPr>
      <w:r w:rsidRPr="00305BB4">
        <w:rPr>
          <w:sz w:val="20"/>
          <w:szCs w:val="20"/>
        </w:rPr>
        <w:t xml:space="preserve">uzavřeli níže uvedeného dne, měsíce a roku tuto </w:t>
      </w:r>
    </w:p>
    <w:p w:rsidR="001C5620" w:rsidRPr="00305BB4" w:rsidRDefault="001C5620" w:rsidP="001C5620">
      <w:pPr>
        <w:jc w:val="both"/>
        <w:rPr>
          <w:sz w:val="20"/>
          <w:szCs w:val="20"/>
        </w:rPr>
      </w:pPr>
    </w:p>
    <w:p w:rsidR="001C5620" w:rsidRPr="00305BB4" w:rsidRDefault="001C5620" w:rsidP="001C5620">
      <w:pPr>
        <w:jc w:val="center"/>
        <w:outlineLvl w:val="0"/>
        <w:rPr>
          <w:b/>
          <w:sz w:val="20"/>
          <w:szCs w:val="20"/>
        </w:rPr>
      </w:pPr>
      <w:r w:rsidRPr="00305BB4">
        <w:rPr>
          <w:b/>
          <w:sz w:val="20"/>
          <w:szCs w:val="20"/>
        </w:rPr>
        <w:t>KUPNÍ SMLOUVU</w:t>
      </w:r>
    </w:p>
    <w:p w:rsidR="001C5620" w:rsidRPr="00305BB4" w:rsidRDefault="001C5620" w:rsidP="001C5620">
      <w:pPr>
        <w:jc w:val="center"/>
        <w:outlineLvl w:val="0"/>
        <w:rPr>
          <w:b/>
          <w:sz w:val="20"/>
          <w:szCs w:val="20"/>
        </w:rPr>
      </w:pPr>
    </w:p>
    <w:p w:rsidR="001C5620" w:rsidRPr="00A922C6" w:rsidRDefault="001C5620" w:rsidP="00A922C6">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1C5620" w:rsidRPr="00305BB4" w:rsidRDefault="001C5620" w:rsidP="001C5620">
      <w:pPr>
        <w:jc w:val="both"/>
        <w:rPr>
          <w:sz w:val="20"/>
          <w:szCs w:val="20"/>
        </w:rPr>
      </w:pPr>
    </w:p>
    <w:p w:rsidR="001C5620" w:rsidRPr="00305BB4" w:rsidRDefault="001C5620" w:rsidP="001C5620">
      <w:pPr>
        <w:jc w:val="center"/>
        <w:rPr>
          <w:b/>
          <w:sz w:val="20"/>
          <w:szCs w:val="20"/>
        </w:rPr>
      </w:pPr>
      <w:r w:rsidRPr="00305BB4">
        <w:rPr>
          <w:b/>
          <w:sz w:val="20"/>
          <w:szCs w:val="20"/>
        </w:rPr>
        <w:t>I.</w:t>
      </w:r>
    </w:p>
    <w:p w:rsidR="001C5620" w:rsidRPr="00305BB4" w:rsidRDefault="001C5620" w:rsidP="001C5620">
      <w:pPr>
        <w:jc w:val="center"/>
        <w:rPr>
          <w:b/>
          <w:sz w:val="20"/>
          <w:szCs w:val="20"/>
        </w:rPr>
      </w:pPr>
      <w:r w:rsidRPr="00305BB4">
        <w:rPr>
          <w:b/>
          <w:sz w:val="20"/>
          <w:szCs w:val="20"/>
        </w:rPr>
        <w:t>Úvodní ustanovení</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795521012"/>
          <w:placeholder>
            <w:docPart w:val="CC3170AA4AEA4BE2B1A2F18AF8EECA85"/>
          </w:placeholder>
        </w:sdtPr>
        <w:sdtEndPr/>
        <w:sdtContent>
          <w:r w:rsidRPr="00305BB4">
            <w:rPr>
              <w:sz w:val="20"/>
              <w:szCs w:val="20"/>
            </w:rPr>
            <w:t>508</w:t>
          </w:r>
        </w:sdtContent>
      </w:sdt>
      <w:r w:rsidRPr="00305BB4">
        <w:rPr>
          <w:sz w:val="20"/>
          <w:szCs w:val="20"/>
        </w:rPr>
        <w:t xml:space="preserve"> ve vlastnictví hl. m. Prahy, který je součástí pozemku </w:t>
      </w:r>
      <w:sdt>
        <w:sdtPr>
          <w:rPr>
            <w:sz w:val="20"/>
            <w:szCs w:val="20"/>
          </w:rPr>
          <w:id w:val="579562709"/>
          <w:placeholder>
            <w:docPart w:val="77E44ED9809B4AA7A3C7A1B216569697"/>
          </w:placeholder>
        </w:sdtPr>
        <w:sdtEndPr/>
        <w:sdtContent>
          <w:r w:rsidRPr="00305BB4">
            <w:rPr>
              <w:sz w:val="20"/>
              <w:szCs w:val="20"/>
            </w:rPr>
            <w:t xml:space="preserve">parc.č. 1829/2, zast.pl. a nádvoří, </w:t>
          </w:r>
        </w:sdtContent>
      </w:sdt>
      <w:r w:rsidRPr="00305BB4">
        <w:rPr>
          <w:sz w:val="20"/>
          <w:szCs w:val="20"/>
        </w:rPr>
        <w:t>(dále jen „dům“) a pozemky parc.č. 1829/2, zast.pl. a nádvoří a parc.č. 1842/12, ostatní plocha – jiná plocha, vše v katastrálním území</w:t>
      </w:r>
      <w:r w:rsidRPr="00305BB4">
        <w:rPr>
          <w:i/>
          <w:sz w:val="20"/>
          <w:szCs w:val="20"/>
        </w:rPr>
        <w:t xml:space="preserve"> </w:t>
      </w:r>
      <w:r w:rsidRPr="00305BB4">
        <w:rPr>
          <w:sz w:val="20"/>
          <w:szCs w:val="20"/>
        </w:rPr>
        <w:t>Žižkov (dále jen „nemovitá věc“).</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2. Prohlášením vlastníka ze dne </w:t>
      </w:r>
      <w:r w:rsidRPr="00551B14">
        <w:rPr>
          <w:noProof/>
          <w:sz w:val="20"/>
          <w:szCs w:val="20"/>
        </w:rPr>
        <w:t>6.8.2018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51B14">
        <w:rPr>
          <w:noProof/>
          <w:sz w:val="20"/>
          <w:szCs w:val="20"/>
        </w:rPr>
        <w:t>508/8</w:t>
      </w:r>
      <w:r w:rsidRPr="00305BB4">
        <w:rPr>
          <w:sz w:val="20"/>
          <w:szCs w:val="20"/>
        </w:rPr>
        <w:t xml:space="preserve">, umístěná v </w:t>
      </w:r>
      <w:r w:rsidRPr="00551B14">
        <w:rPr>
          <w:noProof/>
          <w:sz w:val="20"/>
          <w:szCs w:val="20"/>
        </w:rPr>
        <w:t>5.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551B14">
        <w:rPr>
          <w:noProof/>
          <w:sz w:val="20"/>
          <w:szCs w:val="20"/>
        </w:rPr>
        <w:t>61,7</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1829/2, na kterém je dům zřízen, a funkčně spojený pozemek parc.č. 1842/12 v rozsahu ideálních </w:t>
      </w:r>
      <w:r w:rsidRPr="00551B14">
        <w:rPr>
          <w:noProof/>
          <w:sz w:val="20"/>
          <w:szCs w:val="20"/>
        </w:rPr>
        <w:t>617</w:t>
      </w:r>
      <w:r w:rsidRPr="00305BB4">
        <w:rPr>
          <w:sz w:val="20"/>
          <w:szCs w:val="20"/>
        </w:rPr>
        <w:t>/</w:t>
      </w:r>
      <w:sdt>
        <w:sdtPr>
          <w:rPr>
            <w:sz w:val="20"/>
            <w:szCs w:val="20"/>
          </w:rPr>
          <w:id w:val="-2126529456"/>
          <w:placeholder>
            <w:docPart w:val="1DE4AD3408BE4234AC215EFC9FC69BED"/>
          </w:placeholder>
        </w:sdtPr>
        <w:sdtEndPr/>
        <w:sdtContent>
          <w:r w:rsidRPr="00305BB4">
            <w:rPr>
              <w:sz w:val="20"/>
              <w:szCs w:val="20"/>
            </w:rPr>
            <w:t>17621</w:t>
          </w:r>
        </w:sdtContent>
      </w:sdt>
      <w:r w:rsidRPr="00305BB4">
        <w:rPr>
          <w:sz w:val="20"/>
          <w:szCs w:val="20"/>
        </w:rPr>
        <w:t xml:space="preserve"> ( dále také  jen „jednotka“). Vlastnictví jednotky č. </w:t>
      </w:r>
      <w:r w:rsidRPr="00551B14">
        <w:rPr>
          <w:noProof/>
          <w:sz w:val="20"/>
          <w:szCs w:val="20"/>
        </w:rPr>
        <w:t>508/8</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1C5620" w:rsidRPr="00305BB4" w:rsidRDefault="001C5620" w:rsidP="001C5620">
      <w:pPr>
        <w:jc w:val="both"/>
        <w:rPr>
          <w:sz w:val="20"/>
          <w:szCs w:val="20"/>
        </w:rPr>
      </w:pPr>
    </w:p>
    <w:p w:rsidR="001C5620" w:rsidRPr="00305BB4" w:rsidRDefault="001C5620" w:rsidP="001C5620">
      <w:pPr>
        <w:jc w:val="center"/>
        <w:rPr>
          <w:b/>
          <w:sz w:val="20"/>
          <w:szCs w:val="20"/>
        </w:rPr>
      </w:pPr>
      <w:r w:rsidRPr="00305BB4">
        <w:rPr>
          <w:b/>
          <w:sz w:val="20"/>
          <w:szCs w:val="20"/>
        </w:rPr>
        <w:t>II.</w:t>
      </w:r>
    </w:p>
    <w:p w:rsidR="001C5620" w:rsidRPr="00305BB4" w:rsidRDefault="001C5620" w:rsidP="001C5620">
      <w:pPr>
        <w:jc w:val="center"/>
        <w:rPr>
          <w:b/>
          <w:sz w:val="20"/>
          <w:szCs w:val="20"/>
        </w:rPr>
      </w:pPr>
      <w:r w:rsidRPr="00305BB4">
        <w:rPr>
          <w:b/>
          <w:sz w:val="20"/>
          <w:szCs w:val="20"/>
        </w:rPr>
        <w:t>Vymezení předmětu koupě</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1. Předmětem koupě dle této smlouvy je jednotka č. </w:t>
      </w:r>
      <w:r w:rsidRPr="00551B14">
        <w:rPr>
          <w:noProof/>
          <w:sz w:val="20"/>
          <w:szCs w:val="20"/>
        </w:rPr>
        <w:t>508/8</w:t>
      </w:r>
      <w:r w:rsidRPr="00305BB4">
        <w:rPr>
          <w:sz w:val="20"/>
          <w:szCs w:val="20"/>
        </w:rPr>
        <w:t xml:space="preserve"> uvedená v článku I odst. 2 této smlouvy. Vymezení jednotky č. </w:t>
      </w:r>
      <w:r w:rsidRPr="00551B14">
        <w:rPr>
          <w:noProof/>
          <w:sz w:val="20"/>
          <w:szCs w:val="20"/>
        </w:rPr>
        <w:t>508/8</w:t>
      </w:r>
      <w:r w:rsidRPr="00305BB4">
        <w:rPr>
          <w:sz w:val="20"/>
          <w:szCs w:val="20"/>
        </w:rPr>
        <w:t xml:space="preserve"> je součástí prohlášení vlastníka ze dne </w:t>
      </w:r>
      <w:r w:rsidRPr="00551B14">
        <w:rPr>
          <w:noProof/>
          <w:sz w:val="20"/>
          <w:szCs w:val="20"/>
        </w:rPr>
        <w:t>6.8.2018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51B14">
        <w:rPr>
          <w:noProof/>
          <w:sz w:val="20"/>
          <w:szCs w:val="20"/>
        </w:rPr>
        <w:t>508/8</w:t>
      </w:r>
      <w:r w:rsidRPr="00305BB4">
        <w:rPr>
          <w:sz w:val="20"/>
          <w:szCs w:val="20"/>
        </w:rPr>
        <w:t xml:space="preserve">. Kupující prohlašuje, že se s prohlášením vlastníka před podpisem této smlouvy seznámil.  </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1C5620" w:rsidRPr="00305BB4" w:rsidRDefault="001C5620" w:rsidP="001C5620">
      <w:pPr>
        <w:jc w:val="center"/>
        <w:rPr>
          <w:b/>
          <w:sz w:val="20"/>
          <w:szCs w:val="20"/>
        </w:rPr>
      </w:pPr>
    </w:p>
    <w:p w:rsidR="001C5620" w:rsidRPr="00305BB4" w:rsidRDefault="001C5620" w:rsidP="001C5620">
      <w:pPr>
        <w:jc w:val="center"/>
        <w:rPr>
          <w:b/>
          <w:sz w:val="20"/>
          <w:szCs w:val="20"/>
        </w:rPr>
      </w:pPr>
      <w:r w:rsidRPr="00305BB4">
        <w:rPr>
          <w:b/>
          <w:sz w:val="20"/>
          <w:szCs w:val="20"/>
        </w:rPr>
        <w:lastRenderedPageBreak/>
        <w:t>III.</w:t>
      </w:r>
    </w:p>
    <w:p w:rsidR="001C5620" w:rsidRDefault="001C5620" w:rsidP="001C5620">
      <w:pPr>
        <w:jc w:val="center"/>
        <w:rPr>
          <w:b/>
          <w:sz w:val="20"/>
          <w:szCs w:val="20"/>
        </w:rPr>
      </w:pPr>
      <w:r w:rsidRPr="00305BB4">
        <w:rPr>
          <w:b/>
          <w:sz w:val="20"/>
          <w:szCs w:val="20"/>
        </w:rPr>
        <w:t>Předmět smlouvy</w:t>
      </w:r>
    </w:p>
    <w:p w:rsidR="001C5620" w:rsidRPr="00305BB4" w:rsidRDefault="001C5620" w:rsidP="001C5620">
      <w:pPr>
        <w:jc w:val="center"/>
        <w:rPr>
          <w:b/>
          <w:sz w:val="20"/>
          <w:szCs w:val="20"/>
        </w:rPr>
      </w:pPr>
    </w:p>
    <w:p w:rsidR="001C5620" w:rsidRPr="00305BB4" w:rsidRDefault="001C5620" w:rsidP="001C5620">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51B14">
        <w:rPr>
          <w:noProof/>
          <w:sz w:val="20"/>
          <w:szCs w:val="20"/>
        </w:rPr>
        <w:t>společného jmění manželů</w:t>
      </w:r>
      <w:r w:rsidRPr="00305BB4">
        <w:rPr>
          <w:sz w:val="20"/>
          <w:szCs w:val="20"/>
        </w:rPr>
        <w:t xml:space="preserve"> a zavazuje se zaplatit prodávajícímu kupní cenu podle čl. IV. a V. této smlouvy.</w:t>
      </w:r>
    </w:p>
    <w:p w:rsidR="001C5620" w:rsidRPr="00305BB4" w:rsidRDefault="001C5620" w:rsidP="001C5620">
      <w:pPr>
        <w:jc w:val="both"/>
        <w:rPr>
          <w:sz w:val="20"/>
          <w:szCs w:val="20"/>
        </w:rPr>
      </w:pPr>
    </w:p>
    <w:p w:rsidR="001C5620" w:rsidRPr="00305BB4" w:rsidRDefault="001C5620" w:rsidP="001C5620">
      <w:pPr>
        <w:jc w:val="center"/>
        <w:rPr>
          <w:b/>
          <w:sz w:val="20"/>
          <w:szCs w:val="20"/>
        </w:rPr>
      </w:pPr>
      <w:r w:rsidRPr="00305BB4">
        <w:rPr>
          <w:b/>
          <w:sz w:val="20"/>
          <w:szCs w:val="20"/>
        </w:rPr>
        <w:t>IV.</w:t>
      </w:r>
    </w:p>
    <w:p w:rsidR="001C5620" w:rsidRPr="00305BB4" w:rsidRDefault="001C5620" w:rsidP="001C5620">
      <w:pPr>
        <w:jc w:val="center"/>
        <w:rPr>
          <w:b/>
          <w:sz w:val="20"/>
          <w:szCs w:val="20"/>
        </w:rPr>
      </w:pPr>
      <w:r w:rsidRPr="00305BB4">
        <w:rPr>
          <w:b/>
          <w:sz w:val="20"/>
          <w:szCs w:val="20"/>
        </w:rPr>
        <w:t>Kupní cena</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1. Kupní cena se sjednává dohodou smluvních stran v částce  </w:t>
      </w:r>
      <w:r w:rsidRPr="001C5620">
        <w:rPr>
          <w:b/>
          <w:sz w:val="20"/>
          <w:szCs w:val="20"/>
        </w:rPr>
        <w:t>1.530.254,25 Kč</w:t>
      </w:r>
      <w:r>
        <w:rPr>
          <w:sz w:val="20"/>
          <w:szCs w:val="20"/>
        </w:rPr>
        <w:t xml:space="preserve"> (</w:t>
      </w:r>
      <w:r w:rsidRPr="00305BB4">
        <w:rPr>
          <w:sz w:val="20"/>
          <w:szCs w:val="20"/>
        </w:rPr>
        <w:t xml:space="preserve">slovy: </w:t>
      </w:r>
      <w:r w:rsidRPr="001C5620">
        <w:rPr>
          <w:sz w:val="20"/>
          <w:szCs w:val="20"/>
        </w:rPr>
        <w:t>jeden milion pět set třicet tisíc dvě stě padesát čtyři korun českých dvacet pět haléřů</w:t>
      </w:r>
      <w:r w:rsidRPr="00305BB4">
        <w:rPr>
          <w:sz w:val="20"/>
          <w:szCs w:val="20"/>
        </w:rPr>
        <w:t xml:space="preserve">), z toho kupní cena bytu činí </w:t>
      </w:r>
      <w:r>
        <w:rPr>
          <w:sz w:val="20"/>
          <w:szCs w:val="20"/>
        </w:rPr>
        <w:t>1.469.231</w:t>
      </w:r>
      <w:r w:rsidRPr="00305BB4">
        <w:rPr>
          <w:sz w:val="20"/>
          <w:szCs w:val="20"/>
        </w:rPr>
        <w:t>,</w:t>
      </w:r>
      <w:r>
        <w:rPr>
          <w:sz w:val="20"/>
          <w:szCs w:val="20"/>
        </w:rPr>
        <w:t>25 Kč (</w:t>
      </w:r>
      <w:r w:rsidRPr="00305BB4">
        <w:rPr>
          <w:sz w:val="20"/>
          <w:szCs w:val="20"/>
        </w:rPr>
        <w:t xml:space="preserve">slovy: </w:t>
      </w:r>
      <w:r w:rsidRPr="001C5620">
        <w:rPr>
          <w:sz w:val="20"/>
          <w:szCs w:val="20"/>
        </w:rPr>
        <w:t>jeden milion čtyři sta šedesát devět tisíc dvě stě třicet jedna korun českých dvacet pět haléřů</w:t>
      </w:r>
      <w:r w:rsidRPr="00305BB4">
        <w:rPr>
          <w:sz w:val="20"/>
          <w:szCs w:val="20"/>
        </w:rPr>
        <w:t>).</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2. Podkladem pro stanovení kupní ceny je znalecký posudek č. </w:t>
      </w:r>
      <w:sdt>
        <w:sdtPr>
          <w:rPr>
            <w:sz w:val="20"/>
            <w:szCs w:val="20"/>
          </w:rPr>
          <w:id w:val="-1531796663"/>
          <w:placeholder>
            <w:docPart w:val="77E44ED9809B4AA7A3C7A1B216569697"/>
          </w:placeholder>
        </w:sdtPr>
        <w:sdtEndPr/>
        <w:sdtContent>
          <w:r>
            <w:rPr>
              <w:sz w:val="20"/>
              <w:szCs w:val="20"/>
            </w:rPr>
            <w:t>6070-35/2018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1C5620" w:rsidRPr="00305BB4" w:rsidRDefault="001C5620" w:rsidP="001C5620">
      <w:pPr>
        <w:jc w:val="both"/>
        <w:rPr>
          <w:sz w:val="20"/>
          <w:szCs w:val="20"/>
        </w:rPr>
      </w:pPr>
    </w:p>
    <w:p w:rsidR="001C5620" w:rsidRPr="00305BB4" w:rsidRDefault="001C5620" w:rsidP="001C5620">
      <w:pPr>
        <w:jc w:val="center"/>
        <w:rPr>
          <w:b/>
          <w:sz w:val="20"/>
          <w:szCs w:val="20"/>
        </w:rPr>
      </w:pPr>
      <w:r w:rsidRPr="00305BB4">
        <w:rPr>
          <w:b/>
          <w:sz w:val="20"/>
          <w:szCs w:val="20"/>
        </w:rPr>
        <w:t>V.</w:t>
      </w:r>
    </w:p>
    <w:p w:rsidR="001C5620" w:rsidRPr="00305BB4" w:rsidRDefault="001C5620" w:rsidP="001C5620">
      <w:pPr>
        <w:jc w:val="center"/>
        <w:rPr>
          <w:b/>
          <w:sz w:val="20"/>
          <w:szCs w:val="20"/>
        </w:rPr>
      </w:pPr>
      <w:r w:rsidRPr="00305BB4">
        <w:rPr>
          <w:b/>
          <w:sz w:val="20"/>
          <w:szCs w:val="20"/>
        </w:rPr>
        <w:t>Platební podmínky a zajištění závazku zaplatit kupní cenu</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1. Kupující se zavazuje zaplatit kupní cenu </w:t>
      </w:r>
      <w:r>
        <w:rPr>
          <w:sz w:val="20"/>
          <w:szCs w:val="20"/>
        </w:rPr>
        <w:t>1.530.254</w:t>
      </w:r>
      <w:r w:rsidRPr="00305BB4">
        <w:rPr>
          <w:sz w:val="20"/>
          <w:szCs w:val="20"/>
        </w:rPr>
        <w:t>,</w:t>
      </w:r>
      <w:r>
        <w:rPr>
          <w:sz w:val="20"/>
          <w:szCs w:val="20"/>
        </w:rPr>
        <w:t>25</w:t>
      </w:r>
      <w:r w:rsidRPr="00305BB4">
        <w:rPr>
          <w:sz w:val="20"/>
          <w:szCs w:val="20"/>
        </w:rPr>
        <w:t xml:space="preserve"> Kč takto:</w:t>
      </w:r>
    </w:p>
    <w:p w:rsidR="001C5620" w:rsidRPr="00305BB4" w:rsidRDefault="001C5620" w:rsidP="001C5620">
      <w:pPr>
        <w:jc w:val="both"/>
        <w:rPr>
          <w:sz w:val="20"/>
          <w:szCs w:val="20"/>
        </w:rPr>
      </w:pPr>
    </w:p>
    <w:p w:rsidR="001C5620" w:rsidRPr="00305BB4" w:rsidRDefault="001C5620" w:rsidP="001C5620">
      <w:pPr>
        <w:numPr>
          <w:ilvl w:val="0"/>
          <w:numId w:val="1"/>
        </w:numPr>
        <w:jc w:val="both"/>
        <w:rPr>
          <w:sz w:val="20"/>
          <w:szCs w:val="20"/>
        </w:rPr>
      </w:pPr>
      <w:r w:rsidRPr="00305BB4">
        <w:rPr>
          <w:sz w:val="20"/>
          <w:szCs w:val="20"/>
        </w:rPr>
        <w:t xml:space="preserve">první část kupní ceny ve výši </w:t>
      </w:r>
      <w:r>
        <w:rPr>
          <w:sz w:val="20"/>
          <w:szCs w:val="20"/>
        </w:rPr>
        <w:t>530.254</w:t>
      </w:r>
      <w:r w:rsidRPr="00305BB4">
        <w:rPr>
          <w:sz w:val="20"/>
          <w:szCs w:val="20"/>
        </w:rPr>
        <w:t>,</w:t>
      </w:r>
      <w:r>
        <w:rPr>
          <w:sz w:val="20"/>
          <w:szCs w:val="20"/>
        </w:rPr>
        <w:t>25</w:t>
      </w:r>
      <w:r w:rsidRPr="00305BB4">
        <w:rPr>
          <w:sz w:val="20"/>
          <w:szCs w:val="20"/>
        </w:rPr>
        <w:t xml:space="preserve"> Kč (slovy</w:t>
      </w:r>
      <w:r>
        <w:rPr>
          <w:sz w:val="20"/>
          <w:szCs w:val="20"/>
        </w:rPr>
        <w:t xml:space="preserve">: </w:t>
      </w:r>
      <w:r w:rsidRPr="001C5620">
        <w:rPr>
          <w:sz w:val="20"/>
          <w:szCs w:val="20"/>
        </w:rPr>
        <w:t>pět set třicet tisíc dvě stě padesát čtyři korun českých dvacet pět haléřů</w:t>
      </w:r>
      <w:r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1C5620" w:rsidRPr="00305BB4" w:rsidRDefault="001C5620" w:rsidP="001C5620">
      <w:pPr>
        <w:ind w:left="360"/>
        <w:jc w:val="both"/>
        <w:rPr>
          <w:sz w:val="20"/>
          <w:szCs w:val="20"/>
        </w:rPr>
      </w:pPr>
    </w:p>
    <w:p w:rsidR="001C5620" w:rsidRPr="00305BB4" w:rsidRDefault="001C5620" w:rsidP="001C5620">
      <w:pPr>
        <w:numPr>
          <w:ilvl w:val="0"/>
          <w:numId w:val="1"/>
        </w:numPr>
        <w:jc w:val="both"/>
        <w:rPr>
          <w:sz w:val="20"/>
          <w:szCs w:val="20"/>
        </w:rPr>
      </w:pPr>
      <w:r w:rsidRPr="00305BB4">
        <w:rPr>
          <w:sz w:val="20"/>
          <w:szCs w:val="20"/>
        </w:rPr>
        <w:t xml:space="preserve">druhou část kupní ceny ve výši </w:t>
      </w:r>
      <w:r>
        <w:rPr>
          <w:sz w:val="20"/>
          <w:szCs w:val="20"/>
        </w:rPr>
        <w:t>1.000.000</w:t>
      </w:r>
      <w:r w:rsidRPr="00305BB4">
        <w:rPr>
          <w:sz w:val="20"/>
          <w:szCs w:val="20"/>
        </w:rPr>
        <w:t xml:space="preserve">,00 Kč (slovy: </w:t>
      </w:r>
      <w:r w:rsidRPr="001C5620">
        <w:rPr>
          <w:sz w:val="20"/>
          <w:szCs w:val="20"/>
        </w:rPr>
        <w:t>jeden milion korun českých</w:t>
      </w:r>
      <w:r w:rsidRPr="00305BB4">
        <w:rPr>
          <w:sz w:val="20"/>
          <w:szCs w:val="20"/>
        </w:rPr>
        <w:t xml:space="preserve">) prostřednictvím </w:t>
      </w:r>
      <w:r w:rsidR="00857AA6">
        <w:rPr>
          <w:sz w:val="20"/>
          <w:szCs w:val="20"/>
        </w:rPr>
        <w:t xml:space="preserve"> </w:t>
      </w:r>
      <w:r w:rsidRPr="00305BB4">
        <w:rPr>
          <w:sz w:val="20"/>
          <w:szCs w:val="20"/>
        </w:rPr>
        <w:t xml:space="preserve">úvěru od </w:t>
      </w:r>
      <w:r w:rsidR="00857AA6">
        <w:rPr>
          <w:sz w:val="20"/>
          <w:szCs w:val="20"/>
        </w:rPr>
        <w:t xml:space="preserve">Českomoravské stavební spořitelny, a.s. </w:t>
      </w:r>
      <w:r w:rsidRPr="00305BB4">
        <w:rPr>
          <w:sz w:val="20"/>
          <w:szCs w:val="20"/>
        </w:rPr>
        <w:t>(dále jen banka) ve lhůtě odpovídající podmínkám banky pro čerpání  úvěru.</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1C5620" w:rsidRPr="00305BB4" w:rsidRDefault="001C5620" w:rsidP="001C5620">
      <w:pPr>
        <w:jc w:val="both"/>
        <w:rPr>
          <w:sz w:val="20"/>
          <w:szCs w:val="20"/>
        </w:rPr>
      </w:pPr>
    </w:p>
    <w:p w:rsidR="001C5620" w:rsidRPr="00305BB4" w:rsidRDefault="001C5620" w:rsidP="001C5620">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857AA6" w:rsidRDefault="00857AA6" w:rsidP="00A922C6">
      <w:pPr>
        <w:rPr>
          <w:b/>
          <w:sz w:val="20"/>
          <w:szCs w:val="20"/>
        </w:rPr>
      </w:pPr>
    </w:p>
    <w:p w:rsidR="001C5620" w:rsidRPr="00305BB4" w:rsidRDefault="001C5620" w:rsidP="001C5620">
      <w:pPr>
        <w:jc w:val="center"/>
        <w:rPr>
          <w:b/>
          <w:sz w:val="20"/>
          <w:szCs w:val="20"/>
        </w:rPr>
      </w:pPr>
      <w:r w:rsidRPr="00305BB4">
        <w:rPr>
          <w:b/>
          <w:sz w:val="20"/>
          <w:szCs w:val="20"/>
        </w:rPr>
        <w:t>VI.</w:t>
      </w:r>
    </w:p>
    <w:p w:rsidR="001C5620" w:rsidRPr="00305BB4" w:rsidRDefault="001C5620" w:rsidP="001C5620">
      <w:pPr>
        <w:jc w:val="center"/>
        <w:rPr>
          <w:b/>
          <w:sz w:val="20"/>
          <w:szCs w:val="20"/>
        </w:rPr>
      </w:pPr>
      <w:r w:rsidRPr="00305BB4">
        <w:rPr>
          <w:b/>
          <w:sz w:val="20"/>
          <w:szCs w:val="20"/>
        </w:rPr>
        <w:t>Práva a závazky</w:t>
      </w:r>
    </w:p>
    <w:p w:rsidR="001C5620" w:rsidRPr="00305BB4" w:rsidRDefault="001C5620" w:rsidP="001C5620">
      <w:pPr>
        <w:jc w:val="both"/>
        <w:rPr>
          <w:sz w:val="20"/>
          <w:szCs w:val="20"/>
        </w:rPr>
      </w:pPr>
    </w:p>
    <w:p w:rsidR="001C5620" w:rsidRPr="00305BB4" w:rsidRDefault="001C5620" w:rsidP="001C5620">
      <w:pPr>
        <w:spacing w:after="240"/>
        <w:jc w:val="both"/>
        <w:rPr>
          <w:sz w:val="20"/>
          <w:szCs w:val="20"/>
        </w:rPr>
      </w:pPr>
      <w:r w:rsidRPr="00305BB4">
        <w:rPr>
          <w:sz w:val="20"/>
          <w:szCs w:val="20"/>
        </w:rPr>
        <w:t xml:space="preserve">1. Na vlastníky jednotek přechází práva a závazky v souvislosti s uzavřením smluv na odběr pitné vody a stočného, odběr tepla a TUV, odvozu domovního odpadu, odběru elektrické energie, odběru plynu pro společné </w:t>
      </w:r>
      <w:r w:rsidRPr="00305BB4">
        <w:rPr>
          <w:sz w:val="20"/>
          <w:szCs w:val="20"/>
        </w:rPr>
        <w:lastRenderedPageBreak/>
        <w:t xml:space="preserve">části, údržbu výtahů a správu budovy. </w:t>
      </w:r>
    </w:p>
    <w:p w:rsidR="001C5620" w:rsidRPr="00305BB4" w:rsidRDefault="001C5620" w:rsidP="001C5620">
      <w:pPr>
        <w:spacing w:after="240"/>
        <w:jc w:val="both"/>
        <w:rPr>
          <w:sz w:val="20"/>
          <w:szCs w:val="20"/>
        </w:rPr>
      </w:pPr>
      <w:r w:rsidRPr="00305BB4">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305BB4">
        <w:rPr>
          <w:sz w:val="20"/>
          <w:szCs w:val="20"/>
        </w:rPr>
        <w:t>hl.m</w:t>
      </w:r>
      <w:proofErr w:type="spellEnd"/>
      <w:r w:rsidRPr="00305BB4">
        <w:rPr>
          <w:sz w:val="20"/>
          <w:szCs w:val="20"/>
        </w:rPr>
        <w:t xml:space="preserve">. Prahy nebo Autonomního systému varování </w:t>
      </w:r>
      <w:proofErr w:type="spellStart"/>
      <w:r w:rsidRPr="00305BB4">
        <w:rPr>
          <w:sz w:val="20"/>
          <w:szCs w:val="20"/>
        </w:rPr>
        <w:t>hl.m</w:t>
      </w:r>
      <w:proofErr w:type="spellEnd"/>
      <w:r w:rsidRPr="00305BB4">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1C5620" w:rsidRPr="00305BB4" w:rsidRDefault="001C5620" w:rsidP="001C5620">
      <w:pPr>
        <w:spacing w:after="240"/>
        <w:jc w:val="both"/>
        <w:rPr>
          <w:sz w:val="20"/>
          <w:szCs w:val="20"/>
        </w:rPr>
      </w:pPr>
      <w:r w:rsidRPr="00305BB4">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1C5620" w:rsidRPr="00305BB4" w:rsidRDefault="001C5620" w:rsidP="001C5620">
      <w:pPr>
        <w:spacing w:after="240"/>
        <w:jc w:val="both"/>
        <w:rPr>
          <w:sz w:val="20"/>
          <w:szCs w:val="20"/>
        </w:rPr>
      </w:pPr>
      <w:r w:rsidRPr="00305BB4">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305BB4">
        <w:rPr>
          <w:sz w:val="20"/>
          <w:szCs w:val="20"/>
        </w:rPr>
        <w:t>elená úsporám“ a závazek zdržet se zásahů do obálky (střechy) budovy, které by mohly znehodnotit zateplení a v důsledku toho narušit energetické úspory budovy</w:t>
      </w:r>
      <w:r>
        <w:rPr>
          <w:sz w:val="20"/>
          <w:szCs w:val="20"/>
        </w:rPr>
        <w:t>, a to nejméně po dobu 10 let</w:t>
      </w:r>
      <w:r w:rsidRPr="00305BB4">
        <w:rPr>
          <w:sz w:val="20"/>
          <w:szCs w:val="20"/>
        </w:rPr>
        <w:t>.</w:t>
      </w:r>
    </w:p>
    <w:p w:rsidR="001C5620" w:rsidRPr="00305BB4" w:rsidRDefault="001C5620" w:rsidP="001C5620">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1C5620" w:rsidRPr="00305BB4" w:rsidRDefault="001C5620" w:rsidP="001C5620">
      <w:pPr>
        <w:spacing w:after="240"/>
        <w:jc w:val="both"/>
        <w:rPr>
          <w:sz w:val="20"/>
          <w:szCs w:val="20"/>
        </w:rPr>
      </w:pPr>
      <w:r w:rsidRPr="00305BB4">
        <w:rPr>
          <w:sz w:val="20"/>
          <w:szCs w:val="20"/>
        </w:rPr>
        <w:t xml:space="preserve">6. Kupující je v případě převodu jednotky povinen zajistit, aby byl budoucí vlastník jednotky zavázán ve stejném rozsahu  jako je kupující dle článku VI. této smlouvy včetně tohoto ujednání.  </w:t>
      </w:r>
    </w:p>
    <w:p w:rsidR="001C5620" w:rsidRPr="00305BB4" w:rsidRDefault="001C5620" w:rsidP="001C5620">
      <w:pPr>
        <w:jc w:val="center"/>
        <w:outlineLvl w:val="0"/>
        <w:rPr>
          <w:b/>
          <w:sz w:val="20"/>
          <w:szCs w:val="20"/>
        </w:rPr>
      </w:pPr>
      <w:r w:rsidRPr="00305BB4">
        <w:rPr>
          <w:b/>
          <w:sz w:val="20"/>
          <w:szCs w:val="20"/>
        </w:rPr>
        <w:t>VII.</w:t>
      </w:r>
    </w:p>
    <w:p w:rsidR="001C5620" w:rsidRPr="00305BB4" w:rsidRDefault="001C5620" w:rsidP="001C5620">
      <w:pPr>
        <w:jc w:val="center"/>
        <w:rPr>
          <w:b/>
          <w:sz w:val="20"/>
          <w:szCs w:val="20"/>
        </w:rPr>
      </w:pPr>
      <w:r w:rsidRPr="00305BB4">
        <w:rPr>
          <w:b/>
          <w:sz w:val="20"/>
          <w:szCs w:val="20"/>
        </w:rPr>
        <w:t>Prohlášení kupujícího</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51B14">
        <w:rPr>
          <w:noProof/>
          <w:sz w:val="20"/>
          <w:szCs w:val="20"/>
        </w:rPr>
        <w:t>508/8</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1C5620" w:rsidRPr="00305BB4" w:rsidRDefault="001C5620" w:rsidP="001C5620">
      <w:pPr>
        <w:jc w:val="center"/>
        <w:outlineLvl w:val="0"/>
        <w:rPr>
          <w:b/>
          <w:sz w:val="20"/>
          <w:szCs w:val="20"/>
        </w:rPr>
      </w:pPr>
    </w:p>
    <w:p w:rsidR="00A922C6" w:rsidRDefault="00A922C6" w:rsidP="001C5620">
      <w:pPr>
        <w:jc w:val="center"/>
        <w:outlineLvl w:val="0"/>
        <w:rPr>
          <w:b/>
          <w:sz w:val="20"/>
          <w:szCs w:val="20"/>
        </w:rPr>
      </w:pPr>
    </w:p>
    <w:p w:rsidR="001C5620" w:rsidRPr="00305BB4" w:rsidRDefault="001C5620" w:rsidP="001C5620">
      <w:pPr>
        <w:jc w:val="center"/>
        <w:outlineLvl w:val="0"/>
        <w:rPr>
          <w:b/>
          <w:sz w:val="20"/>
          <w:szCs w:val="20"/>
        </w:rPr>
      </w:pPr>
      <w:r w:rsidRPr="00305BB4">
        <w:rPr>
          <w:b/>
          <w:sz w:val="20"/>
          <w:szCs w:val="20"/>
        </w:rPr>
        <w:lastRenderedPageBreak/>
        <w:t>VIII.</w:t>
      </w:r>
    </w:p>
    <w:p w:rsidR="001C5620" w:rsidRPr="00305BB4" w:rsidRDefault="001C5620" w:rsidP="001C5620">
      <w:pPr>
        <w:jc w:val="center"/>
        <w:rPr>
          <w:b/>
          <w:sz w:val="20"/>
          <w:szCs w:val="20"/>
        </w:rPr>
      </w:pPr>
      <w:r w:rsidRPr="00305BB4">
        <w:rPr>
          <w:b/>
          <w:sz w:val="20"/>
          <w:szCs w:val="20"/>
        </w:rPr>
        <w:t>Převod vlastnictví a přechod nebezpečí škody na věci</w:t>
      </w:r>
    </w:p>
    <w:p w:rsidR="001C5620" w:rsidRPr="00305BB4" w:rsidRDefault="001C5620" w:rsidP="001C5620">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1C5620" w:rsidRPr="00305BB4" w:rsidRDefault="001C5620" w:rsidP="001C5620">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1C5620" w:rsidRPr="00305BB4" w:rsidRDefault="001C5620" w:rsidP="001C5620">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1C5620" w:rsidRPr="00305BB4" w:rsidRDefault="001C5620" w:rsidP="001C5620">
      <w:pPr>
        <w:tabs>
          <w:tab w:val="left" w:pos="2000"/>
          <w:tab w:val="left" w:pos="4000"/>
          <w:tab w:val="left" w:pos="6000"/>
        </w:tabs>
        <w:jc w:val="center"/>
        <w:outlineLvl w:val="0"/>
        <w:rPr>
          <w:b/>
          <w:bCs/>
          <w:sz w:val="20"/>
          <w:szCs w:val="20"/>
        </w:rPr>
      </w:pPr>
    </w:p>
    <w:p w:rsidR="001C5620" w:rsidRPr="00305BB4" w:rsidRDefault="001C5620" w:rsidP="001C5620">
      <w:pPr>
        <w:tabs>
          <w:tab w:val="left" w:pos="2000"/>
          <w:tab w:val="left" w:pos="4000"/>
          <w:tab w:val="left" w:pos="6000"/>
        </w:tabs>
        <w:jc w:val="center"/>
        <w:outlineLvl w:val="0"/>
        <w:rPr>
          <w:b/>
          <w:bCs/>
          <w:sz w:val="20"/>
          <w:szCs w:val="20"/>
        </w:rPr>
      </w:pPr>
      <w:r w:rsidRPr="00305BB4">
        <w:rPr>
          <w:b/>
          <w:bCs/>
          <w:sz w:val="20"/>
          <w:szCs w:val="20"/>
        </w:rPr>
        <w:t>IX.</w:t>
      </w:r>
    </w:p>
    <w:p w:rsidR="001C5620" w:rsidRPr="00305BB4" w:rsidRDefault="001C5620" w:rsidP="001C5620">
      <w:pPr>
        <w:tabs>
          <w:tab w:val="left" w:pos="2000"/>
          <w:tab w:val="left" w:pos="4000"/>
          <w:tab w:val="left" w:pos="6000"/>
        </w:tabs>
        <w:ind w:left="180" w:hanging="180"/>
        <w:jc w:val="center"/>
        <w:rPr>
          <w:b/>
          <w:sz w:val="20"/>
          <w:szCs w:val="20"/>
        </w:rPr>
      </w:pPr>
      <w:r w:rsidRPr="00305BB4">
        <w:rPr>
          <w:b/>
          <w:sz w:val="20"/>
          <w:szCs w:val="20"/>
        </w:rPr>
        <w:t>Ostatní ujednání</w:t>
      </w:r>
    </w:p>
    <w:p w:rsidR="001C5620" w:rsidRPr="00305BB4" w:rsidRDefault="001C5620" w:rsidP="001C5620">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5% z kupní ceny  bytu, tj. </w:t>
      </w:r>
      <w:r w:rsidR="00857AA6">
        <w:rPr>
          <w:sz w:val="20"/>
          <w:szCs w:val="20"/>
          <w:lang w:eastAsia="ar-SA"/>
        </w:rPr>
        <w:t>97.948,75</w:t>
      </w:r>
      <w:r w:rsidRPr="00305BB4">
        <w:rPr>
          <w:sz w:val="20"/>
          <w:szCs w:val="20"/>
          <w:lang w:eastAsia="ar-SA"/>
        </w:rPr>
        <w:t>,00 Kč, a to na základě níže uvedeného závazku nepřevést předmět koupě  po dobu 5 let od vkladu vlastnického práva dle této smlouvy na třetí osobu.</w:t>
      </w:r>
    </w:p>
    <w:p w:rsidR="001C5620" w:rsidRPr="00305BB4" w:rsidRDefault="001C5620" w:rsidP="001C5620">
      <w:pPr>
        <w:ind w:left="284" w:hanging="284"/>
        <w:contextualSpacing/>
        <w:jc w:val="both"/>
        <w:rPr>
          <w:sz w:val="20"/>
          <w:szCs w:val="20"/>
        </w:rPr>
      </w:pPr>
    </w:p>
    <w:p w:rsidR="001C5620" w:rsidRPr="00305BB4" w:rsidRDefault="001C5620" w:rsidP="001C5620">
      <w:pPr>
        <w:contextualSpacing/>
        <w:jc w:val="both"/>
        <w:rPr>
          <w:sz w:val="20"/>
          <w:szCs w:val="20"/>
        </w:rPr>
      </w:pPr>
      <w:r w:rsidRPr="00305BB4">
        <w:rPr>
          <w:sz w:val="20"/>
          <w:szCs w:val="20"/>
        </w:rPr>
        <w:t xml:space="preserve">2. Kupující se zavazuje, že po dobu </w:t>
      </w:r>
      <w:r w:rsidR="00857AA6">
        <w:rPr>
          <w:sz w:val="20"/>
          <w:szCs w:val="20"/>
        </w:rPr>
        <w:t>5</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1C5620" w:rsidRPr="00305BB4" w:rsidRDefault="001C5620" w:rsidP="001C5620">
      <w:pPr>
        <w:widowControl/>
        <w:autoSpaceDE/>
        <w:autoSpaceDN/>
        <w:adjustRightInd/>
        <w:contextualSpacing/>
        <w:jc w:val="both"/>
        <w:rPr>
          <w:sz w:val="20"/>
          <w:szCs w:val="20"/>
        </w:rPr>
      </w:pPr>
    </w:p>
    <w:p w:rsidR="001C5620" w:rsidRPr="00305BB4" w:rsidRDefault="001C5620" w:rsidP="001C5620">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857AA6">
        <w:rPr>
          <w:sz w:val="20"/>
          <w:szCs w:val="20"/>
        </w:rPr>
        <w:t>97.948,75</w:t>
      </w:r>
      <w:r w:rsidRPr="00305BB4">
        <w:rPr>
          <w:sz w:val="20"/>
          <w:szCs w:val="20"/>
        </w:rPr>
        <w:t xml:space="preserve"> Kč ve lhůtě 30 dnů od doručení výzvy k zaplacení pokuty.</w:t>
      </w:r>
    </w:p>
    <w:p w:rsidR="001C5620" w:rsidRPr="00305BB4" w:rsidRDefault="001C5620" w:rsidP="001C5620">
      <w:pPr>
        <w:jc w:val="both"/>
        <w:rPr>
          <w:sz w:val="20"/>
          <w:szCs w:val="20"/>
        </w:rPr>
      </w:pPr>
    </w:p>
    <w:p w:rsidR="001C5620" w:rsidRPr="00305BB4" w:rsidRDefault="001C5620" w:rsidP="001C5620">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5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pětileté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1C5620" w:rsidRPr="00305BB4" w:rsidRDefault="001C5620" w:rsidP="001C5620">
      <w:pPr>
        <w:pStyle w:val="Odstavecseseznamem"/>
        <w:ind w:left="284"/>
        <w:jc w:val="both"/>
        <w:rPr>
          <w:sz w:val="20"/>
          <w:szCs w:val="20"/>
        </w:rPr>
      </w:pPr>
    </w:p>
    <w:p w:rsidR="001C5620" w:rsidRPr="00305BB4" w:rsidRDefault="001C5620" w:rsidP="001C5620">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1C5620" w:rsidRPr="00305BB4" w:rsidRDefault="001C5620" w:rsidP="001C5620">
      <w:pPr>
        <w:widowControl/>
        <w:autoSpaceDE/>
        <w:autoSpaceDN/>
        <w:adjustRightInd/>
        <w:spacing w:after="200"/>
        <w:contextualSpacing/>
        <w:jc w:val="both"/>
        <w:rPr>
          <w:sz w:val="20"/>
          <w:szCs w:val="20"/>
        </w:rPr>
      </w:pPr>
    </w:p>
    <w:p w:rsidR="001C5620" w:rsidRPr="00305BB4" w:rsidRDefault="001C5620" w:rsidP="001C5620">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1C5620" w:rsidRPr="00305BB4" w:rsidRDefault="001C5620" w:rsidP="001C5620">
      <w:pPr>
        <w:widowControl/>
        <w:autoSpaceDE/>
        <w:autoSpaceDN/>
        <w:adjustRightInd/>
        <w:rPr>
          <w:sz w:val="20"/>
          <w:szCs w:val="20"/>
        </w:rPr>
      </w:pPr>
    </w:p>
    <w:p w:rsidR="001C5620" w:rsidRPr="00305BB4" w:rsidRDefault="001C5620" w:rsidP="001C5620">
      <w:pPr>
        <w:jc w:val="center"/>
        <w:outlineLvl w:val="0"/>
        <w:rPr>
          <w:b/>
          <w:sz w:val="20"/>
          <w:szCs w:val="20"/>
        </w:rPr>
      </w:pPr>
      <w:r w:rsidRPr="00305BB4">
        <w:rPr>
          <w:b/>
          <w:sz w:val="20"/>
          <w:szCs w:val="20"/>
        </w:rPr>
        <w:t>X.</w:t>
      </w:r>
    </w:p>
    <w:p w:rsidR="001C5620" w:rsidRPr="00305BB4" w:rsidRDefault="001C5620" w:rsidP="001C5620">
      <w:pPr>
        <w:jc w:val="center"/>
        <w:rPr>
          <w:b/>
          <w:sz w:val="20"/>
          <w:szCs w:val="20"/>
        </w:rPr>
      </w:pPr>
      <w:r w:rsidRPr="00305BB4">
        <w:rPr>
          <w:b/>
          <w:sz w:val="20"/>
          <w:szCs w:val="20"/>
        </w:rPr>
        <w:t>Společná ustanovení</w:t>
      </w:r>
    </w:p>
    <w:p w:rsidR="001C5620" w:rsidRPr="00305BB4" w:rsidRDefault="001C5620" w:rsidP="001C5620">
      <w:pPr>
        <w:jc w:val="both"/>
        <w:rPr>
          <w:sz w:val="20"/>
          <w:szCs w:val="20"/>
        </w:rPr>
      </w:pPr>
    </w:p>
    <w:p w:rsidR="001C5620" w:rsidRPr="00305BB4" w:rsidRDefault="001C5620" w:rsidP="001C5620">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1C5620" w:rsidRPr="00305BB4" w:rsidRDefault="001C5620" w:rsidP="001C5620">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1C5620" w:rsidRPr="00305BB4" w:rsidRDefault="001C5620" w:rsidP="001C5620">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1C5620" w:rsidRPr="00305BB4" w:rsidRDefault="001C5620" w:rsidP="001C5620">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1C5620" w:rsidRPr="00305BB4" w:rsidRDefault="001C5620" w:rsidP="001C5620">
      <w:pPr>
        <w:widowControl/>
        <w:autoSpaceDE/>
        <w:autoSpaceDN/>
        <w:adjustRightInd/>
        <w:spacing w:after="200"/>
        <w:jc w:val="both"/>
        <w:rPr>
          <w:sz w:val="20"/>
          <w:szCs w:val="20"/>
        </w:rPr>
      </w:pPr>
      <w:r w:rsidRPr="00305BB4">
        <w:rPr>
          <w:sz w:val="20"/>
          <w:szCs w:val="20"/>
        </w:rPr>
        <w:t xml:space="preserve">5. Tato smlouva byla vyhotovena v </w:t>
      </w:r>
      <w:r w:rsidRPr="00551B1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1C5620" w:rsidRPr="00305BB4" w:rsidRDefault="001C5620" w:rsidP="001C5620">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1C5620" w:rsidRPr="00305BB4" w:rsidRDefault="001C5620" w:rsidP="001C5620">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1C5620" w:rsidRPr="00305BB4" w:rsidRDefault="001C5620" w:rsidP="001C5620">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1C5620" w:rsidRPr="00305BB4" w:rsidRDefault="001C5620" w:rsidP="001C5620">
      <w:pPr>
        <w:jc w:val="both"/>
        <w:rPr>
          <w:sz w:val="20"/>
          <w:szCs w:val="20"/>
        </w:rPr>
      </w:pPr>
    </w:p>
    <w:p w:rsidR="001C5620" w:rsidRPr="00305BB4" w:rsidRDefault="001C5620" w:rsidP="001C5620">
      <w:pPr>
        <w:jc w:val="both"/>
        <w:rPr>
          <w:sz w:val="20"/>
          <w:szCs w:val="20"/>
        </w:rPr>
      </w:pPr>
    </w:p>
    <w:tbl>
      <w:tblPr>
        <w:tblW w:w="0" w:type="auto"/>
        <w:tblLook w:val="04A0" w:firstRow="1" w:lastRow="0" w:firstColumn="1" w:lastColumn="0" w:noHBand="0" w:noVBand="1"/>
      </w:tblPr>
      <w:tblGrid>
        <w:gridCol w:w="3232"/>
        <w:gridCol w:w="1972"/>
        <w:gridCol w:w="4084"/>
      </w:tblGrid>
      <w:tr w:rsidR="001C5620" w:rsidRPr="00305BB4" w:rsidTr="00C806C2">
        <w:tc>
          <w:tcPr>
            <w:tcW w:w="3413" w:type="dxa"/>
          </w:tcPr>
          <w:p w:rsidR="001C5620" w:rsidRPr="00305BB4" w:rsidRDefault="001C5620" w:rsidP="00C806C2">
            <w:pPr>
              <w:jc w:val="both"/>
              <w:rPr>
                <w:sz w:val="20"/>
                <w:szCs w:val="20"/>
              </w:rPr>
            </w:pPr>
            <w:r w:rsidRPr="00305BB4">
              <w:rPr>
                <w:sz w:val="20"/>
                <w:szCs w:val="20"/>
              </w:rPr>
              <w:t>V Praze dne ................</w:t>
            </w: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305BB4">
              <w:rPr>
                <w:sz w:val="20"/>
                <w:szCs w:val="20"/>
              </w:rPr>
              <w:t>V Praze dne ................</w:t>
            </w: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r w:rsidRPr="00305BB4">
              <w:rPr>
                <w:sz w:val="20"/>
                <w:szCs w:val="20"/>
              </w:rPr>
              <w:t>Prodávající:</w:t>
            </w: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305BB4">
              <w:rPr>
                <w:sz w:val="20"/>
                <w:szCs w:val="20"/>
              </w:rPr>
              <w:t>Kupující :</w:t>
            </w: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r w:rsidRPr="00305BB4">
              <w:rPr>
                <w:sz w:val="20"/>
                <w:szCs w:val="20"/>
              </w:rPr>
              <w:t>...................................................</w:t>
            </w: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305BB4">
              <w:rPr>
                <w:sz w:val="20"/>
                <w:szCs w:val="20"/>
              </w:rPr>
              <w:t>.................................................</w:t>
            </w:r>
          </w:p>
        </w:tc>
      </w:tr>
      <w:tr w:rsidR="001C5620" w:rsidRPr="00305BB4" w:rsidTr="00C806C2">
        <w:tc>
          <w:tcPr>
            <w:tcW w:w="3413" w:type="dxa"/>
          </w:tcPr>
          <w:p w:rsidR="001C5620" w:rsidRPr="00305BB4" w:rsidRDefault="001C5620" w:rsidP="00C806C2">
            <w:pPr>
              <w:jc w:val="both"/>
              <w:rPr>
                <w:sz w:val="20"/>
                <w:szCs w:val="20"/>
              </w:rPr>
            </w:pPr>
            <w:r w:rsidRPr="00305BB4">
              <w:rPr>
                <w:sz w:val="20"/>
                <w:szCs w:val="20"/>
              </w:rPr>
              <w:t>Mgr. Alexander Bellu</w:t>
            </w: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305BB4">
              <w:rPr>
                <w:sz w:val="20"/>
                <w:szCs w:val="20"/>
              </w:rPr>
              <w:t xml:space="preserve"> </w:t>
            </w:r>
            <w:r w:rsidR="00857AA6">
              <w:rPr>
                <w:sz w:val="20"/>
                <w:szCs w:val="20"/>
              </w:rPr>
              <w:t xml:space="preserve">Mgr. </w:t>
            </w:r>
            <w:r w:rsidRPr="00551B14">
              <w:rPr>
                <w:noProof/>
                <w:sz w:val="20"/>
                <w:szCs w:val="20"/>
              </w:rPr>
              <w:t>Petr</w:t>
            </w:r>
            <w:r w:rsidRPr="00305BB4">
              <w:rPr>
                <w:sz w:val="20"/>
                <w:szCs w:val="20"/>
              </w:rPr>
              <w:t xml:space="preserve"> </w:t>
            </w:r>
            <w:r w:rsidRPr="00551B14">
              <w:rPr>
                <w:noProof/>
                <w:sz w:val="20"/>
                <w:szCs w:val="20"/>
              </w:rPr>
              <w:t>Touš</w:t>
            </w:r>
          </w:p>
        </w:tc>
      </w:tr>
      <w:tr w:rsidR="001C5620" w:rsidRPr="00305BB4" w:rsidTr="00C806C2">
        <w:tc>
          <w:tcPr>
            <w:tcW w:w="3413" w:type="dxa"/>
          </w:tcPr>
          <w:p w:rsidR="001C5620" w:rsidRPr="00305BB4" w:rsidRDefault="001C5620" w:rsidP="00C806C2">
            <w:pPr>
              <w:jc w:val="both"/>
              <w:rPr>
                <w:sz w:val="20"/>
                <w:szCs w:val="20"/>
              </w:rPr>
            </w:pPr>
            <w:r w:rsidRPr="00305BB4">
              <w:rPr>
                <w:sz w:val="20"/>
                <w:szCs w:val="20"/>
              </w:rPr>
              <w:t>starosta městské části</w:t>
            </w: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551B14">
              <w:rPr>
                <w:noProof/>
                <w:sz w:val="20"/>
                <w:szCs w:val="20"/>
              </w:rPr>
              <w:t>.................................................</w:t>
            </w: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r w:rsidRPr="00305BB4">
              <w:rPr>
                <w:sz w:val="20"/>
                <w:szCs w:val="20"/>
              </w:rPr>
              <w:t xml:space="preserve"> </w:t>
            </w:r>
            <w:r w:rsidR="00857AA6">
              <w:rPr>
                <w:sz w:val="20"/>
                <w:szCs w:val="20"/>
              </w:rPr>
              <w:t xml:space="preserve">Bc. </w:t>
            </w:r>
            <w:r w:rsidRPr="00551B14">
              <w:rPr>
                <w:noProof/>
                <w:sz w:val="20"/>
                <w:szCs w:val="20"/>
              </w:rPr>
              <w:t>Eliška</w:t>
            </w:r>
            <w:r w:rsidRPr="00305BB4">
              <w:rPr>
                <w:sz w:val="20"/>
                <w:szCs w:val="20"/>
              </w:rPr>
              <w:t xml:space="preserve"> </w:t>
            </w:r>
            <w:r w:rsidRPr="00551B14">
              <w:rPr>
                <w:noProof/>
                <w:sz w:val="20"/>
                <w:szCs w:val="20"/>
              </w:rPr>
              <w:t>Toušová Boldová</w:t>
            </w: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Default="001C5620" w:rsidP="00C806C2">
            <w:pPr>
              <w:jc w:val="both"/>
              <w:rPr>
                <w:sz w:val="20"/>
                <w:szCs w:val="20"/>
              </w:rPr>
            </w:pPr>
          </w:p>
          <w:p w:rsidR="00857AA6" w:rsidRDefault="00857AA6" w:rsidP="00C806C2">
            <w:pPr>
              <w:jc w:val="both"/>
              <w:rPr>
                <w:sz w:val="20"/>
                <w:szCs w:val="20"/>
              </w:rPr>
            </w:pPr>
          </w:p>
          <w:p w:rsidR="00857AA6" w:rsidRPr="00305BB4" w:rsidRDefault="00857AA6"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r w:rsidR="001C5620" w:rsidRPr="00305BB4" w:rsidTr="00C806C2">
        <w:tc>
          <w:tcPr>
            <w:tcW w:w="3413" w:type="dxa"/>
          </w:tcPr>
          <w:p w:rsidR="001C5620" w:rsidRPr="00305BB4" w:rsidRDefault="001C5620" w:rsidP="00C806C2">
            <w:pPr>
              <w:jc w:val="both"/>
              <w:rPr>
                <w:sz w:val="20"/>
                <w:szCs w:val="20"/>
              </w:rPr>
            </w:pPr>
          </w:p>
        </w:tc>
        <w:tc>
          <w:tcPr>
            <w:tcW w:w="2649" w:type="dxa"/>
          </w:tcPr>
          <w:p w:rsidR="001C5620" w:rsidRPr="00305BB4" w:rsidRDefault="001C5620" w:rsidP="00C806C2">
            <w:pPr>
              <w:jc w:val="both"/>
              <w:rPr>
                <w:sz w:val="20"/>
                <w:szCs w:val="20"/>
              </w:rPr>
            </w:pPr>
          </w:p>
        </w:tc>
        <w:tc>
          <w:tcPr>
            <w:tcW w:w="4633" w:type="dxa"/>
          </w:tcPr>
          <w:p w:rsidR="001C5620" w:rsidRPr="00305BB4" w:rsidRDefault="001C5620" w:rsidP="00C806C2">
            <w:pPr>
              <w:jc w:val="both"/>
              <w:rPr>
                <w:sz w:val="20"/>
                <w:szCs w:val="20"/>
              </w:rPr>
            </w:pPr>
          </w:p>
        </w:tc>
      </w:tr>
    </w:tbl>
    <w:p w:rsidR="001C5620" w:rsidRPr="00305BB4" w:rsidRDefault="001C5620" w:rsidP="001C5620">
      <w:pPr>
        <w:jc w:val="both"/>
        <w:rPr>
          <w:sz w:val="20"/>
          <w:szCs w:val="20"/>
        </w:rPr>
      </w:pPr>
    </w:p>
    <w:p w:rsidR="00A922C6" w:rsidRDefault="00A922C6" w:rsidP="001C5620">
      <w:pPr>
        <w:jc w:val="both"/>
        <w:rPr>
          <w:sz w:val="20"/>
          <w:szCs w:val="20"/>
        </w:rPr>
      </w:pPr>
    </w:p>
    <w:p w:rsidR="00A922C6" w:rsidRDefault="00A922C6" w:rsidP="001C5620">
      <w:pPr>
        <w:jc w:val="both"/>
        <w:rPr>
          <w:sz w:val="20"/>
          <w:szCs w:val="20"/>
        </w:rPr>
      </w:pPr>
    </w:p>
    <w:p w:rsidR="00A922C6" w:rsidRDefault="00A922C6" w:rsidP="001C5620">
      <w:pPr>
        <w:jc w:val="both"/>
        <w:rPr>
          <w:sz w:val="20"/>
          <w:szCs w:val="20"/>
        </w:rPr>
      </w:pPr>
    </w:p>
    <w:p w:rsidR="00A922C6" w:rsidRDefault="00A922C6" w:rsidP="001C5620">
      <w:pPr>
        <w:jc w:val="both"/>
        <w:rPr>
          <w:sz w:val="20"/>
          <w:szCs w:val="20"/>
        </w:rPr>
      </w:pPr>
    </w:p>
    <w:p w:rsidR="001C5620" w:rsidRPr="00305BB4" w:rsidRDefault="001C5620" w:rsidP="001C5620">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551B14">
        <w:rPr>
          <w:noProof/>
          <w:sz w:val="20"/>
          <w:szCs w:val="20"/>
        </w:rPr>
        <w:t>od 1.3.2018 do 19.3.2018</w:t>
      </w:r>
      <w:r w:rsidRPr="00305BB4">
        <w:rPr>
          <w:sz w:val="20"/>
          <w:szCs w:val="20"/>
        </w:rPr>
        <w:t>.</w:t>
      </w:r>
    </w:p>
    <w:p w:rsidR="001C5620" w:rsidRPr="00305BB4" w:rsidRDefault="001C5620" w:rsidP="001C5620">
      <w:pPr>
        <w:jc w:val="both"/>
        <w:rPr>
          <w:sz w:val="20"/>
          <w:szCs w:val="20"/>
        </w:rPr>
      </w:pPr>
      <w:r w:rsidRPr="00305BB4">
        <w:rPr>
          <w:sz w:val="20"/>
          <w:szCs w:val="20"/>
        </w:rPr>
        <w:t xml:space="preserve"> </w:t>
      </w:r>
    </w:p>
    <w:p w:rsidR="001C5620" w:rsidRPr="00305BB4" w:rsidRDefault="001C5620" w:rsidP="001C5620">
      <w:pPr>
        <w:jc w:val="both"/>
        <w:rPr>
          <w:sz w:val="20"/>
          <w:szCs w:val="20"/>
        </w:rPr>
      </w:pPr>
      <w:r w:rsidRPr="00305BB4">
        <w:rPr>
          <w:sz w:val="20"/>
          <w:szCs w:val="20"/>
        </w:rPr>
        <w:t xml:space="preserve">Prodej byl schválen usnesením ZMČ č. </w:t>
      </w:r>
      <w:r w:rsidRPr="00551B14">
        <w:rPr>
          <w:noProof/>
          <w:sz w:val="20"/>
          <w:szCs w:val="20"/>
        </w:rPr>
        <w:t>397 ze dne 12.6.2018</w:t>
      </w:r>
      <w:r w:rsidRPr="00305BB4">
        <w:rPr>
          <w:sz w:val="20"/>
          <w:szCs w:val="20"/>
        </w:rPr>
        <w:t>.</w:t>
      </w:r>
    </w:p>
    <w:p w:rsidR="001C5620" w:rsidRPr="00305BB4" w:rsidRDefault="001C5620" w:rsidP="001C5620">
      <w:pPr>
        <w:jc w:val="both"/>
        <w:rPr>
          <w:sz w:val="20"/>
          <w:szCs w:val="20"/>
        </w:rPr>
      </w:pPr>
    </w:p>
    <w:p w:rsidR="001C5620" w:rsidRDefault="001C5620" w:rsidP="001C5620">
      <w:pPr>
        <w:jc w:val="both"/>
        <w:rPr>
          <w:sz w:val="20"/>
          <w:szCs w:val="20"/>
        </w:rPr>
      </w:pPr>
    </w:p>
    <w:p w:rsidR="00857AA6" w:rsidRDefault="00857AA6" w:rsidP="001C5620">
      <w:pPr>
        <w:jc w:val="both"/>
        <w:rPr>
          <w:sz w:val="20"/>
          <w:szCs w:val="20"/>
        </w:rPr>
      </w:pPr>
    </w:p>
    <w:p w:rsidR="00857AA6" w:rsidRPr="00305BB4" w:rsidRDefault="00857AA6" w:rsidP="001C5620">
      <w:pPr>
        <w:jc w:val="both"/>
        <w:rPr>
          <w:sz w:val="20"/>
          <w:szCs w:val="20"/>
        </w:rPr>
      </w:pPr>
    </w:p>
    <w:tbl>
      <w:tblPr>
        <w:tblW w:w="0" w:type="auto"/>
        <w:tblLook w:val="04A0" w:firstRow="1" w:lastRow="0" w:firstColumn="1" w:lastColumn="0" w:noHBand="0" w:noVBand="1"/>
      </w:tblPr>
      <w:tblGrid>
        <w:gridCol w:w="5219"/>
        <w:gridCol w:w="4069"/>
      </w:tblGrid>
      <w:tr w:rsidR="001C5620" w:rsidRPr="00305BB4" w:rsidTr="00C806C2">
        <w:tc>
          <w:tcPr>
            <w:tcW w:w="6062" w:type="dxa"/>
          </w:tcPr>
          <w:p w:rsidR="001C5620" w:rsidRPr="00305BB4" w:rsidRDefault="001C5620" w:rsidP="00C806C2">
            <w:pPr>
              <w:jc w:val="both"/>
              <w:rPr>
                <w:sz w:val="20"/>
                <w:szCs w:val="20"/>
              </w:rPr>
            </w:pPr>
            <w:r w:rsidRPr="00305BB4">
              <w:rPr>
                <w:sz w:val="20"/>
                <w:szCs w:val="20"/>
              </w:rPr>
              <w:t>.......................................................</w:t>
            </w:r>
          </w:p>
        </w:tc>
        <w:tc>
          <w:tcPr>
            <w:tcW w:w="4557" w:type="dxa"/>
          </w:tcPr>
          <w:p w:rsidR="001C5620" w:rsidRPr="00305BB4" w:rsidRDefault="001C5620" w:rsidP="00C806C2">
            <w:pPr>
              <w:jc w:val="both"/>
              <w:rPr>
                <w:sz w:val="20"/>
                <w:szCs w:val="20"/>
              </w:rPr>
            </w:pPr>
            <w:r w:rsidRPr="00305BB4">
              <w:rPr>
                <w:sz w:val="20"/>
                <w:szCs w:val="20"/>
              </w:rPr>
              <w:t>...................................................</w:t>
            </w:r>
          </w:p>
        </w:tc>
      </w:tr>
      <w:tr w:rsidR="001C5620" w:rsidRPr="00305BB4" w:rsidTr="00C806C2">
        <w:tc>
          <w:tcPr>
            <w:tcW w:w="6062" w:type="dxa"/>
          </w:tcPr>
          <w:p w:rsidR="001C5620" w:rsidRPr="00305BB4" w:rsidRDefault="001C5620" w:rsidP="00C806C2">
            <w:pPr>
              <w:jc w:val="both"/>
              <w:rPr>
                <w:sz w:val="20"/>
                <w:szCs w:val="20"/>
              </w:rPr>
            </w:pPr>
            <w:r w:rsidRPr="00305BB4">
              <w:rPr>
                <w:sz w:val="20"/>
                <w:szCs w:val="20"/>
              </w:rPr>
              <w:t>pověřený člen zastupitelstva</w:t>
            </w:r>
          </w:p>
        </w:tc>
        <w:tc>
          <w:tcPr>
            <w:tcW w:w="4557" w:type="dxa"/>
          </w:tcPr>
          <w:p w:rsidR="001C5620" w:rsidRPr="00305BB4" w:rsidRDefault="001C5620" w:rsidP="00C806C2">
            <w:pPr>
              <w:jc w:val="both"/>
              <w:rPr>
                <w:sz w:val="20"/>
                <w:szCs w:val="20"/>
              </w:rPr>
            </w:pPr>
            <w:r w:rsidRPr="00305BB4">
              <w:rPr>
                <w:sz w:val="20"/>
                <w:szCs w:val="20"/>
              </w:rPr>
              <w:t>pověřený člen zastupitelstva</w:t>
            </w:r>
          </w:p>
        </w:tc>
      </w:tr>
    </w:tbl>
    <w:p w:rsidR="00C81E45" w:rsidRDefault="008C1277"/>
    <w:sectPr w:rsidR="00C81E45" w:rsidSect="00220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C5620"/>
    <w:rsid w:val="001C5620"/>
    <w:rsid w:val="00220EB4"/>
    <w:rsid w:val="00857AA6"/>
    <w:rsid w:val="00896C57"/>
    <w:rsid w:val="008C1277"/>
    <w:rsid w:val="009A712B"/>
    <w:rsid w:val="00A922C6"/>
    <w:rsid w:val="00B9646C"/>
    <w:rsid w:val="00EE5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FD69-AF35-497F-928B-492DF79C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62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5620"/>
    <w:pPr>
      <w:ind w:left="708"/>
    </w:pPr>
  </w:style>
  <w:style w:type="paragraph" w:styleId="Textbubliny">
    <w:name w:val="Balloon Text"/>
    <w:basedOn w:val="Normln"/>
    <w:link w:val="TextbublinyChar"/>
    <w:uiPriority w:val="99"/>
    <w:semiHidden/>
    <w:unhideWhenUsed/>
    <w:rsid w:val="001C5620"/>
    <w:rPr>
      <w:rFonts w:ascii="Tahoma" w:hAnsi="Tahoma" w:cs="Tahoma"/>
      <w:sz w:val="16"/>
      <w:szCs w:val="16"/>
    </w:rPr>
  </w:style>
  <w:style w:type="character" w:customStyle="1" w:styleId="TextbublinyChar">
    <w:name w:val="Text bubliny Char"/>
    <w:basedOn w:val="Standardnpsmoodstavce"/>
    <w:link w:val="Textbubliny"/>
    <w:uiPriority w:val="99"/>
    <w:semiHidden/>
    <w:rsid w:val="001C562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3170AA4AEA4BE2B1A2F18AF8EECA85"/>
        <w:category>
          <w:name w:val="Obecné"/>
          <w:gallery w:val="placeholder"/>
        </w:category>
        <w:types>
          <w:type w:val="bbPlcHdr"/>
        </w:types>
        <w:behaviors>
          <w:behavior w:val="content"/>
        </w:behaviors>
        <w:guid w:val="{35BDCB8C-BB1E-4BCA-B905-47B136924219}"/>
      </w:docPartPr>
      <w:docPartBody>
        <w:p w:rsidR="00AC1FBE" w:rsidRDefault="0072683A" w:rsidP="0072683A">
          <w:pPr>
            <w:pStyle w:val="CC3170AA4AEA4BE2B1A2F18AF8EECA85"/>
          </w:pPr>
          <w:r w:rsidRPr="00832F2C">
            <w:rPr>
              <w:rStyle w:val="Zstupntext"/>
            </w:rPr>
            <w:t>Klepněte sem a zadejte text.</w:t>
          </w:r>
        </w:p>
      </w:docPartBody>
    </w:docPart>
    <w:docPart>
      <w:docPartPr>
        <w:name w:val="77E44ED9809B4AA7A3C7A1B216569697"/>
        <w:category>
          <w:name w:val="Obecné"/>
          <w:gallery w:val="placeholder"/>
        </w:category>
        <w:types>
          <w:type w:val="bbPlcHdr"/>
        </w:types>
        <w:behaviors>
          <w:behavior w:val="content"/>
        </w:behaviors>
        <w:guid w:val="{BA0149C2-A7BF-48B5-9499-5EC1E340CDCE}"/>
      </w:docPartPr>
      <w:docPartBody>
        <w:p w:rsidR="00AC1FBE" w:rsidRDefault="0072683A" w:rsidP="0072683A">
          <w:pPr>
            <w:pStyle w:val="77E44ED9809B4AA7A3C7A1B216569697"/>
          </w:pPr>
          <w:r w:rsidRPr="00241934">
            <w:rPr>
              <w:rStyle w:val="Zstupntext"/>
            </w:rPr>
            <w:t>Klikněte sem a zadejte text.</w:t>
          </w:r>
        </w:p>
      </w:docPartBody>
    </w:docPart>
    <w:docPart>
      <w:docPartPr>
        <w:name w:val="1DE4AD3408BE4234AC215EFC9FC69BED"/>
        <w:category>
          <w:name w:val="Obecné"/>
          <w:gallery w:val="placeholder"/>
        </w:category>
        <w:types>
          <w:type w:val="bbPlcHdr"/>
        </w:types>
        <w:behaviors>
          <w:behavior w:val="content"/>
        </w:behaviors>
        <w:guid w:val="{29A85DB7-81AA-4008-8147-F3BCF92745B9}"/>
      </w:docPartPr>
      <w:docPartBody>
        <w:p w:rsidR="00AC1FBE" w:rsidRDefault="0072683A" w:rsidP="0072683A">
          <w:pPr>
            <w:pStyle w:val="1DE4AD3408BE4234AC215EFC9FC69BE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2683A"/>
    <w:rsid w:val="0072683A"/>
    <w:rsid w:val="00764A43"/>
    <w:rsid w:val="00AC1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1F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683A"/>
    <w:rPr>
      <w:color w:val="808080"/>
    </w:rPr>
  </w:style>
  <w:style w:type="paragraph" w:customStyle="1" w:styleId="CC3170AA4AEA4BE2B1A2F18AF8EECA85">
    <w:name w:val="CC3170AA4AEA4BE2B1A2F18AF8EECA85"/>
    <w:rsid w:val="0072683A"/>
  </w:style>
  <w:style w:type="paragraph" w:customStyle="1" w:styleId="77E44ED9809B4AA7A3C7A1B216569697">
    <w:name w:val="77E44ED9809B4AA7A3C7A1B216569697"/>
    <w:rsid w:val="0072683A"/>
  </w:style>
  <w:style w:type="paragraph" w:customStyle="1" w:styleId="1DE4AD3408BE4234AC215EFC9FC69BED">
    <w:name w:val="1DE4AD3408BE4234AC215EFC9FC69BED"/>
    <w:rsid w:val="00726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DDA30BC2</Template>
  <TotalTime>13</TotalTime>
  <Pages>1</Pages>
  <Words>2621</Words>
  <Characters>15469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2018-11-02T11:44:00Z</dcterms:created>
  <dcterms:modified xsi:type="dcterms:W3CDTF">2019-01-09T14:45:00Z</dcterms:modified>
</cp:coreProperties>
</file>