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285"/>
        <w:gridCol w:w="885"/>
        <w:gridCol w:w="540"/>
        <w:gridCol w:w="1688"/>
        <w:gridCol w:w="5445"/>
        <w:gridCol w:w="1180"/>
        <w:gridCol w:w="1420"/>
        <w:gridCol w:w="500"/>
        <w:gridCol w:w="1160"/>
        <w:gridCol w:w="1420"/>
      </w:tblGrid>
      <w:tr w:rsidR="00B03034" w:rsidRPr="00B03034" w:rsidTr="00B03034">
        <w:trPr>
          <w:trHeight w:val="330"/>
        </w:trPr>
        <w:tc>
          <w:tcPr>
            <w:tcW w:w="93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</w:pPr>
            <w:bookmarkStart w:id="0" w:name="RANGE!B1:M44"/>
            <w:r w:rsidRPr="00B030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cs-CZ"/>
              </w:rPr>
              <w:t>KRÁL PM CENTRUM s.r.o. obchodní a montážní firma</w:t>
            </w:r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Datum tisku: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03.1</w:t>
            </w: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2.2018</w:t>
            </w:r>
            <w:proofErr w:type="gramEnd"/>
          </w:p>
        </w:tc>
      </w:tr>
      <w:tr w:rsidR="00B03034" w:rsidRPr="00B03034" w:rsidTr="00B03034">
        <w:trPr>
          <w:trHeight w:val="330"/>
        </w:trPr>
        <w:tc>
          <w:tcPr>
            <w:tcW w:w="1505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Propočet ceny objektu - Cenová úroveň 2017/II</w:t>
            </w:r>
          </w:p>
        </w:tc>
      </w:tr>
      <w:tr w:rsidR="00B03034" w:rsidRPr="00B03034" w:rsidTr="00B03034">
        <w:trPr>
          <w:trHeight w:val="15"/>
        </w:trPr>
        <w:tc>
          <w:tcPr>
            <w:tcW w:w="1505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3034" w:rsidRPr="00B03034" w:rsidTr="00B03034">
        <w:trPr>
          <w:trHeight w:val="270"/>
        </w:trPr>
        <w:tc>
          <w:tcPr>
            <w:tcW w:w="17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Stavba: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6020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Zavidov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Výměna stropních podhledů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Kalkulant: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Král Jiří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Kraj, okres: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</w:t>
            </w:r>
          </w:p>
        </w:tc>
      </w:tr>
      <w:tr w:rsidR="00B03034" w:rsidRPr="00B03034" w:rsidTr="00B03034">
        <w:trPr>
          <w:trHeight w:val="270"/>
        </w:trPr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cs-CZ"/>
              </w:rPr>
              <w:t>Rozpočet: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Výměna stropních podhledů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Datum kalk.: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27.11.2018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cs-CZ"/>
              </w:rPr>
              <w:t>KSD: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</w:t>
            </w:r>
          </w:p>
        </w:tc>
      </w:tr>
      <w:tr w:rsidR="00B03034" w:rsidRPr="00B03034" w:rsidTr="00B03034">
        <w:trPr>
          <w:trHeight w:val="15"/>
        </w:trPr>
        <w:tc>
          <w:tcPr>
            <w:tcW w:w="5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3034" w:rsidRPr="00B03034" w:rsidTr="00B03034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POŘ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ČÍS.KP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POL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Č.ROZP.POL.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POPIS POLOŽKY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VÝMĚRA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JED.CENA</w:t>
            </w:r>
            <w:proofErr w:type="gram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CELK.CENA</w:t>
            </w:r>
          </w:p>
        </w:tc>
      </w:tr>
      <w:tr w:rsidR="00B03034" w:rsidRPr="00B03034" w:rsidTr="00B03034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SKP       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gramStart"/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Č.SPECIFIKACE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Kč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B03034" w:rsidRPr="00B03034" w:rsidTr="00B03034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034" w:rsidRPr="00B03034" w:rsidTr="00B03034">
        <w:trPr>
          <w:trHeight w:val="300"/>
        </w:trPr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0600</w:t>
            </w:r>
          </w:p>
        </w:tc>
        <w:tc>
          <w:tcPr>
            <w:tcW w:w="111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Stav. </w:t>
            </w:r>
            <w:proofErr w:type="gramStart"/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díl</w:t>
            </w:r>
            <w:proofErr w:type="gramEnd"/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6 - úpravy povrchů</w:t>
            </w:r>
          </w:p>
        </w:tc>
      </w:tr>
      <w:tr w:rsidR="00B03034" w:rsidRPr="00B03034" w:rsidTr="00B03034">
        <w:trPr>
          <w:trHeight w:val="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034" w:rsidRPr="00B03034" w:rsidTr="00B03034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1175663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C61099-1111/00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Zakrývání vnitřních a vnějších výplní otvorů, předmětů a konstrukcí folií a páskou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250,000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m2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3 000,00</w:t>
            </w:r>
          </w:p>
        </w:tc>
      </w:tr>
      <w:tr w:rsidR="00B03034" w:rsidRPr="00B03034" w:rsidTr="00B03034">
        <w:trPr>
          <w:trHeight w:val="60"/>
        </w:trPr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3034" w:rsidRPr="00B03034" w:rsidTr="00B03034">
        <w:trPr>
          <w:trHeight w:val="300"/>
        </w:trPr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MEZISOUČET: 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0600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Stav. </w:t>
            </w:r>
            <w:proofErr w:type="gramStart"/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díl</w:t>
            </w:r>
            <w:proofErr w:type="gramEnd"/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6 - úpravy povrchů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3 000,00</w:t>
            </w:r>
          </w:p>
        </w:tc>
      </w:tr>
      <w:tr w:rsidR="00B03034" w:rsidRPr="00B03034" w:rsidTr="00B03034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034" w:rsidRPr="00B03034" w:rsidTr="00B03034">
        <w:trPr>
          <w:trHeight w:val="300"/>
        </w:trPr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0900</w:t>
            </w:r>
          </w:p>
        </w:tc>
        <w:tc>
          <w:tcPr>
            <w:tcW w:w="111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Stav. </w:t>
            </w:r>
            <w:proofErr w:type="gramStart"/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díl</w:t>
            </w:r>
            <w:proofErr w:type="gramEnd"/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9 - ostatní konstrukce a práce</w:t>
            </w:r>
          </w:p>
        </w:tc>
      </w:tr>
      <w:tr w:rsidR="00B03034" w:rsidRPr="00B03034" w:rsidTr="00B03034">
        <w:trPr>
          <w:trHeight w:val="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034" w:rsidRPr="00B03034" w:rsidTr="00B03034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1178125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C95290-1111/00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Vyčištění budov bytové a občanské výstavby při výšce podlaží do 4 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250,000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m2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2 500,00</w:t>
            </w:r>
          </w:p>
        </w:tc>
      </w:tr>
      <w:tr w:rsidR="00B03034" w:rsidRPr="00B03034" w:rsidTr="00B03034">
        <w:trPr>
          <w:trHeight w:val="60"/>
        </w:trPr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3034" w:rsidRPr="00B03034" w:rsidTr="00B03034">
        <w:trPr>
          <w:trHeight w:val="300"/>
        </w:trPr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MEZISOUČET: 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0900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Stav. </w:t>
            </w:r>
            <w:proofErr w:type="gramStart"/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díl</w:t>
            </w:r>
            <w:proofErr w:type="gramEnd"/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 9 - ostatní konstrukce a práce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2 500,00</w:t>
            </w:r>
          </w:p>
        </w:tc>
      </w:tr>
      <w:tr w:rsidR="00B03034" w:rsidRPr="00B03034" w:rsidTr="00B03034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034" w:rsidRPr="00B03034" w:rsidTr="00B03034">
        <w:trPr>
          <w:trHeight w:val="300"/>
        </w:trPr>
        <w:tc>
          <w:tcPr>
            <w:tcW w:w="22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7630</w:t>
            </w:r>
          </w:p>
        </w:tc>
        <w:tc>
          <w:tcPr>
            <w:tcW w:w="1112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Konstrukce dřevostavby</w:t>
            </w:r>
          </w:p>
        </w:tc>
      </w:tr>
      <w:tr w:rsidR="00B03034" w:rsidRPr="00B03034" w:rsidTr="00B03034">
        <w:trPr>
          <w:trHeight w:val="6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034" w:rsidRPr="00B03034" w:rsidTr="00B03034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7311845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C76343-1801/00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Demontáž minerálního podhledu zavěšeného na viditelném roštu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250,000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m2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20 000,00</w:t>
            </w:r>
          </w:p>
        </w:tc>
      </w:tr>
      <w:tr w:rsidR="00B03034" w:rsidRPr="00B03034" w:rsidTr="00B03034">
        <w:trPr>
          <w:trHeight w:val="51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7310192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C76313-1433/00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SDK podhled kazetový</w:t>
            </w: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br/>
            </w:r>
            <w:r w:rsidR="005C5E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</w:t>
            </w:r>
            <w:bookmarkStart w:id="1" w:name="_GoBack"/>
            <w:bookmarkEnd w:id="1"/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kce profil CD+UD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250,000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m2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630,00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157 500,00</w:t>
            </w:r>
          </w:p>
        </w:tc>
      </w:tr>
      <w:tr w:rsidR="00B03034" w:rsidRPr="00B03034" w:rsidTr="00B03034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      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Akrylování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tmelení obvodových zdí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5 900,00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5 900,00</w:t>
            </w:r>
          </w:p>
        </w:tc>
      </w:tr>
      <w:tr w:rsidR="00B03034" w:rsidRPr="00B03034" w:rsidTr="00B03034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      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Demontáž a zpětná montáž izolace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250,000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m2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62,00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15 500,00</w:t>
            </w:r>
          </w:p>
        </w:tc>
      </w:tr>
      <w:tr w:rsidR="00B03034" w:rsidRPr="00B03034" w:rsidTr="00B03034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      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Lešení lehké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250,000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m2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5 000,00</w:t>
            </w:r>
          </w:p>
        </w:tc>
      </w:tr>
      <w:tr w:rsidR="00B03034" w:rsidRPr="00B03034" w:rsidTr="00B03034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      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Úprava elektroinstalace - demontáže, montáže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15 300,00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15 300,00</w:t>
            </w:r>
          </w:p>
        </w:tc>
      </w:tr>
      <w:tr w:rsidR="00B03034" w:rsidRPr="00B03034" w:rsidTr="00B03034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           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Skládkovné a likvidace odpadu vč. odvozu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1,000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kpl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12 000,00</w:t>
            </w:r>
          </w:p>
        </w:tc>
      </w:tr>
      <w:tr w:rsidR="00B03034" w:rsidRPr="00B03034" w:rsidTr="00B03034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7310691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   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C99876-3402/AP</w:t>
            </w:r>
          </w:p>
        </w:tc>
        <w:tc>
          <w:tcPr>
            <w:tcW w:w="6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Přesun hmot pro sádrokartonové konstrukce v objektech v do 12 m (</w:t>
            </w:r>
            <w:proofErr w:type="spellStart"/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aut.výp</w:t>
            </w:r>
            <w:proofErr w:type="spellEnd"/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.)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1,520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%   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2 312,00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3 514,00</w:t>
            </w:r>
          </w:p>
        </w:tc>
      </w:tr>
      <w:tr w:rsidR="00B03034" w:rsidRPr="00B03034" w:rsidTr="00B03034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 xml:space="preserve">( </w:t>
            </w:r>
            <w:proofErr w:type="gramStart"/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1,520 % )</w:t>
            </w:r>
            <w:proofErr w:type="gram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034" w:rsidRPr="00B03034" w:rsidTr="00B03034">
        <w:trPr>
          <w:trHeight w:val="60"/>
        </w:trPr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3034" w:rsidRPr="00B03034" w:rsidTr="00B03034">
        <w:trPr>
          <w:trHeight w:val="300"/>
        </w:trPr>
        <w:tc>
          <w:tcPr>
            <w:tcW w:w="22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 xml:space="preserve">MEZISOUČET: 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7630</w:t>
            </w: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Konstrukce dřevostavby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234 714,00</w:t>
            </w:r>
          </w:p>
        </w:tc>
      </w:tr>
      <w:tr w:rsidR="00B03034" w:rsidRPr="00B03034" w:rsidTr="00B03034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034" w:rsidRPr="00B03034" w:rsidTr="00B03034">
        <w:trPr>
          <w:trHeight w:val="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3034" w:rsidRPr="00B03034" w:rsidTr="00B03034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CELKEM: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240 214,00</w:t>
            </w:r>
          </w:p>
        </w:tc>
      </w:tr>
      <w:tr w:rsidR="00B03034" w:rsidRPr="00B03034" w:rsidTr="00B03034">
        <w:trPr>
          <w:trHeight w:val="25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B03034" w:rsidRPr="00B03034" w:rsidTr="00B03034">
        <w:trPr>
          <w:trHeight w:val="27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Přesun kapacit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1,50%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3 603,00</w:t>
            </w:r>
          </w:p>
        </w:tc>
      </w:tr>
      <w:tr w:rsidR="00B03034" w:rsidRPr="00B03034" w:rsidTr="00B03034">
        <w:trPr>
          <w:trHeight w:val="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3034" w:rsidRPr="00B03034" w:rsidTr="00B03034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CELKOVÝ SOUČET: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243 817,00</w:t>
            </w:r>
          </w:p>
        </w:tc>
      </w:tr>
      <w:tr w:rsidR="00B03034" w:rsidRPr="00B03034" w:rsidTr="00B03034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DPH-SAZBA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15%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243 817,00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36 573,00</w:t>
            </w:r>
          </w:p>
        </w:tc>
      </w:tr>
      <w:tr w:rsidR="00B03034" w:rsidRPr="00B03034" w:rsidTr="00B03034">
        <w:trPr>
          <w:trHeight w:val="15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3034" w:rsidRPr="00B03034" w:rsidTr="00B03034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CELKOVÝ SOUČET VČETNĚ DPH: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B0303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cs-CZ"/>
              </w:rPr>
              <w:t>280 390,00</w:t>
            </w:r>
          </w:p>
        </w:tc>
      </w:tr>
      <w:tr w:rsidR="00B03034" w:rsidRPr="00B03034" w:rsidTr="00B03034">
        <w:trPr>
          <w:trHeight w:val="300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3034" w:rsidRPr="00B03034" w:rsidRDefault="00B03034" w:rsidP="00B030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195AA9" w:rsidRDefault="00195AA9" w:rsidP="00B03034"/>
    <w:sectPr w:rsidR="00195AA9" w:rsidSect="00B03034"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16" w:rsidRDefault="00205016" w:rsidP="00B03034">
      <w:pPr>
        <w:spacing w:after="0" w:line="240" w:lineRule="auto"/>
      </w:pPr>
      <w:r>
        <w:separator/>
      </w:r>
    </w:p>
  </w:endnote>
  <w:endnote w:type="continuationSeparator" w:id="0">
    <w:p w:rsidR="00205016" w:rsidRDefault="00205016" w:rsidP="00B0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16" w:rsidRDefault="00205016" w:rsidP="00B03034">
      <w:pPr>
        <w:spacing w:after="0" w:line="240" w:lineRule="auto"/>
      </w:pPr>
      <w:r>
        <w:separator/>
      </w:r>
    </w:p>
  </w:footnote>
  <w:footnote w:type="continuationSeparator" w:id="0">
    <w:p w:rsidR="00205016" w:rsidRDefault="00205016" w:rsidP="00B03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1E"/>
    <w:rsid w:val="00185E1E"/>
    <w:rsid w:val="00195AA9"/>
    <w:rsid w:val="00205016"/>
    <w:rsid w:val="005C5E74"/>
    <w:rsid w:val="00B0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E92F311-B4BC-4FF3-AAD5-931E7338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3034"/>
  </w:style>
  <w:style w:type="paragraph" w:styleId="Zpat">
    <w:name w:val="footer"/>
    <w:basedOn w:val="Normln"/>
    <w:link w:val="ZpatChar"/>
    <w:uiPriority w:val="99"/>
    <w:unhideWhenUsed/>
    <w:rsid w:val="00B03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7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2019-01-08T18:59:00Z</dcterms:created>
  <dcterms:modified xsi:type="dcterms:W3CDTF">2019-01-08T19:10:00Z</dcterms:modified>
</cp:coreProperties>
</file>