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Dobrý den,</w:t>
      </w:r>
    </w:p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tímto potvrzujeme v plném rozsahu Vaši objednávku.</w:t>
      </w:r>
    </w:p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Název odběratele: NPK Svitavská nemocnice a.s. OKB</w:t>
      </w:r>
    </w:p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Adresa : Kollárova 643/7, 568 25 Svitavy</w:t>
      </w:r>
    </w:p>
    <w:p w:rsidR="00995F68" w:rsidRDefault="00995F68" w:rsidP="00AF3BC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Objednávka číslo VO-2019-330-000001</w:t>
      </w:r>
    </w:p>
    <w:p w:rsidR="00995F68" w:rsidRDefault="00995F68" w:rsidP="00AF3BC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 dne: 2.1. 2019</w:t>
      </w:r>
    </w:p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Dodavatel souhlasí se zveřejněním objednávky včetně této akceptace podle zákona</w:t>
      </w:r>
    </w:p>
    <w:p w:rsidR="00995F68" w:rsidRDefault="00995F68" w:rsidP="00284AA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č. 340/2015 Sb., o registru smluv, ve znění pozdějších předpisů.</w:t>
      </w:r>
    </w:p>
    <w:p w:rsidR="00995F68" w:rsidRDefault="00995F68" w:rsidP="00284AA2">
      <w:pPr>
        <w:shd w:val="clear" w:color="auto" w:fill="FFFFFF"/>
        <w:rPr>
          <w:rFonts w:ascii="Segoe UI Semibold" w:hAnsi="Segoe UI Semibold"/>
          <w:color w:val="212121"/>
          <w:sz w:val="23"/>
          <w:szCs w:val="23"/>
        </w:rPr>
      </w:pPr>
      <w:r>
        <w:rPr>
          <w:rFonts w:ascii="Segoe UI Semibold" w:hAnsi="Segoe UI Semibold"/>
          <w:color w:val="212121"/>
          <w:sz w:val="23"/>
          <w:szCs w:val="23"/>
        </w:rPr>
        <w:t>.</w:t>
      </w:r>
    </w:p>
    <w:p w:rsidR="00995F68" w:rsidRDefault="00995F68" w:rsidP="00284AA2">
      <w:pPr>
        <w:shd w:val="clear" w:color="auto" w:fill="FFFFFF"/>
        <w:rPr>
          <w:rFonts w:ascii="Segoe UI Semibold" w:hAnsi="Segoe UI Semibold"/>
          <w:color w:val="212121"/>
          <w:sz w:val="23"/>
          <w:szCs w:val="23"/>
        </w:rPr>
      </w:pPr>
    </w:p>
    <w:p w:rsidR="00995F68" w:rsidRDefault="00995F68" w:rsidP="00284AA2">
      <w:pPr>
        <w:pStyle w:val="NormalWeb"/>
        <w:shd w:val="clear" w:color="auto" w:fill="FFFFFF"/>
        <w:spacing w:line="315" w:lineRule="atLeast"/>
        <w:rPr>
          <w:rFonts w:ascii="Segoe UI Semibold" w:hAnsi="Segoe UI Semibold"/>
          <w:color w:val="212121"/>
          <w:sz w:val="23"/>
          <w:szCs w:val="23"/>
        </w:rPr>
      </w:pPr>
      <w:r>
        <w:rPr>
          <w:rFonts w:ascii="Segoe UI Semibold" w:hAnsi="Segoe UI Semibold"/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995F68" w:rsidRDefault="00995F68" w:rsidP="00284AA2">
      <w:pPr>
        <w:shd w:val="clear" w:color="auto" w:fill="FFFFFF"/>
        <w:rPr>
          <w:rFonts w:ascii="Segoe UI Semibold" w:hAnsi="Segoe UI Semibold"/>
          <w:color w:val="212121"/>
          <w:sz w:val="20"/>
          <w:szCs w:val="20"/>
        </w:rPr>
      </w:pPr>
    </w:p>
    <w:p w:rsidR="00995F68" w:rsidRDefault="00995F68" w:rsidP="00284AA2">
      <w:pPr>
        <w:shd w:val="clear" w:color="auto" w:fill="FFFFFF"/>
        <w:rPr>
          <w:rFonts w:ascii="Segoe UI Semibold" w:hAnsi="Segoe UI Semibold"/>
          <w:color w:val="212121"/>
          <w:sz w:val="20"/>
          <w:szCs w:val="20"/>
        </w:rPr>
      </w:pPr>
      <w:r>
        <w:rPr>
          <w:rFonts w:ascii="Segoe UI Semibold" w:hAnsi="Segoe UI Semibold"/>
          <w:b/>
          <w:bCs/>
          <w:color w:val="212121"/>
          <w:sz w:val="19"/>
          <w:szCs w:val="19"/>
        </w:rPr>
        <w:t>V rámci vašich dodaných zásilek můžete náhodně obdržet i </w:t>
      </w:r>
      <w:r>
        <w:rPr>
          <w:rFonts w:ascii="Segoe UI Semibold" w:hAnsi="Segoe UI Semibold"/>
          <w:b/>
          <w:bCs/>
          <w:color w:val="212121"/>
          <w:sz w:val="19"/>
          <w:szCs w:val="19"/>
          <w:u w:val="single"/>
        </w:rPr>
        <w:t>kontrolní teplotní čidlo</w:t>
      </w:r>
      <w:r>
        <w:rPr>
          <w:rFonts w:ascii="Segoe UI Semibold" w:hAnsi="Segoe UI Semibold"/>
          <w:b/>
          <w:bCs/>
          <w:color w:val="212121"/>
          <w:sz w:val="19"/>
          <w:szCs w:val="19"/>
        </w:rPr>
        <w:t>. Po jeho vyjmutí, prosím, </w:t>
      </w:r>
      <w:r>
        <w:rPr>
          <w:rFonts w:ascii="Segoe UI Semibold" w:hAnsi="Segoe UI Semibold"/>
          <w:b/>
          <w:bCs/>
          <w:color w:val="212121"/>
          <w:sz w:val="19"/>
          <w:szCs w:val="19"/>
          <w:u w:val="single"/>
        </w:rPr>
        <w:t>čidlo vypněte pomocí tlačítka STOP</w:t>
      </w:r>
      <w:r>
        <w:rPr>
          <w:rFonts w:ascii="Segoe UI Semibold" w:hAnsi="Segoe UI Semibold"/>
          <w:b/>
          <w:bCs/>
          <w:color w:val="212121"/>
          <w:sz w:val="19"/>
          <w:szCs w:val="19"/>
        </w:rPr>
        <w:t> a informujte nás o uvedené skutečnosti. Zajistíme jeho vyzvednutí. V případě jakýchkoliv dotazů nás můžete kontaktovat na </w:t>
      </w:r>
      <w:hyperlink r:id="rId4" w:tgtFrame="_blank" w:history="1">
        <w:r>
          <w:rPr>
            <w:rStyle w:val="Hyperlink"/>
            <w:rFonts w:ascii="Segoe UI Semibold" w:hAnsi="Segoe UI Semibold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995F68" w:rsidRDefault="00995F68" w:rsidP="00284AA2">
      <w:pPr>
        <w:shd w:val="clear" w:color="auto" w:fill="FFFFFF"/>
        <w:rPr>
          <w:rFonts w:ascii="Segoe UI Semibold" w:hAnsi="Segoe UI Semibold"/>
          <w:color w:val="212121"/>
          <w:sz w:val="20"/>
          <w:szCs w:val="20"/>
        </w:rPr>
      </w:pPr>
    </w:p>
    <w:p w:rsidR="00995F68" w:rsidRDefault="00995F68" w:rsidP="00284AA2">
      <w:pPr>
        <w:pStyle w:val="NormalWeb"/>
        <w:shd w:val="clear" w:color="auto" w:fill="FFFFFF"/>
        <w:spacing w:line="315" w:lineRule="atLeast"/>
        <w:rPr>
          <w:rFonts w:ascii="Segoe UI" w:hAnsi="Segoe UI" w:cs="Segoe UI"/>
          <w:color w:val="212121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995F68" w:rsidRDefault="00995F68" w:rsidP="00284AA2">
      <w:pPr>
        <w:pStyle w:val="NormalWeb"/>
        <w:shd w:val="clear" w:color="auto" w:fill="FFFFFF"/>
        <w:spacing w:line="315" w:lineRule="atLeast"/>
        <w:rPr>
          <w:rFonts w:ascii="Segoe UI" w:hAnsi="Segoe UI" w:cs="Segoe UI"/>
          <w:color w:val="212121"/>
          <w:sz w:val="21"/>
          <w:szCs w:val="21"/>
        </w:rPr>
      </w:pPr>
      <w:r>
        <w:rPr>
          <w:rFonts w:ascii="Segoe UI" w:hAnsi="Segoe UI" w:cs="Segoe UI"/>
          <w:color w:val="073763"/>
          <w:sz w:val="20"/>
          <w:szCs w:val="20"/>
        </w:rPr>
        <w:t>Division Diagnostics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995F68" w:rsidRDefault="00995F68"/>
    <w:sectPr w:rsidR="00995F68" w:rsidSect="00AB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AA2"/>
    <w:rsid w:val="00284AA2"/>
    <w:rsid w:val="00356905"/>
    <w:rsid w:val="00516532"/>
    <w:rsid w:val="00711C99"/>
    <w:rsid w:val="00995F68"/>
    <w:rsid w:val="009B6B84"/>
    <w:rsid w:val="00AB6E97"/>
    <w:rsid w:val="00AF3BC2"/>
    <w:rsid w:val="00E97716"/>
    <w:rsid w:val="00F1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84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84AA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84A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5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85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85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85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5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852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85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852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852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852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852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852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85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885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8852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852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852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852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852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8852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8852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88524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8852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88524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88524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488524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88524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488524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88524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488524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88524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88524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488524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488524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488524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488524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488524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488524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488524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48852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88524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8524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119</Words>
  <Characters>707</Characters>
  <Application>Microsoft Office Outlook</Application>
  <DocSecurity>0</DocSecurity>
  <Lines>0</Lines>
  <Paragraphs>0</Paragraphs>
  <ScaleCrop>false</ScaleCrop>
  <Company>Nemocnice ve Svitavách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pc</dc:creator>
  <cp:keywords/>
  <dc:description/>
  <cp:lastModifiedBy>pc</cp:lastModifiedBy>
  <cp:revision>3</cp:revision>
  <dcterms:created xsi:type="dcterms:W3CDTF">2018-11-27T06:23:00Z</dcterms:created>
  <dcterms:modified xsi:type="dcterms:W3CDTF">2019-01-08T09:04:00Z</dcterms:modified>
</cp:coreProperties>
</file>