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1CD1A" w14:textId="77777777" w:rsidR="0099101A" w:rsidRPr="0039574E" w:rsidRDefault="003C084D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ab/>
      </w:r>
    </w:p>
    <w:p w14:paraId="485621A8" w14:textId="77777777" w:rsidR="002E18AE" w:rsidRPr="002912D7" w:rsidRDefault="0099101A" w:rsidP="00CE254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912D7">
        <w:rPr>
          <w:rFonts w:asciiTheme="minorHAnsi" w:hAnsiTheme="minorHAnsi" w:cstheme="minorHAnsi"/>
          <w:b/>
          <w:sz w:val="32"/>
          <w:szCs w:val="32"/>
        </w:rPr>
        <w:t>SMLOUVA</w:t>
      </w:r>
      <w:r w:rsidR="00080401" w:rsidRPr="002912D7">
        <w:rPr>
          <w:rFonts w:asciiTheme="minorHAnsi" w:hAnsiTheme="minorHAnsi" w:cstheme="minorHAnsi"/>
          <w:b/>
          <w:sz w:val="32"/>
          <w:szCs w:val="32"/>
        </w:rPr>
        <w:t xml:space="preserve"> O</w:t>
      </w:r>
      <w:r w:rsidR="009579D8" w:rsidRPr="002912D7">
        <w:rPr>
          <w:rFonts w:asciiTheme="minorHAnsi" w:hAnsiTheme="minorHAnsi" w:cstheme="minorHAnsi"/>
          <w:b/>
          <w:sz w:val="32"/>
          <w:szCs w:val="32"/>
        </w:rPr>
        <w:t xml:space="preserve"> PODPOŘE</w:t>
      </w:r>
      <w:r w:rsidR="008C7612" w:rsidRPr="002912D7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B560140" w14:textId="77777777" w:rsidR="002E18AE" w:rsidRPr="0039574E" w:rsidRDefault="004E0A36" w:rsidP="00D17138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</w:t>
      </w:r>
    </w:p>
    <w:p w14:paraId="1D7AB836" w14:textId="77777777" w:rsidR="006A029A" w:rsidRPr="0039574E" w:rsidRDefault="006A029A" w:rsidP="0076578D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center"/>
        <w:rPr>
          <w:rFonts w:asciiTheme="minorHAnsi" w:hAnsiTheme="minorHAnsi" w:cstheme="minorHAnsi"/>
          <w:spacing w:val="-3"/>
          <w:szCs w:val="24"/>
        </w:rPr>
      </w:pPr>
    </w:p>
    <w:p w14:paraId="07F9BFCB" w14:textId="77777777" w:rsidR="00F811B9" w:rsidRPr="0039574E" w:rsidRDefault="00F811B9" w:rsidP="00F811B9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pacing w:val="-3"/>
          <w:szCs w:val="24"/>
        </w:rPr>
      </w:pPr>
    </w:p>
    <w:p w14:paraId="2E23F67E" w14:textId="77777777" w:rsidR="00FF00CF" w:rsidRPr="008C7F8F" w:rsidRDefault="00F811B9" w:rsidP="00FF00CF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  <w:r w:rsidRPr="0039574E">
        <w:rPr>
          <w:rFonts w:asciiTheme="minorHAnsi" w:hAnsiTheme="minorHAnsi" w:cstheme="minorHAnsi"/>
          <w:b/>
          <w:spacing w:val="-3"/>
          <w:szCs w:val="24"/>
        </w:rPr>
        <w:t>Objednatel:</w:t>
      </w:r>
      <w:r w:rsidRPr="0039574E">
        <w:rPr>
          <w:rFonts w:asciiTheme="minorHAnsi" w:hAnsiTheme="minorHAnsi" w:cstheme="minorHAnsi"/>
          <w:b/>
          <w:color w:val="FF0000"/>
          <w:spacing w:val="-3"/>
          <w:szCs w:val="24"/>
        </w:rPr>
        <w:tab/>
      </w:r>
    </w:p>
    <w:p w14:paraId="483147D2" w14:textId="77777777" w:rsidR="00FF00CF" w:rsidRPr="008C7F8F" w:rsidRDefault="00FF00CF" w:rsidP="00FF00CF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  <w:r w:rsidRPr="008C7F8F">
        <w:rPr>
          <w:rFonts w:asciiTheme="minorHAnsi" w:hAnsiTheme="minorHAnsi" w:cstheme="minorHAnsi"/>
          <w:b/>
          <w:spacing w:val="-3"/>
          <w:szCs w:val="24"/>
        </w:rPr>
        <w:t>Základní škola Pardubice</w:t>
      </w:r>
      <w:r>
        <w:rPr>
          <w:rFonts w:asciiTheme="minorHAnsi" w:hAnsiTheme="minorHAnsi" w:cstheme="minorHAnsi"/>
          <w:b/>
          <w:spacing w:val="-3"/>
          <w:szCs w:val="24"/>
        </w:rPr>
        <w:t>, Bratranců Veverkových 866</w:t>
      </w:r>
    </w:p>
    <w:p w14:paraId="259D200D" w14:textId="77777777" w:rsidR="00FF00CF" w:rsidRPr="008C7F8F" w:rsidRDefault="00FF00CF" w:rsidP="00FF00CF">
      <w:pPr>
        <w:pStyle w:val="Adokum"/>
        <w:tabs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1393"/>
        <w:rPr>
          <w:rFonts w:asciiTheme="minorHAnsi" w:hAnsiTheme="minorHAnsi" w:cstheme="minorHAnsi"/>
          <w:color w:val="000000"/>
          <w:spacing w:val="-3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 xml:space="preserve">se sídlem: </w:t>
      </w:r>
      <w:r>
        <w:rPr>
          <w:rFonts w:asciiTheme="minorHAnsi" w:hAnsiTheme="minorHAnsi" w:cstheme="minorHAnsi"/>
          <w:color w:val="000000"/>
          <w:spacing w:val="-3"/>
          <w:szCs w:val="24"/>
        </w:rPr>
        <w:t>Bratranců Veverkových 866,</w:t>
      </w:r>
      <w:r w:rsidRPr="00D91852">
        <w:rPr>
          <w:rFonts w:asciiTheme="minorHAnsi" w:hAnsiTheme="minorHAnsi" w:cstheme="minorHAnsi"/>
          <w:color w:val="000000"/>
          <w:spacing w:val="-3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pacing w:val="-3"/>
          <w:szCs w:val="24"/>
        </w:rPr>
        <w:t>Zelené Předměstí, 530 02</w:t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 xml:space="preserve"> Pardubice</w:t>
      </w:r>
      <w:r>
        <w:rPr>
          <w:rFonts w:asciiTheme="minorHAnsi" w:hAnsiTheme="minorHAnsi" w:cstheme="minorHAnsi"/>
          <w:color w:val="000000"/>
          <w:spacing w:val="-3"/>
          <w:szCs w:val="24"/>
        </w:rPr>
        <w:t xml:space="preserve"> </w:t>
      </w:r>
    </w:p>
    <w:p w14:paraId="17E3679F" w14:textId="77777777" w:rsidR="00FF00CF" w:rsidRPr="008C7F8F" w:rsidRDefault="00FF00CF" w:rsidP="00FF00CF">
      <w:pPr>
        <w:pStyle w:val="Adokum"/>
        <w:tabs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1393"/>
        <w:rPr>
          <w:rFonts w:asciiTheme="minorHAnsi" w:hAnsiTheme="minorHAnsi" w:cstheme="minorHAnsi"/>
          <w:color w:val="000000"/>
          <w:spacing w:val="-3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>zastoupená:</w:t>
      </w:r>
      <w:r>
        <w:rPr>
          <w:rFonts w:asciiTheme="minorHAnsi" w:hAnsiTheme="minorHAnsi" w:cstheme="minorHAnsi"/>
          <w:color w:val="000000"/>
          <w:spacing w:val="-3"/>
          <w:szCs w:val="24"/>
        </w:rPr>
        <w:t xml:space="preserve"> Mgr. Leošem Šebelou, MBA, ředitelem</w:t>
      </w:r>
    </w:p>
    <w:p w14:paraId="0A0AEA86" w14:textId="77777777" w:rsidR="00FF00CF" w:rsidRPr="008C7F8F" w:rsidRDefault="00FF00CF" w:rsidP="00FF00CF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color w:val="000000"/>
          <w:spacing w:val="-3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  <w:t xml:space="preserve">IČ: </w:t>
      </w:r>
      <w:r>
        <w:rPr>
          <w:rFonts w:asciiTheme="minorHAnsi" w:hAnsiTheme="minorHAnsi" w:cstheme="minorHAnsi"/>
          <w:color w:val="000000"/>
          <w:spacing w:val="-3"/>
          <w:szCs w:val="24"/>
        </w:rPr>
        <w:t>601 59 154</w:t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 xml:space="preserve"> </w:t>
      </w:r>
    </w:p>
    <w:p w14:paraId="5FD3CD27" w14:textId="77777777" w:rsidR="00FF00CF" w:rsidRPr="008C7F8F" w:rsidRDefault="00FF00CF" w:rsidP="00FF00CF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szCs w:val="24"/>
        </w:rPr>
        <w:t>zapsaná v obchodním rejstříku vedeném Krajským soudem v Hradci Králové,</w:t>
      </w:r>
    </w:p>
    <w:p w14:paraId="5B722D07" w14:textId="77777777" w:rsidR="00FF00CF" w:rsidRPr="0039574E" w:rsidRDefault="00FF00CF" w:rsidP="00FF00CF">
      <w:pPr>
        <w:jc w:val="both"/>
        <w:rPr>
          <w:rFonts w:asciiTheme="minorHAnsi" w:hAnsiTheme="minorHAnsi" w:cstheme="minorHAnsi"/>
          <w:sz w:val="24"/>
          <w:szCs w:val="24"/>
        </w:rPr>
      </w:pPr>
      <w:r w:rsidRPr="008C7F8F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>
        <w:rPr>
          <w:rFonts w:asciiTheme="minorHAnsi" w:hAnsiTheme="minorHAnsi" w:cstheme="minorHAnsi"/>
          <w:sz w:val="24"/>
          <w:szCs w:val="24"/>
        </w:rPr>
        <w:t>oddíl Pr, vložka 1319</w:t>
      </w:r>
      <w:r w:rsidRPr="0039574E"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14:paraId="463659E8" w14:textId="77777777" w:rsidR="00FF00CF" w:rsidRPr="0039574E" w:rsidRDefault="00FF00CF" w:rsidP="00FF00CF">
      <w:pPr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39574E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</w:t>
      </w:r>
      <w:r w:rsidRPr="0039574E">
        <w:rPr>
          <w:rFonts w:asciiTheme="minorHAnsi" w:hAnsiTheme="minorHAnsi" w:cstheme="minorHAnsi"/>
          <w:i/>
          <w:sz w:val="24"/>
          <w:szCs w:val="24"/>
        </w:rPr>
        <w:t>(dále jen objednatel</w:t>
      </w:r>
      <w:r w:rsidRPr="0039574E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4131715E" w14:textId="77777777" w:rsidR="00D32F40" w:rsidRPr="0039574E" w:rsidRDefault="002912D7" w:rsidP="00FF00CF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14:paraId="20D703A9" w14:textId="77777777" w:rsidR="002912D7" w:rsidRDefault="002912D7" w:rsidP="005518CD">
      <w:pPr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73B41C12" w14:textId="202E7DC0" w:rsidR="005518CD" w:rsidRPr="0039574E" w:rsidRDefault="00FE6975" w:rsidP="005518CD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pacing w:val="-3"/>
          <w:sz w:val="24"/>
          <w:szCs w:val="24"/>
        </w:rPr>
        <w:t>p</w:t>
      </w:r>
      <w:r w:rsidR="00D85988" w:rsidRPr="0039574E">
        <w:rPr>
          <w:rFonts w:asciiTheme="minorHAnsi" w:hAnsiTheme="minorHAnsi" w:cstheme="minorHAnsi"/>
          <w:b/>
          <w:spacing w:val="-3"/>
          <w:sz w:val="24"/>
          <w:szCs w:val="24"/>
        </w:rPr>
        <w:t>oskytovatel</w:t>
      </w:r>
      <w:r w:rsidR="00635A33" w:rsidRP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: </w:t>
      </w:r>
      <w:r w:rsidR="005518CD" w:rsidRPr="0039574E">
        <w:rPr>
          <w:rFonts w:asciiTheme="minorHAnsi" w:hAnsiTheme="minorHAnsi" w:cstheme="minorHAnsi"/>
          <w:b/>
          <w:sz w:val="24"/>
          <w:szCs w:val="24"/>
        </w:rPr>
        <w:t>Statutární město Pardubice</w:t>
      </w:r>
    </w:p>
    <w:p w14:paraId="5FA5C8C9" w14:textId="77777777" w:rsidR="005518CD" w:rsidRPr="0039574E" w:rsidRDefault="00690584" w:rsidP="005518CD">
      <w:pPr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bCs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5518CD" w:rsidRPr="0039574E">
        <w:rPr>
          <w:rFonts w:asciiTheme="minorHAnsi" w:hAnsiTheme="minorHAnsi" w:cstheme="minorHAnsi"/>
          <w:bCs/>
          <w:sz w:val="24"/>
          <w:szCs w:val="24"/>
        </w:rPr>
        <w:t>se sídlem</w:t>
      </w:r>
      <w:r w:rsidR="002E15E9" w:rsidRPr="0039574E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5518CD" w:rsidRPr="0039574E">
        <w:rPr>
          <w:rFonts w:asciiTheme="minorHAnsi" w:hAnsiTheme="minorHAnsi" w:cstheme="minorHAnsi"/>
          <w:bCs/>
          <w:sz w:val="24"/>
          <w:szCs w:val="24"/>
        </w:rPr>
        <w:t>Pernštýnské náměstí 1, 530 21 Pardubice</w:t>
      </w:r>
    </w:p>
    <w:p w14:paraId="7614B6BC" w14:textId="77777777" w:rsidR="005518CD" w:rsidRPr="0039574E" w:rsidRDefault="00690584" w:rsidP="005518CD">
      <w:pPr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sz w:val="24"/>
          <w:szCs w:val="24"/>
        </w:rPr>
        <w:t xml:space="preserve">  </w:t>
      </w:r>
      <w:r w:rsidR="005C7E11" w:rsidRPr="0039574E">
        <w:rPr>
          <w:rFonts w:asciiTheme="minorHAnsi" w:hAnsiTheme="minorHAnsi" w:cstheme="minorHAnsi"/>
          <w:sz w:val="24"/>
          <w:szCs w:val="24"/>
        </w:rPr>
        <w:t>zastoupené</w:t>
      </w:r>
      <w:r w:rsidR="002E15E9" w:rsidRPr="0039574E">
        <w:rPr>
          <w:rFonts w:asciiTheme="minorHAnsi" w:hAnsiTheme="minorHAnsi" w:cstheme="minorHAnsi"/>
          <w:sz w:val="24"/>
          <w:szCs w:val="24"/>
        </w:rPr>
        <w:t>:</w:t>
      </w:r>
      <w:r w:rsidR="005C7E11" w:rsidRPr="0039574E">
        <w:rPr>
          <w:rFonts w:asciiTheme="minorHAnsi" w:hAnsiTheme="minorHAnsi" w:cstheme="minorHAnsi"/>
          <w:sz w:val="24"/>
          <w:szCs w:val="24"/>
        </w:rPr>
        <w:t xml:space="preserve">   </w:t>
      </w:r>
      <w:r w:rsidR="005518CD" w:rsidRPr="0039574E">
        <w:rPr>
          <w:rFonts w:asciiTheme="minorHAnsi" w:hAnsiTheme="minorHAnsi" w:cstheme="minorHAnsi"/>
          <w:sz w:val="24"/>
          <w:szCs w:val="24"/>
        </w:rPr>
        <w:t>Ing. Martinem Charvátem, primátorem</w:t>
      </w:r>
    </w:p>
    <w:p w14:paraId="13B343D5" w14:textId="77777777" w:rsidR="005518CD" w:rsidRPr="0039574E" w:rsidRDefault="00690584" w:rsidP="005518CD">
      <w:pPr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sz w:val="24"/>
          <w:szCs w:val="24"/>
        </w:rPr>
        <w:t xml:space="preserve">  </w:t>
      </w:r>
      <w:r w:rsidR="005518CD" w:rsidRPr="0039574E">
        <w:rPr>
          <w:rFonts w:asciiTheme="minorHAnsi" w:hAnsiTheme="minorHAnsi" w:cstheme="minorHAnsi"/>
          <w:sz w:val="24"/>
          <w:szCs w:val="24"/>
        </w:rPr>
        <w:t>IČ</w:t>
      </w:r>
      <w:r w:rsidR="005C7E11" w:rsidRPr="0039574E">
        <w:rPr>
          <w:rFonts w:asciiTheme="minorHAnsi" w:hAnsiTheme="minorHAnsi" w:cstheme="minorHAnsi"/>
          <w:sz w:val="24"/>
          <w:szCs w:val="24"/>
        </w:rPr>
        <w:t xml:space="preserve">:  </w:t>
      </w:r>
      <w:r w:rsidR="005518CD" w:rsidRPr="0039574E">
        <w:rPr>
          <w:rFonts w:asciiTheme="minorHAnsi" w:hAnsiTheme="minorHAnsi" w:cstheme="minorHAnsi"/>
          <w:sz w:val="24"/>
          <w:szCs w:val="24"/>
        </w:rPr>
        <w:t>002</w:t>
      </w:r>
      <w:r w:rsidR="00734349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5518CD" w:rsidRPr="0039574E">
        <w:rPr>
          <w:rFonts w:asciiTheme="minorHAnsi" w:hAnsiTheme="minorHAnsi" w:cstheme="minorHAnsi"/>
          <w:sz w:val="24"/>
          <w:szCs w:val="24"/>
        </w:rPr>
        <w:t>74</w:t>
      </w:r>
      <w:r w:rsidR="00734349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5518CD" w:rsidRPr="0039574E">
        <w:rPr>
          <w:rFonts w:asciiTheme="minorHAnsi" w:hAnsiTheme="minorHAnsi" w:cstheme="minorHAnsi"/>
          <w:sz w:val="24"/>
          <w:szCs w:val="24"/>
        </w:rPr>
        <w:t>046</w:t>
      </w:r>
    </w:p>
    <w:p w14:paraId="5F3E0DD5" w14:textId="77777777" w:rsidR="005518CD" w:rsidRPr="0039574E" w:rsidRDefault="00690584" w:rsidP="005518CD">
      <w:pPr>
        <w:rPr>
          <w:rFonts w:asciiTheme="minorHAnsi" w:hAnsiTheme="minorHAnsi" w:cstheme="minorHAnsi"/>
          <w:i/>
          <w:sz w:val="24"/>
          <w:szCs w:val="24"/>
        </w:rPr>
      </w:pPr>
      <w:r w:rsidRPr="0039574E">
        <w:rPr>
          <w:rFonts w:asciiTheme="minorHAnsi" w:hAnsiTheme="minorHAnsi" w:cstheme="minorHAnsi"/>
          <w:i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i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5518CD" w:rsidRPr="0039574E">
        <w:rPr>
          <w:rFonts w:asciiTheme="minorHAnsi" w:hAnsiTheme="minorHAnsi" w:cstheme="minorHAnsi"/>
          <w:i/>
          <w:sz w:val="24"/>
          <w:szCs w:val="24"/>
        </w:rPr>
        <w:t xml:space="preserve">(dále jen </w:t>
      </w:r>
      <w:r w:rsidR="00987347" w:rsidRPr="0039574E">
        <w:rPr>
          <w:rFonts w:asciiTheme="minorHAnsi" w:hAnsiTheme="minorHAnsi" w:cstheme="minorHAnsi"/>
          <w:i/>
          <w:sz w:val="24"/>
          <w:szCs w:val="24"/>
        </w:rPr>
        <w:t>poskytovatel</w:t>
      </w:r>
      <w:r w:rsidR="005518CD" w:rsidRPr="0039574E">
        <w:rPr>
          <w:rFonts w:asciiTheme="minorHAnsi" w:hAnsiTheme="minorHAnsi" w:cstheme="minorHAnsi"/>
          <w:i/>
          <w:sz w:val="24"/>
          <w:szCs w:val="24"/>
        </w:rPr>
        <w:t>)</w:t>
      </w:r>
    </w:p>
    <w:p w14:paraId="6AA57AD8" w14:textId="77777777" w:rsidR="0099101A" w:rsidRPr="0039574E" w:rsidRDefault="00635A33" w:rsidP="009A3FB5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pacing w:val="-3"/>
          <w:szCs w:val="24"/>
        </w:rPr>
      </w:pPr>
      <w:r w:rsidRPr="0039574E">
        <w:rPr>
          <w:rFonts w:asciiTheme="minorHAnsi" w:hAnsiTheme="minorHAnsi" w:cstheme="minorHAnsi"/>
          <w:b/>
          <w:spacing w:val="-3"/>
          <w:szCs w:val="24"/>
        </w:rPr>
        <w:tab/>
      </w:r>
    </w:p>
    <w:p w14:paraId="6966A1D5" w14:textId="4D97FF0E" w:rsidR="0039574E" w:rsidRPr="0039574E" w:rsidRDefault="0039574E" w:rsidP="0039574E">
      <w:pPr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uzavírají níže uvedeného dne, měsíce a roku dle ustanovení § 1746</w:t>
      </w:r>
      <w:r w:rsidR="002912D7">
        <w:rPr>
          <w:rFonts w:asciiTheme="minorHAnsi" w:hAnsiTheme="minorHAnsi" w:cstheme="minorHAnsi"/>
          <w:sz w:val="24"/>
          <w:szCs w:val="24"/>
        </w:rPr>
        <w:t xml:space="preserve"> odst. 2</w:t>
      </w:r>
      <w:r w:rsidRPr="0039574E">
        <w:rPr>
          <w:rFonts w:asciiTheme="minorHAnsi" w:hAnsiTheme="minorHAnsi" w:cstheme="minorHAnsi"/>
          <w:sz w:val="24"/>
          <w:szCs w:val="24"/>
        </w:rPr>
        <w:t xml:space="preserve"> zák. č. 89/2012 Sb., občanský zákoník, v platném znění</w:t>
      </w:r>
      <w:r w:rsidR="00FE6975">
        <w:rPr>
          <w:rFonts w:asciiTheme="minorHAnsi" w:hAnsiTheme="minorHAnsi" w:cstheme="minorHAnsi"/>
          <w:sz w:val="24"/>
          <w:szCs w:val="24"/>
        </w:rPr>
        <w:t xml:space="preserve"> (dále jen „občanský zákoník“)</w:t>
      </w:r>
      <w:r w:rsidRPr="0039574E">
        <w:rPr>
          <w:rFonts w:asciiTheme="minorHAnsi" w:hAnsiTheme="minorHAnsi" w:cstheme="minorHAnsi"/>
          <w:sz w:val="24"/>
          <w:szCs w:val="24"/>
        </w:rPr>
        <w:t xml:space="preserve"> tuto</w:t>
      </w:r>
    </w:p>
    <w:p w14:paraId="215B61C4" w14:textId="77777777" w:rsidR="002912D7" w:rsidRDefault="002912D7" w:rsidP="002912D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C25992" w14:textId="77777777" w:rsidR="002912D7" w:rsidRPr="002912D7" w:rsidRDefault="002912D7" w:rsidP="002912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12D7">
        <w:rPr>
          <w:rFonts w:asciiTheme="minorHAnsi" w:hAnsiTheme="minorHAnsi" w:cstheme="minorHAnsi"/>
          <w:b/>
          <w:sz w:val="28"/>
          <w:szCs w:val="28"/>
        </w:rPr>
        <w:t xml:space="preserve">SMLOUVU O PODPOŘE </w:t>
      </w:r>
    </w:p>
    <w:p w14:paraId="3FF306D0" w14:textId="77777777" w:rsidR="0099101A" w:rsidRPr="0039574E" w:rsidRDefault="0099101A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rPr>
          <w:rFonts w:asciiTheme="minorHAnsi" w:hAnsiTheme="minorHAnsi" w:cstheme="minorHAnsi"/>
          <w:spacing w:val="-3"/>
          <w:szCs w:val="24"/>
        </w:rPr>
      </w:pPr>
    </w:p>
    <w:p w14:paraId="69592C0E" w14:textId="77777777" w:rsidR="002912D7" w:rsidRDefault="002912D7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I.</w:t>
      </w:r>
    </w:p>
    <w:p w14:paraId="1CFC14C4" w14:textId="77777777" w:rsidR="002912D7" w:rsidRDefault="002912D7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ÚVODNÍ USTANOVENÍ</w:t>
      </w:r>
    </w:p>
    <w:p w14:paraId="0DB56A77" w14:textId="77777777" w:rsidR="00A8315A" w:rsidRDefault="00A8315A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C200BF" w14:textId="7F100CC2" w:rsidR="002912D7" w:rsidRDefault="006461CA" w:rsidP="00775C55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Statutární město Pardubice je zřizovatelem příspěvkové organizace - Základ</w:t>
      </w:r>
      <w:r w:rsidR="000A4837">
        <w:rPr>
          <w:rFonts w:asciiTheme="minorHAnsi" w:hAnsiTheme="minorHAnsi" w:cstheme="minorHAnsi"/>
          <w:sz w:val="24"/>
          <w:szCs w:val="24"/>
        </w:rPr>
        <w:t xml:space="preserve">ní školy Pardubice, </w:t>
      </w:r>
      <w:r w:rsidR="00FF00CF">
        <w:rPr>
          <w:rFonts w:asciiTheme="minorHAnsi" w:hAnsiTheme="minorHAnsi" w:cstheme="minorHAnsi"/>
          <w:sz w:val="24"/>
          <w:szCs w:val="24"/>
        </w:rPr>
        <w:t>Bratranců Veverkových 866</w:t>
      </w:r>
      <w:r w:rsidR="004D2987">
        <w:rPr>
          <w:rFonts w:asciiTheme="minorHAnsi" w:hAnsiTheme="minorHAnsi" w:cstheme="minorHAnsi"/>
          <w:sz w:val="24"/>
          <w:szCs w:val="24"/>
        </w:rPr>
        <w:t>.</w:t>
      </w:r>
    </w:p>
    <w:p w14:paraId="44A344A0" w14:textId="77777777" w:rsidR="00460E3A" w:rsidRDefault="001F7998" w:rsidP="00460E3A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Zřizovací listinou je organizaci svěřován majetek, který je ve vlastnictví zřizovatele.</w:t>
      </w:r>
    </w:p>
    <w:p w14:paraId="468C9287" w14:textId="5B627122" w:rsidR="00460E3A" w:rsidRDefault="00460E3A" w:rsidP="00460E3A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Statutární město Pardubice v I. etapě na 8 základních školách provedlo rekonstrukci odborných učeben včetně pořízení mobiliáře, odborných pomůcek, vybavení, software a hardware techniky v odpovídající kvalitě pro výuku v 21. století, přičemž součástí projektu bylo i řešení bezbariérovosti a vnitřní konektivity škol.</w:t>
      </w:r>
      <w:r w:rsidR="0089636B">
        <w:rPr>
          <w:rFonts w:asciiTheme="minorHAnsi" w:hAnsiTheme="minorHAnsi" w:cstheme="minorHAnsi"/>
          <w:sz w:val="24"/>
          <w:szCs w:val="24"/>
        </w:rPr>
        <w:t xml:space="preserve"> Tento projekt je předmětem žádosti o dotaci</w:t>
      </w:r>
      <w:r w:rsidR="00C01DC1">
        <w:rPr>
          <w:rFonts w:asciiTheme="minorHAnsi" w:hAnsiTheme="minorHAnsi" w:cstheme="minorHAnsi"/>
          <w:sz w:val="24"/>
          <w:szCs w:val="24"/>
        </w:rPr>
        <w:t>,</w:t>
      </w:r>
      <w:r w:rsidR="0089636B">
        <w:rPr>
          <w:rFonts w:asciiTheme="minorHAnsi" w:hAnsiTheme="minorHAnsi" w:cstheme="minorHAnsi"/>
          <w:sz w:val="24"/>
          <w:szCs w:val="24"/>
        </w:rPr>
        <w:t xml:space="preserve"> je tudíž zapotře</w:t>
      </w:r>
      <w:r w:rsidR="00D17138">
        <w:rPr>
          <w:rFonts w:asciiTheme="minorHAnsi" w:hAnsiTheme="minorHAnsi" w:cstheme="minorHAnsi"/>
          <w:sz w:val="24"/>
          <w:szCs w:val="24"/>
        </w:rPr>
        <w:t xml:space="preserve">bí naplnit podmínky této dotace, a proto </w:t>
      </w:r>
      <w:r w:rsidR="0015022C">
        <w:rPr>
          <w:rFonts w:asciiTheme="minorHAnsi" w:hAnsiTheme="minorHAnsi" w:cstheme="minorHAnsi"/>
          <w:sz w:val="24"/>
          <w:szCs w:val="24"/>
        </w:rPr>
        <w:t>Ra</w:t>
      </w:r>
      <w:r w:rsidR="00D17138">
        <w:rPr>
          <w:rFonts w:asciiTheme="minorHAnsi" w:hAnsiTheme="minorHAnsi" w:cstheme="minorHAnsi"/>
          <w:sz w:val="24"/>
          <w:szCs w:val="24"/>
        </w:rPr>
        <w:t>da</w:t>
      </w:r>
      <w:r w:rsidR="0015022C">
        <w:rPr>
          <w:rFonts w:asciiTheme="minorHAnsi" w:hAnsiTheme="minorHAnsi" w:cstheme="minorHAnsi"/>
          <w:sz w:val="24"/>
          <w:szCs w:val="24"/>
        </w:rPr>
        <w:t xml:space="preserve"> města Pardubic</w:t>
      </w:r>
      <w:r w:rsidR="00600606">
        <w:rPr>
          <w:rFonts w:asciiTheme="minorHAnsi" w:hAnsiTheme="minorHAnsi" w:cstheme="minorHAnsi"/>
          <w:sz w:val="24"/>
          <w:szCs w:val="24"/>
        </w:rPr>
        <w:t>e</w:t>
      </w:r>
      <w:r w:rsidR="00D17138">
        <w:rPr>
          <w:rFonts w:asciiTheme="minorHAnsi" w:hAnsiTheme="minorHAnsi" w:cstheme="minorHAnsi"/>
          <w:sz w:val="24"/>
          <w:szCs w:val="24"/>
        </w:rPr>
        <w:t xml:space="preserve"> schválila</w:t>
      </w:r>
      <w:r w:rsidR="0015022C">
        <w:rPr>
          <w:rFonts w:asciiTheme="minorHAnsi" w:hAnsiTheme="minorHAnsi" w:cstheme="minorHAnsi"/>
          <w:sz w:val="24"/>
          <w:szCs w:val="24"/>
        </w:rPr>
        <w:t xml:space="preserve"> zajišťování centralizované správy informačních technologií </w:t>
      </w:r>
      <w:r w:rsidR="00600606">
        <w:rPr>
          <w:rFonts w:asciiTheme="minorHAnsi" w:hAnsiTheme="minorHAnsi" w:cstheme="minorHAnsi"/>
          <w:sz w:val="24"/>
          <w:szCs w:val="24"/>
        </w:rPr>
        <w:t xml:space="preserve">na v I. etapě 8 </w:t>
      </w:r>
      <w:r w:rsidR="00340547">
        <w:rPr>
          <w:rFonts w:asciiTheme="minorHAnsi" w:hAnsiTheme="minorHAnsi" w:cstheme="minorHAnsi"/>
          <w:sz w:val="24"/>
          <w:szCs w:val="24"/>
        </w:rPr>
        <w:t xml:space="preserve">   </w:t>
      </w:r>
      <w:r w:rsidR="00600606">
        <w:rPr>
          <w:rFonts w:asciiTheme="minorHAnsi" w:hAnsiTheme="minorHAnsi" w:cstheme="minorHAnsi"/>
          <w:sz w:val="24"/>
          <w:szCs w:val="24"/>
        </w:rPr>
        <w:t>základních školách, mezi které patří Základ</w:t>
      </w:r>
      <w:r w:rsidR="000A4837">
        <w:rPr>
          <w:rFonts w:asciiTheme="minorHAnsi" w:hAnsiTheme="minorHAnsi" w:cstheme="minorHAnsi"/>
          <w:sz w:val="24"/>
          <w:szCs w:val="24"/>
        </w:rPr>
        <w:t xml:space="preserve">ní škola Pardubice, </w:t>
      </w:r>
      <w:r w:rsidR="004D2987">
        <w:rPr>
          <w:rFonts w:asciiTheme="minorHAnsi" w:hAnsiTheme="minorHAnsi" w:cstheme="minorHAnsi"/>
          <w:sz w:val="24"/>
          <w:szCs w:val="24"/>
        </w:rPr>
        <w:t>Bratranců Veverkových 866</w:t>
      </w:r>
      <w:r w:rsidR="00B3220E">
        <w:rPr>
          <w:rFonts w:asciiTheme="minorHAnsi" w:hAnsiTheme="minorHAnsi" w:cstheme="minorHAnsi"/>
          <w:sz w:val="24"/>
          <w:szCs w:val="24"/>
        </w:rPr>
        <w:t>,</w:t>
      </w:r>
      <w:r w:rsidR="00600606">
        <w:rPr>
          <w:rFonts w:asciiTheme="minorHAnsi" w:hAnsiTheme="minorHAnsi" w:cstheme="minorHAnsi"/>
          <w:sz w:val="24"/>
          <w:szCs w:val="24"/>
        </w:rPr>
        <w:t xml:space="preserve"> </w:t>
      </w:r>
      <w:r w:rsidR="0015022C">
        <w:rPr>
          <w:rFonts w:asciiTheme="minorHAnsi" w:hAnsiTheme="minorHAnsi" w:cstheme="minorHAnsi"/>
          <w:sz w:val="24"/>
          <w:szCs w:val="24"/>
        </w:rPr>
        <w:t>odborem informačních technologií Magistrátu města Pardubice.</w:t>
      </w:r>
      <w:r w:rsidR="00600606">
        <w:rPr>
          <w:rFonts w:asciiTheme="minorHAnsi" w:hAnsiTheme="minorHAnsi" w:cstheme="minorHAnsi"/>
          <w:sz w:val="24"/>
          <w:szCs w:val="24"/>
        </w:rPr>
        <w:t xml:space="preserve"> V souvislosti s tím a pro vymezení vzájemných práv a povinností v této oblasti se smluvní strany rozhodly uzavřít tuto smlouvu.</w:t>
      </w:r>
    </w:p>
    <w:p w14:paraId="6A9B1302" w14:textId="74A3EFDF" w:rsidR="00340547" w:rsidRDefault="00340547" w:rsidP="00340547">
      <w:pPr>
        <w:pStyle w:val="Odstavecseseznamem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503622B7" w14:textId="544446D8" w:rsidR="00340547" w:rsidRDefault="00340547" w:rsidP="00340547">
      <w:pPr>
        <w:pStyle w:val="Odstavecseseznamem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5A5EB5AB" w14:textId="2D60FBEF" w:rsidR="00340547" w:rsidRDefault="00340547" w:rsidP="00340547">
      <w:pPr>
        <w:pStyle w:val="Odstavecseseznamem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7CADDA7C" w14:textId="0AB29D03" w:rsidR="00340547" w:rsidRDefault="00340547" w:rsidP="00340547">
      <w:pPr>
        <w:pStyle w:val="Odstavecseseznamem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013E42D4" w14:textId="1B3DA0EF" w:rsidR="00340547" w:rsidRDefault="00340547" w:rsidP="00340547">
      <w:pPr>
        <w:pStyle w:val="Odstavecseseznamem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2653A700" w14:textId="7DB46CC5" w:rsidR="00340547" w:rsidRDefault="00340547" w:rsidP="00340547">
      <w:pPr>
        <w:pStyle w:val="Odstavecseseznamem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0DBDC8E4" w14:textId="765B14E6" w:rsidR="00340547" w:rsidRDefault="00340547" w:rsidP="00340547">
      <w:pPr>
        <w:pStyle w:val="Odstavecseseznamem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1F3DA129" w14:textId="77777777" w:rsidR="00340547" w:rsidRDefault="00340547" w:rsidP="00340547">
      <w:pPr>
        <w:pStyle w:val="Odstavecseseznamem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19DE2E2C" w14:textId="77777777" w:rsidR="00600606" w:rsidRPr="00460E3A" w:rsidRDefault="00600606" w:rsidP="00600606">
      <w:pPr>
        <w:pStyle w:val="Odstavecseseznamem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7B9DFB63" w14:textId="77777777" w:rsidR="0099101A" w:rsidRPr="0039574E" w:rsidRDefault="0039574E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lastRenderedPageBreak/>
        <w:t>I</w:t>
      </w:r>
      <w:r w:rsidR="002912D7">
        <w:rPr>
          <w:rFonts w:asciiTheme="minorHAnsi" w:hAnsiTheme="minorHAnsi" w:cstheme="minorHAnsi"/>
          <w:b/>
          <w:sz w:val="24"/>
          <w:szCs w:val="24"/>
        </w:rPr>
        <w:t>I</w:t>
      </w:r>
      <w:r w:rsidR="0099101A" w:rsidRPr="0039574E">
        <w:rPr>
          <w:rFonts w:asciiTheme="minorHAnsi" w:hAnsiTheme="minorHAnsi" w:cstheme="minorHAnsi"/>
          <w:b/>
          <w:sz w:val="24"/>
          <w:szCs w:val="24"/>
        </w:rPr>
        <w:t>.</w:t>
      </w:r>
    </w:p>
    <w:p w14:paraId="76C20803" w14:textId="77777777" w:rsidR="0099101A" w:rsidRPr="0039574E" w:rsidRDefault="00376532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PŘEDMĚT PLNĚNÍ</w:t>
      </w:r>
    </w:p>
    <w:p w14:paraId="0CBA4F75" w14:textId="77777777" w:rsidR="006C6AF3" w:rsidRPr="0039574E" w:rsidRDefault="006C6AF3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86F26D" w14:textId="20A488E7" w:rsidR="00930AD2" w:rsidRPr="0039574E" w:rsidRDefault="0099101A" w:rsidP="00CE2540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574E">
        <w:rPr>
          <w:rFonts w:asciiTheme="minorHAnsi" w:hAnsiTheme="minorHAnsi" w:cstheme="minorHAnsi"/>
          <w:bCs/>
          <w:sz w:val="24"/>
          <w:szCs w:val="24"/>
        </w:rPr>
        <w:t xml:space="preserve">Předmětem plnění </w:t>
      </w:r>
      <w:r w:rsidR="008F0A5D" w:rsidRPr="0039574E">
        <w:rPr>
          <w:rFonts w:asciiTheme="minorHAnsi" w:hAnsiTheme="minorHAnsi" w:cstheme="minorHAnsi"/>
          <w:bCs/>
          <w:sz w:val="24"/>
          <w:szCs w:val="24"/>
        </w:rPr>
        <w:t>je</w:t>
      </w:r>
      <w:r w:rsidR="00564955">
        <w:rPr>
          <w:rFonts w:asciiTheme="minorHAnsi" w:hAnsiTheme="minorHAnsi" w:cstheme="minorHAnsi"/>
          <w:bCs/>
          <w:sz w:val="24"/>
          <w:szCs w:val="24"/>
        </w:rPr>
        <w:t xml:space="preserve"> zajištění přístupu do e-infrastruktury CESNET a</w:t>
      </w:r>
      <w:r w:rsidR="008F0A5D" w:rsidRPr="003957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25C1" w:rsidRPr="0039574E">
        <w:rPr>
          <w:rFonts w:asciiTheme="minorHAnsi" w:hAnsiTheme="minorHAnsi" w:cstheme="minorHAnsi"/>
          <w:bCs/>
          <w:sz w:val="24"/>
          <w:szCs w:val="24"/>
        </w:rPr>
        <w:t>systémová</w:t>
      </w:r>
      <w:r w:rsidR="00FB577B" w:rsidRPr="0039574E">
        <w:rPr>
          <w:rFonts w:asciiTheme="minorHAnsi" w:hAnsiTheme="minorHAnsi" w:cstheme="minorHAnsi"/>
          <w:bCs/>
          <w:sz w:val="24"/>
          <w:szCs w:val="24"/>
        </w:rPr>
        <w:t xml:space="preserve"> podpora</w:t>
      </w:r>
      <w:r w:rsidR="00635A33" w:rsidRPr="003957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707B9" w:rsidRPr="0039574E">
        <w:rPr>
          <w:rFonts w:asciiTheme="minorHAnsi" w:hAnsiTheme="minorHAnsi" w:cstheme="minorHAnsi"/>
          <w:bCs/>
          <w:sz w:val="24"/>
          <w:szCs w:val="24"/>
        </w:rPr>
        <w:t>fyzických,</w:t>
      </w:r>
      <w:r w:rsidR="00F220DC" w:rsidRPr="0039574E">
        <w:rPr>
          <w:rFonts w:asciiTheme="minorHAnsi" w:hAnsiTheme="minorHAnsi" w:cstheme="minorHAnsi"/>
          <w:bCs/>
          <w:sz w:val="24"/>
          <w:szCs w:val="24"/>
        </w:rPr>
        <w:t xml:space="preserve"> virtuálních serverů, </w:t>
      </w:r>
      <w:r w:rsidR="001707B9" w:rsidRPr="0039574E">
        <w:rPr>
          <w:rFonts w:asciiTheme="minorHAnsi" w:hAnsiTheme="minorHAnsi" w:cstheme="minorHAnsi"/>
          <w:bCs/>
          <w:sz w:val="24"/>
          <w:szCs w:val="24"/>
        </w:rPr>
        <w:t>síťové infrastruktury</w:t>
      </w:r>
      <w:r w:rsidR="00F220DC" w:rsidRPr="0039574E">
        <w:rPr>
          <w:rFonts w:asciiTheme="minorHAnsi" w:hAnsiTheme="minorHAnsi" w:cstheme="minorHAnsi"/>
          <w:bCs/>
          <w:sz w:val="24"/>
          <w:szCs w:val="24"/>
        </w:rPr>
        <w:t>, aplikací a koncových stanic</w:t>
      </w:r>
      <w:r w:rsidR="001707B9" w:rsidRPr="003957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523F1" w:rsidRPr="0039574E">
        <w:rPr>
          <w:rFonts w:asciiTheme="minorHAnsi" w:hAnsiTheme="minorHAnsi" w:cstheme="minorHAnsi"/>
          <w:bCs/>
          <w:sz w:val="24"/>
          <w:szCs w:val="24"/>
        </w:rPr>
        <w:t>objednatele</w:t>
      </w:r>
      <w:r w:rsidR="00E54805">
        <w:rPr>
          <w:rFonts w:asciiTheme="minorHAnsi" w:hAnsiTheme="minorHAnsi" w:cstheme="minorHAnsi"/>
          <w:bCs/>
          <w:sz w:val="24"/>
          <w:szCs w:val="24"/>
        </w:rPr>
        <w:t xml:space="preserve">, která je blíže specifikována </w:t>
      </w:r>
      <w:r w:rsidR="006060AC">
        <w:rPr>
          <w:rFonts w:asciiTheme="minorHAnsi" w:hAnsiTheme="minorHAnsi" w:cstheme="minorHAnsi"/>
          <w:bCs/>
          <w:sz w:val="24"/>
          <w:szCs w:val="24"/>
        </w:rPr>
        <w:t xml:space="preserve">níže v bodě 1.1. tohoto odstavce a dále </w:t>
      </w:r>
      <w:r w:rsidR="00E54805">
        <w:rPr>
          <w:rFonts w:asciiTheme="minorHAnsi" w:hAnsiTheme="minorHAnsi" w:cstheme="minorHAnsi"/>
          <w:bCs/>
          <w:sz w:val="24"/>
          <w:szCs w:val="24"/>
        </w:rPr>
        <w:t>v příloze č.</w:t>
      </w:r>
      <w:r w:rsidR="00B3220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54805">
        <w:rPr>
          <w:rFonts w:asciiTheme="minorHAnsi" w:hAnsiTheme="minorHAnsi" w:cstheme="minorHAnsi"/>
          <w:bCs/>
          <w:sz w:val="24"/>
          <w:szCs w:val="24"/>
        </w:rPr>
        <w:t>1 této</w:t>
      </w:r>
      <w:r w:rsidR="00340547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E54805">
        <w:rPr>
          <w:rFonts w:asciiTheme="minorHAnsi" w:hAnsiTheme="minorHAnsi" w:cstheme="minorHAnsi"/>
          <w:bCs/>
          <w:sz w:val="24"/>
          <w:szCs w:val="24"/>
        </w:rPr>
        <w:t xml:space="preserve"> smlouvy</w:t>
      </w:r>
      <w:r w:rsidR="00E523F1" w:rsidRPr="0039574E">
        <w:rPr>
          <w:rFonts w:asciiTheme="minorHAnsi" w:hAnsiTheme="minorHAnsi" w:cstheme="minorHAnsi"/>
          <w:bCs/>
          <w:sz w:val="24"/>
          <w:szCs w:val="24"/>
        </w:rPr>
        <w:t>.</w:t>
      </w:r>
    </w:p>
    <w:p w14:paraId="6E0F1EE7" w14:textId="77777777" w:rsidR="00FB577B" w:rsidRDefault="00FB577B" w:rsidP="00930AD2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2185EB" w14:textId="77777777" w:rsidR="00B3220E" w:rsidRDefault="00B3220E" w:rsidP="00930AD2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21B67E9" w14:textId="77777777" w:rsidR="00B3220E" w:rsidRPr="0039574E" w:rsidRDefault="00B3220E" w:rsidP="00930AD2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6DF975" w14:textId="77777777" w:rsidR="00176138" w:rsidRPr="0039574E" w:rsidRDefault="00176138" w:rsidP="00D0763C">
      <w:pPr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574E">
        <w:rPr>
          <w:rFonts w:asciiTheme="minorHAnsi" w:hAnsiTheme="minorHAnsi" w:cstheme="minorHAnsi"/>
          <w:bCs/>
          <w:sz w:val="24"/>
          <w:szCs w:val="24"/>
        </w:rPr>
        <w:t>Systémová podpora:</w:t>
      </w:r>
    </w:p>
    <w:p w14:paraId="4607F6F7" w14:textId="77777777" w:rsidR="00176138" w:rsidRPr="0039574E" w:rsidRDefault="00BC695B" w:rsidP="00493F5C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Prioritní ř</w:t>
      </w:r>
      <w:r w:rsidR="00176138" w:rsidRPr="0039574E">
        <w:rPr>
          <w:rFonts w:asciiTheme="minorHAnsi" w:hAnsiTheme="minorHAnsi" w:cstheme="minorHAnsi"/>
          <w:szCs w:val="24"/>
        </w:rPr>
        <w:t>ešení nahlášených problémů mj. s využitím zdrojů technické podpory</w:t>
      </w:r>
      <w:r w:rsidRPr="0039574E">
        <w:rPr>
          <w:rFonts w:asciiTheme="minorHAnsi" w:hAnsiTheme="minorHAnsi" w:cstheme="minorHAnsi"/>
          <w:szCs w:val="24"/>
        </w:rPr>
        <w:t xml:space="preserve"> a znalostní báze,</w:t>
      </w:r>
      <w:r w:rsidR="00176138" w:rsidRPr="0039574E">
        <w:rPr>
          <w:rFonts w:asciiTheme="minorHAnsi" w:hAnsiTheme="minorHAnsi" w:cstheme="minorHAnsi"/>
          <w:szCs w:val="24"/>
        </w:rPr>
        <w:t xml:space="preserve"> vyplývajících z partnerských vztahů</w:t>
      </w:r>
      <w:r w:rsidR="00053473" w:rsidRPr="0039574E">
        <w:rPr>
          <w:rFonts w:asciiTheme="minorHAnsi" w:hAnsiTheme="minorHAnsi" w:cstheme="minorHAnsi"/>
          <w:szCs w:val="24"/>
        </w:rPr>
        <w:t xml:space="preserve"> </w:t>
      </w:r>
      <w:r w:rsidR="00590278" w:rsidRPr="0039574E">
        <w:rPr>
          <w:rFonts w:asciiTheme="minorHAnsi" w:hAnsiTheme="minorHAnsi" w:cstheme="minorHAnsi"/>
          <w:szCs w:val="24"/>
        </w:rPr>
        <w:t>poskytovatele</w:t>
      </w:r>
      <w:r w:rsidR="00176138" w:rsidRPr="0039574E">
        <w:rPr>
          <w:rFonts w:asciiTheme="minorHAnsi" w:hAnsiTheme="minorHAnsi" w:cstheme="minorHAnsi"/>
          <w:szCs w:val="24"/>
        </w:rPr>
        <w:t xml:space="preserve"> s firmami Microsoft</w:t>
      </w:r>
      <w:r w:rsidR="00047835" w:rsidRPr="0039574E">
        <w:rPr>
          <w:rFonts w:asciiTheme="minorHAnsi" w:hAnsiTheme="minorHAnsi" w:cstheme="minorHAnsi"/>
          <w:szCs w:val="24"/>
        </w:rPr>
        <w:t>,</w:t>
      </w:r>
      <w:r w:rsidR="00176138" w:rsidRPr="0039574E">
        <w:rPr>
          <w:rFonts w:asciiTheme="minorHAnsi" w:hAnsiTheme="minorHAnsi" w:cstheme="minorHAnsi"/>
          <w:szCs w:val="24"/>
        </w:rPr>
        <w:t xml:space="preserve"> Cisco</w:t>
      </w:r>
      <w:r w:rsidR="001844BE" w:rsidRPr="0039574E">
        <w:rPr>
          <w:rFonts w:asciiTheme="minorHAnsi" w:hAnsiTheme="minorHAnsi" w:cstheme="minorHAnsi"/>
          <w:szCs w:val="24"/>
        </w:rPr>
        <w:t xml:space="preserve"> </w:t>
      </w:r>
      <w:r w:rsidR="008943C2" w:rsidRPr="0039574E">
        <w:rPr>
          <w:rFonts w:asciiTheme="minorHAnsi" w:hAnsiTheme="minorHAnsi" w:cstheme="minorHAnsi"/>
          <w:szCs w:val="24"/>
        </w:rPr>
        <w:t>Syste</w:t>
      </w:r>
      <w:r w:rsidR="00746737" w:rsidRPr="0039574E">
        <w:rPr>
          <w:rFonts w:asciiTheme="minorHAnsi" w:hAnsiTheme="minorHAnsi" w:cstheme="minorHAnsi"/>
          <w:szCs w:val="24"/>
        </w:rPr>
        <w:t>ms</w:t>
      </w:r>
      <w:r w:rsidR="007E25C1" w:rsidRPr="0039574E">
        <w:rPr>
          <w:rFonts w:asciiTheme="minorHAnsi" w:hAnsiTheme="minorHAnsi" w:cstheme="minorHAnsi"/>
          <w:szCs w:val="24"/>
        </w:rPr>
        <w:t>,</w:t>
      </w:r>
      <w:r w:rsidR="00E523F1" w:rsidRPr="0039574E">
        <w:rPr>
          <w:rFonts w:asciiTheme="minorHAnsi" w:hAnsiTheme="minorHAnsi" w:cstheme="minorHAnsi"/>
          <w:szCs w:val="24"/>
        </w:rPr>
        <w:t xml:space="preserve"> Dell, VMw</w:t>
      </w:r>
      <w:r w:rsidR="00881026" w:rsidRPr="0039574E">
        <w:rPr>
          <w:rFonts w:asciiTheme="minorHAnsi" w:hAnsiTheme="minorHAnsi" w:cstheme="minorHAnsi"/>
          <w:szCs w:val="24"/>
        </w:rPr>
        <w:t>are</w:t>
      </w:r>
      <w:r w:rsidR="007E25C1" w:rsidRPr="0039574E">
        <w:rPr>
          <w:rFonts w:asciiTheme="minorHAnsi" w:hAnsiTheme="minorHAnsi" w:cstheme="minorHAnsi"/>
          <w:szCs w:val="24"/>
        </w:rPr>
        <w:t xml:space="preserve"> apod</w:t>
      </w:r>
      <w:r w:rsidR="00746737" w:rsidRPr="0039574E">
        <w:rPr>
          <w:rFonts w:asciiTheme="minorHAnsi" w:hAnsiTheme="minorHAnsi" w:cstheme="minorHAnsi"/>
          <w:szCs w:val="24"/>
        </w:rPr>
        <w:t>.</w:t>
      </w:r>
    </w:p>
    <w:p w14:paraId="3A9A3D12" w14:textId="77777777" w:rsidR="00176138" w:rsidRPr="0039574E" w:rsidRDefault="00053473" w:rsidP="00493F5C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bCs/>
          <w:szCs w:val="24"/>
        </w:rPr>
        <w:t>Zabezpečení integrity</w:t>
      </w:r>
      <w:r w:rsidR="00BC695B" w:rsidRPr="0039574E">
        <w:rPr>
          <w:rFonts w:asciiTheme="minorHAnsi" w:hAnsiTheme="minorHAnsi" w:cstheme="minorHAnsi"/>
          <w:bCs/>
          <w:szCs w:val="24"/>
        </w:rPr>
        <w:t xml:space="preserve"> provozu</w:t>
      </w:r>
      <w:r w:rsidRPr="0039574E">
        <w:rPr>
          <w:rFonts w:asciiTheme="minorHAnsi" w:hAnsiTheme="minorHAnsi" w:cstheme="minorHAnsi"/>
          <w:bCs/>
          <w:szCs w:val="24"/>
        </w:rPr>
        <w:t xml:space="preserve"> instalace síťových </w:t>
      </w:r>
      <w:r w:rsidR="00D0763C" w:rsidRPr="0039574E">
        <w:rPr>
          <w:rFonts w:asciiTheme="minorHAnsi" w:hAnsiTheme="minorHAnsi" w:cstheme="minorHAnsi"/>
          <w:bCs/>
          <w:szCs w:val="24"/>
        </w:rPr>
        <w:t>operačních systémů na ser</w:t>
      </w:r>
      <w:r w:rsidR="00813E1F" w:rsidRPr="0039574E">
        <w:rPr>
          <w:rFonts w:asciiTheme="minorHAnsi" w:hAnsiTheme="minorHAnsi" w:cstheme="minorHAnsi"/>
          <w:bCs/>
          <w:szCs w:val="24"/>
        </w:rPr>
        <w:t>verech,</w:t>
      </w:r>
      <w:r w:rsidRPr="0039574E">
        <w:rPr>
          <w:rFonts w:asciiTheme="minorHAnsi" w:hAnsiTheme="minorHAnsi" w:cstheme="minorHAnsi"/>
          <w:bCs/>
          <w:szCs w:val="24"/>
        </w:rPr>
        <w:t xml:space="preserve"> s</w:t>
      </w:r>
      <w:r w:rsidR="00176138" w:rsidRPr="0039574E">
        <w:rPr>
          <w:rFonts w:asciiTheme="minorHAnsi" w:hAnsiTheme="minorHAnsi" w:cstheme="minorHAnsi"/>
          <w:szCs w:val="24"/>
        </w:rPr>
        <w:t xml:space="preserve">polupráce při </w:t>
      </w:r>
      <w:r w:rsidR="00D0763C" w:rsidRPr="0039574E">
        <w:rPr>
          <w:rFonts w:asciiTheme="minorHAnsi" w:hAnsiTheme="minorHAnsi" w:cstheme="minorHAnsi"/>
          <w:szCs w:val="24"/>
        </w:rPr>
        <w:t>modernizacích (</w:t>
      </w:r>
      <w:r w:rsidR="00176138" w:rsidRPr="0039574E">
        <w:rPr>
          <w:rFonts w:asciiTheme="minorHAnsi" w:hAnsiTheme="minorHAnsi" w:cstheme="minorHAnsi"/>
          <w:szCs w:val="24"/>
        </w:rPr>
        <w:t>upgrade</w:t>
      </w:r>
      <w:r w:rsidR="00D0763C" w:rsidRPr="0039574E">
        <w:rPr>
          <w:rFonts w:asciiTheme="minorHAnsi" w:hAnsiTheme="minorHAnsi" w:cstheme="minorHAnsi"/>
          <w:szCs w:val="24"/>
        </w:rPr>
        <w:t>)</w:t>
      </w:r>
      <w:r w:rsidR="00BC695B" w:rsidRPr="0039574E">
        <w:rPr>
          <w:rFonts w:asciiTheme="minorHAnsi" w:hAnsiTheme="minorHAnsi" w:cstheme="minorHAnsi"/>
          <w:szCs w:val="24"/>
        </w:rPr>
        <w:t xml:space="preserve"> nebo opravě</w:t>
      </w:r>
      <w:r w:rsidR="00D0763C" w:rsidRPr="0039574E">
        <w:rPr>
          <w:rFonts w:asciiTheme="minorHAnsi" w:hAnsiTheme="minorHAnsi" w:cstheme="minorHAnsi"/>
          <w:szCs w:val="24"/>
        </w:rPr>
        <w:t xml:space="preserve"> </w:t>
      </w:r>
      <w:r w:rsidR="00176138" w:rsidRPr="0039574E">
        <w:rPr>
          <w:rFonts w:asciiTheme="minorHAnsi" w:hAnsiTheme="minorHAnsi" w:cstheme="minorHAnsi"/>
          <w:szCs w:val="24"/>
        </w:rPr>
        <w:t>operačních systémů</w:t>
      </w:r>
      <w:r w:rsidR="00D0763C" w:rsidRPr="0039574E">
        <w:rPr>
          <w:rFonts w:asciiTheme="minorHAnsi" w:hAnsiTheme="minorHAnsi" w:cstheme="minorHAnsi"/>
          <w:szCs w:val="24"/>
        </w:rPr>
        <w:t>.</w:t>
      </w:r>
    </w:p>
    <w:p w14:paraId="4A259F20" w14:textId="77777777" w:rsidR="00BC695B" w:rsidRPr="0039574E" w:rsidRDefault="00047835" w:rsidP="00493F5C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Pomoc při ř</w:t>
      </w:r>
      <w:r w:rsidR="00046E06" w:rsidRPr="0039574E">
        <w:rPr>
          <w:rFonts w:asciiTheme="minorHAnsi" w:hAnsiTheme="minorHAnsi" w:cstheme="minorHAnsi"/>
          <w:szCs w:val="24"/>
        </w:rPr>
        <w:t>ešení problémů s integritou a koexistencí aplikací různých dodavatelů dle požadavků objednatele.</w:t>
      </w:r>
    </w:p>
    <w:p w14:paraId="20566252" w14:textId="77777777" w:rsidR="00267B32" w:rsidRDefault="009F156E" w:rsidP="00267B32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Vedení provozní dokumentace spravovaných systémů.</w:t>
      </w:r>
    </w:p>
    <w:p w14:paraId="2D06B982" w14:textId="77777777" w:rsidR="00424652" w:rsidRDefault="00424652" w:rsidP="00424652">
      <w:pPr>
        <w:pStyle w:val="Zkladntextodsazen"/>
        <w:widowControl/>
        <w:spacing w:after="100" w:afterAutospacing="1"/>
        <w:ind w:left="1457" w:firstLine="0"/>
        <w:rPr>
          <w:rFonts w:asciiTheme="minorHAnsi" w:hAnsiTheme="minorHAnsi" w:cstheme="minorHAnsi"/>
          <w:szCs w:val="24"/>
        </w:rPr>
      </w:pPr>
    </w:p>
    <w:p w14:paraId="76078245" w14:textId="4C89E4D3" w:rsidR="00267B32" w:rsidRPr="009C66F9" w:rsidRDefault="00267B32" w:rsidP="00A1728E">
      <w:pPr>
        <w:pStyle w:val="Zkladntextodsazen"/>
        <w:widowControl/>
        <w:numPr>
          <w:ilvl w:val="0"/>
          <w:numId w:val="2"/>
        </w:numPr>
        <w:spacing w:after="100" w:afterAutospacing="1"/>
        <w:rPr>
          <w:rFonts w:asciiTheme="minorHAnsi" w:hAnsiTheme="minorHAnsi" w:cstheme="minorHAnsi"/>
          <w:szCs w:val="24"/>
        </w:rPr>
      </w:pPr>
      <w:r w:rsidRPr="00A1728E">
        <w:rPr>
          <w:rFonts w:asciiTheme="minorHAnsi" w:hAnsiTheme="minorHAnsi" w:cstheme="minorHAnsi"/>
          <w:szCs w:val="24"/>
        </w:rPr>
        <w:t>Součástí předmětu</w:t>
      </w:r>
      <w:r w:rsidR="00502479" w:rsidRPr="00A1728E">
        <w:rPr>
          <w:rFonts w:asciiTheme="minorHAnsi" w:hAnsiTheme="minorHAnsi" w:cstheme="minorHAnsi"/>
          <w:szCs w:val="24"/>
        </w:rPr>
        <w:t xml:space="preserve"> plnění není</w:t>
      </w:r>
      <w:r w:rsidRPr="00A1728E">
        <w:rPr>
          <w:rFonts w:asciiTheme="minorHAnsi" w:hAnsiTheme="minorHAnsi" w:cstheme="minorHAnsi"/>
          <w:szCs w:val="24"/>
        </w:rPr>
        <w:t xml:space="preserve"> </w:t>
      </w:r>
      <w:r w:rsidR="00D90C6D">
        <w:rPr>
          <w:rFonts w:asciiTheme="minorHAnsi" w:hAnsiTheme="minorHAnsi" w:cstheme="minorHAnsi"/>
          <w:szCs w:val="24"/>
        </w:rPr>
        <w:t xml:space="preserve">financování </w:t>
      </w:r>
      <w:r w:rsidR="00A1728E" w:rsidRPr="00A1728E">
        <w:rPr>
          <w:rFonts w:asciiTheme="minorHAnsi" w:hAnsiTheme="minorHAnsi" w:cstheme="minorHAnsi"/>
          <w:szCs w:val="24"/>
        </w:rPr>
        <w:t>poř</w:t>
      </w:r>
      <w:r w:rsidR="00D90C6D">
        <w:rPr>
          <w:rFonts w:asciiTheme="minorHAnsi" w:hAnsiTheme="minorHAnsi" w:cstheme="minorHAnsi"/>
          <w:szCs w:val="24"/>
        </w:rPr>
        <w:t>ízení</w:t>
      </w:r>
      <w:r w:rsidR="00A1728E" w:rsidRPr="00A1728E">
        <w:rPr>
          <w:rFonts w:asciiTheme="minorHAnsi" w:hAnsiTheme="minorHAnsi" w:cstheme="minorHAnsi"/>
          <w:szCs w:val="24"/>
        </w:rPr>
        <w:t xml:space="preserve"> jakéhokoli software</w:t>
      </w:r>
      <w:r w:rsidR="004E094F">
        <w:rPr>
          <w:rFonts w:asciiTheme="minorHAnsi" w:hAnsiTheme="minorHAnsi" w:cstheme="minorHAnsi"/>
          <w:szCs w:val="24"/>
        </w:rPr>
        <w:t xml:space="preserve"> (SW)</w:t>
      </w:r>
      <w:r w:rsidR="00A1728E" w:rsidRPr="00A1728E">
        <w:rPr>
          <w:rFonts w:asciiTheme="minorHAnsi" w:hAnsiTheme="minorHAnsi" w:cstheme="minorHAnsi"/>
          <w:szCs w:val="24"/>
        </w:rPr>
        <w:t xml:space="preserve"> a hardware</w:t>
      </w:r>
      <w:r w:rsidR="004E094F">
        <w:rPr>
          <w:rFonts w:asciiTheme="minorHAnsi" w:hAnsiTheme="minorHAnsi" w:cstheme="minorHAnsi"/>
          <w:szCs w:val="24"/>
        </w:rPr>
        <w:t xml:space="preserve"> (HW)</w:t>
      </w:r>
      <w:r w:rsidR="00D90C6D">
        <w:rPr>
          <w:rFonts w:asciiTheme="minorHAnsi" w:hAnsiTheme="minorHAnsi" w:cstheme="minorHAnsi"/>
          <w:szCs w:val="24"/>
        </w:rPr>
        <w:t>.</w:t>
      </w:r>
      <w:r w:rsidR="00A1728E" w:rsidRPr="00A1728E">
        <w:rPr>
          <w:rFonts w:asciiTheme="minorHAnsi" w:hAnsiTheme="minorHAnsi" w:cstheme="minorHAnsi"/>
          <w:szCs w:val="24"/>
        </w:rPr>
        <w:t xml:space="preserve"> </w:t>
      </w:r>
      <w:r w:rsidRPr="00A1728E">
        <w:rPr>
          <w:rFonts w:asciiTheme="minorHAnsi" w:hAnsiTheme="minorHAnsi"/>
          <w:szCs w:val="24"/>
        </w:rPr>
        <w:t xml:space="preserve">Tuto činnost si zajistí objednatel </w:t>
      </w:r>
      <w:r w:rsidR="004E094F">
        <w:rPr>
          <w:rFonts w:asciiTheme="minorHAnsi" w:hAnsiTheme="minorHAnsi"/>
          <w:szCs w:val="24"/>
        </w:rPr>
        <w:t xml:space="preserve">sám </w:t>
      </w:r>
      <w:r w:rsidR="00A1728E">
        <w:rPr>
          <w:rFonts w:asciiTheme="minorHAnsi" w:hAnsiTheme="minorHAnsi"/>
          <w:szCs w:val="24"/>
        </w:rPr>
        <w:t>na své náklady</w:t>
      </w:r>
      <w:r w:rsidR="00707CDB">
        <w:rPr>
          <w:rFonts w:asciiTheme="minorHAnsi" w:hAnsiTheme="minorHAnsi"/>
          <w:szCs w:val="24"/>
        </w:rPr>
        <w:t>, přičemž bude respektovat ustanovení zřizovací listiny</w:t>
      </w:r>
      <w:r w:rsidR="009C66F9">
        <w:rPr>
          <w:rFonts w:asciiTheme="minorHAnsi" w:hAnsiTheme="minorHAnsi"/>
          <w:szCs w:val="24"/>
        </w:rPr>
        <w:t xml:space="preserve"> týkající se předchozího písemného souhlasu </w:t>
      </w:r>
      <w:r w:rsidR="00007B11">
        <w:rPr>
          <w:rFonts w:asciiTheme="minorHAnsi" w:hAnsiTheme="minorHAnsi"/>
          <w:szCs w:val="24"/>
        </w:rPr>
        <w:t xml:space="preserve">věcně příslušného odboru </w:t>
      </w:r>
      <w:r w:rsidR="00F46608">
        <w:rPr>
          <w:rFonts w:asciiTheme="minorHAnsi" w:hAnsiTheme="minorHAnsi"/>
          <w:szCs w:val="24"/>
        </w:rPr>
        <w:t>poskytovatele jako zřizovatele</w:t>
      </w:r>
      <w:r w:rsidR="008C7079">
        <w:rPr>
          <w:rFonts w:asciiTheme="minorHAnsi" w:hAnsiTheme="minorHAnsi"/>
          <w:szCs w:val="24"/>
        </w:rPr>
        <w:t xml:space="preserve"> (tj. odboru informačních technologií)</w:t>
      </w:r>
      <w:r w:rsidR="00F46608">
        <w:rPr>
          <w:rFonts w:asciiTheme="minorHAnsi" w:hAnsiTheme="minorHAnsi"/>
          <w:szCs w:val="24"/>
        </w:rPr>
        <w:t xml:space="preserve"> </w:t>
      </w:r>
      <w:r w:rsidR="009C66F9">
        <w:rPr>
          <w:rFonts w:asciiTheme="minorHAnsi" w:hAnsiTheme="minorHAnsi"/>
          <w:szCs w:val="24"/>
        </w:rPr>
        <w:t>s pořízením SW a HW v jakékoli hodnotě</w:t>
      </w:r>
      <w:r w:rsidR="00D90C6D">
        <w:rPr>
          <w:rFonts w:asciiTheme="minorHAnsi" w:hAnsiTheme="minorHAnsi"/>
          <w:szCs w:val="24"/>
        </w:rPr>
        <w:t xml:space="preserve"> vyjma </w:t>
      </w:r>
      <w:r w:rsidR="00D90C6D" w:rsidRPr="00A1728E">
        <w:rPr>
          <w:rFonts w:asciiTheme="minorHAnsi" w:hAnsiTheme="minorHAnsi" w:cstheme="minorHAnsi"/>
          <w:szCs w:val="24"/>
        </w:rPr>
        <w:t>spotřebního materiálu jako jsou např.</w:t>
      </w:r>
      <w:r w:rsidR="00D90C6D" w:rsidRPr="00A1728E">
        <w:rPr>
          <w:rFonts w:asciiTheme="minorHAnsi" w:hAnsiTheme="minorHAnsi"/>
          <w:szCs w:val="24"/>
        </w:rPr>
        <w:t xml:space="preserve"> tonery, klávesnice, myši, USB disky, kabely a redukce</w:t>
      </w:r>
      <w:r w:rsidR="004E094F">
        <w:rPr>
          <w:rFonts w:asciiTheme="minorHAnsi" w:hAnsiTheme="minorHAnsi"/>
          <w:szCs w:val="24"/>
        </w:rPr>
        <w:t xml:space="preserve">. </w:t>
      </w:r>
      <w:r w:rsidR="00E63134">
        <w:rPr>
          <w:rFonts w:asciiTheme="minorHAnsi" w:hAnsiTheme="minorHAnsi"/>
          <w:szCs w:val="24"/>
        </w:rPr>
        <w:t>Zmíněný</w:t>
      </w:r>
      <w:r w:rsidR="00B367B3">
        <w:rPr>
          <w:rFonts w:asciiTheme="minorHAnsi" w:hAnsiTheme="minorHAnsi"/>
          <w:szCs w:val="24"/>
        </w:rPr>
        <w:t xml:space="preserve"> v</w:t>
      </w:r>
      <w:r w:rsidR="00F46608">
        <w:rPr>
          <w:rFonts w:asciiTheme="minorHAnsi" w:hAnsiTheme="minorHAnsi"/>
          <w:szCs w:val="24"/>
        </w:rPr>
        <w:t>ěcně p</w:t>
      </w:r>
      <w:r w:rsidR="00707CDB">
        <w:rPr>
          <w:rFonts w:asciiTheme="minorHAnsi" w:hAnsiTheme="minorHAnsi"/>
          <w:szCs w:val="24"/>
        </w:rPr>
        <w:t>říslušný odbor p</w:t>
      </w:r>
      <w:r w:rsidR="004E094F">
        <w:rPr>
          <w:rFonts w:asciiTheme="minorHAnsi" w:hAnsiTheme="minorHAnsi"/>
          <w:szCs w:val="24"/>
        </w:rPr>
        <w:t>oskytovatel</w:t>
      </w:r>
      <w:r w:rsidR="00707CDB">
        <w:rPr>
          <w:rFonts w:asciiTheme="minorHAnsi" w:hAnsiTheme="minorHAnsi"/>
          <w:szCs w:val="24"/>
        </w:rPr>
        <w:t>e</w:t>
      </w:r>
      <w:r w:rsidR="004E094F">
        <w:rPr>
          <w:rFonts w:asciiTheme="minorHAnsi" w:hAnsiTheme="minorHAnsi"/>
          <w:szCs w:val="24"/>
        </w:rPr>
        <w:t xml:space="preserve"> </w:t>
      </w:r>
      <w:r w:rsidR="00F46608">
        <w:rPr>
          <w:rFonts w:asciiTheme="minorHAnsi" w:hAnsiTheme="minorHAnsi"/>
          <w:szCs w:val="24"/>
        </w:rPr>
        <w:t xml:space="preserve">poskytne </w:t>
      </w:r>
      <w:r w:rsidR="00340547">
        <w:rPr>
          <w:rFonts w:asciiTheme="minorHAnsi" w:hAnsiTheme="minorHAnsi"/>
          <w:szCs w:val="24"/>
        </w:rPr>
        <w:t xml:space="preserve">  </w:t>
      </w:r>
      <w:r w:rsidR="00F46608">
        <w:rPr>
          <w:rFonts w:asciiTheme="minorHAnsi" w:hAnsiTheme="minorHAnsi"/>
          <w:szCs w:val="24"/>
        </w:rPr>
        <w:t>na žádost objednatele</w:t>
      </w:r>
      <w:r w:rsidR="00707CDB">
        <w:rPr>
          <w:rFonts w:asciiTheme="minorHAnsi" w:hAnsiTheme="minorHAnsi"/>
          <w:szCs w:val="24"/>
        </w:rPr>
        <w:t xml:space="preserve"> </w:t>
      </w:r>
      <w:r w:rsidR="008C7079">
        <w:rPr>
          <w:rFonts w:asciiTheme="minorHAnsi" w:hAnsiTheme="minorHAnsi"/>
          <w:szCs w:val="24"/>
        </w:rPr>
        <w:t xml:space="preserve">k uvedenému pořizování majetku </w:t>
      </w:r>
      <w:r w:rsidR="00B367B3">
        <w:rPr>
          <w:rFonts w:asciiTheme="minorHAnsi" w:hAnsiTheme="minorHAnsi"/>
          <w:szCs w:val="24"/>
        </w:rPr>
        <w:t>poradenství</w:t>
      </w:r>
      <w:r w:rsidR="00707CDB">
        <w:rPr>
          <w:rFonts w:asciiTheme="minorHAnsi" w:hAnsiTheme="minorHAnsi"/>
          <w:szCs w:val="24"/>
        </w:rPr>
        <w:t xml:space="preserve">. </w:t>
      </w:r>
    </w:p>
    <w:p w14:paraId="191D8D4D" w14:textId="77777777" w:rsidR="009C66F9" w:rsidRPr="00A1728E" w:rsidRDefault="009C66F9" w:rsidP="009C66F9">
      <w:pPr>
        <w:pStyle w:val="Zkladntextodsazen"/>
        <w:widowControl/>
        <w:spacing w:after="100" w:afterAutospacing="1"/>
        <w:ind w:left="0" w:firstLine="0"/>
        <w:rPr>
          <w:rFonts w:asciiTheme="minorHAnsi" w:hAnsiTheme="minorHAnsi" w:cstheme="minorHAnsi"/>
          <w:szCs w:val="24"/>
        </w:rPr>
      </w:pPr>
    </w:p>
    <w:p w14:paraId="1DC27CBF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III.</w:t>
      </w:r>
    </w:p>
    <w:p w14:paraId="49386096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DOBA PLNĚNÍ</w:t>
      </w:r>
    </w:p>
    <w:p w14:paraId="12DE32FC" w14:textId="77777777" w:rsidR="00146CB9" w:rsidRPr="0039574E" w:rsidRDefault="00146CB9" w:rsidP="00CE254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56B4E0" w14:textId="7D144F53" w:rsidR="00146CB9" w:rsidRPr="001F7998" w:rsidRDefault="00146CB9" w:rsidP="00114626">
      <w:pPr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7998">
        <w:rPr>
          <w:rFonts w:asciiTheme="minorHAnsi" w:hAnsiTheme="minorHAnsi" w:cstheme="minorHAnsi"/>
          <w:bCs/>
          <w:sz w:val="24"/>
          <w:szCs w:val="24"/>
        </w:rPr>
        <w:t xml:space="preserve">Tato smlouva se uzavírá </w:t>
      </w:r>
      <w:r w:rsidR="00673487">
        <w:rPr>
          <w:rFonts w:asciiTheme="minorHAnsi" w:hAnsiTheme="minorHAnsi" w:cstheme="minorHAnsi"/>
          <w:bCs/>
          <w:sz w:val="24"/>
          <w:szCs w:val="24"/>
        </w:rPr>
        <w:t xml:space="preserve">s účinností od 1.1.2019 </w:t>
      </w:r>
      <w:r w:rsidRPr="001F7998">
        <w:rPr>
          <w:rFonts w:asciiTheme="minorHAnsi" w:hAnsiTheme="minorHAnsi" w:cstheme="minorHAnsi"/>
          <w:bCs/>
          <w:sz w:val="24"/>
          <w:szCs w:val="24"/>
        </w:rPr>
        <w:t>na dobu</w:t>
      </w:r>
      <w:r w:rsidR="0055576A" w:rsidRPr="001F7998">
        <w:rPr>
          <w:rFonts w:asciiTheme="minorHAnsi" w:hAnsiTheme="minorHAnsi" w:cstheme="minorHAnsi"/>
          <w:bCs/>
          <w:sz w:val="24"/>
          <w:szCs w:val="24"/>
        </w:rPr>
        <w:t xml:space="preserve"> určitou 5 let</w:t>
      </w:r>
      <w:r w:rsidR="001F7998" w:rsidRPr="001F7998">
        <w:rPr>
          <w:rFonts w:asciiTheme="minorHAnsi" w:hAnsiTheme="minorHAnsi" w:cstheme="minorHAnsi"/>
          <w:bCs/>
          <w:sz w:val="24"/>
          <w:szCs w:val="24"/>
        </w:rPr>
        <w:t xml:space="preserve"> s a</w:t>
      </w:r>
      <w:r w:rsidR="00F52686">
        <w:rPr>
          <w:rFonts w:asciiTheme="minorHAnsi" w:hAnsiTheme="minorHAnsi" w:cstheme="minorHAnsi"/>
          <w:bCs/>
          <w:sz w:val="24"/>
          <w:szCs w:val="24"/>
        </w:rPr>
        <w:t>utomatickým</w:t>
      </w:r>
      <w:r w:rsidR="002B04CD">
        <w:rPr>
          <w:rFonts w:asciiTheme="minorHAnsi" w:hAnsiTheme="minorHAnsi" w:cstheme="minorHAnsi"/>
          <w:bCs/>
          <w:sz w:val="24"/>
          <w:szCs w:val="24"/>
        </w:rPr>
        <w:t xml:space="preserve"> prodloužení</w:t>
      </w:r>
      <w:r w:rsidR="00F52686">
        <w:rPr>
          <w:rFonts w:asciiTheme="minorHAnsi" w:hAnsiTheme="minorHAnsi" w:cstheme="minorHAnsi"/>
          <w:bCs/>
          <w:sz w:val="24"/>
          <w:szCs w:val="24"/>
        </w:rPr>
        <w:t>m</w:t>
      </w:r>
      <w:r w:rsidR="00011238" w:rsidRPr="001F799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F7998" w:rsidRPr="001F7998">
        <w:rPr>
          <w:rFonts w:asciiTheme="minorHAnsi" w:hAnsiTheme="minorHAnsi" w:cstheme="minorHAnsi"/>
          <w:bCs/>
          <w:sz w:val="24"/>
          <w:szCs w:val="24"/>
        </w:rPr>
        <w:t xml:space="preserve">vždy o další rok, pokud kterákoli ze smluvních stran písemně neoznámí druhé smluvní straně, a to nejpozději 30 dní před datem ukončení smlouvy, že na jejím ukončení </w:t>
      </w:r>
      <w:r w:rsidR="00340547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1F7998" w:rsidRPr="001F7998">
        <w:rPr>
          <w:rFonts w:asciiTheme="minorHAnsi" w:hAnsiTheme="minorHAnsi" w:cstheme="minorHAnsi"/>
          <w:bCs/>
          <w:sz w:val="24"/>
          <w:szCs w:val="24"/>
        </w:rPr>
        <w:t>ke sjednanému datu trvá.</w:t>
      </w:r>
    </w:p>
    <w:p w14:paraId="2665F295" w14:textId="77777777" w:rsidR="001F7998" w:rsidRDefault="001F7998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1805B0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IV.</w:t>
      </w:r>
    </w:p>
    <w:p w14:paraId="249EF653" w14:textId="77777777" w:rsidR="002B04CD" w:rsidRDefault="000E59A2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UKONČENÍ PLNĚNÍ</w:t>
      </w:r>
    </w:p>
    <w:p w14:paraId="015C8946" w14:textId="77777777" w:rsidR="002B04CD" w:rsidRDefault="002B04CD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0B01F8" w14:textId="77777777" w:rsidR="00A269C1" w:rsidRDefault="00A269C1" w:rsidP="00A269C1">
      <w:pPr>
        <w:pStyle w:val="Odstavecseseznamem"/>
        <w:numPr>
          <w:ilvl w:val="0"/>
          <w:numId w:val="36"/>
        </w:numPr>
        <w:tabs>
          <w:tab w:val="left" w:pos="5812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269C1">
        <w:rPr>
          <w:rFonts w:asciiTheme="minorHAnsi" w:hAnsiTheme="minorHAnsi" w:cstheme="minorHAnsi"/>
          <w:sz w:val="24"/>
          <w:szCs w:val="24"/>
        </w:rPr>
        <w:t>Tuto</w:t>
      </w:r>
      <w:r w:rsidRPr="00A269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269C1">
        <w:rPr>
          <w:rFonts w:asciiTheme="minorHAnsi" w:hAnsiTheme="minorHAnsi" w:cstheme="minorHAnsi"/>
          <w:sz w:val="24"/>
          <w:szCs w:val="24"/>
        </w:rPr>
        <w:t>smlouvu lze ukončit písemnou dohodou podepsanou oprávněnými zástupci obou  smluvních stran.</w:t>
      </w:r>
    </w:p>
    <w:p w14:paraId="7F576221" w14:textId="77777777" w:rsidR="00A269C1" w:rsidRPr="0083764F" w:rsidRDefault="00A269C1" w:rsidP="0083764F">
      <w:pPr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 uplynutí 5 let je kterákoli ze smluvních stran oprávněna smlouvu vypovědět, a to i bez udání důvodu. Výpovědní doba činí 3 měsíce a začíná běžet první </w:t>
      </w:r>
      <w:r w:rsidRPr="0083764F">
        <w:rPr>
          <w:rFonts w:asciiTheme="minorHAnsi" w:hAnsiTheme="minorHAnsi" w:cstheme="minorHAnsi"/>
          <w:sz w:val="24"/>
          <w:szCs w:val="24"/>
        </w:rPr>
        <w:t>den</w:t>
      </w:r>
      <w:r w:rsidRPr="0083764F">
        <w:rPr>
          <w:rFonts w:asciiTheme="minorHAnsi" w:hAnsiTheme="minorHAnsi" w:cstheme="minorHAnsi"/>
          <w:bCs/>
          <w:sz w:val="24"/>
        </w:rPr>
        <w:t xml:space="preserve"> </w:t>
      </w:r>
      <w:r w:rsidR="0083764F">
        <w:rPr>
          <w:rFonts w:asciiTheme="minorHAnsi" w:hAnsiTheme="minorHAnsi" w:cstheme="minorHAnsi"/>
          <w:bCs/>
          <w:sz w:val="24"/>
        </w:rPr>
        <w:t xml:space="preserve">měsíce </w:t>
      </w:r>
      <w:r w:rsidRPr="0083764F">
        <w:rPr>
          <w:rFonts w:asciiTheme="minorHAnsi" w:hAnsiTheme="minorHAnsi" w:cstheme="minorHAnsi"/>
          <w:bCs/>
          <w:sz w:val="24"/>
        </w:rPr>
        <w:t>následujícího po doručení písemné výpovědi druhé smluvní straně.</w:t>
      </w:r>
    </w:p>
    <w:p w14:paraId="565C8BE4" w14:textId="52E37411" w:rsidR="00A269C1" w:rsidRDefault="00A269C1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E87EEC" w14:textId="779E8752" w:rsidR="00340547" w:rsidRDefault="00340547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BA5897" w14:textId="77777777" w:rsidR="00340547" w:rsidRDefault="00340547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6F8611" w14:textId="77777777" w:rsidR="00A269C1" w:rsidRDefault="00A269C1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7704A7" w14:textId="77777777" w:rsidR="002B04CD" w:rsidRDefault="002B04CD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V.</w:t>
      </w:r>
    </w:p>
    <w:p w14:paraId="0CFA69A4" w14:textId="77777777" w:rsidR="0099101A" w:rsidRPr="0039574E" w:rsidRDefault="006F1BE2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CENA</w:t>
      </w:r>
      <w:r w:rsidR="009076AB">
        <w:rPr>
          <w:rFonts w:asciiTheme="minorHAnsi" w:hAnsiTheme="minorHAnsi" w:cstheme="minorHAnsi"/>
          <w:b/>
          <w:sz w:val="24"/>
          <w:szCs w:val="24"/>
        </w:rPr>
        <w:t xml:space="preserve"> PLNĚNÍ</w:t>
      </w:r>
      <w:r w:rsidR="0070391D" w:rsidRPr="003957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23CFE" w:rsidRPr="0039574E">
        <w:rPr>
          <w:rFonts w:asciiTheme="minorHAnsi" w:hAnsiTheme="minorHAnsi" w:cstheme="minorHAnsi"/>
          <w:b/>
          <w:sz w:val="24"/>
          <w:szCs w:val="24"/>
        </w:rPr>
        <w:t>A PLATEBNÍ PODMÍNKY</w:t>
      </w:r>
    </w:p>
    <w:p w14:paraId="7DB36C6D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53861C" w14:textId="1663D26D" w:rsidR="00553E08" w:rsidRPr="00FE6975" w:rsidRDefault="006F1BE2" w:rsidP="007D1BCE">
      <w:pPr>
        <w:numPr>
          <w:ilvl w:val="0"/>
          <w:numId w:val="32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E6975">
        <w:rPr>
          <w:rFonts w:ascii="Calibri" w:hAnsi="Calibri" w:cs="Calibri"/>
          <w:sz w:val="24"/>
          <w:szCs w:val="24"/>
        </w:rPr>
        <w:t>Objednatel</w:t>
      </w:r>
      <w:r w:rsidR="00775C55" w:rsidRPr="00FE6975">
        <w:rPr>
          <w:rFonts w:ascii="Calibri" w:hAnsi="Calibri" w:cs="Calibri"/>
          <w:sz w:val="24"/>
          <w:szCs w:val="24"/>
        </w:rPr>
        <w:t xml:space="preserve"> a </w:t>
      </w:r>
      <w:r w:rsidRPr="00FE6975">
        <w:rPr>
          <w:rFonts w:ascii="Calibri" w:hAnsi="Calibri" w:cs="Calibri"/>
          <w:sz w:val="24"/>
          <w:szCs w:val="24"/>
        </w:rPr>
        <w:t>poskytovatel se dohodl</w:t>
      </w:r>
      <w:r w:rsidR="00564955" w:rsidRPr="00FE6975">
        <w:rPr>
          <w:rFonts w:ascii="Calibri" w:hAnsi="Calibri" w:cs="Calibri"/>
          <w:sz w:val="24"/>
          <w:szCs w:val="24"/>
        </w:rPr>
        <w:t>i</w:t>
      </w:r>
      <w:r w:rsidRPr="00FE6975">
        <w:rPr>
          <w:rFonts w:ascii="Calibri" w:hAnsi="Calibri" w:cs="Calibri"/>
          <w:sz w:val="24"/>
          <w:szCs w:val="24"/>
        </w:rPr>
        <w:t xml:space="preserve">, že </w:t>
      </w:r>
      <w:r w:rsidR="00775C55" w:rsidRPr="00FE6975">
        <w:rPr>
          <w:rFonts w:ascii="Calibri" w:hAnsi="Calibri" w:cs="Calibri"/>
          <w:sz w:val="24"/>
          <w:szCs w:val="24"/>
        </w:rPr>
        <w:t xml:space="preserve">poskytování služeb v rozsahu dle čl. II této </w:t>
      </w:r>
      <w:r w:rsidRPr="00FE6975">
        <w:rPr>
          <w:rFonts w:ascii="Calibri" w:hAnsi="Calibri" w:cs="Calibri"/>
          <w:sz w:val="24"/>
          <w:szCs w:val="24"/>
        </w:rPr>
        <w:t xml:space="preserve">smlouvy bude pro objednatele prováděno </w:t>
      </w:r>
      <w:r w:rsidR="00564955" w:rsidRPr="00FE6975">
        <w:rPr>
          <w:rFonts w:ascii="Calibri" w:hAnsi="Calibri" w:cs="Calibri"/>
          <w:sz w:val="24"/>
          <w:szCs w:val="24"/>
        </w:rPr>
        <w:t>za úplatu</w:t>
      </w:r>
      <w:r w:rsidR="00FE6975" w:rsidRPr="00FE6975">
        <w:rPr>
          <w:rFonts w:ascii="Calibri" w:hAnsi="Calibri" w:cs="Calibri"/>
          <w:sz w:val="24"/>
          <w:szCs w:val="24"/>
        </w:rPr>
        <w:t xml:space="preserve">. Výše ceny je stanovena dohodou smluvních </w:t>
      </w:r>
      <w:r w:rsidR="00340547">
        <w:rPr>
          <w:rFonts w:ascii="Calibri" w:hAnsi="Calibri" w:cs="Calibri"/>
          <w:sz w:val="24"/>
          <w:szCs w:val="24"/>
        </w:rPr>
        <w:t xml:space="preserve"> </w:t>
      </w:r>
      <w:r w:rsidR="00FE6975" w:rsidRPr="00FE6975">
        <w:rPr>
          <w:rFonts w:ascii="Calibri" w:hAnsi="Calibri" w:cs="Calibri"/>
          <w:sz w:val="24"/>
          <w:szCs w:val="24"/>
        </w:rPr>
        <w:t xml:space="preserve">stran a společně s úpravou platebních podmínek je uvedena v </w:t>
      </w:r>
      <w:r w:rsidR="00564955" w:rsidRPr="00FE6975">
        <w:rPr>
          <w:rFonts w:ascii="Calibri" w:hAnsi="Calibri" w:cs="Calibri"/>
          <w:sz w:val="24"/>
          <w:szCs w:val="24"/>
        </w:rPr>
        <w:t>přílo</w:t>
      </w:r>
      <w:r w:rsidR="00FE6975">
        <w:rPr>
          <w:rFonts w:ascii="Calibri" w:hAnsi="Calibri" w:cs="Calibri"/>
          <w:sz w:val="24"/>
          <w:szCs w:val="24"/>
        </w:rPr>
        <w:t>ze</w:t>
      </w:r>
      <w:r w:rsidR="00564955" w:rsidRPr="00FE6975">
        <w:rPr>
          <w:rFonts w:ascii="Calibri" w:hAnsi="Calibri" w:cs="Calibri"/>
          <w:sz w:val="24"/>
          <w:szCs w:val="24"/>
        </w:rPr>
        <w:t xml:space="preserve"> č.</w:t>
      </w:r>
      <w:r w:rsidR="00FE6975">
        <w:rPr>
          <w:rFonts w:ascii="Calibri" w:hAnsi="Calibri" w:cs="Calibri"/>
          <w:sz w:val="24"/>
          <w:szCs w:val="24"/>
        </w:rPr>
        <w:t xml:space="preserve"> </w:t>
      </w:r>
      <w:r w:rsidR="00564955" w:rsidRPr="00FE6975">
        <w:rPr>
          <w:rFonts w:ascii="Calibri" w:hAnsi="Calibri" w:cs="Calibri"/>
          <w:sz w:val="24"/>
          <w:szCs w:val="24"/>
        </w:rPr>
        <w:t>2 této smlouvy.</w:t>
      </w:r>
    </w:p>
    <w:p w14:paraId="0A4CCB66" w14:textId="77777777" w:rsidR="006F1BE2" w:rsidRDefault="006F1BE2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23B8C2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V</w:t>
      </w:r>
      <w:r w:rsidR="002B04CD">
        <w:rPr>
          <w:rFonts w:asciiTheme="minorHAnsi" w:hAnsiTheme="minorHAnsi" w:cstheme="minorHAnsi"/>
          <w:b/>
          <w:sz w:val="24"/>
          <w:szCs w:val="24"/>
        </w:rPr>
        <w:t>I</w:t>
      </w:r>
      <w:r w:rsidRPr="0039574E">
        <w:rPr>
          <w:rFonts w:asciiTheme="minorHAnsi" w:hAnsiTheme="minorHAnsi" w:cstheme="minorHAnsi"/>
          <w:b/>
          <w:sz w:val="24"/>
          <w:szCs w:val="24"/>
        </w:rPr>
        <w:t>.</w:t>
      </w:r>
    </w:p>
    <w:p w14:paraId="5873C6DD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MÍSTO PLNĚNÍ</w:t>
      </w:r>
    </w:p>
    <w:p w14:paraId="6CA0E4B3" w14:textId="77777777" w:rsidR="00F811B9" w:rsidRPr="0039574E" w:rsidRDefault="00F811B9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728DC0" w14:textId="77777777" w:rsidR="0099101A" w:rsidRPr="0039574E" w:rsidRDefault="0099101A" w:rsidP="00CE2540">
      <w:pPr>
        <w:numPr>
          <w:ilvl w:val="0"/>
          <w:numId w:val="4"/>
        </w:numPr>
        <w:tabs>
          <w:tab w:val="left" w:pos="70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Mí</w:t>
      </w:r>
      <w:r w:rsidR="003A7533" w:rsidRPr="0039574E">
        <w:rPr>
          <w:rFonts w:asciiTheme="minorHAnsi" w:hAnsiTheme="minorHAnsi" w:cstheme="minorHAnsi"/>
          <w:sz w:val="24"/>
          <w:szCs w:val="24"/>
        </w:rPr>
        <w:t xml:space="preserve">stem plnění </w:t>
      </w:r>
      <w:r w:rsidR="007A0C42">
        <w:rPr>
          <w:rFonts w:asciiTheme="minorHAnsi" w:hAnsiTheme="minorHAnsi" w:cstheme="minorHAnsi"/>
          <w:sz w:val="24"/>
          <w:szCs w:val="24"/>
        </w:rPr>
        <w:t xml:space="preserve">sjednaných služeb </w:t>
      </w:r>
      <w:r w:rsidR="003A7533" w:rsidRPr="0039574E">
        <w:rPr>
          <w:rFonts w:asciiTheme="minorHAnsi" w:hAnsiTheme="minorHAnsi" w:cstheme="minorHAnsi"/>
          <w:sz w:val="24"/>
          <w:szCs w:val="24"/>
        </w:rPr>
        <w:t>je sídlo</w:t>
      </w:r>
      <w:r w:rsidR="007A0C42">
        <w:rPr>
          <w:rFonts w:asciiTheme="minorHAnsi" w:hAnsiTheme="minorHAnsi" w:cstheme="minorHAnsi"/>
          <w:sz w:val="24"/>
          <w:szCs w:val="24"/>
        </w:rPr>
        <w:t xml:space="preserve"> a pobočky </w:t>
      </w:r>
      <w:r w:rsidR="009D7C01" w:rsidRPr="0039574E">
        <w:rPr>
          <w:rFonts w:asciiTheme="minorHAnsi" w:hAnsiTheme="minorHAnsi" w:cstheme="minorHAnsi"/>
          <w:sz w:val="24"/>
          <w:szCs w:val="24"/>
        </w:rPr>
        <w:t>objednatele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</w:p>
    <w:p w14:paraId="0CB50028" w14:textId="77777777" w:rsidR="0023588E" w:rsidRPr="0039574E" w:rsidRDefault="0023588E" w:rsidP="008E5B37">
      <w:pPr>
        <w:tabs>
          <w:tab w:val="left" w:pos="70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6D3A652" w14:textId="77777777" w:rsidR="000C6E4A" w:rsidRPr="0039574E" w:rsidRDefault="000C6E4A" w:rsidP="00CE2540">
      <w:pPr>
        <w:tabs>
          <w:tab w:val="left" w:pos="70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0A05C93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VI</w:t>
      </w:r>
      <w:r w:rsidR="002B04CD">
        <w:rPr>
          <w:rFonts w:asciiTheme="minorHAnsi" w:hAnsiTheme="minorHAnsi" w:cstheme="minorHAnsi"/>
          <w:b/>
          <w:sz w:val="24"/>
          <w:szCs w:val="24"/>
        </w:rPr>
        <w:t>I</w:t>
      </w:r>
      <w:r w:rsidRPr="0039574E">
        <w:rPr>
          <w:rFonts w:asciiTheme="minorHAnsi" w:hAnsiTheme="minorHAnsi" w:cstheme="minorHAnsi"/>
          <w:b/>
          <w:sz w:val="24"/>
          <w:szCs w:val="24"/>
        </w:rPr>
        <w:t>.</w:t>
      </w:r>
    </w:p>
    <w:p w14:paraId="330C4380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ROZSAH PLNĚNÍ A PODMÍNKY PLNĚNÍ</w:t>
      </w:r>
    </w:p>
    <w:p w14:paraId="78866601" w14:textId="77777777" w:rsidR="00F03DEA" w:rsidRPr="0039574E" w:rsidRDefault="00F03DE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0432C4" w14:textId="77777777" w:rsidR="0099101A" w:rsidRPr="0039574E" w:rsidRDefault="002F11AA" w:rsidP="00F03DEA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Systémová podpora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bude prováděna pro české nebo anglické prostředí</w:t>
      </w:r>
      <w:r w:rsidR="00984DFF" w:rsidRPr="0039574E">
        <w:rPr>
          <w:rFonts w:asciiTheme="minorHAnsi" w:hAnsiTheme="minorHAnsi" w:cstheme="minorHAnsi"/>
          <w:sz w:val="24"/>
          <w:szCs w:val="24"/>
        </w:rPr>
        <w:t>.</w:t>
      </w:r>
    </w:p>
    <w:p w14:paraId="571C7386" w14:textId="4B737BE6" w:rsidR="00F03F23" w:rsidRPr="0039574E" w:rsidRDefault="00FF3F8D" w:rsidP="00FF3F8D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Požadavek na podporu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ze strany </w:t>
      </w:r>
      <w:r w:rsidR="006472F7" w:rsidRPr="0039574E">
        <w:rPr>
          <w:rFonts w:asciiTheme="minorHAnsi" w:hAnsiTheme="minorHAnsi" w:cstheme="minorHAnsi"/>
          <w:sz w:val="24"/>
          <w:szCs w:val="24"/>
        </w:rPr>
        <w:t>poskytovatele</w:t>
      </w:r>
      <w:r w:rsidR="00CE43E7" w:rsidRPr="0039574E">
        <w:rPr>
          <w:rFonts w:asciiTheme="minorHAnsi" w:hAnsiTheme="minorHAnsi" w:cstheme="minorHAnsi"/>
          <w:sz w:val="24"/>
          <w:szCs w:val="24"/>
        </w:rPr>
        <w:t xml:space="preserve"> jsou za objednatele oprávněni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podat </w:t>
      </w:r>
      <w:r w:rsidR="00340547">
        <w:rPr>
          <w:rFonts w:asciiTheme="minorHAnsi" w:hAnsiTheme="minorHAnsi" w:cstheme="minorHAnsi"/>
          <w:sz w:val="24"/>
          <w:szCs w:val="24"/>
        </w:rPr>
        <w:t xml:space="preserve"> </w:t>
      </w:r>
      <w:r w:rsidR="00984DFF" w:rsidRPr="0039574E">
        <w:rPr>
          <w:rFonts w:asciiTheme="minorHAnsi" w:hAnsiTheme="minorHAnsi" w:cstheme="minorHAnsi"/>
          <w:sz w:val="24"/>
          <w:szCs w:val="24"/>
        </w:rPr>
        <w:t>pověření zástupci</w:t>
      </w:r>
      <w:r w:rsidR="00CE43E7" w:rsidRPr="0039574E">
        <w:rPr>
          <w:rFonts w:asciiTheme="minorHAnsi" w:hAnsiTheme="minorHAnsi" w:cstheme="minorHAnsi"/>
          <w:sz w:val="24"/>
          <w:szCs w:val="24"/>
        </w:rPr>
        <w:t xml:space="preserve"> objednatele</w:t>
      </w:r>
      <w:r w:rsidR="00446C4E" w:rsidRPr="0039574E">
        <w:rPr>
          <w:rFonts w:asciiTheme="minorHAnsi" w:hAnsiTheme="minorHAnsi" w:cstheme="minorHAnsi"/>
          <w:sz w:val="24"/>
          <w:szCs w:val="24"/>
        </w:rPr>
        <w:t xml:space="preserve"> dle Přílohy č.</w:t>
      </w:r>
      <w:r w:rsidR="00424AA5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376E83">
        <w:rPr>
          <w:rFonts w:asciiTheme="minorHAnsi" w:hAnsiTheme="minorHAnsi" w:cstheme="minorHAnsi"/>
          <w:sz w:val="24"/>
          <w:szCs w:val="24"/>
        </w:rPr>
        <w:t>2</w:t>
      </w:r>
      <w:r w:rsidR="00446C4E" w:rsidRPr="0039574E">
        <w:rPr>
          <w:rFonts w:asciiTheme="minorHAnsi" w:hAnsiTheme="minorHAnsi" w:cstheme="minorHAnsi"/>
          <w:sz w:val="24"/>
          <w:szCs w:val="24"/>
        </w:rPr>
        <w:t xml:space="preserve"> této smlouvy.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88D237" w14:textId="45790D72" w:rsidR="009D7C01" w:rsidRPr="0039574E" w:rsidRDefault="00CB7392" w:rsidP="00F03DEA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Požadavky na servisní zásahy budou přijímány </w:t>
      </w:r>
      <w:r w:rsidR="006472F7" w:rsidRPr="0039574E">
        <w:rPr>
          <w:rFonts w:asciiTheme="minorHAnsi" w:hAnsiTheme="minorHAnsi" w:cstheme="minorHAnsi"/>
          <w:sz w:val="24"/>
          <w:szCs w:val="24"/>
        </w:rPr>
        <w:t>poskytovatelem</w:t>
      </w:r>
      <w:r w:rsidR="00AD35F2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CF4B77" w:rsidRPr="0039574E">
        <w:rPr>
          <w:rFonts w:asciiTheme="minorHAnsi" w:hAnsiTheme="minorHAnsi" w:cstheme="minorHAnsi"/>
          <w:sz w:val="24"/>
          <w:szCs w:val="24"/>
        </w:rPr>
        <w:t xml:space="preserve">v režimu </w:t>
      </w:r>
      <w:r w:rsidR="00233FFE" w:rsidRPr="0039574E">
        <w:rPr>
          <w:rFonts w:asciiTheme="minorHAnsi" w:hAnsiTheme="minorHAnsi" w:cstheme="minorHAnsi"/>
          <w:b/>
          <w:sz w:val="24"/>
          <w:szCs w:val="24"/>
        </w:rPr>
        <w:t>8</w:t>
      </w:r>
      <w:r w:rsidR="00CF4B77" w:rsidRPr="0039574E">
        <w:rPr>
          <w:rFonts w:asciiTheme="minorHAnsi" w:hAnsiTheme="minorHAnsi" w:cstheme="minorHAnsi"/>
          <w:b/>
          <w:sz w:val="24"/>
          <w:szCs w:val="24"/>
        </w:rPr>
        <w:t>x</w:t>
      </w:r>
      <w:r w:rsidR="00233FFE" w:rsidRPr="0039574E">
        <w:rPr>
          <w:rFonts w:asciiTheme="minorHAnsi" w:hAnsiTheme="minorHAnsi" w:cstheme="minorHAnsi"/>
          <w:b/>
          <w:sz w:val="24"/>
          <w:szCs w:val="24"/>
        </w:rPr>
        <w:t>5</w:t>
      </w:r>
      <w:r w:rsidR="00C67726" w:rsidRPr="0039574E">
        <w:rPr>
          <w:rFonts w:asciiTheme="minorHAnsi" w:hAnsiTheme="minorHAnsi" w:cstheme="minorHAnsi"/>
          <w:b/>
          <w:sz w:val="24"/>
          <w:szCs w:val="24"/>
        </w:rPr>
        <w:t xml:space="preserve"> (tj. 8 hodin 5 </w:t>
      </w:r>
      <w:r w:rsidR="0034054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C67726" w:rsidRPr="0039574E">
        <w:rPr>
          <w:rFonts w:asciiTheme="minorHAnsi" w:hAnsiTheme="minorHAnsi" w:cstheme="minorHAnsi"/>
          <w:b/>
          <w:sz w:val="24"/>
          <w:szCs w:val="24"/>
        </w:rPr>
        <w:t>dní v pracovním týdnu</w:t>
      </w:r>
      <w:r w:rsidR="00F441E9">
        <w:rPr>
          <w:rFonts w:asciiTheme="minorHAnsi" w:hAnsiTheme="minorHAnsi" w:cstheme="minorHAnsi"/>
          <w:b/>
          <w:sz w:val="24"/>
          <w:szCs w:val="24"/>
        </w:rPr>
        <w:t xml:space="preserve"> od 7:30 do 15:30 hod</w:t>
      </w:r>
      <w:r w:rsidR="00C67726" w:rsidRPr="0039574E">
        <w:rPr>
          <w:rFonts w:asciiTheme="minorHAnsi" w:hAnsiTheme="minorHAnsi" w:cstheme="minorHAnsi"/>
          <w:b/>
          <w:sz w:val="24"/>
          <w:szCs w:val="24"/>
        </w:rPr>
        <w:t>)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  <w:r w:rsidR="0068611C" w:rsidRPr="003957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F56F76" w14:textId="71245F55" w:rsidR="009D7C01" w:rsidRPr="0039574E" w:rsidRDefault="009D7C01" w:rsidP="00DD322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Požadavek na zásah pracovníka systémové podpory bude objednatel zadávat u </w:t>
      </w:r>
      <w:r w:rsidR="00340547">
        <w:rPr>
          <w:rFonts w:asciiTheme="minorHAnsi" w:hAnsiTheme="minorHAnsi" w:cstheme="minorHAnsi"/>
          <w:sz w:val="24"/>
          <w:szCs w:val="24"/>
        </w:rPr>
        <w:t xml:space="preserve"> </w:t>
      </w:r>
      <w:r w:rsidR="006472F7" w:rsidRPr="0039574E">
        <w:rPr>
          <w:rFonts w:asciiTheme="minorHAnsi" w:hAnsiTheme="minorHAnsi" w:cstheme="minorHAnsi"/>
          <w:sz w:val="24"/>
          <w:szCs w:val="24"/>
        </w:rPr>
        <w:t>poskytovatele</w:t>
      </w:r>
      <w:r w:rsidRPr="0039574E">
        <w:rPr>
          <w:rFonts w:asciiTheme="minorHAnsi" w:hAnsiTheme="minorHAnsi" w:cstheme="minorHAnsi"/>
          <w:sz w:val="24"/>
          <w:szCs w:val="24"/>
        </w:rPr>
        <w:t xml:space="preserve"> pr</w:t>
      </w:r>
      <w:r w:rsidR="00CF4B77" w:rsidRPr="0039574E">
        <w:rPr>
          <w:rFonts w:asciiTheme="minorHAnsi" w:hAnsiTheme="minorHAnsi" w:cstheme="minorHAnsi"/>
          <w:sz w:val="24"/>
          <w:szCs w:val="24"/>
        </w:rPr>
        <w:t xml:space="preserve">ostřednictvím </w:t>
      </w:r>
      <w:r w:rsidR="0025304F">
        <w:rPr>
          <w:rFonts w:asciiTheme="minorHAnsi" w:hAnsiTheme="minorHAnsi" w:cstheme="minorHAnsi"/>
          <w:sz w:val="24"/>
          <w:szCs w:val="24"/>
        </w:rPr>
        <w:t>e-mailové pošty, telefonicky nebo přes webový portál</w:t>
      </w:r>
      <w:r w:rsidR="00CF4B77" w:rsidRPr="0039574E">
        <w:rPr>
          <w:rFonts w:asciiTheme="minorHAnsi" w:hAnsiTheme="minorHAnsi" w:cstheme="minorHAnsi"/>
          <w:sz w:val="24"/>
          <w:szCs w:val="24"/>
        </w:rPr>
        <w:t xml:space="preserve"> H</w:t>
      </w:r>
      <w:r w:rsidRPr="0039574E">
        <w:rPr>
          <w:rFonts w:asciiTheme="minorHAnsi" w:hAnsiTheme="minorHAnsi" w:cstheme="minorHAnsi"/>
          <w:sz w:val="24"/>
          <w:szCs w:val="24"/>
        </w:rPr>
        <w:t>elpdesk</w:t>
      </w:r>
      <w:r w:rsidR="0025304F">
        <w:rPr>
          <w:rFonts w:asciiTheme="minorHAnsi" w:hAnsiTheme="minorHAnsi" w:cstheme="minorHAnsi"/>
          <w:sz w:val="24"/>
          <w:szCs w:val="24"/>
        </w:rPr>
        <w:t xml:space="preserve"> (pouze v případě</w:t>
      </w:r>
      <w:r w:rsidR="00CF4B77" w:rsidRPr="0039574E">
        <w:rPr>
          <w:rFonts w:asciiTheme="minorHAnsi" w:hAnsiTheme="minorHAnsi" w:cstheme="minorHAnsi"/>
          <w:sz w:val="24"/>
          <w:szCs w:val="24"/>
        </w:rPr>
        <w:t>,</w:t>
      </w:r>
      <w:r w:rsidR="00F441E9">
        <w:rPr>
          <w:rFonts w:asciiTheme="minorHAnsi" w:hAnsiTheme="minorHAnsi" w:cstheme="minorHAnsi"/>
          <w:sz w:val="24"/>
          <w:szCs w:val="24"/>
        </w:rPr>
        <w:t xml:space="preserve"> bude-li u </w:t>
      </w:r>
      <w:r w:rsidR="00EE2D81" w:rsidRPr="00EE2D81">
        <w:rPr>
          <w:rFonts w:asciiTheme="minorHAnsi" w:hAnsiTheme="minorHAnsi" w:cstheme="minorHAnsi"/>
          <w:sz w:val="24"/>
          <w:szCs w:val="24"/>
        </w:rPr>
        <w:t>poskytovatele</w:t>
      </w:r>
      <w:r w:rsidR="0025304F">
        <w:rPr>
          <w:rFonts w:asciiTheme="minorHAnsi" w:hAnsiTheme="minorHAnsi" w:cstheme="minorHAnsi"/>
          <w:sz w:val="24"/>
          <w:szCs w:val="24"/>
        </w:rPr>
        <w:t xml:space="preserve"> nainstalován)</w:t>
      </w:r>
      <w:r w:rsidRPr="0039574E">
        <w:rPr>
          <w:rFonts w:asciiTheme="minorHAnsi" w:hAnsiTheme="minorHAnsi" w:cstheme="minorHAnsi"/>
          <w:sz w:val="24"/>
          <w:szCs w:val="24"/>
        </w:rPr>
        <w:t xml:space="preserve">. Pro bezpečnost a </w:t>
      </w:r>
      <w:r w:rsidR="00340547">
        <w:rPr>
          <w:rFonts w:asciiTheme="minorHAnsi" w:hAnsiTheme="minorHAnsi" w:cstheme="minorHAnsi"/>
          <w:sz w:val="24"/>
          <w:szCs w:val="24"/>
        </w:rPr>
        <w:t xml:space="preserve">  </w:t>
      </w:r>
      <w:r w:rsidRPr="0039574E">
        <w:rPr>
          <w:rFonts w:asciiTheme="minorHAnsi" w:hAnsiTheme="minorHAnsi" w:cstheme="minorHAnsi"/>
          <w:sz w:val="24"/>
          <w:szCs w:val="24"/>
        </w:rPr>
        <w:t>validnost požadavků bud</w:t>
      </w:r>
      <w:r w:rsidR="006472F7" w:rsidRPr="0039574E">
        <w:rPr>
          <w:rFonts w:asciiTheme="minorHAnsi" w:hAnsiTheme="minorHAnsi" w:cstheme="minorHAnsi"/>
          <w:sz w:val="24"/>
          <w:szCs w:val="24"/>
        </w:rPr>
        <w:t>ou</w:t>
      </w:r>
      <w:r w:rsidRPr="0039574E">
        <w:rPr>
          <w:rFonts w:asciiTheme="minorHAnsi" w:hAnsiTheme="minorHAnsi" w:cstheme="minorHAnsi"/>
          <w:sz w:val="24"/>
          <w:szCs w:val="24"/>
        </w:rPr>
        <w:t xml:space="preserve"> za objednatele zadávat požadavky oprávněné</w:t>
      </w:r>
      <w:r w:rsidR="00A468CD">
        <w:rPr>
          <w:rFonts w:asciiTheme="minorHAnsi" w:hAnsiTheme="minorHAnsi" w:cstheme="minorHAnsi"/>
          <w:sz w:val="24"/>
          <w:szCs w:val="24"/>
        </w:rPr>
        <w:t xml:space="preserve"> kontaktní</w:t>
      </w:r>
      <w:r w:rsidRPr="0039574E">
        <w:rPr>
          <w:rFonts w:asciiTheme="minorHAnsi" w:hAnsiTheme="minorHAnsi" w:cstheme="minorHAnsi"/>
          <w:sz w:val="24"/>
          <w:szCs w:val="24"/>
        </w:rPr>
        <w:t xml:space="preserve"> o</w:t>
      </w:r>
      <w:r w:rsidR="00376E83">
        <w:rPr>
          <w:rFonts w:asciiTheme="minorHAnsi" w:hAnsiTheme="minorHAnsi" w:cstheme="minorHAnsi"/>
          <w:sz w:val="24"/>
          <w:szCs w:val="24"/>
        </w:rPr>
        <w:t xml:space="preserve">soby, vyjmenované v příloze č. </w:t>
      </w:r>
      <w:r w:rsidR="00E57E12">
        <w:rPr>
          <w:rFonts w:asciiTheme="minorHAnsi" w:hAnsiTheme="minorHAnsi" w:cstheme="minorHAnsi"/>
          <w:sz w:val="24"/>
          <w:szCs w:val="24"/>
        </w:rPr>
        <w:t>3</w:t>
      </w:r>
      <w:r w:rsidRPr="0039574E">
        <w:rPr>
          <w:rFonts w:asciiTheme="minorHAnsi" w:hAnsiTheme="minorHAnsi" w:cstheme="minorHAnsi"/>
          <w:sz w:val="24"/>
          <w:szCs w:val="24"/>
        </w:rPr>
        <w:t xml:space="preserve"> této smlouvy. </w:t>
      </w:r>
    </w:p>
    <w:p w14:paraId="32C1AF80" w14:textId="77777777" w:rsidR="009D7C01" w:rsidRDefault="00F441E9" w:rsidP="00DD3226">
      <w:pPr>
        <w:tabs>
          <w:tab w:val="left" w:pos="705"/>
        </w:tabs>
        <w:spacing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Telefonicky: 466 859 777</w:t>
      </w:r>
    </w:p>
    <w:p w14:paraId="4B768CBA" w14:textId="77777777" w:rsidR="009C23BC" w:rsidRDefault="009C23BC" w:rsidP="00DD3226">
      <w:pPr>
        <w:tabs>
          <w:tab w:val="left" w:pos="705"/>
        </w:tabs>
        <w:spacing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</w:t>
      </w:r>
      <w:r w:rsidRPr="00F441E9">
        <w:rPr>
          <w:rFonts w:asciiTheme="minorHAnsi" w:hAnsiTheme="minorHAnsi" w:cstheme="minorHAnsi"/>
          <w:sz w:val="24"/>
          <w:szCs w:val="24"/>
        </w:rPr>
        <w:t>mailem:</w:t>
      </w:r>
      <w:r w:rsidR="00F441E9" w:rsidRPr="00F441E9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F441E9" w:rsidRPr="0008625A">
          <w:rPr>
            <w:rStyle w:val="Hypertextovodkaz"/>
            <w:rFonts w:asciiTheme="minorHAnsi" w:hAnsiTheme="minorHAnsi" w:cstheme="minorHAnsi"/>
            <w:sz w:val="24"/>
            <w:szCs w:val="24"/>
          </w:rPr>
          <w:t>helpdeskzs@mmp.cz</w:t>
        </w:r>
      </w:hyperlink>
      <w:r w:rsidR="00F441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01A380" w14:textId="1B91607D" w:rsidR="00DC1FFA" w:rsidRPr="00E93E71" w:rsidRDefault="006472F7" w:rsidP="00DD322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9D7C01" w:rsidRPr="0039574E">
        <w:rPr>
          <w:rFonts w:asciiTheme="minorHAnsi" w:hAnsiTheme="minorHAnsi" w:cstheme="minorHAnsi"/>
          <w:sz w:val="24"/>
          <w:szCs w:val="24"/>
        </w:rPr>
        <w:t xml:space="preserve"> garantuje zahájení servisního zásahu a činnosti směřující k řešení požadavku objednatele obvykle </w:t>
      </w:r>
      <w:r w:rsidR="009D7C01" w:rsidRPr="0082024A">
        <w:rPr>
          <w:rFonts w:asciiTheme="minorHAnsi" w:hAnsiTheme="minorHAnsi" w:cstheme="minorHAnsi"/>
          <w:b/>
          <w:sz w:val="24"/>
          <w:szCs w:val="24"/>
        </w:rPr>
        <w:t>bezprostředně, nejdéle však do 4 hodin</w:t>
      </w:r>
      <w:r w:rsidR="009D7C01" w:rsidRPr="00E93E7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od přijetí požadavku na </w:t>
      </w:r>
      <w:r w:rsidR="00340547">
        <w:rPr>
          <w:rFonts w:asciiTheme="minorHAnsi" w:hAnsiTheme="minorHAnsi" w:cstheme="minorHAnsi"/>
          <w:sz w:val="24"/>
          <w:szCs w:val="24"/>
        </w:rPr>
        <w:t xml:space="preserve">  </w:t>
      </w:r>
      <w:r w:rsidR="009D7C01" w:rsidRPr="00E93E71">
        <w:rPr>
          <w:rFonts w:asciiTheme="minorHAnsi" w:hAnsiTheme="minorHAnsi" w:cstheme="minorHAnsi"/>
          <w:sz w:val="24"/>
          <w:szCs w:val="24"/>
        </w:rPr>
        <w:t>servisní zásah. Pokud požadavek není možné telefonicky ani pomocí vzdáleného dostupu vyřešit, a je nezbytný servisní zásah v místě objednatele, dohodnou se kontaktní pracovník objednatele a servisní technik na pro obě strany vhodném termínu zahájení servisního</w:t>
      </w:r>
      <w:r w:rsidR="00340547">
        <w:rPr>
          <w:rFonts w:asciiTheme="minorHAnsi" w:hAnsiTheme="minorHAnsi" w:cstheme="minorHAnsi"/>
          <w:sz w:val="24"/>
          <w:szCs w:val="24"/>
        </w:rPr>
        <w:t xml:space="preserve">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 zásahu v místě plnění. </w:t>
      </w:r>
    </w:p>
    <w:p w14:paraId="3FEA1681" w14:textId="77777777" w:rsidR="00CB7392" w:rsidRPr="00E93E71" w:rsidRDefault="006472F7" w:rsidP="00DD322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3E71">
        <w:rPr>
          <w:rFonts w:asciiTheme="minorHAnsi" w:hAnsiTheme="minorHAnsi" w:cstheme="minorHAnsi"/>
          <w:sz w:val="24"/>
          <w:szCs w:val="24"/>
        </w:rPr>
        <w:t>Poskytovatel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 garantuje dojezd pracovníka systémové podpory nejpozději </w:t>
      </w:r>
      <w:r w:rsidR="001707B9" w:rsidRPr="00E93E71">
        <w:rPr>
          <w:rFonts w:asciiTheme="minorHAnsi" w:hAnsiTheme="minorHAnsi" w:cstheme="minorHAnsi"/>
          <w:b/>
          <w:sz w:val="24"/>
          <w:szCs w:val="24"/>
        </w:rPr>
        <w:t xml:space="preserve">následující </w:t>
      </w:r>
      <w:r w:rsidR="00974A74" w:rsidRPr="00E93E71">
        <w:rPr>
          <w:rFonts w:asciiTheme="minorHAnsi" w:hAnsiTheme="minorHAnsi" w:cstheme="minorHAnsi"/>
          <w:b/>
          <w:sz w:val="24"/>
          <w:szCs w:val="24"/>
        </w:rPr>
        <w:t xml:space="preserve">pracovní </w:t>
      </w:r>
      <w:r w:rsidR="001707B9" w:rsidRPr="00E93E71">
        <w:rPr>
          <w:rFonts w:asciiTheme="minorHAnsi" w:hAnsiTheme="minorHAnsi" w:cstheme="minorHAnsi"/>
          <w:b/>
          <w:sz w:val="24"/>
          <w:szCs w:val="24"/>
        </w:rPr>
        <w:t>den</w:t>
      </w:r>
      <w:r w:rsidR="001707B9" w:rsidRPr="00E93E71">
        <w:rPr>
          <w:rFonts w:asciiTheme="minorHAnsi" w:hAnsiTheme="minorHAnsi" w:cstheme="minorHAnsi"/>
          <w:sz w:val="24"/>
          <w:szCs w:val="24"/>
        </w:rPr>
        <w:t xml:space="preserve">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od přijetí požadavku. </w:t>
      </w:r>
    </w:p>
    <w:p w14:paraId="126E24C3" w14:textId="77777777" w:rsidR="00974A74" w:rsidRDefault="00974A74" w:rsidP="00974A74">
      <w:pPr>
        <w:pStyle w:val="Odstavecseseznamem"/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974A74">
        <w:rPr>
          <w:rFonts w:asciiTheme="minorHAnsi" w:hAnsiTheme="minorHAnsi" w:cstheme="minorHAnsi"/>
          <w:sz w:val="24"/>
          <w:szCs w:val="24"/>
        </w:rPr>
        <w:t>O aktivním zahájení prací ze strany poskytovatele</w:t>
      </w:r>
      <w:r w:rsidR="00A468CD" w:rsidRPr="00A468CD">
        <w:rPr>
          <w:rFonts w:asciiTheme="minorHAnsi" w:hAnsiTheme="minorHAnsi" w:cstheme="minorHAnsi"/>
          <w:sz w:val="24"/>
          <w:szCs w:val="24"/>
        </w:rPr>
        <w:t xml:space="preserve"> </w:t>
      </w:r>
      <w:r w:rsidR="00A468CD">
        <w:rPr>
          <w:rFonts w:asciiTheme="minorHAnsi" w:hAnsiTheme="minorHAnsi" w:cstheme="minorHAnsi"/>
          <w:sz w:val="24"/>
          <w:szCs w:val="24"/>
        </w:rPr>
        <w:t>pomocí vzdáleného dostupu bude předem</w:t>
      </w:r>
      <w:r w:rsidRPr="00974A74">
        <w:rPr>
          <w:rFonts w:asciiTheme="minorHAnsi" w:hAnsiTheme="minorHAnsi" w:cstheme="minorHAnsi"/>
          <w:sz w:val="24"/>
          <w:szCs w:val="24"/>
        </w:rPr>
        <w:t xml:space="preserve"> informován</w:t>
      </w:r>
      <w:r w:rsidR="00A468CD">
        <w:rPr>
          <w:rFonts w:asciiTheme="minorHAnsi" w:hAnsiTheme="minorHAnsi" w:cstheme="minorHAnsi"/>
          <w:sz w:val="24"/>
          <w:szCs w:val="24"/>
        </w:rPr>
        <w:t>a příslušná odpovědná kontaktní osoba</w:t>
      </w:r>
      <w:r w:rsidRPr="00974A74">
        <w:rPr>
          <w:rFonts w:asciiTheme="minorHAnsi" w:hAnsiTheme="minorHAnsi" w:cstheme="minorHAnsi"/>
          <w:sz w:val="24"/>
          <w:szCs w:val="24"/>
        </w:rPr>
        <w:t xml:space="preserve"> objednatele.</w:t>
      </w:r>
    </w:p>
    <w:p w14:paraId="268514C6" w14:textId="36EC4575" w:rsidR="00376E83" w:rsidRPr="00376E83" w:rsidRDefault="00376E83" w:rsidP="00376E83">
      <w:pPr>
        <w:numPr>
          <w:ilvl w:val="0"/>
          <w:numId w:val="10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 se zavazuje při poskytování služeb dodržovat právní a ostatní předpisy k</w:t>
      </w:r>
      <w:r w:rsidR="00340547">
        <w:rPr>
          <w:rFonts w:asciiTheme="minorHAnsi" w:hAnsiTheme="minorHAnsi" w:cstheme="minorHAnsi"/>
          <w:sz w:val="24"/>
          <w:szCs w:val="24"/>
        </w:rPr>
        <w:t xml:space="preserve"> </w:t>
      </w:r>
      <w:r w:rsidRPr="0039574E">
        <w:rPr>
          <w:rFonts w:asciiTheme="minorHAnsi" w:hAnsiTheme="minorHAnsi" w:cstheme="minorHAnsi"/>
          <w:sz w:val="24"/>
          <w:szCs w:val="24"/>
        </w:rPr>
        <w:t xml:space="preserve"> zajištění bezpečnosti a ochrany zdraví při práci (§ 349 odst. 1 zákona č. 262/2006 Sb.,</w:t>
      </w:r>
      <w:r w:rsidR="00340547">
        <w:rPr>
          <w:rFonts w:asciiTheme="minorHAnsi" w:hAnsiTheme="minorHAnsi" w:cstheme="minorHAnsi"/>
          <w:sz w:val="24"/>
          <w:szCs w:val="24"/>
        </w:rPr>
        <w:t xml:space="preserve"> </w:t>
      </w:r>
      <w:r w:rsidRPr="0039574E">
        <w:rPr>
          <w:rFonts w:asciiTheme="minorHAnsi" w:hAnsiTheme="minorHAnsi" w:cstheme="minorHAnsi"/>
          <w:sz w:val="24"/>
          <w:szCs w:val="24"/>
        </w:rPr>
        <w:t xml:space="preserve"> zákoníku práce, ve znění pozdějších předpisů).</w:t>
      </w:r>
    </w:p>
    <w:p w14:paraId="5A7AB1CA" w14:textId="2806ADEF" w:rsidR="00FA4FFA" w:rsidRDefault="00FA4FFA" w:rsidP="00CE2540">
      <w:pPr>
        <w:pStyle w:val="Nadpis4"/>
        <w:rPr>
          <w:rFonts w:asciiTheme="minorHAnsi" w:hAnsiTheme="minorHAnsi" w:cstheme="minorHAnsi"/>
          <w:szCs w:val="24"/>
        </w:rPr>
      </w:pPr>
    </w:p>
    <w:p w14:paraId="234B7CEC" w14:textId="0A37CE25" w:rsidR="00340547" w:rsidRDefault="00340547" w:rsidP="00340547"/>
    <w:p w14:paraId="19EC1080" w14:textId="076A2227" w:rsidR="00340547" w:rsidRDefault="00340547" w:rsidP="00340547"/>
    <w:p w14:paraId="0DACE280" w14:textId="50C16B13" w:rsidR="00340547" w:rsidRDefault="00340547" w:rsidP="00340547"/>
    <w:p w14:paraId="27359DA8" w14:textId="77777777" w:rsidR="00340547" w:rsidRPr="00340547" w:rsidRDefault="00340547" w:rsidP="00340547"/>
    <w:p w14:paraId="300385A0" w14:textId="77777777" w:rsidR="00F916A3" w:rsidRPr="0039574E" w:rsidRDefault="00207A68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lastRenderedPageBreak/>
        <w:t>VI</w:t>
      </w:r>
      <w:r w:rsidR="00F916A3" w:rsidRPr="0039574E">
        <w:rPr>
          <w:rFonts w:asciiTheme="minorHAnsi" w:hAnsiTheme="minorHAnsi" w:cstheme="minorHAnsi"/>
          <w:szCs w:val="24"/>
        </w:rPr>
        <w:t>I</w:t>
      </w:r>
      <w:r w:rsidR="002B04CD">
        <w:rPr>
          <w:rFonts w:asciiTheme="minorHAnsi" w:hAnsiTheme="minorHAnsi" w:cstheme="minorHAnsi"/>
          <w:szCs w:val="24"/>
        </w:rPr>
        <w:t>I</w:t>
      </w:r>
      <w:r w:rsidR="00F916A3" w:rsidRPr="0039574E">
        <w:rPr>
          <w:rFonts w:asciiTheme="minorHAnsi" w:hAnsiTheme="minorHAnsi" w:cstheme="minorHAnsi"/>
          <w:szCs w:val="24"/>
        </w:rPr>
        <w:t>.</w:t>
      </w:r>
    </w:p>
    <w:p w14:paraId="122A0C8A" w14:textId="77777777" w:rsidR="00F916A3" w:rsidRPr="0039574E" w:rsidRDefault="007765C6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Součinnost SMLUV</w:t>
      </w:r>
      <w:r w:rsidR="00F916A3" w:rsidRPr="0039574E">
        <w:rPr>
          <w:rFonts w:asciiTheme="minorHAnsi" w:hAnsiTheme="minorHAnsi" w:cstheme="minorHAnsi"/>
          <w:szCs w:val="24"/>
        </w:rPr>
        <w:t>NÍCH STRAN</w:t>
      </w:r>
    </w:p>
    <w:p w14:paraId="722FD38F" w14:textId="77777777" w:rsidR="003312B4" w:rsidRPr="0039574E" w:rsidRDefault="003312B4" w:rsidP="003312B4">
      <w:pPr>
        <w:rPr>
          <w:rFonts w:asciiTheme="minorHAnsi" w:hAnsiTheme="minorHAnsi" w:cstheme="minorHAnsi"/>
          <w:sz w:val="24"/>
          <w:szCs w:val="24"/>
        </w:rPr>
      </w:pPr>
    </w:p>
    <w:p w14:paraId="2FD41574" w14:textId="77777777" w:rsidR="00F916A3" w:rsidRPr="0039574E" w:rsidRDefault="00F916A3" w:rsidP="005F76BA">
      <w:pPr>
        <w:numPr>
          <w:ilvl w:val="0"/>
          <w:numId w:val="5"/>
        </w:numPr>
        <w:tabs>
          <w:tab w:val="left" w:pos="705"/>
        </w:tabs>
        <w:spacing w:after="100" w:afterAutospacing="1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Objednatel se zavazuje poskytnout </w:t>
      </w:r>
      <w:r w:rsidR="00164C59" w:rsidRPr="0039574E">
        <w:rPr>
          <w:rFonts w:asciiTheme="minorHAnsi" w:hAnsiTheme="minorHAnsi" w:cstheme="minorHAnsi"/>
          <w:sz w:val="24"/>
          <w:szCs w:val="24"/>
        </w:rPr>
        <w:t>poskytovateli</w:t>
      </w:r>
      <w:r w:rsidRPr="0039574E">
        <w:rPr>
          <w:rFonts w:asciiTheme="minorHAnsi" w:hAnsiTheme="minorHAnsi" w:cstheme="minorHAnsi"/>
          <w:sz w:val="24"/>
          <w:szCs w:val="24"/>
        </w:rPr>
        <w:t xml:space="preserve"> potřebnou součinnost k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zajištění všech nezbytných podmínek pro </w:t>
      </w:r>
      <w:r w:rsidR="00164C59" w:rsidRPr="0039574E">
        <w:rPr>
          <w:rFonts w:asciiTheme="minorHAnsi" w:hAnsiTheme="minorHAnsi" w:cstheme="minorHAnsi"/>
          <w:sz w:val="24"/>
          <w:szCs w:val="24"/>
        </w:rPr>
        <w:t xml:space="preserve">realizaci </w:t>
      </w:r>
      <w:r w:rsidRPr="0039574E">
        <w:rPr>
          <w:rFonts w:asciiTheme="minorHAnsi" w:hAnsiTheme="minorHAnsi" w:cstheme="minorHAnsi"/>
          <w:sz w:val="24"/>
          <w:szCs w:val="24"/>
        </w:rPr>
        <w:t>předmětu plnění. Tato součinnost spočívá zejména 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 xml:space="preserve">zajištění 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řízeného </w:t>
      </w:r>
      <w:r w:rsidRPr="0039574E">
        <w:rPr>
          <w:rFonts w:asciiTheme="minorHAnsi" w:hAnsiTheme="minorHAnsi" w:cstheme="minorHAnsi"/>
          <w:sz w:val="24"/>
          <w:szCs w:val="24"/>
        </w:rPr>
        <w:t xml:space="preserve">přístupu ke všem nezbytným informacím, </w:t>
      </w:r>
      <w:r w:rsidR="00A03B3E" w:rsidRPr="0039574E">
        <w:rPr>
          <w:rFonts w:asciiTheme="minorHAnsi" w:hAnsiTheme="minorHAnsi" w:cstheme="minorHAnsi"/>
          <w:sz w:val="24"/>
          <w:szCs w:val="24"/>
        </w:rPr>
        <w:t>potřebným pro plnění</w:t>
      </w:r>
      <w:r w:rsidRPr="0039574E">
        <w:rPr>
          <w:rFonts w:asciiTheme="minorHAnsi" w:hAnsiTheme="minorHAnsi" w:cstheme="minorHAnsi"/>
          <w:sz w:val="24"/>
          <w:szCs w:val="24"/>
        </w:rPr>
        <w:t>,</w:t>
      </w:r>
      <w:r w:rsidR="00A03B3E" w:rsidRPr="0039574E">
        <w:rPr>
          <w:rFonts w:asciiTheme="minorHAnsi" w:hAnsiTheme="minorHAnsi" w:cstheme="minorHAnsi"/>
          <w:sz w:val="24"/>
          <w:szCs w:val="24"/>
        </w:rPr>
        <w:t xml:space="preserve"> přístup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4F163E" w:rsidRPr="0039574E">
        <w:rPr>
          <w:rFonts w:asciiTheme="minorHAnsi" w:hAnsiTheme="minorHAnsi" w:cstheme="minorHAnsi"/>
          <w:sz w:val="24"/>
          <w:szCs w:val="24"/>
        </w:rPr>
        <w:t>k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serveru</w:t>
      </w:r>
      <w:r w:rsidR="004F163E" w:rsidRPr="0039574E">
        <w:rPr>
          <w:rFonts w:asciiTheme="minorHAnsi" w:hAnsiTheme="minorHAnsi" w:cstheme="minorHAnsi"/>
          <w:sz w:val="24"/>
          <w:szCs w:val="24"/>
        </w:rPr>
        <w:t xml:space="preserve"> s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="004F163E" w:rsidRPr="0039574E">
        <w:rPr>
          <w:rFonts w:asciiTheme="minorHAnsi" w:hAnsiTheme="minorHAnsi" w:cstheme="minorHAnsi"/>
          <w:sz w:val="24"/>
          <w:szCs w:val="24"/>
        </w:rPr>
        <w:t>právy administrátora,</w:t>
      </w:r>
      <w:r w:rsidRPr="0039574E">
        <w:rPr>
          <w:rFonts w:asciiTheme="minorHAnsi" w:hAnsiTheme="minorHAnsi" w:cstheme="minorHAnsi"/>
          <w:sz w:val="24"/>
          <w:szCs w:val="24"/>
        </w:rPr>
        <w:t xml:space="preserve"> přístup ke konfiguračním utilitám serverů</w:t>
      </w:r>
      <w:r w:rsidR="00A03B3E" w:rsidRPr="0039574E">
        <w:rPr>
          <w:rFonts w:asciiTheme="minorHAnsi" w:hAnsiTheme="minorHAnsi" w:cstheme="minorHAnsi"/>
          <w:sz w:val="24"/>
          <w:szCs w:val="24"/>
        </w:rPr>
        <w:t>.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EE656A" w:rsidRPr="0039574E">
        <w:rPr>
          <w:rFonts w:asciiTheme="minorHAnsi" w:hAnsiTheme="minorHAnsi" w:cstheme="minorHAnsi"/>
          <w:sz w:val="24"/>
          <w:szCs w:val="24"/>
        </w:rPr>
        <w:t>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případě havárie zajištění řízeného </w:t>
      </w:r>
      <w:r w:rsidRPr="0039574E">
        <w:rPr>
          <w:rFonts w:asciiTheme="minorHAnsi" w:hAnsiTheme="minorHAnsi" w:cstheme="minorHAnsi"/>
          <w:sz w:val="24"/>
          <w:szCs w:val="24"/>
        </w:rPr>
        <w:t>přístup</w:t>
      </w:r>
      <w:r w:rsidR="00EE656A" w:rsidRPr="0039574E">
        <w:rPr>
          <w:rFonts w:asciiTheme="minorHAnsi" w:hAnsiTheme="minorHAnsi" w:cstheme="minorHAnsi"/>
          <w:sz w:val="24"/>
          <w:szCs w:val="24"/>
        </w:rPr>
        <w:t>u a dostupnost</w:t>
      </w:r>
      <w:r w:rsidRPr="0039574E">
        <w:rPr>
          <w:rFonts w:asciiTheme="minorHAnsi" w:hAnsiTheme="minorHAnsi" w:cstheme="minorHAnsi"/>
          <w:sz w:val="24"/>
          <w:szCs w:val="24"/>
        </w:rPr>
        <w:t xml:space="preserve"> k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zálo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hám </w:t>
      </w:r>
      <w:r w:rsidRPr="0039574E">
        <w:rPr>
          <w:rFonts w:asciiTheme="minorHAnsi" w:hAnsiTheme="minorHAnsi" w:cstheme="minorHAnsi"/>
          <w:sz w:val="24"/>
          <w:szCs w:val="24"/>
        </w:rPr>
        <w:t>dat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 a systémů, 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="00EE656A" w:rsidRPr="0039574E">
        <w:rPr>
          <w:rFonts w:asciiTheme="minorHAnsi" w:hAnsiTheme="minorHAnsi" w:cstheme="minorHAnsi"/>
          <w:sz w:val="24"/>
          <w:szCs w:val="24"/>
        </w:rPr>
        <w:t>mimořádných případech i bez přítomnosti správce systému, zajištění</w:t>
      </w:r>
      <w:r w:rsidRPr="0039574E">
        <w:rPr>
          <w:rFonts w:asciiTheme="minorHAnsi" w:hAnsiTheme="minorHAnsi" w:cstheme="minorHAnsi"/>
          <w:sz w:val="24"/>
          <w:szCs w:val="24"/>
        </w:rPr>
        <w:t xml:space="preserve"> přístup</w:t>
      </w:r>
      <w:r w:rsidR="00EE656A" w:rsidRPr="0039574E">
        <w:rPr>
          <w:rFonts w:asciiTheme="minorHAnsi" w:hAnsiTheme="minorHAnsi" w:cstheme="minorHAnsi"/>
          <w:sz w:val="24"/>
          <w:szCs w:val="24"/>
        </w:rPr>
        <w:t>u</w:t>
      </w:r>
      <w:r w:rsidRPr="0039574E">
        <w:rPr>
          <w:rFonts w:asciiTheme="minorHAnsi" w:hAnsiTheme="minorHAnsi" w:cstheme="minorHAnsi"/>
          <w:sz w:val="24"/>
          <w:szCs w:val="24"/>
        </w:rPr>
        <w:t xml:space="preserve"> z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hlediska možnosti práce na síti apod. Dále se objednatel zavazuje zajistit součinnost ze strany jednotlivých pracovníků a přístup do příslušných prostorů s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 xml:space="preserve">technikou. </w:t>
      </w:r>
    </w:p>
    <w:p w14:paraId="7647CA65" w14:textId="77777777" w:rsidR="00447D14" w:rsidRDefault="001A0088" w:rsidP="005F76BA">
      <w:pPr>
        <w:numPr>
          <w:ilvl w:val="0"/>
          <w:numId w:val="5"/>
        </w:numPr>
        <w:tabs>
          <w:tab w:val="left" w:pos="705"/>
        </w:tabs>
        <w:spacing w:after="100" w:afterAutospacing="1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Pro možnost rychlého zásahu 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případě havárie a pro</w:t>
      </w:r>
      <w:r w:rsidR="00D27F0C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Pr="0039574E">
        <w:rPr>
          <w:rFonts w:asciiTheme="minorHAnsi" w:hAnsiTheme="minorHAnsi" w:cstheme="minorHAnsi"/>
          <w:sz w:val="24"/>
          <w:szCs w:val="24"/>
        </w:rPr>
        <w:t xml:space="preserve">aktivní systémové podpory zajistí objednatel možnost vzdáleného dostupu do své sítě vybraným pracovníkům </w:t>
      </w:r>
      <w:r w:rsidR="00D27F0C" w:rsidRPr="0039574E">
        <w:rPr>
          <w:rFonts w:asciiTheme="minorHAnsi" w:hAnsiTheme="minorHAnsi" w:cstheme="minorHAnsi"/>
          <w:sz w:val="24"/>
          <w:szCs w:val="24"/>
        </w:rPr>
        <w:t>poskytovatele</w:t>
      </w:r>
      <w:r w:rsidRPr="0039574E">
        <w:rPr>
          <w:rFonts w:asciiTheme="minorHAnsi" w:hAnsiTheme="minorHAnsi" w:cstheme="minorHAnsi"/>
          <w:sz w:val="24"/>
          <w:szCs w:val="24"/>
        </w:rPr>
        <w:t xml:space="preserve"> prostřednictvím Internetu nebo jiným komunikačním prostředkem. Pro tento účel bude zřízen speciální servisní účet na serverech </w:t>
      </w:r>
      <w:r w:rsidR="00047835" w:rsidRPr="0039574E">
        <w:rPr>
          <w:rFonts w:asciiTheme="minorHAnsi" w:hAnsiTheme="minorHAnsi" w:cstheme="minorHAnsi"/>
          <w:sz w:val="24"/>
          <w:szCs w:val="24"/>
        </w:rPr>
        <w:t>příp.</w:t>
      </w:r>
      <w:r w:rsidRPr="0039574E">
        <w:rPr>
          <w:rFonts w:asciiTheme="minorHAnsi" w:hAnsiTheme="minorHAnsi" w:cstheme="minorHAnsi"/>
          <w:sz w:val="24"/>
          <w:szCs w:val="24"/>
        </w:rPr>
        <w:t xml:space="preserve"> aktivních prvcích, chráněný heslem</w:t>
      </w:r>
      <w:r w:rsidR="00047835" w:rsidRPr="0039574E">
        <w:rPr>
          <w:rFonts w:asciiTheme="minorHAnsi" w:hAnsiTheme="minorHAnsi" w:cstheme="minorHAnsi"/>
          <w:sz w:val="24"/>
          <w:szCs w:val="24"/>
        </w:rPr>
        <w:t xml:space="preserve"> a</w:t>
      </w:r>
      <w:r w:rsidRPr="0039574E">
        <w:rPr>
          <w:rFonts w:asciiTheme="minorHAnsi" w:hAnsiTheme="minorHAnsi" w:cstheme="minorHAnsi"/>
          <w:sz w:val="24"/>
          <w:szCs w:val="24"/>
        </w:rPr>
        <w:t xml:space="preserve"> s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 xml:space="preserve">právy administrátora, veškeré časy přístupu a změny konfigurací budou logovány. </w:t>
      </w:r>
    </w:p>
    <w:p w14:paraId="0C56092B" w14:textId="77777777" w:rsidR="00340547" w:rsidRDefault="00340547" w:rsidP="00CE2540">
      <w:pPr>
        <w:pStyle w:val="Nadpis4"/>
        <w:rPr>
          <w:rFonts w:asciiTheme="minorHAnsi" w:hAnsiTheme="minorHAnsi" w:cstheme="minorHAnsi"/>
          <w:szCs w:val="24"/>
        </w:rPr>
      </w:pPr>
    </w:p>
    <w:p w14:paraId="58C8D1DE" w14:textId="77777777" w:rsidR="00340547" w:rsidRDefault="00340547" w:rsidP="00CE2540">
      <w:pPr>
        <w:pStyle w:val="Nadpis4"/>
        <w:rPr>
          <w:rFonts w:asciiTheme="minorHAnsi" w:hAnsiTheme="minorHAnsi" w:cstheme="minorHAnsi"/>
          <w:szCs w:val="24"/>
        </w:rPr>
      </w:pPr>
    </w:p>
    <w:p w14:paraId="3B2C7AEE" w14:textId="417FA424" w:rsidR="0099101A" w:rsidRPr="0039574E" w:rsidRDefault="002B04CD" w:rsidP="00CE2540">
      <w:pPr>
        <w:pStyle w:val="Nadpis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IX</w:t>
      </w:r>
      <w:r w:rsidR="0099101A" w:rsidRPr="0039574E">
        <w:rPr>
          <w:rFonts w:asciiTheme="minorHAnsi" w:hAnsiTheme="minorHAnsi" w:cstheme="minorHAnsi"/>
          <w:szCs w:val="24"/>
        </w:rPr>
        <w:t>.</w:t>
      </w:r>
    </w:p>
    <w:p w14:paraId="3474C837" w14:textId="77777777" w:rsidR="0099101A" w:rsidRPr="0039574E" w:rsidRDefault="00FA4FFA" w:rsidP="00CE2540">
      <w:pPr>
        <w:pStyle w:val="Nadpis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odpovědnost za škodu</w:t>
      </w:r>
    </w:p>
    <w:p w14:paraId="7F31B1F4" w14:textId="77777777" w:rsidR="006C6AF3" w:rsidRPr="0039574E" w:rsidRDefault="006C6AF3" w:rsidP="006C6AF3">
      <w:pPr>
        <w:rPr>
          <w:rFonts w:asciiTheme="minorHAnsi" w:hAnsiTheme="minorHAnsi" w:cstheme="minorHAnsi"/>
          <w:sz w:val="24"/>
          <w:szCs w:val="24"/>
        </w:rPr>
      </w:pPr>
    </w:p>
    <w:p w14:paraId="3084E4E3" w14:textId="77777777" w:rsidR="000E59A2" w:rsidRPr="00204D45" w:rsidRDefault="00FF2C82" w:rsidP="005F76BA">
      <w:pPr>
        <w:numPr>
          <w:ilvl w:val="0"/>
          <w:numId w:val="6"/>
        </w:numPr>
        <w:tabs>
          <w:tab w:val="clear" w:pos="1080"/>
          <w:tab w:val="num" w:pos="567"/>
        </w:tabs>
        <w:spacing w:after="100" w:afterAutospacing="1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204D45">
        <w:rPr>
          <w:rFonts w:asciiTheme="minorHAnsi" w:hAnsiTheme="minorHAnsi" w:cstheme="minorHAnsi"/>
          <w:sz w:val="24"/>
          <w:szCs w:val="24"/>
        </w:rPr>
        <w:t>Poskytovatel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</w:t>
      </w:r>
      <w:r w:rsidR="005F46B2" w:rsidRPr="00204D45">
        <w:rPr>
          <w:rFonts w:asciiTheme="minorHAnsi" w:hAnsiTheme="minorHAnsi" w:cstheme="minorHAnsi"/>
          <w:sz w:val="24"/>
          <w:szCs w:val="24"/>
        </w:rPr>
        <w:t>neodpovídá za škodu vzniklou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neodvratitelnou událostí, neodbornou manipulací pracovníků objednatele a poruchami či špatnou funkcí elektrické, telefonní, datové a počítačové sítě</w:t>
      </w:r>
      <w:r w:rsidR="005F46B2" w:rsidRPr="00204D4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54DAD0E" w14:textId="77777777" w:rsidR="0099101A" w:rsidRPr="00204D45" w:rsidRDefault="005F46B2" w:rsidP="005F76BA">
      <w:pPr>
        <w:numPr>
          <w:ilvl w:val="0"/>
          <w:numId w:val="6"/>
        </w:numPr>
        <w:tabs>
          <w:tab w:val="clear" w:pos="1080"/>
          <w:tab w:val="num" w:pos="567"/>
        </w:tabs>
        <w:spacing w:after="100" w:afterAutospacing="1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204D45">
        <w:rPr>
          <w:rFonts w:asciiTheme="minorHAnsi" w:hAnsiTheme="minorHAnsi" w:cstheme="minorHAnsi"/>
          <w:sz w:val="24"/>
          <w:szCs w:val="24"/>
        </w:rPr>
        <w:t>Poskytovatel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rovněž </w:t>
      </w:r>
      <w:r w:rsidRPr="00204D45">
        <w:rPr>
          <w:rFonts w:asciiTheme="minorHAnsi" w:hAnsiTheme="minorHAnsi" w:cstheme="minorHAnsi"/>
          <w:sz w:val="24"/>
          <w:szCs w:val="24"/>
        </w:rPr>
        <w:t>neodpovídá za škodu způsobenou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komponenty nebo službami, jež nejsou součástí předmětu plněn</w:t>
      </w:r>
      <w:r w:rsidR="00770DBC" w:rsidRPr="00204D45">
        <w:rPr>
          <w:rFonts w:asciiTheme="minorHAnsi" w:hAnsiTheme="minorHAnsi" w:cstheme="minorHAnsi"/>
          <w:sz w:val="24"/>
          <w:szCs w:val="24"/>
        </w:rPr>
        <w:t>í dle této smlouvy, nebo vznikl</w:t>
      </w:r>
      <w:r w:rsidRPr="00204D45">
        <w:rPr>
          <w:rFonts w:asciiTheme="minorHAnsi" w:hAnsiTheme="minorHAnsi" w:cstheme="minorHAnsi"/>
          <w:sz w:val="24"/>
          <w:szCs w:val="24"/>
        </w:rPr>
        <w:t>ou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jinak bez zavinění </w:t>
      </w:r>
      <w:r w:rsidR="00FF2C82" w:rsidRPr="00204D45">
        <w:rPr>
          <w:rFonts w:asciiTheme="minorHAnsi" w:hAnsiTheme="minorHAnsi" w:cstheme="minorHAnsi"/>
          <w:sz w:val="24"/>
          <w:szCs w:val="24"/>
        </w:rPr>
        <w:t>poskytovatele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FF4F510" w14:textId="01AE5FDA" w:rsidR="00A03B3E" w:rsidRDefault="00A03B3E" w:rsidP="00CE2540">
      <w:pPr>
        <w:pStyle w:val="Nadpis4"/>
        <w:rPr>
          <w:rFonts w:asciiTheme="minorHAnsi" w:hAnsiTheme="minorHAnsi" w:cstheme="minorHAnsi"/>
          <w:szCs w:val="24"/>
          <w:highlight w:val="yellow"/>
        </w:rPr>
      </w:pPr>
    </w:p>
    <w:p w14:paraId="199FE964" w14:textId="01959C6D" w:rsidR="00340547" w:rsidRDefault="00340547" w:rsidP="00340547">
      <w:pPr>
        <w:rPr>
          <w:highlight w:val="yellow"/>
        </w:rPr>
      </w:pPr>
    </w:p>
    <w:p w14:paraId="639EBA77" w14:textId="77777777" w:rsidR="00340547" w:rsidRPr="00340547" w:rsidRDefault="00340547" w:rsidP="00340547">
      <w:pPr>
        <w:rPr>
          <w:highlight w:val="yellow"/>
        </w:rPr>
      </w:pPr>
    </w:p>
    <w:p w14:paraId="336A2DC5" w14:textId="77777777" w:rsidR="006C6AF3" w:rsidRPr="006F5A1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6F5A1E">
        <w:rPr>
          <w:rFonts w:asciiTheme="minorHAnsi" w:hAnsiTheme="minorHAnsi" w:cstheme="minorHAnsi"/>
          <w:szCs w:val="24"/>
        </w:rPr>
        <w:t xml:space="preserve">X. </w:t>
      </w:r>
    </w:p>
    <w:p w14:paraId="0B6AB8EF" w14:textId="77777777" w:rsidR="0099101A" w:rsidRPr="006F5A1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6F5A1E">
        <w:rPr>
          <w:rFonts w:asciiTheme="minorHAnsi" w:hAnsiTheme="minorHAnsi" w:cstheme="minorHAnsi"/>
          <w:szCs w:val="24"/>
        </w:rPr>
        <w:t>Vyšší moc</w:t>
      </w:r>
    </w:p>
    <w:p w14:paraId="18455E8D" w14:textId="77777777" w:rsidR="006C6AF3" w:rsidRPr="002862DB" w:rsidRDefault="006C6AF3" w:rsidP="006C6AF3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84903C4" w14:textId="05EA7697" w:rsidR="0099101A" w:rsidRPr="006F5A1E" w:rsidRDefault="005F46B2" w:rsidP="00CF4B77">
      <w:pPr>
        <w:numPr>
          <w:ilvl w:val="0"/>
          <w:numId w:val="25"/>
        </w:numPr>
        <w:tabs>
          <w:tab w:val="clear" w:pos="1080"/>
          <w:tab w:val="num" w:pos="720"/>
        </w:tabs>
        <w:spacing w:after="100" w:afterAutospacing="1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5A1E">
        <w:rPr>
          <w:rFonts w:asciiTheme="minorHAnsi" w:hAnsiTheme="minorHAnsi" w:cstheme="minorHAnsi"/>
          <w:sz w:val="24"/>
          <w:szCs w:val="24"/>
        </w:rPr>
        <w:t>Žádná ze smluvních stran neodpovídá</w:t>
      </w:r>
      <w:r w:rsidR="000E59A2" w:rsidRPr="006F5A1E">
        <w:rPr>
          <w:rFonts w:asciiTheme="minorHAnsi" w:hAnsiTheme="minorHAnsi" w:cstheme="minorHAnsi"/>
          <w:sz w:val="24"/>
          <w:szCs w:val="24"/>
        </w:rPr>
        <w:t xml:space="preserve"> za porušení smluvní povinnosti, pokud jí</w:t>
      </w:r>
      <w:r w:rsidR="003B00D8" w:rsidRPr="006F5A1E">
        <w:rPr>
          <w:rFonts w:asciiTheme="minorHAnsi" w:hAnsiTheme="minorHAnsi" w:cstheme="minorHAnsi"/>
          <w:sz w:val="24"/>
          <w:szCs w:val="24"/>
        </w:rPr>
        <w:t xml:space="preserve"> ve </w:t>
      </w:r>
      <w:r w:rsidR="00340547">
        <w:rPr>
          <w:rFonts w:asciiTheme="minorHAnsi" w:hAnsiTheme="minorHAnsi" w:cstheme="minorHAnsi"/>
          <w:sz w:val="24"/>
          <w:szCs w:val="24"/>
        </w:rPr>
        <w:t xml:space="preserve">    </w:t>
      </w:r>
      <w:r w:rsidR="003B00D8" w:rsidRPr="006F5A1E">
        <w:rPr>
          <w:rFonts w:asciiTheme="minorHAnsi" w:hAnsiTheme="minorHAnsi" w:cstheme="minorHAnsi"/>
          <w:sz w:val="24"/>
          <w:szCs w:val="24"/>
        </w:rPr>
        <w:t xml:space="preserve">splnění </w:t>
      </w:r>
      <w:r w:rsidR="000E59A2" w:rsidRPr="006F5A1E">
        <w:rPr>
          <w:rFonts w:asciiTheme="minorHAnsi" w:hAnsiTheme="minorHAnsi" w:cstheme="minorHAnsi"/>
          <w:sz w:val="24"/>
          <w:szCs w:val="24"/>
        </w:rPr>
        <w:t xml:space="preserve">povinnosti ze smlouvy zabránila mimořádná nepředvídatelná a nepřekonatelná překážka vzniklá nezávisle na její vůli. </w:t>
      </w:r>
      <w:r w:rsidR="003B00D8" w:rsidRPr="006F5A1E">
        <w:rPr>
          <w:rFonts w:asciiTheme="minorHAnsi" w:hAnsiTheme="minorHAnsi" w:cstheme="minorHAnsi"/>
          <w:sz w:val="24"/>
          <w:szCs w:val="24"/>
        </w:rPr>
        <w:t>Mezi takové překážky patří zejména</w:t>
      </w:r>
      <w:r w:rsidR="006F5A1E" w:rsidRPr="006F5A1E">
        <w:rPr>
          <w:rFonts w:asciiTheme="minorHAnsi" w:hAnsiTheme="minorHAnsi" w:cstheme="minorHAnsi"/>
          <w:sz w:val="24"/>
          <w:szCs w:val="24"/>
        </w:rPr>
        <w:t xml:space="preserve"> přírodní katastrofy, </w:t>
      </w:r>
      <w:r w:rsidR="003B00D8" w:rsidRPr="006F5A1E">
        <w:rPr>
          <w:rFonts w:asciiTheme="minorHAnsi" w:hAnsiTheme="minorHAnsi" w:cstheme="minorHAnsi"/>
          <w:sz w:val="24"/>
          <w:szCs w:val="24"/>
        </w:rPr>
        <w:t>požáry</w:t>
      </w:r>
      <w:r w:rsidR="006F5A1E" w:rsidRPr="006F5A1E">
        <w:rPr>
          <w:rFonts w:asciiTheme="minorHAnsi" w:hAnsiTheme="minorHAnsi" w:cstheme="minorHAnsi"/>
          <w:sz w:val="24"/>
          <w:szCs w:val="24"/>
        </w:rPr>
        <w:t>,</w:t>
      </w:r>
      <w:r w:rsidR="003639D2" w:rsidRPr="006F5A1E">
        <w:rPr>
          <w:rFonts w:asciiTheme="minorHAnsi" w:hAnsiTheme="minorHAnsi" w:cstheme="minorHAnsi"/>
          <w:sz w:val="24"/>
          <w:szCs w:val="24"/>
        </w:rPr>
        <w:t xml:space="preserve"> </w:t>
      </w:r>
      <w:r w:rsidR="0099101A" w:rsidRPr="006F5A1E">
        <w:rPr>
          <w:rFonts w:asciiTheme="minorHAnsi" w:hAnsiTheme="minorHAnsi" w:cstheme="minorHAnsi"/>
          <w:sz w:val="24"/>
          <w:szCs w:val="24"/>
        </w:rPr>
        <w:t>výbuc</w:t>
      </w:r>
      <w:r w:rsidR="003B00D8" w:rsidRPr="006F5A1E">
        <w:rPr>
          <w:rFonts w:asciiTheme="minorHAnsi" w:hAnsiTheme="minorHAnsi" w:cstheme="minorHAnsi"/>
          <w:sz w:val="24"/>
          <w:szCs w:val="24"/>
        </w:rPr>
        <w:t>hy,</w:t>
      </w:r>
      <w:r w:rsidR="006F5A1E" w:rsidRPr="006F5A1E">
        <w:rPr>
          <w:rFonts w:asciiTheme="minorHAnsi" w:hAnsiTheme="minorHAnsi" w:cstheme="minorHAnsi"/>
          <w:sz w:val="24"/>
          <w:szCs w:val="24"/>
        </w:rPr>
        <w:t xml:space="preserve"> silné vichřice, zemětřesení, záplavy, válka, stávka nebo jiné události, které jsou mimo jakoukoli kontrolu smluvních stran.</w:t>
      </w:r>
      <w:r w:rsidR="003B00D8" w:rsidRPr="006F5A1E">
        <w:rPr>
          <w:rFonts w:asciiTheme="minorHAnsi" w:hAnsiTheme="minorHAnsi" w:cstheme="minorHAnsi"/>
          <w:sz w:val="24"/>
          <w:szCs w:val="24"/>
        </w:rPr>
        <w:t xml:space="preserve"> O takových překážkách</w:t>
      </w:r>
      <w:r w:rsidR="0099101A" w:rsidRPr="006F5A1E">
        <w:rPr>
          <w:rFonts w:asciiTheme="minorHAnsi" w:hAnsiTheme="minorHAnsi" w:cstheme="minorHAnsi"/>
          <w:sz w:val="24"/>
          <w:szCs w:val="24"/>
        </w:rPr>
        <w:t xml:space="preserve"> se strany zavazují neprodleně se vzájemně informovat.</w:t>
      </w:r>
    </w:p>
    <w:p w14:paraId="6422470D" w14:textId="4FCCA68C" w:rsidR="00653BFB" w:rsidRDefault="00653BFB" w:rsidP="00CF4B77">
      <w:pPr>
        <w:spacing w:after="100" w:afterAutospacing="1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791E2E62" w14:textId="5DF920BC" w:rsidR="00340547" w:rsidRDefault="00340547" w:rsidP="00CF4B77">
      <w:pPr>
        <w:spacing w:after="100" w:afterAutospacing="1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3969B01A" w14:textId="77777777" w:rsidR="00340547" w:rsidRPr="0039574E" w:rsidRDefault="00340547" w:rsidP="00CF4B77">
      <w:pPr>
        <w:spacing w:after="100" w:afterAutospacing="1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120C9731" w14:textId="77777777" w:rsidR="00653BFB" w:rsidRPr="0039574E" w:rsidRDefault="00653BFB" w:rsidP="00653BFB">
      <w:pPr>
        <w:pStyle w:val="Nadpis4"/>
        <w:rPr>
          <w:rFonts w:asciiTheme="minorHAnsi" w:hAnsiTheme="minorHAnsi" w:cstheme="minorHAnsi"/>
          <w:w w:val="112"/>
          <w:szCs w:val="24"/>
        </w:rPr>
      </w:pPr>
      <w:r w:rsidRPr="0039574E">
        <w:rPr>
          <w:rFonts w:asciiTheme="minorHAnsi" w:hAnsiTheme="minorHAnsi" w:cstheme="minorHAnsi"/>
          <w:w w:val="112"/>
          <w:szCs w:val="24"/>
        </w:rPr>
        <w:t>X</w:t>
      </w:r>
      <w:r w:rsidR="002B04CD">
        <w:rPr>
          <w:rFonts w:asciiTheme="minorHAnsi" w:hAnsiTheme="minorHAnsi" w:cstheme="minorHAnsi"/>
          <w:w w:val="112"/>
          <w:szCs w:val="24"/>
        </w:rPr>
        <w:t>I</w:t>
      </w:r>
      <w:r w:rsidRPr="0039574E">
        <w:rPr>
          <w:rFonts w:asciiTheme="minorHAnsi" w:hAnsiTheme="minorHAnsi" w:cstheme="minorHAnsi"/>
          <w:w w:val="112"/>
          <w:szCs w:val="24"/>
        </w:rPr>
        <w:t>.</w:t>
      </w:r>
      <w:r w:rsidRPr="0039574E">
        <w:rPr>
          <w:rFonts w:asciiTheme="minorHAnsi" w:hAnsiTheme="minorHAnsi" w:cstheme="minorHAnsi"/>
          <w:w w:val="112"/>
          <w:szCs w:val="24"/>
        </w:rPr>
        <w:br/>
      </w:r>
      <w:r w:rsidR="00DC1FFA" w:rsidRPr="0039574E">
        <w:rPr>
          <w:rFonts w:asciiTheme="minorHAnsi" w:hAnsiTheme="minorHAnsi" w:cstheme="minorHAnsi"/>
          <w:w w:val="112"/>
          <w:szCs w:val="24"/>
        </w:rPr>
        <w:t xml:space="preserve">DOHODA O </w:t>
      </w:r>
      <w:r w:rsidRPr="0039574E">
        <w:rPr>
          <w:rFonts w:asciiTheme="minorHAnsi" w:hAnsiTheme="minorHAnsi" w:cstheme="minorHAnsi"/>
          <w:w w:val="112"/>
          <w:szCs w:val="24"/>
        </w:rPr>
        <w:t>Mlčenlivost</w:t>
      </w:r>
      <w:r w:rsidR="00DC1FFA" w:rsidRPr="0039574E">
        <w:rPr>
          <w:rFonts w:asciiTheme="minorHAnsi" w:hAnsiTheme="minorHAnsi" w:cstheme="minorHAnsi"/>
          <w:w w:val="112"/>
          <w:szCs w:val="24"/>
        </w:rPr>
        <w:t>I</w:t>
      </w:r>
    </w:p>
    <w:p w14:paraId="0810E1A2" w14:textId="77777777" w:rsidR="00E75C4D" w:rsidRPr="0039574E" w:rsidRDefault="00E75C4D" w:rsidP="00DD3226">
      <w:p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0AACCB7D" w14:textId="2A8033DE" w:rsidR="00E75C4D" w:rsidRPr="0039574E" w:rsidRDefault="00EE6CBF" w:rsidP="00DD3226">
      <w:pPr>
        <w:numPr>
          <w:ilvl w:val="0"/>
          <w:numId w:val="19"/>
        </w:num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se zavazuje nesdělovat třetím osobám, vyjma svých zaměstnanců, </w:t>
      </w:r>
      <w:r w:rsidR="00340547">
        <w:rPr>
          <w:rFonts w:asciiTheme="minorHAnsi" w:hAnsiTheme="minorHAnsi" w:cstheme="minorHAnsi"/>
          <w:sz w:val="24"/>
          <w:szCs w:val="24"/>
        </w:rPr>
        <w:t xml:space="preserve"> </w:t>
      </w:r>
      <w:r w:rsidR="00E75C4D" w:rsidRPr="0039574E">
        <w:rPr>
          <w:rFonts w:asciiTheme="minorHAnsi" w:hAnsiTheme="minorHAnsi" w:cstheme="minorHAnsi"/>
          <w:sz w:val="24"/>
          <w:szCs w:val="24"/>
        </w:rPr>
        <w:t>důvěrné informace, které se</w:t>
      </w:r>
      <w:r w:rsidRPr="0039574E">
        <w:rPr>
          <w:rFonts w:asciiTheme="minorHAnsi" w:hAnsiTheme="minorHAnsi" w:cstheme="minorHAnsi"/>
          <w:sz w:val="24"/>
          <w:szCs w:val="24"/>
        </w:rPr>
        <w:t xml:space="preserve"> 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v souvislos</w:t>
      </w:r>
      <w:r w:rsidR="009076AB">
        <w:rPr>
          <w:rFonts w:asciiTheme="minorHAnsi" w:hAnsiTheme="minorHAnsi" w:cstheme="minorHAnsi"/>
          <w:sz w:val="24"/>
          <w:szCs w:val="24"/>
        </w:rPr>
        <w:t>ti s plněním této smlouvy o organizaci</w:t>
      </w:r>
      <w:r w:rsidRPr="0039574E">
        <w:rPr>
          <w:rFonts w:asciiTheme="minorHAnsi" w:hAnsiTheme="minorHAnsi" w:cstheme="minorHAnsi"/>
          <w:sz w:val="24"/>
          <w:szCs w:val="24"/>
        </w:rPr>
        <w:t xml:space="preserve"> objednatele</w:t>
      </w:r>
      <w:r w:rsidR="009076AB">
        <w:rPr>
          <w:rFonts w:asciiTheme="minorHAnsi" w:hAnsiTheme="minorHAnsi" w:cstheme="minorHAnsi"/>
          <w:sz w:val="24"/>
          <w:szCs w:val="24"/>
        </w:rPr>
        <w:t xml:space="preserve">, provozu organizace, </w:t>
      </w:r>
      <w:r w:rsidR="00E75C4D" w:rsidRPr="0039574E">
        <w:rPr>
          <w:rFonts w:asciiTheme="minorHAnsi" w:hAnsiTheme="minorHAnsi" w:cstheme="minorHAnsi"/>
          <w:sz w:val="24"/>
          <w:szCs w:val="24"/>
        </w:rPr>
        <w:t>odběratelích, dodavatelích, objednatel</w:t>
      </w:r>
      <w:r w:rsidRPr="0039574E">
        <w:rPr>
          <w:rFonts w:asciiTheme="minorHAnsi" w:hAnsiTheme="minorHAnsi" w:cstheme="minorHAnsi"/>
          <w:sz w:val="24"/>
          <w:szCs w:val="24"/>
        </w:rPr>
        <w:t>em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E75C4D" w:rsidRPr="0039574E">
        <w:rPr>
          <w:rFonts w:asciiTheme="minorHAnsi" w:hAnsiTheme="minorHAnsi" w:cstheme="minorHAnsi"/>
          <w:sz w:val="24"/>
          <w:szCs w:val="24"/>
        </w:rPr>
        <w:lastRenderedPageBreak/>
        <w:t xml:space="preserve">používaných technologiích, apod., dozví. Pokud vznikne </w:t>
      </w:r>
      <w:r w:rsidRPr="0039574E">
        <w:rPr>
          <w:rFonts w:asciiTheme="minorHAnsi" w:hAnsiTheme="minorHAnsi" w:cstheme="minorHAnsi"/>
          <w:sz w:val="24"/>
          <w:szCs w:val="24"/>
        </w:rPr>
        <w:t xml:space="preserve">objednateli </w:t>
      </w:r>
      <w:r w:rsidR="00E75C4D" w:rsidRPr="0039574E">
        <w:rPr>
          <w:rFonts w:asciiTheme="minorHAnsi" w:hAnsiTheme="minorHAnsi" w:cstheme="minorHAnsi"/>
          <w:sz w:val="24"/>
          <w:szCs w:val="24"/>
        </w:rPr>
        <w:t>škoda na základ</w:t>
      </w:r>
      <w:r w:rsidR="0074555C">
        <w:rPr>
          <w:rFonts w:asciiTheme="minorHAnsi" w:hAnsiTheme="minorHAnsi" w:cstheme="minorHAnsi"/>
          <w:sz w:val="24"/>
          <w:szCs w:val="24"/>
        </w:rPr>
        <w:t>ě vyzrazení těchto důvěrných informací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má </w:t>
      </w:r>
      <w:r w:rsidRPr="0039574E">
        <w:rPr>
          <w:rFonts w:asciiTheme="minorHAnsi" w:hAnsiTheme="minorHAnsi" w:cstheme="minorHAnsi"/>
          <w:sz w:val="24"/>
          <w:szCs w:val="24"/>
        </w:rPr>
        <w:t>objednatel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nárok požadovat </w:t>
      </w:r>
      <w:r w:rsidR="0074555C">
        <w:rPr>
          <w:rFonts w:asciiTheme="minorHAnsi" w:hAnsiTheme="minorHAnsi" w:cstheme="minorHAnsi"/>
          <w:sz w:val="24"/>
          <w:szCs w:val="24"/>
        </w:rPr>
        <w:t xml:space="preserve">její 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náhradu, jakož i další nároky podle </w:t>
      </w:r>
      <w:r w:rsidRPr="0039574E">
        <w:rPr>
          <w:rFonts w:asciiTheme="minorHAnsi" w:hAnsiTheme="minorHAnsi" w:cstheme="minorHAnsi"/>
          <w:sz w:val="24"/>
          <w:szCs w:val="24"/>
        </w:rPr>
        <w:t>občanského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zákoníku. </w:t>
      </w: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je povinen zavázat své zaměstnance minimálně stejným rozsahem utajení, jako je uvedeno v této smlouvě. </w:t>
      </w:r>
    </w:p>
    <w:p w14:paraId="22072067" w14:textId="77777777" w:rsidR="00E75C4D" w:rsidRPr="0039574E" w:rsidRDefault="00E75C4D" w:rsidP="00DD3226">
      <w:pPr>
        <w:spacing w:line="280" w:lineRule="auto"/>
        <w:ind w:left="720"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0672C66B" w14:textId="6C43A292" w:rsidR="00E75C4D" w:rsidRDefault="00EE6CBF" w:rsidP="00DD3226">
      <w:pPr>
        <w:numPr>
          <w:ilvl w:val="0"/>
          <w:numId w:val="19"/>
        </w:num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se zavazuje chránit veškerá data a informace, která od objednatele obdržel, nebo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je sám v důsledku své činnosti získal, před jejich ztracením či zneužitím. K tomu se zavazuje vynaložit veškeré úsilí, které je po něm možné spravedlivě </w:t>
      </w:r>
      <w:r w:rsidR="00340547">
        <w:rPr>
          <w:rFonts w:asciiTheme="minorHAnsi" w:hAnsiTheme="minorHAnsi" w:cstheme="minorHAnsi"/>
          <w:sz w:val="24"/>
          <w:szCs w:val="24"/>
        </w:rPr>
        <w:t xml:space="preserve">   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požadovat. Zejména je tak povinen zajistit, aby k těmto datům neměly přístup jiné osoby a aby data byla ukládána na bezpečných a zabezpečených nosičích informací. Výslovně se zakazuje, aby tato data </w:t>
      </w:r>
      <w:r w:rsidRPr="0039574E">
        <w:rPr>
          <w:rFonts w:asciiTheme="minorHAnsi" w:hAnsiTheme="minorHAnsi" w:cstheme="minorHAnsi"/>
          <w:sz w:val="24"/>
          <w:szCs w:val="24"/>
        </w:rPr>
        <w:t xml:space="preserve">poskytovatel </w:t>
      </w:r>
      <w:r w:rsidR="00E75C4D" w:rsidRPr="0039574E">
        <w:rPr>
          <w:rFonts w:asciiTheme="minorHAnsi" w:hAnsiTheme="minorHAnsi" w:cstheme="minorHAnsi"/>
          <w:sz w:val="24"/>
          <w:szCs w:val="24"/>
        </w:rPr>
        <w:t>ukláda</w:t>
      </w:r>
      <w:r w:rsidRPr="0039574E">
        <w:rPr>
          <w:rFonts w:asciiTheme="minorHAnsi" w:hAnsiTheme="minorHAnsi" w:cstheme="minorHAnsi"/>
          <w:sz w:val="24"/>
          <w:szCs w:val="24"/>
        </w:rPr>
        <w:t>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v počítačích, které jsou přístupné dalším osobám prostřednictvím jiných sítí, například internet, apod. </w:t>
      </w:r>
    </w:p>
    <w:p w14:paraId="7C32B6C8" w14:textId="77777777" w:rsidR="00FA4FFA" w:rsidRPr="0039574E" w:rsidRDefault="00FA4FFA" w:rsidP="00FA4FFA">
      <w:p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409B1489" w14:textId="77777777" w:rsidR="00E75C4D" w:rsidRPr="0039574E" w:rsidRDefault="00157D63" w:rsidP="00DD3226">
      <w:pPr>
        <w:numPr>
          <w:ilvl w:val="0"/>
          <w:numId w:val="19"/>
        </w:num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Ustanovení odstavců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1. a 2.</w:t>
      </w:r>
      <w:r>
        <w:rPr>
          <w:rFonts w:asciiTheme="minorHAnsi" w:hAnsiTheme="minorHAnsi" w:cstheme="minorHAnsi"/>
          <w:sz w:val="24"/>
          <w:szCs w:val="24"/>
        </w:rPr>
        <w:t xml:space="preserve"> tohoto článku platí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nejen po dobu trvání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této smlouvy, ale také po dobu 3 let po ukončení platnosti této smlouvy.</w:t>
      </w:r>
    </w:p>
    <w:p w14:paraId="186FAB9B" w14:textId="40276107" w:rsidR="006C6AF3" w:rsidRDefault="006C6AF3" w:rsidP="009F603F">
      <w:pPr>
        <w:rPr>
          <w:rFonts w:asciiTheme="minorHAnsi" w:hAnsiTheme="minorHAnsi" w:cstheme="minorHAnsi"/>
          <w:sz w:val="24"/>
          <w:szCs w:val="24"/>
        </w:rPr>
      </w:pPr>
    </w:p>
    <w:p w14:paraId="41C21CCA" w14:textId="13224472" w:rsidR="00340547" w:rsidRDefault="00340547" w:rsidP="009F603F">
      <w:pPr>
        <w:rPr>
          <w:rFonts w:asciiTheme="minorHAnsi" w:hAnsiTheme="minorHAnsi" w:cstheme="minorHAnsi"/>
          <w:sz w:val="24"/>
          <w:szCs w:val="24"/>
        </w:rPr>
      </w:pPr>
    </w:p>
    <w:p w14:paraId="24A87E04" w14:textId="77777777" w:rsidR="00340547" w:rsidRPr="0039574E" w:rsidRDefault="00340547" w:rsidP="009F603F">
      <w:pPr>
        <w:rPr>
          <w:rFonts w:asciiTheme="minorHAnsi" w:hAnsiTheme="minorHAnsi" w:cstheme="minorHAnsi"/>
          <w:sz w:val="24"/>
          <w:szCs w:val="24"/>
        </w:rPr>
      </w:pPr>
    </w:p>
    <w:p w14:paraId="0F171900" w14:textId="77777777" w:rsidR="00D663F5" w:rsidRPr="0039574E" w:rsidRDefault="00D663F5" w:rsidP="009F603F">
      <w:pPr>
        <w:rPr>
          <w:rFonts w:asciiTheme="minorHAnsi" w:hAnsiTheme="minorHAnsi" w:cstheme="minorHAnsi"/>
          <w:sz w:val="24"/>
          <w:szCs w:val="24"/>
        </w:rPr>
      </w:pPr>
    </w:p>
    <w:p w14:paraId="0426D79D" w14:textId="77777777" w:rsidR="0099101A" w:rsidRPr="0039574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X</w:t>
      </w:r>
      <w:r w:rsidR="00653BFB" w:rsidRPr="0039574E">
        <w:rPr>
          <w:rFonts w:asciiTheme="minorHAnsi" w:hAnsiTheme="minorHAnsi" w:cstheme="minorHAnsi"/>
          <w:szCs w:val="24"/>
        </w:rPr>
        <w:t>I</w:t>
      </w:r>
      <w:r w:rsidR="002B04CD">
        <w:rPr>
          <w:rFonts w:asciiTheme="minorHAnsi" w:hAnsiTheme="minorHAnsi" w:cstheme="minorHAnsi"/>
          <w:szCs w:val="24"/>
        </w:rPr>
        <w:t>I</w:t>
      </w:r>
      <w:r w:rsidRPr="0039574E">
        <w:rPr>
          <w:rFonts w:asciiTheme="minorHAnsi" w:hAnsiTheme="minorHAnsi" w:cstheme="minorHAnsi"/>
          <w:szCs w:val="24"/>
        </w:rPr>
        <w:t>.</w:t>
      </w:r>
    </w:p>
    <w:p w14:paraId="612A67DE" w14:textId="11AB4251" w:rsidR="0099101A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ZÁVĚREČNÁ USTANOVENÍ</w:t>
      </w:r>
    </w:p>
    <w:p w14:paraId="721BDB77" w14:textId="69F0CC42" w:rsidR="00340547" w:rsidRDefault="00340547" w:rsidP="00340547"/>
    <w:p w14:paraId="55D8ECC5" w14:textId="77777777" w:rsidR="00340547" w:rsidRPr="00340547" w:rsidRDefault="00340547" w:rsidP="00340547"/>
    <w:p w14:paraId="32DF9494" w14:textId="77777777" w:rsidR="006C6AF3" w:rsidRPr="0039574E" w:rsidRDefault="006C6AF3" w:rsidP="006C6AF3">
      <w:pPr>
        <w:rPr>
          <w:rFonts w:asciiTheme="minorHAnsi" w:hAnsiTheme="minorHAnsi" w:cstheme="minorHAnsi"/>
          <w:sz w:val="24"/>
          <w:szCs w:val="24"/>
        </w:rPr>
      </w:pPr>
    </w:p>
    <w:p w14:paraId="2D213D11" w14:textId="033B4C2F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30B70">
        <w:rPr>
          <w:rFonts w:asciiTheme="minorHAnsi" w:hAnsiTheme="minorHAnsi"/>
          <w:sz w:val="24"/>
          <w:szCs w:val="24"/>
        </w:rPr>
        <w:t xml:space="preserve">Smlouva nabývá platnosti dnem jejího podpisu oběma smluvními stranami a účinnosti </w:t>
      </w:r>
      <w:r w:rsidR="007E5F7F">
        <w:rPr>
          <w:rFonts w:asciiTheme="minorHAnsi" w:hAnsiTheme="minorHAnsi"/>
          <w:sz w:val="24"/>
          <w:szCs w:val="24"/>
        </w:rPr>
        <w:t xml:space="preserve">1.1.2019, ne však dříve než </w:t>
      </w:r>
      <w:r w:rsidRPr="00F30B70">
        <w:rPr>
          <w:rFonts w:asciiTheme="minorHAnsi" w:hAnsiTheme="minorHAnsi"/>
          <w:sz w:val="24"/>
          <w:szCs w:val="24"/>
        </w:rPr>
        <w:t xml:space="preserve">dnem jejího uveřejnění v registru smluv vedeném </w:t>
      </w:r>
      <w:r w:rsidR="00340547">
        <w:rPr>
          <w:rFonts w:asciiTheme="minorHAnsi" w:hAnsiTheme="minorHAnsi"/>
          <w:sz w:val="24"/>
          <w:szCs w:val="24"/>
        </w:rPr>
        <w:t xml:space="preserve">   </w:t>
      </w:r>
      <w:r w:rsidRPr="00F30B70">
        <w:rPr>
          <w:rFonts w:asciiTheme="minorHAnsi" w:hAnsiTheme="minorHAnsi"/>
          <w:sz w:val="24"/>
          <w:szCs w:val="24"/>
        </w:rPr>
        <w:t xml:space="preserve">Ministerstvem vnitra ČR v souladu se </w:t>
      </w:r>
      <w:r w:rsidRPr="00F30B70">
        <w:rPr>
          <w:rFonts w:eastAsia="MS Mincho"/>
          <w:bCs/>
          <w:sz w:val="24"/>
          <w:szCs w:val="24"/>
        </w:rPr>
        <w:t>zákonem č. 340/2015 Sb.,</w:t>
      </w:r>
      <w:r w:rsidRPr="00F30B70">
        <w:rPr>
          <w:sz w:val="24"/>
          <w:szCs w:val="24"/>
        </w:rPr>
        <w:t xml:space="preserve"> o zvláštních podmínkách účinnosti některých smluv, uveřejňování těchto smluv a o registru smluv, ve znění </w:t>
      </w:r>
      <w:r w:rsidR="00340547">
        <w:rPr>
          <w:sz w:val="24"/>
          <w:szCs w:val="24"/>
        </w:rPr>
        <w:t xml:space="preserve">  </w:t>
      </w:r>
      <w:r w:rsidRPr="00F30B70">
        <w:rPr>
          <w:sz w:val="24"/>
          <w:szCs w:val="24"/>
        </w:rPr>
        <w:t>pozdějších předpisů</w:t>
      </w:r>
      <w:r w:rsidRPr="00F30B70">
        <w:rPr>
          <w:rFonts w:asciiTheme="minorHAnsi" w:hAnsiTheme="minorHAnsi"/>
          <w:sz w:val="24"/>
          <w:szCs w:val="24"/>
        </w:rPr>
        <w:t xml:space="preserve">. </w:t>
      </w:r>
    </w:p>
    <w:p w14:paraId="6F307623" w14:textId="77777777" w:rsidR="00FE6975" w:rsidRPr="00F30B70" w:rsidRDefault="00FE6975" w:rsidP="00FE6975">
      <w:pPr>
        <w:pStyle w:val="Odstavecseseznamem"/>
        <w:tabs>
          <w:tab w:val="num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</w:p>
    <w:p w14:paraId="31310910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0B70">
        <w:rPr>
          <w:rFonts w:asciiTheme="minorHAnsi" w:hAnsiTheme="minorHAnsi" w:cs="Calibri"/>
          <w:sz w:val="24"/>
          <w:szCs w:val="24"/>
        </w:rPr>
        <w:t>Smluvní strany se dohodly, že poskytovatel bezodkladně po uzavření této smlouvy odešle smlouvu k řádnému uveřejnění do registru smluv vedeného Ministerstvem vnitra ČR. O uveřejnění smlouvy objednatel bezodkladně informuje objednatele, nebyl-li kontaktní údaj této smluvní strany uveden přímo do registru smluv jako kontakt pro notifikaci uveřejnění.</w:t>
      </w:r>
      <w:r w:rsidRPr="00F30B70">
        <w:rPr>
          <w:rFonts w:eastAsia="MS Mincho"/>
          <w:bCs/>
          <w:sz w:val="24"/>
          <w:szCs w:val="24"/>
        </w:rPr>
        <w:t xml:space="preserve"> Smluvní strany dohodly, že smlouva bude uveřejněna bez uvedení e-mailových adres a telefonních čísel fyzických osob a bez podpisů. </w:t>
      </w:r>
    </w:p>
    <w:p w14:paraId="41357777" w14:textId="77777777" w:rsidR="00FE6975" w:rsidRPr="00F30B70" w:rsidRDefault="00FE6975" w:rsidP="00FE6975">
      <w:p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</w:p>
    <w:p w14:paraId="3B34E31A" w14:textId="77777777" w:rsidR="00FE6975" w:rsidRPr="00F30B70" w:rsidRDefault="00FE6975" w:rsidP="00FE6975">
      <w:pPr>
        <w:numPr>
          <w:ilvl w:val="0"/>
          <w:numId w:val="8"/>
        </w:numPr>
        <w:tabs>
          <w:tab w:val="clear" w:pos="1080"/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F30B70">
        <w:rPr>
          <w:rFonts w:ascii="Calibri" w:hAnsi="Calibri"/>
          <w:sz w:val="24"/>
          <w:szCs w:val="24"/>
        </w:rPr>
        <w:t>Smluvní strany berou na vědomí, že nebude-li smlouva uveřejněna prostřednictvím registru smluv ani do tří měsíců ode dne, kdy byla uzavřena, platí, že je zrušena od počátku.</w:t>
      </w:r>
    </w:p>
    <w:p w14:paraId="76F9323C" w14:textId="77777777" w:rsidR="00FE6975" w:rsidRPr="00F30B70" w:rsidRDefault="00FE6975" w:rsidP="00FE6975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5109272D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0B70">
        <w:rPr>
          <w:rFonts w:eastAsia="MS Mincho"/>
          <w:bCs/>
          <w:sz w:val="24"/>
          <w:szCs w:val="24"/>
        </w:rPr>
        <w:t>Smluvní strany prohlašují, že žádná část textu smlouvy nenaplňuje znaky obchodního tajemství (§ 504 občansk</w:t>
      </w:r>
      <w:r>
        <w:rPr>
          <w:rFonts w:eastAsia="MS Mincho"/>
          <w:bCs/>
          <w:sz w:val="24"/>
          <w:szCs w:val="24"/>
        </w:rPr>
        <w:t>ého</w:t>
      </w:r>
      <w:r w:rsidRPr="00F30B70">
        <w:rPr>
          <w:rFonts w:eastAsia="MS Mincho"/>
          <w:bCs/>
          <w:sz w:val="24"/>
          <w:szCs w:val="24"/>
        </w:rPr>
        <w:t xml:space="preserve"> zákoník</w:t>
      </w:r>
      <w:r>
        <w:rPr>
          <w:rFonts w:eastAsia="MS Mincho"/>
          <w:bCs/>
          <w:sz w:val="24"/>
          <w:szCs w:val="24"/>
        </w:rPr>
        <w:t>u</w:t>
      </w:r>
      <w:r w:rsidRPr="00F30B70">
        <w:rPr>
          <w:rFonts w:eastAsia="MS Mincho"/>
          <w:bCs/>
          <w:sz w:val="24"/>
          <w:szCs w:val="24"/>
        </w:rPr>
        <w:t xml:space="preserve">). </w:t>
      </w:r>
    </w:p>
    <w:p w14:paraId="6730BB18" w14:textId="77777777" w:rsidR="00FE6975" w:rsidRPr="00F30B70" w:rsidRDefault="00FE6975" w:rsidP="00FE6975">
      <w:pPr>
        <w:pStyle w:val="Odstavecseseznamem"/>
        <w:tabs>
          <w:tab w:val="left" w:pos="0"/>
          <w:tab w:val="num" w:pos="426"/>
        </w:tabs>
        <w:autoSpaceDE w:val="0"/>
        <w:autoSpaceDN w:val="0"/>
        <w:adjustRightInd w:val="0"/>
        <w:ind w:left="426" w:hanging="426"/>
        <w:rPr>
          <w:sz w:val="24"/>
          <w:szCs w:val="24"/>
        </w:rPr>
      </w:pPr>
    </w:p>
    <w:p w14:paraId="53866813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30B70">
        <w:rPr>
          <w:rFonts w:asciiTheme="minorHAnsi" w:hAnsiTheme="minorHAnsi" w:cs="Arial"/>
          <w:sz w:val="24"/>
          <w:szCs w:val="24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 uzavření této smlouvy nesmí být vykládán v rozporu s výslovnými ustanoveními této smlouvy a nezakládá žádný závazek žádné ze stran.</w:t>
      </w:r>
    </w:p>
    <w:p w14:paraId="6653915E" w14:textId="77777777" w:rsidR="00FE6975" w:rsidRPr="00F30B70" w:rsidRDefault="00FE6975" w:rsidP="00FE6975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2EFCB5A4" w14:textId="32B16B51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0B70">
        <w:rPr>
          <w:rFonts w:asciiTheme="minorHAnsi" w:hAnsiTheme="minorHAnsi" w:cs="Arial"/>
          <w:snapToGrid w:val="0"/>
          <w:sz w:val="24"/>
          <w:szCs w:val="24"/>
        </w:rPr>
        <w:lastRenderedPageBreak/>
        <w:t xml:space="preserve">Měnit nebo doplňovat text smlouvy je možné jen formou písemných vzestupně číslovaných dodatků podepsaných zástupci obou smluvních stran. Možnost měnit smlouvu jinou </w:t>
      </w:r>
      <w:r w:rsidR="00340547">
        <w:rPr>
          <w:rFonts w:asciiTheme="minorHAnsi" w:hAnsiTheme="minorHAnsi" w:cs="Arial"/>
          <w:snapToGrid w:val="0"/>
          <w:sz w:val="24"/>
          <w:szCs w:val="24"/>
        </w:rPr>
        <w:t xml:space="preserve">   </w:t>
      </w:r>
      <w:r w:rsidRPr="00F30B70">
        <w:rPr>
          <w:rFonts w:asciiTheme="minorHAnsi" w:hAnsiTheme="minorHAnsi" w:cs="Arial"/>
          <w:snapToGrid w:val="0"/>
          <w:sz w:val="24"/>
          <w:szCs w:val="24"/>
        </w:rPr>
        <w:t xml:space="preserve">formou smluvní strany vylučují. </w:t>
      </w:r>
      <w:r w:rsidRPr="00F30B70">
        <w:rPr>
          <w:rFonts w:asciiTheme="minorHAnsi" w:hAnsiTheme="minorHAnsi"/>
          <w:sz w:val="24"/>
          <w:szCs w:val="24"/>
        </w:rPr>
        <w:t>Za písemnou formu nebude pro tento účel považována výměna e-mailových či jiných elektronických zpráv. Smluvní strana může namítnout neplatnost smlouvy nebo jejího dodatku z důvodu nedodržení formy kdykoliv, a to i když již bylo započato s plněním.</w:t>
      </w:r>
    </w:p>
    <w:p w14:paraId="0E19F10E" w14:textId="77777777" w:rsidR="00012AB2" w:rsidRPr="0039574E" w:rsidRDefault="00012AB2" w:rsidP="00012AB2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Vzájemné vztahy smluvních stran z této smlouvy vyplývající a v ní výslovně neupravené se řídí </w:t>
      </w:r>
      <w:r w:rsidR="008A095D">
        <w:rPr>
          <w:rFonts w:asciiTheme="minorHAnsi" w:hAnsiTheme="minorHAnsi" w:cstheme="minorHAnsi"/>
          <w:sz w:val="24"/>
          <w:szCs w:val="24"/>
        </w:rPr>
        <w:t>příslušnými ustanoveními občanského zákoníku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</w:p>
    <w:p w14:paraId="14415B5D" w14:textId="77777777" w:rsidR="00EC1DF9" w:rsidRPr="0039574E" w:rsidRDefault="00012AB2" w:rsidP="00EC1DF9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Tato smlouva se vyhotovuje ve </w:t>
      </w:r>
      <w:r w:rsidR="00FF43BA" w:rsidRPr="0039574E">
        <w:rPr>
          <w:rFonts w:asciiTheme="minorHAnsi" w:hAnsiTheme="minorHAnsi" w:cstheme="minorHAnsi"/>
          <w:sz w:val="24"/>
          <w:szCs w:val="24"/>
        </w:rPr>
        <w:t xml:space="preserve">dvou </w:t>
      </w:r>
      <w:r w:rsidRPr="0039574E">
        <w:rPr>
          <w:rFonts w:asciiTheme="minorHAnsi" w:hAnsiTheme="minorHAnsi" w:cstheme="minorHAnsi"/>
          <w:sz w:val="24"/>
          <w:szCs w:val="24"/>
        </w:rPr>
        <w:t xml:space="preserve">stejnopisech, z nichž každý má platnost originálu a každá ze smluvních stran obdrží po </w:t>
      </w:r>
      <w:r w:rsidR="00E12F14">
        <w:rPr>
          <w:rFonts w:asciiTheme="minorHAnsi" w:hAnsiTheme="minorHAnsi" w:cstheme="minorHAnsi"/>
          <w:sz w:val="24"/>
          <w:szCs w:val="24"/>
        </w:rPr>
        <w:t>jednom vyhotovení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</w:p>
    <w:p w14:paraId="2A5AB7E2" w14:textId="45E04E18" w:rsidR="00EC1DF9" w:rsidRDefault="00012AB2" w:rsidP="00EC1DF9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Účastníci této smlouvy po jejím přečtení prohlašují, že souhlasí s jejím obsahem, že tato smlouva byla sepsána na základě pravdivých údajů, jejich pravé a svobodné vůle a nebyla ujednána v tísni ani za jinak jednostranně nevýhodných podmínek. Na důkaz toho</w:t>
      </w:r>
      <w:r w:rsidR="00340547">
        <w:rPr>
          <w:rFonts w:asciiTheme="minorHAnsi" w:hAnsiTheme="minorHAnsi" w:cstheme="minorHAnsi"/>
          <w:sz w:val="24"/>
          <w:szCs w:val="24"/>
        </w:rPr>
        <w:t xml:space="preserve">    </w:t>
      </w:r>
      <w:r w:rsidRPr="0039574E">
        <w:rPr>
          <w:rFonts w:asciiTheme="minorHAnsi" w:hAnsiTheme="minorHAnsi" w:cstheme="minorHAnsi"/>
          <w:sz w:val="24"/>
          <w:szCs w:val="24"/>
        </w:rPr>
        <w:t xml:space="preserve"> připojují své podpisy.</w:t>
      </w:r>
    </w:p>
    <w:p w14:paraId="0C5637C8" w14:textId="159E0BD8" w:rsidR="00E57E12" w:rsidRPr="0039574E" w:rsidRDefault="00E57E12" w:rsidP="00EC1DF9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Touto smlouvou se</w:t>
      </w:r>
      <w:r w:rsidR="00FE6975">
        <w:rPr>
          <w:rFonts w:asciiTheme="minorHAnsi" w:hAnsiTheme="minorHAnsi" w:cstheme="minorHAnsi"/>
          <w:sz w:val="24"/>
          <w:szCs w:val="24"/>
        </w:rPr>
        <w:t xml:space="preserve"> </w:t>
      </w:r>
      <w:r w:rsidR="00C27569">
        <w:rPr>
          <w:rFonts w:asciiTheme="minorHAnsi" w:hAnsiTheme="minorHAnsi" w:cstheme="minorHAnsi"/>
          <w:sz w:val="24"/>
          <w:szCs w:val="24"/>
        </w:rPr>
        <w:t xml:space="preserve">(s účinností od 1.1.2019) </w:t>
      </w:r>
      <w:r w:rsidR="00FE6975">
        <w:rPr>
          <w:rFonts w:asciiTheme="minorHAnsi" w:hAnsiTheme="minorHAnsi" w:cstheme="minorHAnsi"/>
          <w:sz w:val="24"/>
          <w:szCs w:val="24"/>
        </w:rPr>
        <w:t>v celém rozsahu</w:t>
      </w:r>
      <w:r>
        <w:rPr>
          <w:rFonts w:asciiTheme="minorHAnsi" w:hAnsiTheme="minorHAnsi" w:cstheme="minorHAnsi"/>
          <w:sz w:val="24"/>
          <w:szCs w:val="24"/>
        </w:rPr>
        <w:t xml:space="preserve"> ruší předchozí Smlouva o podpoře uzavřená</w:t>
      </w:r>
      <w:r w:rsidR="00FE6975">
        <w:rPr>
          <w:rFonts w:asciiTheme="minorHAnsi" w:hAnsiTheme="minorHAnsi" w:cstheme="minorHAnsi"/>
          <w:sz w:val="24"/>
          <w:szCs w:val="24"/>
        </w:rPr>
        <w:t xml:space="preserve"> mezi objednatelem a poskytovatelem</w:t>
      </w:r>
      <w:r>
        <w:rPr>
          <w:rFonts w:asciiTheme="minorHAnsi" w:hAnsiTheme="minorHAnsi" w:cstheme="minorHAnsi"/>
          <w:sz w:val="24"/>
          <w:szCs w:val="24"/>
        </w:rPr>
        <w:t xml:space="preserve"> dne 5.10.2018.</w:t>
      </w:r>
    </w:p>
    <w:p w14:paraId="754D1C4F" w14:textId="77777777" w:rsidR="008A095D" w:rsidRPr="008A095D" w:rsidRDefault="00012AB2" w:rsidP="008A095D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8A095D">
        <w:rPr>
          <w:rFonts w:asciiTheme="minorHAnsi" w:hAnsiTheme="minorHAnsi" w:cstheme="minorHAnsi"/>
          <w:sz w:val="24"/>
          <w:szCs w:val="24"/>
        </w:rPr>
        <w:t>Nedílnou</w:t>
      </w:r>
      <w:r w:rsidR="008A095D" w:rsidRPr="008A095D">
        <w:rPr>
          <w:rFonts w:asciiTheme="minorHAnsi" w:hAnsiTheme="minorHAnsi" w:cstheme="minorHAnsi"/>
          <w:sz w:val="24"/>
          <w:szCs w:val="24"/>
        </w:rPr>
        <w:t xml:space="preserve"> součástí této smlouvy jsou následující přílohy:</w:t>
      </w:r>
      <w:r w:rsidRPr="008A09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440048" w14:textId="77777777" w:rsidR="004145B4" w:rsidRPr="0039574E" w:rsidRDefault="000E3E8B" w:rsidP="005278D2">
      <w:pPr>
        <w:tabs>
          <w:tab w:val="left" w:pos="3675"/>
        </w:tabs>
        <w:ind w:left="567" w:firstLine="141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- </w:t>
      </w:r>
      <w:r w:rsidR="004145B4" w:rsidRPr="0039574E">
        <w:rPr>
          <w:rFonts w:asciiTheme="minorHAnsi" w:hAnsiTheme="minorHAnsi" w:cstheme="minorHAnsi"/>
          <w:sz w:val="24"/>
          <w:szCs w:val="24"/>
        </w:rPr>
        <w:t>Příloha č.1</w:t>
      </w:r>
      <w:r w:rsidR="005278D2" w:rsidRPr="0039574E">
        <w:rPr>
          <w:rFonts w:asciiTheme="minorHAnsi" w:hAnsiTheme="minorHAnsi" w:cstheme="minorHAnsi"/>
          <w:sz w:val="24"/>
          <w:szCs w:val="24"/>
        </w:rPr>
        <w:t xml:space="preserve"> – Předmět podpory</w:t>
      </w:r>
    </w:p>
    <w:p w14:paraId="0DCB8E1F" w14:textId="6AE58B06" w:rsidR="004145B4" w:rsidRDefault="000E3E8B" w:rsidP="00376E83">
      <w:pPr>
        <w:ind w:left="142" w:firstLine="566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- </w:t>
      </w:r>
      <w:r w:rsidR="004A5A26" w:rsidRPr="0039574E">
        <w:rPr>
          <w:rFonts w:asciiTheme="minorHAnsi" w:hAnsiTheme="minorHAnsi" w:cstheme="minorHAnsi"/>
          <w:sz w:val="24"/>
          <w:szCs w:val="24"/>
        </w:rPr>
        <w:t>Příloha č.</w:t>
      </w:r>
      <w:r w:rsidR="0004747F" w:rsidRPr="0039574E">
        <w:rPr>
          <w:rFonts w:asciiTheme="minorHAnsi" w:hAnsiTheme="minorHAnsi" w:cstheme="minorHAnsi"/>
          <w:sz w:val="24"/>
          <w:szCs w:val="24"/>
        </w:rPr>
        <w:t>2 –</w:t>
      </w:r>
      <w:r w:rsidR="00E8713B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E57E12">
        <w:rPr>
          <w:rFonts w:asciiTheme="minorHAnsi" w:hAnsiTheme="minorHAnsi" w:cstheme="minorHAnsi"/>
          <w:sz w:val="24"/>
          <w:szCs w:val="24"/>
        </w:rPr>
        <w:t>cena služeb</w:t>
      </w:r>
    </w:p>
    <w:p w14:paraId="596E0AD4" w14:textId="2B3DCCE0" w:rsidR="00E57E12" w:rsidRPr="0039574E" w:rsidRDefault="00544B53" w:rsidP="00376E83">
      <w:pPr>
        <w:ind w:left="142" w:firstLine="56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E57E12" w:rsidRPr="0039574E">
        <w:rPr>
          <w:rFonts w:asciiTheme="minorHAnsi" w:hAnsiTheme="minorHAnsi" w:cstheme="minorHAnsi"/>
          <w:sz w:val="24"/>
          <w:szCs w:val="24"/>
        </w:rPr>
        <w:t>Příloha č.</w:t>
      </w:r>
      <w:r w:rsidR="00E57E12">
        <w:rPr>
          <w:rFonts w:asciiTheme="minorHAnsi" w:hAnsiTheme="minorHAnsi" w:cstheme="minorHAnsi"/>
          <w:sz w:val="24"/>
          <w:szCs w:val="24"/>
        </w:rPr>
        <w:t>3</w:t>
      </w:r>
      <w:r w:rsidR="00E57E12" w:rsidRPr="0039574E">
        <w:rPr>
          <w:rFonts w:asciiTheme="minorHAnsi" w:hAnsiTheme="minorHAnsi" w:cstheme="minorHAnsi"/>
          <w:sz w:val="24"/>
          <w:szCs w:val="24"/>
        </w:rPr>
        <w:t xml:space="preserve"> – Kontaktní osoby objednatele</w:t>
      </w:r>
    </w:p>
    <w:p w14:paraId="5517E512" w14:textId="77777777" w:rsidR="00F9687A" w:rsidRPr="0039574E" w:rsidRDefault="00F9687A" w:rsidP="00DD3226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rPr>
          <w:rFonts w:asciiTheme="minorHAnsi" w:hAnsiTheme="minorHAnsi" w:cstheme="minorHAnsi"/>
          <w:spacing w:val="-3"/>
          <w:szCs w:val="24"/>
        </w:rPr>
      </w:pPr>
    </w:p>
    <w:p w14:paraId="10BBCB05" w14:textId="0145AC30" w:rsidR="0099101A" w:rsidRPr="0039574E" w:rsidRDefault="0099101A" w:rsidP="00DD3226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rPr>
          <w:rFonts w:asciiTheme="minorHAnsi" w:hAnsiTheme="minorHAnsi" w:cstheme="minorHAnsi"/>
          <w:spacing w:val="-3"/>
          <w:szCs w:val="24"/>
        </w:rPr>
      </w:pPr>
      <w:r w:rsidRPr="0039574E">
        <w:rPr>
          <w:rFonts w:asciiTheme="minorHAnsi" w:hAnsiTheme="minorHAnsi" w:cstheme="minorHAnsi"/>
          <w:spacing w:val="-3"/>
          <w:szCs w:val="24"/>
        </w:rPr>
        <w:t>V Pardubicích dne</w:t>
      </w:r>
      <w:r w:rsidR="001C11BE" w:rsidRPr="0039574E">
        <w:rPr>
          <w:rFonts w:asciiTheme="minorHAnsi" w:hAnsiTheme="minorHAnsi" w:cstheme="minorHAnsi"/>
          <w:spacing w:val="-3"/>
          <w:szCs w:val="24"/>
        </w:rPr>
        <w:t>:</w:t>
      </w:r>
      <w:r w:rsidRPr="0039574E">
        <w:rPr>
          <w:rFonts w:asciiTheme="minorHAnsi" w:hAnsiTheme="minorHAnsi" w:cstheme="minorHAnsi"/>
          <w:spacing w:val="-3"/>
          <w:szCs w:val="24"/>
        </w:rPr>
        <w:t xml:space="preserve">  </w:t>
      </w:r>
      <w:r w:rsidRPr="0039574E">
        <w:rPr>
          <w:rFonts w:asciiTheme="minorHAnsi" w:hAnsiTheme="minorHAnsi" w:cstheme="minorHAnsi"/>
          <w:spacing w:val="-3"/>
          <w:szCs w:val="24"/>
        </w:rPr>
        <w:tab/>
      </w:r>
      <w:r w:rsidR="00340547">
        <w:rPr>
          <w:rFonts w:asciiTheme="minorHAnsi" w:hAnsiTheme="minorHAnsi" w:cstheme="minorHAnsi"/>
          <w:spacing w:val="-3"/>
          <w:szCs w:val="24"/>
        </w:rPr>
        <w:t>4.12.2018</w:t>
      </w:r>
      <w:r w:rsidR="002619A2" w:rsidRPr="0039574E">
        <w:rPr>
          <w:rFonts w:asciiTheme="minorHAnsi" w:hAnsiTheme="minorHAnsi" w:cstheme="minorHAnsi"/>
          <w:spacing w:val="-3"/>
          <w:szCs w:val="24"/>
        </w:rPr>
        <w:tab/>
        <w:t xml:space="preserve"> </w:t>
      </w:r>
      <w:r w:rsidR="00CF4B77" w:rsidRPr="0039574E">
        <w:rPr>
          <w:rFonts w:asciiTheme="minorHAnsi" w:hAnsiTheme="minorHAnsi" w:cstheme="minorHAnsi"/>
          <w:spacing w:val="-3"/>
          <w:szCs w:val="24"/>
        </w:rPr>
        <w:tab/>
      </w:r>
      <w:r w:rsidR="00CF4B77" w:rsidRPr="0039574E">
        <w:rPr>
          <w:rFonts w:asciiTheme="minorHAnsi" w:hAnsiTheme="minorHAnsi" w:cstheme="minorHAnsi"/>
          <w:spacing w:val="-3"/>
          <w:szCs w:val="24"/>
        </w:rPr>
        <w:tab/>
      </w:r>
      <w:r w:rsidR="002619A2" w:rsidRPr="0039574E">
        <w:rPr>
          <w:rFonts w:asciiTheme="minorHAnsi" w:hAnsiTheme="minorHAnsi" w:cstheme="minorHAnsi"/>
          <w:spacing w:val="-3"/>
          <w:szCs w:val="24"/>
        </w:rPr>
        <w:t>V</w:t>
      </w:r>
      <w:r w:rsidR="0039574E">
        <w:rPr>
          <w:rFonts w:asciiTheme="minorHAnsi" w:hAnsiTheme="minorHAnsi" w:cstheme="minorHAnsi"/>
          <w:spacing w:val="-3"/>
          <w:szCs w:val="24"/>
        </w:rPr>
        <w:t xml:space="preserve"> Pardubicích </w:t>
      </w:r>
      <w:r w:rsidR="00F73F43" w:rsidRPr="0039574E">
        <w:rPr>
          <w:rFonts w:asciiTheme="minorHAnsi" w:hAnsiTheme="minorHAnsi" w:cstheme="minorHAnsi"/>
          <w:spacing w:val="-3"/>
          <w:szCs w:val="24"/>
        </w:rPr>
        <w:t>dne</w:t>
      </w:r>
      <w:r w:rsidR="002619A2" w:rsidRPr="0039574E">
        <w:rPr>
          <w:rFonts w:asciiTheme="minorHAnsi" w:hAnsiTheme="minorHAnsi" w:cstheme="minorHAnsi"/>
          <w:spacing w:val="-3"/>
          <w:szCs w:val="24"/>
        </w:rPr>
        <w:t>:</w:t>
      </w:r>
      <w:r w:rsidR="00340547">
        <w:rPr>
          <w:rFonts w:asciiTheme="minorHAnsi" w:hAnsiTheme="minorHAnsi" w:cstheme="minorHAnsi"/>
          <w:spacing w:val="-3"/>
          <w:szCs w:val="24"/>
        </w:rPr>
        <w:tab/>
        <w:t>28.12.2018</w:t>
      </w:r>
      <w:bookmarkStart w:id="0" w:name="_GoBack"/>
      <w:bookmarkEnd w:id="0"/>
    </w:p>
    <w:p w14:paraId="0F682C60" w14:textId="77777777" w:rsidR="00635A33" w:rsidRPr="0039574E" w:rsidRDefault="00635A33" w:rsidP="00635A33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</w:p>
    <w:p w14:paraId="2A7B2323" w14:textId="77777777" w:rsidR="00635A33" w:rsidRPr="0039574E" w:rsidRDefault="00635A33" w:rsidP="00635A33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</w:p>
    <w:p w14:paraId="50FFBB66" w14:textId="77777777" w:rsidR="00D8538F" w:rsidRPr="0039574E" w:rsidRDefault="00635A33" w:rsidP="008E4DAC">
      <w:pPr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>Za</w:t>
      </w:r>
      <w:r w:rsid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objednatele</w:t>
      </w:r>
      <w:r w:rsidR="003B7F6A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  <w:t>Za</w:t>
      </w:r>
      <w:r w:rsid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poskytovatele</w:t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  <w:r w:rsidR="00D8538F" w:rsidRP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   </w:t>
      </w:r>
    </w:p>
    <w:p w14:paraId="0BDF14C8" w14:textId="279D9692" w:rsidR="00635A33" w:rsidRPr="008C7F8F" w:rsidRDefault="00635A33" w:rsidP="00E26101">
      <w:pPr>
        <w:pStyle w:val="Odstavec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4820"/>
        </w:tabs>
        <w:spacing w:before="600" w:after="120"/>
        <w:ind w:left="-426" w:firstLine="0"/>
        <w:rPr>
          <w:rFonts w:asciiTheme="minorHAnsi" w:hAnsiTheme="minorHAnsi" w:cstheme="minorHAnsi"/>
          <w:sz w:val="24"/>
          <w:szCs w:val="24"/>
        </w:rPr>
      </w:pPr>
      <w:r w:rsidRPr="002912D7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Pr="002912D7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………………………………………………….</w:t>
      </w:r>
      <w:r w:rsidR="00B3220E">
        <w:rPr>
          <w:rFonts w:asciiTheme="minorHAnsi" w:hAnsiTheme="minorHAnsi" w:cstheme="minorHAnsi"/>
          <w:sz w:val="24"/>
          <w:szCs w:val="24"/>
        </w:rPr>
        <w:t>.</w:t>
      </w:r>
      <w:r w:rsidR="00B3220E">
        <w:rPr>
          <w:rFonts w:asciiTheme="minorHAnsi" w:hAnsiTheme="minorHAnsi" w:cstheme="minorHAnsi"/>
          <w:sz w:val="24"/>
          <w:szCs w:val="24"/>
        </w:rPr>
        <w:tab/>
      </w:r>
      <w:r w:rsidR="00B3220E">
        <w:rPr>
          <w:rFonts w:asciiTheme="minorHAnsi" w:hAnsiTheme="minorHAnsi" w:cstheme="minorHAnsi"/>
          <w:sz w:val="24"/>
          <w:szCs w:val="24"/>
        </w:rPr>
        <w:tab/>
      </w:r>
      <w:r w:rsidR="00E26101">
        <w:rPr>
          <w:rFonts w:asciiTheme="minorHAnsi" w:hAnsiTheme="minorHAnsi" w:cstheme="minorHAnsi"/>
          <w:sz w:val="24"/>
          <w:szCs w:val="24"/>
        </w:rPr>
        <w:t xml:space="preserve">                           Mgr. Leoš Šebela, MBA</w:t>
      </w:r>
      <w:r w:rsidR="00B3220E">
        <w:rPr>
          <w:rFonts w:asciiTheme="minorHAnsi" w:hAnsiTheme="minorHAnsi" w:cstheme="minorHAnsi"/>
          <w:sz w:val="24"/>
          <w:szCs w:val="24"/>
        </w:rPr>
        <w:tab/>
      </w:r>
      <w:r w:rsidR="002912D7" w:rsidRPr="008C7F8F">
        <w:rPr>
          <w:rFonts w:asciiTheme="minorHAnsi" w:hAnsiTheme="minorHAnsi" w:cstheme="minorHAnsi"/>
          <w:sz w:val="24"/>
          <w:szCs w:val="24"/>
        </w:rPr>
        <w:t xml:space="preserve">Ing. Martin Charvát </w:t>
      </w:r>
    </w:p>
    <w:p w14:paraId="082CF2D5" w14:textId="1F6A95B4" w:rsidR="002912D7" w:rsidRPr="003B7F6A" w:rsidRDefault="00014799" w:rsidP="00CD5A93">
      <w:pPr>
        <w:ind w:lef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ředitel</w:t>
      </w:r>
      <w:r w:rsidR="002912D7" w:rsidRPr="003B7F6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  <w:r w:rsidR="00634884">
        <w:rPr>
          <w:rFonts w:asciiTheme="minorHAnsi" w:hAnsiTheme="minorHAnsi" w:cstheme="minorHAnsi"/>
          <w:sz w:val="24"/>
          <w:szCs w:val="24"/>
        </w:rPr>
        <w:t xml:space="preserve">     </w:t>
      </w:r>
      <w:r w:rsidR="00903831">
        <w:rPr>
          <w:rFonts w:asciiTheme="minorHAnsi" w:hAnsiTheme="minorHAnsi" w:cstheme="minorHAnsi"/>
          <w:sz w:val="24"/>
          <w:szCs w:val="24"/>
        </w:rPr>
        <w:t xml:space="preserve">  </w:t>
      </w:r>
      <w:r w:rsidR="00CD5A93">
        <w:rPr>
          <w:rFonts w:asciiTheme="minorHAnsi" w:hAnsiTheme="minorHAnsi" w:cstheme="minorHAnsi"/>
          <w:sz w:val="24"/>
          <w:szCs w:val="24"/>
        </w:rPr>
        <w:t xml:space="preserve">      </w:t>
      </w:r>
      <w:r w:rsidR="002912D7" w:rsidRPr="003B7F6A">
        <w:rPr>
          <w:rFonts w:asciiTheme="minorHAnsi" w:hAnsiTheme="minorHAnsi" w:cstheme="minorHAnsi"/>
          <w:sz w:val="24"/>
          <w:szCs w:val="24"/>
        </w:rPr>
        <w:t>primátor města</w:t>
      </w:r>
    </w:p>
    <w:p w14:paraId="3F6C955E" w14:textId="77777777" w:rsidR="0099101A" w:rsidRPr="002912D7" w:rsidRDefault="0099101A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</w:p>
    <w:p w14:paraId="43AB15A2" w14:textId="77777777" w:rsidR="002912D7" w:rsidRDefault="002912D7" w:rsidP="002912D7">
      <w:pPr>
        <w:pStyle w:val="Zkladntext"/>
        <w:rPr>
          <w:rFonts w:ascii="Calibri" w:hAnsi="Calibri" w:cs="Calibri"/>
          <w:sz w:val="20"/>
        </w:rPr>
      </w:pPr>
    </w:p>
    <w:p w14:paraId="1569C391" w14:textId="77777777" w:rsidR="005278D2" w:rsidRDefault="005278D2" w:rsidP="006B3E7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1D31145D" w14:textId="77777777" w:rsidR="002912D7" w:rsidRPr="0039574E" w:rsidRDefault="002912D7" w:rsidP="006B3E75">
      <w:pPr>
        <w:jc w:val="both"/>
        <w:rPr>
          <w:rFonts w:asciiTheme="minorHAnsi" w:hAnsiTheme="minorHAnsi" w:cstheme="minorHAnsi"/>
          <w:snapToGrid w:val="0"/>
          <w:sz w:val="24"/>
          <w:szCs w:val="24"/>
        </w:rPr>
        <w:sectPr w:rsidR="002912D7" w:rsidRPr="0039574E" w:rsidSect="00544B53">
          <w:footerReference w:type="default" r:id="rId13"/>
          <w:pgSz w:w="11906" w:h="16838"/>
          <w:pgMar w:top="709" w:right="1418" w:bottom="851" w:left="1134" w:header="709" w:footer="709" w:gutter="0"/>
          <w:cols w:space="708"/>
        </w:sectPr>
      </w:pPr>
    </w:p>
    <w:p w14:paraId="7EE6EBC1" w14:textId="77777777" w:rsidR="001154AA" w:rsidRPr="0039574E" w:rsidRDefault="005278D2" w:rsidP="005278D2">
      <w:pPr>
        <w:pStyle w:val="Nadpis1"/>
        <w:numPr>
          <w:ilvl w:val="0"/>
          <w:numId w:val="0"/>
        </w:numPr>
        <w:ind w:left="540"/>
        <w:jc w:val="left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lastRenderedPageBreak/>
        <w:t xml:space="preserve">Příloha č. 1  Smlouvy o podpoře </w:t>
      </w:r>
    </w:p>
    <w:p w14:paraId="7BEF3F40" w14:textId="77777777" w:rsidR="005278D2" w:rsidRPr="0039574E" w:rsidRDefault="005278D2" w:rsidP="009F603F">
      <w:pPr>
        <w:pStyle w:val="Nzev"/>
        <w:rPr>
          <w:rFonts w:asciiTheme="minorHAnsi" w:hAnsiTheme="minorHAnsi" w:cstheme="minorHAnsi"/>
          <w:sz w:val="28"/>
          <w:szCs w:val="24"/>
        </w:rPr>
      </w:pPr>
      <w:r w:rsidRPr="0039574E">
        <w:rPr>
          <w:rFonts w:asciiTheme="minorHAnsi" w:hAnsiTheme="minorHAnsi" w:cstheme="minorHAnsi"/>
          <w:sz w:val="28"/>
          <w:szCs w:val="24"/>
        </w:rPr>
        <w:t>Předmět podpory</w:t>
      </w:r>
    </w:p>
    <w:p w14:paraId="245A6912" w14:textId="77777777" w:rsidR="00E77B8F" w:rsidRPr="0039574E" w:rsidRDefault="00E77B8F" w:rsidP="00E77B8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7DA3E4" w14:textId="77777777" w:rsidR="00D17138" w:rsidRPr="00E12F14" w:rsidRDefault="00D17138" w:rsidP="00D17138">
      <w:pPr>
        <w:spacing w:before="100" w:beforeAutospacing="1" w:after="100" w:afterAutospacing="1"/>
        <w:ind w:left="720"/>
        <w:rPr>
          <w:rFonts w:asciiTheme="minorHAnsi" w:hAnsiTheme="minorHAnsi" w:cstheme="minorHAnsi"/>
          <w:snapToGrid w:val="0"/>
          <w:sz w:val="24"/>
          <w:szCs w:val="24"/>
        </w:rPr>
      </w:pPr>
      <w:r w:rsidRPr="00E12F14">
        <w:rPr>
          <w:rFonts w:asciiTheme="minorHAnsi" w:hAnsiTheme="minorHAnsi" w:cstheme="minorHAnsi"/>
          <w:snapToGrid w:val="0"/>
          <w:sz w:val="24"/>
          <w:szCs w:val="24"/>
        </w:rPr>
        <w:t>Poskytovatel  bude pro objednatele zajišťovat:</w:t>
      </w:r>
    </w:p>
    <w:p w14:paraId="5E053F30" w14:textId="77777777" w:rsidR="00D17138" w:rsidRDefault="00D17138" w:rsidP="00D17138">
      <w:pPr>
        <w:pStyle w:val="Odstavecseseznamem"/>
        <w:numPr>
          <w:ilvl w:val="0"/>
          <w:numId w:val="37"/>
        </w:numPr>
        <w:spacing w:line="252" w:lineRule="auto"/>
        <w:rPr>
          <w:rStyle w:val="DefaultParagraphFont1"/>
          <w:sz w:val="24"/>
          <w:szCs w:val="24"/>
          <w:u w:val="single"/>
        </w:rPr>
      </w:pPr>
      <w:r>
        <w:rPr>
          <w:rStyle w:val="DefaultParagraphFont1"/>
          <w:sz w:val="24"/>
          <w:szCs w:val="24"/>
          <w:u w:val="single"/>
        </w:rPr>
        <w:t xml:space="preserve">V oblasti </w:t>
      </w:r>
      <w:r w:rsidRPr="00E12F14">
        <w:rPr>
          <w:rStyle w:val="DefaultParagraphFont1"/>
          <w:sz w:val="24"/>
          <w:szCs w:val="24"/>
          <w:u w:val="single"/>
        </w:rPr>
        <w:t>Software</w:t>
      </w:r>
      <w:r>
        <w:rPr>
          <w:rStyle w:val="DefaultParagraphFont1"/>
          <w:sz w:val="24"/>
          <w:szCs w:val="24"/>
          <w:u w:val="single"/>
        </w:rPr>
        <w:t xml:space="preserve"> zejména správu:</w:t>
      </w:r>
    </w:p>
    <w:p w14:paraId="0A55FAB8" w14:textId="77777777" w:rsidR="00D17138" w:rsidRPr="00554C63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 w:rsidRPr="00554C63">
        <w:rPr>
          <w:rStyle w:val="DefaultParagraphFont1"/>
          <w:sz w:val="24"/>
          <w:szCs w:val="24"/>
        </w:rPr>
        <w:t>Operační</w:t>
      </w:r>
      <w:r>
        <w:rPr>
          <w:rStyle w:val="DefaultParagraphFont1"/>
          <w:sz w:val="24"/>
          <w:szCs w:val="24"/>
        </w:rPr>
        <w:t>ch</w:t>
      </w:r>
      <w:r w:rsidRPr="00554C63">
        <w:rPr>
          <w:rStyle w:val="DefaultParagraphFont1"/>
          <w:sz w:val="24"/>
          <w:szCs w:val="24"/>
        </w:rPr>
        <w:t xml:space="preserve"> systém</w:t>
      </w:r>
      <w:r>
        <w:rPr>
          <w:rStyle w:val="DefaultParagraphFont1"/>
          <w:sz w:val="24"/>
          <w:szCs w:val="24"/>
        </w:rPr>
        <w:t>ů</w:t>
      </w:r>
      <w:r w:rsidRPr="00554C63">
        <w:rPr>
          <w:rStyle w:val="DefaultParagraphFont1"/>
          <w:sz w:val="24"/>
          <w:szCs w:val="24"/>
        </w:rPr>
        <w:t xml:space="preserve"> serverů </w:t>
      </w:r>
    </w:p>
    <w:p w14:paraId="1F801600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Operačních systémů stanic</w:t>
      </w:r>
    </w:p>
    <w:p w14:paraId="0FD8B779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Školních a výukových software</w:t>
      </w:r>
    </w:p>
    <w:p w14:paraId="08035CA6" w14:textId="77777777" w:rsidR="00D17138" w:rsidRDefault="00CB1C22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Antivirového</w:t>
      </w:r>
      <w:r w:rsidR="00D17138">
        <w:rPr>
          <w:rStyle w:val="DefaultParagraphFont1"/>
          <w:sz w:val="24"/>
          <w:szCs w:val="24"/>
        </w:rPr>
        <w:t xml:space="preserve"> programu</w:t>
      </w:r>
    </w:p>
    <w:p w14:paraId="04060EEC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Software pro evidenci hodnocení (Bakaláři)</w:t>
      </w:r>
    </w:p>
    <w:p w14:paraId="77771334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 xml:space="preserve">Software na management a správu sítě </w:t>
      </w:r>
    </w:p>
    <w:p w14:paraId="2E2896D2" w14:textId="77777777" w:rsidR="00D17138" w:rsidRPr="0039012B" w:rsidRDefault="00D17138" w:rsidP="00D17138">
      <w:pPr>
        <w:pStyle w:val="Odstavecseseznamem"/>
        <w:numPr>
          <w:ilvl w:val="0"/>
          <w:numId w:val="37"/>
        </w:numPr>
        <w:spacing w:line="252" w:lineRule="auto"/>
        <w:rPr>
          <w:rStyle w:val="DefaultParagraphFont1"/>
          <w:sz w:val="24"/>
          <w:szCs w:val="24"/>
          <w:u w:val="single"/>
        </w:rPr>
      </w:pPr>
      <w:r w:rsidRPr="0039012B">
        <w:rPr>
          <w:rStyle w:val="DefaultParagraphFont1"/>
          <w:sz w:val="24"/>
          <w:szCs w:val="24"/>
          <w:u w:val="single"/>
        </w:rPr>
        <w:t>V</w:t>
      </w:r>
      <w:r>
        <w:rPr>
          <w:rStyle w:val="DefaultParagraphFont1"/>
          <w:sz w:val="24"/>
          <w:szCs w:val="24"/>
          <w:u w:val="single"/>
        </w:rPr>
        <w:t> </w:t>
      </w:r>
      <w:r w:rsidRPr="0039012B">
        <w:rPr>
          <w:rStyle w:val="DefaultParagraphFont1"/>
          <w:sz w:val="24"/>
          <w:szCs w:val="24"/>
          <w:u w:val="single"/>
        </w:rPr>
        <w:t>oblasti</w:t>
      </w:r>
      <w:r>
        <w:rPr>
          <w:rStyle w:val="DefaultParagraphFont1"/>
          <w:sz w:val="24"/>
          <w:szCs w:val="24"/>
          <w:u w:val="single"/>
        </w:rPr>
        <w:t xml:space="preserve"> </w:t>
      </w:r>
      <w:r w:rsidRPr="0039012B">
        <w:rPr>
          <w:rStyle w:val="DefaultParagraphFont1"/>
          <w:sz w:val="24"/>
          <w:szCs w:val="24"/>
          <w:u w:val="single"/>
        </w:rPr>
        <w:t>Hardware</w:t>
      </w:r>
      <w:r>
        <w:rPr>
          <w:rStyle w:val="DefaultParagraphFont1"/>
          <w:sz w:val="24"/>
          <w:szCs w:val="24"/>
          <w:u w:val="single"/>
        </w:rPr>
        <w:t xml:space="preserve"> administraci a správu:</w:t>
      </w:r>
    </w:p>
    <w:p w14:paraId="662EC38A" w14:textId="77777777" w:rsidR="00D17138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A</w:t>
      </w:r>
      <w:r w:rsidRPr="00831F45">
        <w:rPr>
          <w:rStyle w:val="DefaultParagraphFont1"/>
          <w:sz w:val="24"/>
          <w:szCs w:val="24"/>
        </w:rPr>
        <w:t>ktivních prvků</w:t>
      </w:r>
    </w:p>
    <w:p w14:paraId="2B106963" w14:textId="77777777" w:rsidR="00D17138" w:rsidRPr="00831F45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>
        <w:rPr>
          <w:rStyle w:val="DefaultParagraphFont1"/>
          <w:sz w:val="24"/>
          <w:szCs w:val="24"/>
        </w:rPr>
        <w:t>W</w:t>
      </w:r>
      <w:r w:rsidRPr="00831F45">
        <w:rPr>
          <w:rStyle w:val="DefaultParagraphFont1"/>
          <w:sz w:val="24"/>
          <w:szCs w:val="24"/>
        </w:rPr>
        <w:t>ifi</w:t>
      </w:r>
    </w:p>
    <w:p w14:paraId="2FA7D627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>
        <w:rPr>
          <w:rStyle w:val="DefaultParagraphFont1"/>
          <w:sz w:val="24"/>
          <w:szCs w:val="24"/>
        </w:rPr>
        <w:t>F</w:t>
      </w:r>
      <w:r w:rsidRPr="00E12F14">
        <w:rPr>
          <w:rStyle w:val="DefaultParagraphFont1"/>
          <w:sz w:val="24"/>
          <w:szCs w:val="24"/>
        </w:rPr>
        <w:t>irewallu</w:t>
      </w:r>
    </w:p>
    <w:p w14:paraId="54CF722E" w14:textId="77777777" w:rsidR="00D17138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Z</w:t>
      </w:r>
      <w:r w:rsidRPr="00E12F14">
        <w:rPr>
          <w:rStyle w:val="DefaultParagraphFont1"/>
          <w:sz w:val="24"/>
          <w:szCs w:val="24"/>
        </w:rPr>
        <w:t>aměstnaneckých</w:t>
      </w:r>
      <w:r>
        <w:rPr>
          <w:rStyle w:val="DefaultParagraphFont1"/>
          <w:sz w:val="24"/>
          <w:szCs w:val="24"/>
        </w:rPr>
        <w:t>,</w:t>
      </w:r>
      <w:r w:rsidRPr="00E12F14">
        <w:rPr>
          <w:rStyle w:val="DefaultParagraphFont1"/>
          <w:sz w:val="24"/>
          <w:szCs w:val="24"/>
        </w:rPr>
        <w:t xml:space="preserve"> studentských stanic</w:t>
      </w:r>
      <w:r>
        <w:rPr>
          <w:rStyle w:val="DefaultParagraphFont1"/>
          <w:sz w:val="24"/>
          <w:szCs w:val="24"/>
        </w:rPr>
        <w:t>, notebooků a tabletů</w:t>
      </w:r>
    </w:p>
    <w:p w14:paraId="355C2AA6" w14:textId="77777777" w:rsidR="00D17138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Interaktivních tabulí</w:t>
      </w:r>
    </w:p>
    <w:p w14:paraId="2BDCF746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>
        <w:rPr>
          <w:rStyle w:val="DefaultParagraphFont1"/>
          <w:sz w:val="24"/>
          <w:szCs w:val="24"/>
        </w:rPr>
        <w:t>IP telefonů</w:t>
      </w:r>
    </w:p>
    <w:p w14:paraId="57071185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Ostatní</w:t>
      </w:r>
      <w:r>
        <w:rPr>
          <w:rStyle w:val="DefaultParagraphFont1"/>
          <w:sz w:val="24"/>
          <w:szCs w:val="24"/>
        </w:rPr>
        <w:t>ch</w:t>
      </w:r>
      <w:r w:rsidRPr="00E12F14">
        <w:rPr>
          <w:rStyle w:val="DefaultParagraphFont1"/>
          <w:sz w:val="24"/>
          <w:szCs w:val="24"/>
        </w:rPr>
        <w:t xml:space="preserve"> periferi</w:t>
      </w:r>
      <w:r>
        <w:rPr>
          <w:rStyle w:val="DefaultParagraphFont1"/>
          <w:sz w:val="24"/>
          <w:szCs w:val="24"/>
        </w:rPr>
        <w:t>í</w:t>
      </w:r>
      <w:r w:rsidRPr="00E12F14">
        <w:rPr>
          <w:rStyle w:val="DefaultParagraphFont1"/>
          <w:sz w:val="24"/>
          <w:szCs w:val="24"/>
        </w:rPr>
        <w:t xml:space="preserve"> (tiskárny, skenery, kopírky, atd.)</w:t>
      </w:r>
    </w:p>
    <w:p w14:paraId="4537F408" w14:textId="77777777" w:rsidR="00D17138" w:rsidRPr="00E12F14" w:rsidRDefault="00D17138" w:rsidP="00D17138">
      <w:pPr>
        <w:spacing w:before="100" w:beforeAutospacing="1" w:after="100" w:afterAutospacing="1"/>
        <w:ind w:left="720"/>
        <w:rPr>
          <w:rFonts w:ascii="Calibri" w:hAnsi="Calibri" w:cs="Calibri"/>
          <w:snapToGrid w:val="0"/>
          <w:sz w:val="24"/>
          <w:szCs w:val="24"/>
        </w:rPr>
      </w:pPr>
      <w:r w:rsidRPr="00E12F14">
        <w:rPr>
          <w:rStyle w:val="DefaultParagraphFont1"/>
          <w:rFonts w:ascii="Calibri" w:hAnsi="Calibri" w:cs="Calibri"/>
          <w:sz w:val="24"/>
          <w:szCs w:val="24"/>
        </w:rPr>
        <w:t xml:space="preserve">Poskytovatel </w:t>
      </w:r>
      <w:r>
        <w:rPr>
          <w:rStyle w:val="DefaultParagraphFont1"/>
          <w:rFonts w:ascii="Calibri" w:hAnsi="Calibri" w:cs="Calibri"/>
          <w:sz w:val="24"/>
          <w:szCs w:val="24"/>
        </w:rPr>
        <w:t xml:space="preserve">se </w:t>
      </w:r>
      <w:r w:rsidRPr="00E12F14">
        <w:rPr>
          <w:rStyle w:val="DefaultParagraphFont1"/>
          <w:rFonts w:ascii="Calibri" w:hAnsi="Calibri" w:cs="Calibri"/>
          <w:sz w:val="24"/>
          <w:szCs w:val="24"/>
        </w:rPr>
        <w:t>bude ve spolupráci s určeným zaměstnancem</w:t>
      </w:r>
      <w:r w:rsidRPr="00E12F14">
        <w:rPr>
          <w:rStyle w:val="DefaultParagraphFont1"/>
          <w:rFonts w:ascii="Calibri" w:hAnsi="Calibri" w:cs="Calibri"/>
          <w:color w:val="1F497D"/>
          <w:sz w:val="24"/>
          <w:szCs w:val="24"/>
        </w:rPr>
        <w:t xml:space="preserve"> </w:t>
      </w:r>
      <w:r w:rsidRPr="00E12F14">
        <w:rPr>
          <w:rStyle w:val="DefaultParagraphFont1"/>
          <w:rFonts w:ascii="Calibri" w:hAnsi="Calibri" w:cs="Calibri"/>
          <w:sz w:val="24"/>
          <w:szCs w:val="24"/>
        </w:rPr>
        <w:t>objednatele odpovědným za IT</w:t>
      </w:r>
      <w:r>
        <w:rPr>
          <w:rStyle w:val="DefaultParagraphFont1"/>
          <w:rFonts w:ascii="Calibri" w:hAnsi="Calibri" w:cs="Calibri"/>
          <w:sz w:val="24"/>
          <w:szCs w:val="24"/>
        </w:rPr>
        <w:t xml:space="preserve"> podílet na správě</w:t>
      </w:r>
      <w:r w:rsidRPr="00E12F14">
        <w:rPr>
          <w:rFonts w:ascii="Calibri" w:hAnsi="Calibri" w:cs="Calibri"/>
          <w:snapToGrid w:val="0"/>
          <w:sz w:val="24"/>
          <w:szCs w:val="24"/>
        </w:rPr>
        <w:t>:</w:t>
      </w:r>
    </w:p>
    <w:p w14:paraId="0E99B325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Operační</w:t>
      </w:r>
      <w:r>
        <w:rPr>
          <w:rStyle w:val="DefaultParagraphFont1"/>
          <w:sz w:val="24"/>
          <w:szCs w:val="24"/>
        </w:rPr>
        <w:t>ch</w:t>
      </w:r>
      <w:r w:rsidRPr="00E12F14">
        <w:rPr>
          <w:rStyle w:val="DefaultParagraphFont1"/>
          <w:sz w:val="24"/>
          <w:szCs w:val="24"/>
        </w:rPr>
        <w:t xml:space="preserve"> systém</w:t>
      </w:r>
      <w:r>
        <w:rPr>
          <w:rStyle w:val="DefaultParagraphFont1"/>
          <w:sz w:val="24"/>
          <w:szCs w:val="24"/>
        </w:rPr>
        <w:t>ů</w:t>
      </w:r>
      <w:r w:rsidRPr="00E12F14">
        <w:rPr>
          <w:rStyle w:val="DefaultParagraphFont1"/>
          <w:sz w:val="24"/>
          <w:szCs w:val="24"/>
        </w:rPr>
        <w:t xml:space="preserve"> stanic (pravidelné aktualizace a nastavení služeb, nainstalovaný software 3 stran, aktualizace antivirového programu)</w:t>
      </w:r>
    </w:p>
    <w:p w14:paraId="397A5CEC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Školní</w:t>
      </w:r>
      <w:r>
        <w:rPr>
          <w:rStyle w:val="DefaultParagraphFont1"/>
          <w:sz w:val="24"/>
          <w:szCs w:val="24"/>
        </w:rPr>
        <w:t>ch</w:t>
      </w:r>
      <w:r w:rsidRPr="00E12F14">
        <w:rPr>
          <w:rStyle w:val="DefaultParagraphFont1"/>
          <w:sz w:val="24"/>
          <w:szCs w:val="24"/>
        </w:rPr>
        <w:t xml:space="preserve"> </w:t>
      </w:r>
      <w:r>
        <w:rPr>
          <w:rStyle w:val="DefaultParagraphFont1"/>
          <w:sz w:val="24"/>
          <w:szCs w:val="24"/>
        </w:rPr>
        <w:t xml:space="preserve">a výukových </w:t>
      </w:r>
      <w:r w:rsidRPr="00E12F14">
        <w:rPr>
          <w:rStyle w:val="DefaultParagraphFont1"/>
          <w:sz w:val="24"/>
          <w:szCs w:val="24"/>
        </w:rPr>
        <w:t>aplikac</w:t>
      </w:r>
      <w:r>
        <w:rPr>
          <w:rStyle w:val="DefaultParagraphFont1"/>
          <w:sz w:val="24"/>
          <w:szCs w:val="24"/>
        </w:rPr>
        <w:t>í</w:t>
      </w:r>
      <w:r w:rsidRPr="00E12F14">
        <w:rPr>
          <w:rStyle w:val="DefaultParagraphFont1"/>
          <w:sz w:val="24"/>
          <w:szCs w:val="24"/>
        </w:rPr>
        <w:t>- studentsk</w:t>
      </w:r>
      <w:r>
        <w:rPr>
          <w:rStyle w:val="DefaultParagraphFont1"/>
          <w:sz w:val="24"/>
          <w:szCs w:val="24"/>
        </w:rPr>
        <w:t>ých</w:t>
      </w:r>
      <w:r w:rsidRPr="00E12F14">
        <w:rPr>
          <w:rStyle w:val="DefaultParagraphFont1"/>
          <w:sz w:val="24"/>
          <w:szCs w:val="24"/>
        </w:rPr>
        <w:t xml:space="preserve"> a zaměstnaneck</w:t>
      </w:r>
      <w:r>
        <w:rPr>
          <w:rStyle w:val="DefaultParagraphFont1"/>
          <w:sz w:val="24"/>
          <w:szCs w:val="24"/>
        </w:rPr>
        <w:t>ých</w:t>
      </w:r>
      <w:r w:rsidRPr="00E12F14">
        <w:rPr>
          <w:rStyle w:val="DefaultParagraphFont1"/>
          <w:sz w:val="24"/>
          <w:szCs w:val="24"/>
        </w:rPr>
        <w:t xml:space="preserve"> </w:t>
      </w:r>
    </w:p>
    <w:p w14:paraId="264B9257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Uživatelsk</w:t>
      </w:r>
      <w:r>
        <w:rPr>
          <w:rStyle w:val="DefaultParagraphFont1"/>
          <w:sz w:val="24"/>
          <w:szCs w:val="24"/>
        </w:rPr>
        <w:t>ých</w:t>
      </w:r>
      <w:r w:rsidRPr="00E12F14">
        <w:rPr>
          <w:rStyle w:val="DefaultParagraphFont1"/>
          <w:sz w:val="24"/>
          <w:szCs w:val="24"/>
        </w:rPr>
        <w:t xml:space="preserve"> účt</w:t>
      </w:r>
      <w:r>
        <w:rPr>
          <w:rStyle w:val="DefaultParagraphFont1"/>
          <w:sz w:val="24"/>
          <w:szCs w:val="24"/>
        </w:rPr>
        <w:t>ů</w:t>
      </w:r>
      <w:r w:rsidRPr="00E12F14">
        <w:rPr>
          <w:rStyle w:val="DefaultParagraphFont1"/>
          <w:sz w:val="24"/>
          <w:szCs w:val="24"/>
        </w:rPr>
        <w:t xml:space="preserve"> včetně emailů (vytváření, mazání, administrace oprávnění</w:t>
      </w:r>
      <w:r>
        <w:rPr>
          <w:rStyle w:val="DefaultParagraphFont1"/>
          <w:sz w:val="24"/>
          <w:szCs w:val="24"/>
        </w:rPr>
        <w:t>)</w:t>
      </w:r>
      <w:r w:rsidRPr="00E12F14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3C39EDD2" w14:textId="7DFCCF96" w:rsidR="00E12F14" w:rsidRDefault="00E12F14" w:rsidP="00E12F14">
      <w:pPr>
        <w:spacing w:line="252" w:lineRule="auto"/>
        <w:rPr>
          <w:sz w:val="24"/>
          <w:szCs w:val="24"/>
        </w:rPr>
      </w:pPr>
    </w:p>
    <w:p w14:paraId="66B49EB5" w14:textId="5F2EB4B0" w:rsidR="00E57E12" w:rsidRDefault="00E57E12" w:rsidP="00E12F14">
      <w:pPr>
        <w:spacing w:line="252" w:lineRule="auto"/>
        <w:rPr>
          <w:sz w:val="24"/>
          <w:szCs w:val="24"/>
        </w:rPr>
      </w:pPr>
    </w:p>
    <w:p w14:paraId="1DD6A93E" w14:textId="43BE3A45" w:rsidR="00E57E12" w:rsidRDefault="00E57E12" w:rsidP="00E12F14">
      <w:pPr>
        <w:spacing w:line="252" w:lineRule="auto"/>
        <w:rPr>
          <w:sz w:val="24"/>
          <w:szCs w:val="24"/>
        </w:rPr>
      </w:pPr>
    </w:p>
    <w:p w14:paraId="53D2868D" w14:textId="77777777" w:rsidR="00544B53" w:rsidRDefault="00544B5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143DA21" w14:textId="58B2862E" w:rsidR="00E57E12" w:rsidRDefault="00E57E12" w:rsidP="00E57E12">
      <w:pPr>
        <w:pStyle w:val="Nadpis1"/>
        <w:numPr>
          <w:ilvl w:val="0"/>
          <w:numId w:val="0"/>
        </w:numPr>
        <w:ind w:left="540"/>
        <w:jc w:val="left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lastRenderedPageBreak/>
        <w:t xml:space="preserve">Příloha č.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39574E">
        <w:rPr>
          <w:rFonts w:asciiTheme="minorHAnsi" w:hAnsiTheme="minorHAnsi" w:cstheme="minorHAnsi"/>
          <w:sz w:val="24"/>
          <w:szCs w:val="24"/>
        </w:rPr>
        <w:t xml:space="preserve">  Smlouvy o podpoře </w:t>
      </w:r>
    </w:p>
    <w:p w14:paraId="0EA2D087" w14:textId="77777777" w:rsidR="00FE6975" w:rsidRPr="004C6741" w:rsidRDefault="00FE6975" w:rsidP="00FE6975">
      <w:pPr>
        <w:pStyle w:val="Zkladntext"/>
        <w:numPr>
          <w:ilvl w:val="0"/>
          <w:numId w:val="39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4C6741">
        <w:rPr>
          <w:rFonts w:asciiTheme="minorHAnsi" w:hAnsiTheme="minorHAnsi" w:cstheme="minorHAnsi"/>
          <w:b/>
          <w:sz w:val="22"/>
          <w:szCs w:val="22"/>
        </w:rPr>
        <w:t>Cena služeb:</w:t>
      </w:r>
    </w:p>
    <w:p w14:paraId="1726887D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4ED4CA" w14:textId="6A6A7F98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C06BEE">
        <w:rPr>
          <w:rFonts w:asciiTheme="minorHAnsi" w:hAnsiTheme="minorHAnsi" w:cstheme="minorHAnsi"/>
          <w:sz w:val="22"/>
          <w:szCs w:val="22"/>
        </w:rPr>
        <w:t xml:space="preserve">.     </w:t>
      </w:r>
      <w:r w:rsidRPr="004C6741">
        <w:rPr>
          <w:rFonts w:asciiTheme="minorHAnsi" w:hAnsiTheme="minorHAnsi" w:cstheme="minorHAnsi"/>
          <w:sz w:val="22"/>
          <w:szCs w:val="22"/>
        </w:rPr>
        <w:t>Připojení objednatele do e-infrastruktury CESNET:</w:t>
      </w:r>
    </w:p>
    <w:p w14:paraId="374617C2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C6741">
        <w:rPr>
          <w:rFonts w:asciiTheme="minorHAnsi" w:hAnsiTheme="minorHAnsi" w:cstheme="minorHAnsi"/>
          <w:sz w:val="22"/>
          <w:szCs w:val="22"/>
        </w:rPr>
        <w:tab/>
      </w:r>
      <w:r w:rsidRPr="004C6741">
        <w:rPr>
          <w:rFonts w:asciiTheme="minorHAnsi" w:hAnsiTheme="minorHAnsi" w:cstheme="minorHAnsi"/>
          <w:sz w:val="22"/>
          <w:szCs w:val="22"/>
        </w:rPr>
        <w:tab/>
        <w:t>Cena vč. 21% DPH:</w:t>
      </w:r>
      <w:r w:rsidRPr="004C6741">
        <w:rPr>
          <w:rFonts w:asciiTheme="minorHAnsi" w:hAnsiTheme="minorHAnsi" w:cstheme="minorHAnsi"/>
          <w:sz w:val="22"/>
          <w:szCs w:val="22"/>
        </w:rPr>
        <w:tab/>
        <w:t>4.537,50 Kč / měsíc</w:t>
      </w:r>
    </w:p>
    <w:p w14:paraId="170A472B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059005C" w14:textId="7701E27F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C06BEE">
        <w:rPr>
          <w:rFonts w:asciiTheme="minorHAnsi" w:hAnsiTheme="minorHAnsi" w:cstheme="minorHAnsi"/>
          <w:sz w:val="22"/>
          <w:szCs w:val="22"/>
        </w:rPr>
        <w:t>.     S</w:t>
      </w:r>
      <w:r w:rsidRPr="004C6741">
        <w:rPr>
          <w:rFonts w:asciiTheme="minorHAnsi" w:hAnsiTheme="minorHAnsi" w:cstheme="minorHAnsi"/>
          <w:sz w:val="22"/>
          <w:szCs w:val="22"/>
        </w:rPr>
        <w:t>ystémová podpora prováděná pracovníkem OIT:</w:t>
      </w:r>
    </w:p>
    <w:p w14:paraId="716F84B0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C6741">
        <w:rPr>
          <w:rFonts w:asciiTheme="minorHAnsi" w:hAnsiTheme="minorHAnsi" w:cstheme="minorHAnsi"/>
          <w:sz w:val="22"/>
          <w:szCs w:val="22"/>
        </w:rPr>
        <w:tab/>
      </w:r>
      <w:r w:rsidRPr="004C6741">
        <w:rPr>
          <w:rFonts w:asciiTheme="minorHAnsi" w:hAnsiTheme="minorHAnsi" w:cstheme="minorHAnsi"/>
          <w:sz w:val="22"/>
          <w:szCs w:val="22"/>
        </w:rPr>
        <w:tab/>
        <w:t>Cena vč. 21% DPH:</w:t>
      </w:r>
      <w:r w:rsidRPr="004C6741">
        <w:rPr>
          <w:rFonts w:asciiTheme="minorHAnsi" w:hAnsiTheme="minorHAnsi" w:cstheme="minorHAnsi"/>
          <w:sz w:val="22"/>
          <w:szCs w:val="22"/>
        </w:rPr>
        <w:tab/>
        <w:t>50.400,-Kč / rok</w:t>
      </w:r>
      <w:r w:rsidRPr="004C6741">
        <w:rPr>
          <w:rFonts w:asciiTheme="minorHAnsi" w:hAnsiTheme="minorHAnsi" w:cstheme="minorHAnsi"/>
          <w:sz w:val="22"/>
          <w:szCs w:val="22"/>
        </w:rPr>
        <w:tab/>
      </w:r>
    </w:p>
    <w:p w14:paraId="5E4247C7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C67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C87E7A" w14:textId="77777777" w:rsidR="00FE6975" w:rsidRDefault="00FE6975" w:rsidP="00FE6975">
      <w:pPr>
        <w:pStyle w:val="Odstavecseseznamem"/>
        <w:numPr>
          <w:ilvl w:val="0"/>
          <w:numId w:val="37"/>
        </w:numPr>
        <w:ind w:left="426" w:hanging="426"/>
        <w:jc w:val="both"/>
        <w:rPr>
          <w:rFonts w:asciiTheme="minorHAnsi" w:hAnsiTheme="minorHAnsi" w:cstheme="minorHAnsi"/>
        </w:rPr>
      </w:pPr>
      <w:r w:rsidRPr="009C71D1">
        <w:rPr>
          <w:rFonts w:asciiTheme="minorHAnsi" w:hAnsiTheme="minorHAnsi" w:cstheme="minorHAnsi"/>
        </w:rPr>
        <w:t>DPH bude fakturováno podle zákona č. 235/2004 Sb., o dani z přidané hodnoty platného a účinného ke dni uskutečnění zdanitelného plnění. V případě změny DPH ke dni uskutečnění zdanitelného plnění bude výše DPH upravena v souladu se zákonem č. 235/2004 Sb. v platném znění.</w:t>
      </w:r>
    </w:p>
    <w:p w14:paraId="39A8D85A" w14:textId="77777777" w:rsidR="00FE6975" w:rsidRPr="00D86A06" w:rsidRDefault="00FE6975" w:rsidP="00FE6975">
      <w:pPr>
        <w:numPr>
          <w:ilvl w:val="0"/>
          <w:numId w:val="3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5C1D">
        <w:rPr>
          <w:rFonts w:ascii="Calibri" w:hAnsi="Calibri"/>
          <w:sz w:val="22"/>
          <w:szCs w:val="22"/>
        </w:rPr>
        <w:t>Smluvní strany shodně prohlašují, že cen</w:t>
      </w:r>
      <w:r>
        <w:rPr>
          <w:rFonts w:ascii="Calibri" w:hAnsi="Calibri"/>
          <w:sz w:val="22"/>
          <w:szCs w:val="22"/>
        </w:rPr>
        <w:t>y</w:t>
      </w:r>
      <w:r w:rsidRPr="00485C1D">
        <w:rPr>
          <w:rFonts w:ascii="Calibri" w:hAnsi="Calibri"/>
          <w:sz w:val="22"/>
          <w:szCs w:val="22"/>
        </w:rPr>
        <w:t xml:space="preserve"> uveden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 xml:space="preserve"> v odst. </w:t>
      </w:r>
      <w:r>
        <w:rPr>
          <w:rFonts w:ascii="Calibri" w:hAnsi="Calibri"/>
          <w:sz w:val="22"/>
          <w:szCs w:val="22"/>
        </w:rPr>
        <w:t>1 a 2</w:t>
      </w:r>
      <w:r w:rsidRPr="00485C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této části přílohy</w:t>
      </w:r>
      <w:r w:rsidRPr="00485C1D">
        <w:rPr>
          <w:rFonts w:ascii="Calibri" w:hAnsi="Calibri"/>
          <w:sz w:val="22"/>
          <w:szCs w:val="22"/>
        </w:rPr>
        <w:t xml:space="preserve"> smlouvy j</w:t>
      </w:r>
      <w:r>
        <w:rPr>
          <w:rFonts w:ascii="Calibri" w:hAnsi="Calibri"/>
          <w:sz w:val="22"/>
          <w:szCs w:val="22"/>
        </w:rPr>
        <w:t>sou</w:t>
      </w:r>
      <w:r w:rsidRPr="00485C1D">
        <w:rPr>
          <w:rFonts w:ascii="Calibri" w:hAnsi="Calibri"/>
          <w:sz w:val="22"/>
          <w:szCs w:val="22"/>
        </w:rPr>
        <w:t xml:space="preserve"> úpln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 xml:space="preserve"> a nejvýše přípustn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>, platn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 xml:space="preserve"> po celou dobu realizace sjednaného plnění. Případné navýšení v návaznosti na možné změny nebo doplňky rozsahu předmětu smlouvy musí být před jejich realizací potvrzeny formou písemného dodatku obou smluvních stran. </w:t>
      </w:r>
    </w:p>
    <w:p w14:paraId="1D80B9DB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E66D322" w14:textId="77777777" w:rsidR="00FE6975" w:rsidRDefault="00FE6975" w:rsidP="00FE6975">
      <w:pPr>
        <w:pStyle w:val="Zkladntext"/>
        <w:rPr>
          <w:szCs w:val="24"/>
        </w:rPr>
      </w:pPr>
    </w:p>
    <w:p w14:paraId="79BEB19D" w14:textId="77777777" w:rsidR="00FE6975" w:rsidRPr="004C6741" w:rsidRDefault="00FE6975" w:rsidP="00FE6975">
      <w:pPr>
        <w:pStyle w:val="Odstavecseseznamem"/>
        <w:ind w:left="426" w:hanging="426"/>
        <w:rPr>
          <w:b/>
        </w:rPr>
      </w:pPr>
      <w:r w:rsidRPr="004C6741">
        <w:rPr>
          <w:b/>
        </w:rPr>
        <w:t>B) Platební podmínky:</w:t>
      </w:r>
    </w:p>
    <w:p w14:paraId="23B0D464" w14:textId="77777777" w:rsidR="00FE6975" w:rsidRDefault="00FE6975" w:rsidP="00FE6975">
      <w:pPr>
        <w:pStyle w:val="Odstavecseseznamem"/>
      </w:pPr>
    </w:p>
    <w:p w14:paraId="51D0B9A6" w14:textId="77777777" w:rsidR="00FE6975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>Úhrada ceny bude prov</w:t>
      </w:r>
      <w:r>
        <w:t>ádě</w:t>
      </w:r>
      <w:r w:rsidRPr="00D67E6F">
        <w:t>na na základě daňov</w:t>
      </w:r>
      <w:r>
        <w:t>ých</w:t>
      </w:r>
      <w:r w:rsidRPr="00D67E6F">
        <w:t xml:space="preserve"> doklad</w:t>
      </w:r>
      <w:r>
        <w:t>ů</w:t>
      </w:r>
      <w:r w:rsidRPr="00D67E6F">
        <w:t xml:space="preserve"> (faktur)</w:t>
      </w:r>
      <w:r>
        <w:t xml:space="preserve"> </w:t>
      </w:r>
      <w:r w:rsidRPr="00D67E6F">
        <w:t>s náležitostmi odpovídajícími této smlouvě a právním předpisům.</w:t>
      </w:r>
    </w:p>
    <w:p w14:paraId="4F6EED6B" w14:textId="77777777" w:rsidR="00FE6975" w:rsidRDefault="00FE6975" w:rsidP="00FE6975">
      <w:pPr>
        <w:pStyle w:val="Odstavecseseznamem"/>
        <w:spacing w:after="0" w:line="240" w:lineRule="auto"/>
        <w:ind w:left="426"/>
        <w:jc w:val="both"/>
      </w:pPr>
    </w:p>
    <w:p w14:paraId="57C41E70" w14:textId="0FAA0EFE" w:rsidR="00FE6975" w:rsidRPr="00C27569" w:rsidRDefault="00FE6975" w:rsidP="000179C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C27569">
        <w:rPr>
          <w:rFonts w:cs="Calibri"/>
        </w:rPr>
        <w:t xml:space="preserve">Úhrada ceny za službu </w:t>
      </w:r>
      <w:r>
        <w:t xml:space="preserve">dle písm. A) odst. 1 bude prováděna čtvrtletně, na základě faktur </w:t>
      </w:r>
      <w:r w:rsidRPr="00C27569">
        <w:rPr>
          <w:rFonts w:cs="Calibri"/>
        </w:rPr>
        <w:t xml:space="preserve">se splatností </w:t>
      </w:r>
      <w:r w:rsidR="00C06BEE">
        <w:rPr>
          <w:rFonts w:cs="Calibri"/>
        </w:rPr>
        <w:t xml:space="preserve">vždy </w:t>
      </w:r>
      <w:r w:rsidRPr="00C27569">
        <w:rPr>
          <w:rFonts w:cs="Calibri"/>
        </w:rPr>
        <w:t xml:space="preserve">nejpozději k poslednímu dni prvního měsíce příslušného kalendářního čtvrtletí. </w:t>
      </w:r>
    </w:p>
    <w:p w14:paraId="5F794BED" w14:textId="77777777" w:rsidR="00C27569" w:rsidRDefault="00C27569" w:rsidP="00C27569">
      <w:pPr>
        <w:pStyle w:val="Odstavecseseznamem"/>
      </w:pPr>
    </w:p>
    <w:p w14:paraId="72CFD528" w14:textId="2B3C4ADF" w:rsidR="00FE6975" w:rsidRPr="00C06BEE" w:rsidRDefault="00FE6975" w:rsidP="00025549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C06BEE">
        <w:rPr>
          <w:rFonts w:cs="Calibri"/>
        </w:rPr>
        <w:t xml:space="preserve">Úhrada ceny za službu </w:t>
      </w:r>
      <w:r>
        <w:t xml:space="preserve">dle písm. A) odst. 2 bude prováděna jednou ročně, na základě faktur </w:t>
      </w:r>
      <w:r w:rsidRPr="00C06BEE">
        <w:rPr>
          <w:rFonts w:cs="Calibri"/>
        </w:rPr>
        <w:t>se splatností</w:t>
      </w:r>
      <w:r w:rsidR="00C06BEE">
        <w:rPr>
          <w:rFonts w:cs="Calibri"/>
        </w:rPr>
        <w:t xml:space="preserve"> vždy</w:t>
      </w:r>
      <w:r w:rsidRPr="00C06BEE">
        <w:rPr>
          <w:rFonts w:cs="Calibri"/>
        </w:rPr>
        <w:t xml:space="preserve"> nejpozději k 31.1. příslušného kalendářního roku. </w:t>
      </w:r>
    </w:p>
    <w:p w14:paraId="257844E7" w14:textId="77777777" w:rsidR="00C06BEE" w:rsidRDefault="00C06BEE" w:rsidP="00C06BEE">
      <w:pPr>
        <w:pStyle w:val="Odstavecseseznamem"/>
      </w:pPr>
    </w:p>
    <w:p w14:paraId="2A315732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>Lhůta splatnosti daňového dokladu bude činit 1</w:t>
      </w:r>
      <w:r>
        <w:t>4</w:t>
      </w:r>
      <w:r w:rsidRPr="00D67E6F">
        <w:t xml:space="preserve"> dnů od data jeho prokazatelného doručení objednateli.</w:t>
      </w:r>
    </w:p>
    <w:p w14:paraId="41EACFC9" w14:textId="77777777" w:rsidR="00FE6975" w:rsidRPr="00D67E6F" w:rsidRDefault="00FE6975" w:rsidP="00FE6975">
      <w:pPr>
        <w:pStyle w:val="Odstavecseseznamem"/>
        <w:ind w:left="426" w:hanging="426"/>
      </w:pPr>
    </w:p>
    <w:p w14:paraId="68323BD1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 xml:space="preserve">Cena bude uhrazena objednatelem </w:t>
      </w:r>
      <w:r>
        <w:t>poskytovateli</w:t>
      </w:r>
      <w:r w:rsidRPr="00D67E6F">
        <w:t xml:space="preserve"> bankovním převodem na účet </w:t>
      </w:r>
      <w:r>
        <w:t>poskytovatel</w:t>
      </w:r>
      <w:r w:rsidRPr="00D67E6F">
        <w:t>e uvedený na daňovém dokladu (faktuře).</w:t>
      </w:r>
    </w:p>
    <w:p w14:paraId="6A2DAD0C" w14:textId="77777777" w:rsidR="00FE6975" w:rsidRPr="00485C1D" w:rsidRDefault="00FE6975" w:rsidP="00FE6975">
      <w:pPr>
        <w:pStyle w:val="Odstavecseseznamem"/>
        <w:ind w:left="426" w:hanging="426"/>
      </w:pPr>
    </w:p>
    <w:p w14:paraId="6E42D2FA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>Za okamžik úhrady fakturované částky se považuje okamžik, kdy bude příslušná částka připsána na účet</w:t>
      </w:r>
      <w:r>
        <w:t xml:space="preserve"> poskytovatele</w:t>
      </w:r>
      <w:r w:rsidRPr="00D67E6F">
        <w:t>.</w:t>
      </w:r>
    </w:p>
    <w:p w14:paraId="14A4AA9F" w14:textId="77777777" w:rsidR="00FE6975" w:rsidRPr="00D67E6F" w:rsidRDefault="00FE6975" w:rsidP="00FE6975">
      <w:pPr>
        <w:pStyle w:val="Odstavecseseznamem"/>
        <w:ind w:left="426" w:hanging="426"/>
        <w:rPr>
          <w:rFonts w:cs="Calibri"/>
        </w:rPr>
      </w:pPr>
    </w:p>
    <w:p w14:paraId="0C325B86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 xml:space="preserve">Budou-li údaje na faktuře nesprávné či neúplné, je objednatel oprávněn fakturu do uplynutí termínu její splatnosti vrátit </w:t>
      </w:r>
      <w:r>
        <w:t>poskytovateli</w:t>
      </w:r>
      <w:r w:rsidRPr="00D67E6F">
        <w:t xml:space="preserve"> s označením údaje, který je na faktuře uveden nesprávně či který na faktuře chybí, přičemž vrácením faktury se ruší původní lhůta splatnosti. </w:t>
      </w:r>
      <w:r>
        <w:t>Poskytovatel</w:t>
      </w:r>
      <w:r w:rsidRPr="00D67E6F">
        <w:t xml:space="preserve"> bez zbytečného odkladu fakturu opraví či vystaví fakturu novou. Lhůta splatnosti běží ode dne prokazatelného doručení opravené či nové faktury objednateli.</w:t>
      </w:r>
    </w:p>
    <w:p w14:paraId="3A63C345" w14:textId="77777777" w:rsidR="00FE6975" w:rsidRPr="00C328DF" w:rsidRDefault="00FE6975" w:rsidP="00FE6975">
      <w:pPr>
        <w:pStyle w:val="Odstavecseseznamem"/>
        <w:ind w:left="426" w:hanging="426"/>
      </w:pPr>
    </w:p>
    <w:p w14:paraId="2047019D" w14:textId="77777777" w:rsidR="00FE6975" w:rsidRPr="00D67E6F" w:rsidRDefault="00FE6975" w:rsidP="00FE6975">
      <w:pPr>
        <w:numPr>
          <w:ilvl w:val="0"/>
          <w:numId w:val="3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D67E6F">
        <w:rPr>
          <w:rFonts w:ascii="Calibri" w:hAnsi="Calibri" w:cs="Calibri"/>
          <w:bCs/>
          <w:sz w:val="22"/>
          <w:szCs w:val="22"/>
        </w:rPr>
        <w:t xml:space="preserve">V případě prodlení </w:t>
      </w:r>
      <w:r>
        <w:rPr>
          <w:rFonts w:ascii="Calibri" w:hAnsi="Calibri" w:cs="Calibri"/>
          <w:bCs/>
          <w:sz w:val="22"/>
          <w:szCs w:val="22"/>
        </w:rPr>
        <w:t>o</w:t>
      </w:r>
      <w:r w:rsidRPr="00D67E6F">
        <w:rPr>
          <w:rFonts w:ascii="Calibri" w:hAnsi="Calibri" w:cs="Calibri"/>
          <w:bCs/>
          <w:sz w:val="22"/>
          <w:szCs w:val="22"/>
        </w:rPr>
        <w:t>bjednatele s</w:t>
      </w:r>
      <w:r w:rsidRPr="00D67E6F">
        <w:rPr>
          <w:rFonts w:ascii="Calibri" w:hAnsi="Calibri" w:cs="Calibri"/>
          <w:sz w:val="22"/>
          <w:szCs w:val="22"/>
        </w:rPr>
        <w:t xml:space="preserve"> úhradou faktury je </w:t>
      </w:r>
      <w:r>
        <w:rPr>
          <w:rFonts w:ascii="Calibri" w:hAnsi="Calibri" w:cs="Calibri"/>
          <w:sz w:val="22"/>
          <w:szCs w:val="22"/>
        </w:rPr>
        <w:t>o</w:t>
      </w:r>
      <w:r w:rsidRPr="00D67E6F">
        <w:rPr>
          <w:rFonts w:ascii="Calibri" w:hAnsi="Calibri" w:cs="Calibri"/>
          <w:sz w:val="22"/>
          <w:szCs w:val="22"/>
        </w:rPr>
        <w:t xml:space="preserve">bjednatel povinen </w:t>
      </w:r>
      <w:r>
        <w:rPr>
          <w:rFonts w:ascii="Calibri" w:hAnsi="Calibri" w:cs="Calibri"/>
          <w:sz w:val="22"/>
          <w:szCs w:val="22"/>
        </w:rPr>
        <w:t>poskytovateli</w:t>
      </w:r>
      <w:r w:rsidRPr="00D67E6F">
        <w:rPr>
          <w:rFonts w:ascii="Calibri" w:hAnsi="Calibri" w:cs="Calibri"/>
          <w:sz w:val="22"/>
          <w:szCs w:val="22"/>
        </w:rPr>
        <w:t xml:space="preserve"> uhradit smluvní pokutu ve výši 0,1% z dlužné částky </w:t>
      </w:r>
      <w:r>
        <w:rPr>
          <w:rFonts w:ascii="Calibri" w:hAnsi="Calibri" w:cs="Calibri"/>
          <w:sz w:val="22"/>
          <w:szCs w:val="22"/>
        </w:rPr>
        <w:t xml:space="preserve">vč. DPH </w:t>
      </w:r>
      <w:r w:rsidRPr="00D67E6F">
        <w:rPr>
          <w:rFonts w:ascii="Calibri" w:hAnsi="Calibri" w:cs="Calibri"/>
          <w:sz w:val="22"/>
          <w:szCs w:val="22"/>
        </w:rPr>
        <w:t>za každý započatý den prodlení.</w:t>
      </w:r>
    </w:p>
    <w:p w14:paraId="5F15ABD1" w14:textId="77777777" w:rsidR="00FE6975" w:rsidRDefault="00FE6975" w:rsidP="00FE6975">
      <w:pPr>
        <w:pStyle w:val="Odstavecseseznamem"/>
        <w:rPr>
          <w:strike/>
        </w:rPr>
      </w:pPr>
    </w:p>
    <w:p w14:paraId="5D6D4B37" w14:textId="77777777" w:rsidR="00FE6975" w:rsidRDefault="00FE6975" w:rsidP="00FE6975"/>
    <w:p w14:paraId="13DA3E7B" w14:textId="7ED3AA8D" w:rsidR="0068233D" w:rsidRDefault="0068233D" w:rsidP="0068233D">
      <w:pPr>
        <w:pStyle w:val="Zkladntext"/>
        <w:ind w:left="720"/>
        <w:rPr>
          <w:szCs w:val="24"/>
        </w:rPr>
      </w:pPr>
    </w:p>
    <w:p w14:paraId="4834F468" w14:textId="34F2E5C3" w:rsidR="0068233D" w:rsidRPr="0068233D" w:rsidRDefault="0068233D" w:rsidP="0068233D">
      <w:pPr>
        <w:pStyle w:val="Zkladntext"/>
        <w:sectPr w:rsidR="0068233D" w:rsidRPr="0068233D" w:rsidSect="00B05EF0">
          <w:pgSz w:w="11906" w:h="16838"/>
          <w:pgMar w:top="709" w:right="1418" w:bottom="851" w:left="1418" w:header="709" w:footer="709" w:gutter="0"/>
          <w:cols w:space="708"/>
        </w:sectPr>
      </w:pPr>
    </w:p>
    <w:p w14:paraId="15655F71" w14:textId="77777777" w:rsidR="005278D2" w:rsidRPr="0039574E" w:rsidRDefault="005278D2" w:rsidP="006B3E7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6D0B36D5" w14:textId="45543B6B" w:rsidR="005278D2" w:rsidRPr="0039574E" w:rsidRDefault="0063216F" w:rsidP="009F603F">
      <w:pPr>
        <w:pStyle w:val="Nadpis1"/>
        <w:numPr>
          <w:ilvl w:val="0"/>
          <w:numId w:val="0"/>
        </w:numPr>
        <w:ind w:left="540"/>
        <w:jc w:val="left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Příloha č. </w:t>
      </w:r>
      <w:r w:rsidR="00E57E12">
        <w:rPr>
          <w:rFonts w:asciiTheme="minorHAnsi" w:hAnsiTheme="minorHAnsi" w:cstheme="minorHAnsi"/>
          <w:sz w:val="24"/>
          <w:szCs w:val="24"/>
        </w:rPr>
        <w:t>3</w:t>
      </w:r>
      <w:r w:rsidRPr="0039574E">
        <w:rPr>
          <w:rFonts w:asciiTheme="minorHAnsi" w:hAnsiTheme="minorHAnsi" w:cstheme="minorHAnsi"/>
          <w:sz w:val="24"/>
          <w:szCs w:val="24"/>
        </w:rPr>
        <w:t xml:space="preserve">  Smlouvy </w:t>
      </w:r>
      <w:r w:rsidR="001019C5">
        <w:rPr>
          <w:rFonts w:asciiTheme="minorHAnsi" w:hAnsiTheme="minorHAnsi" w:cstheme="minorHAnsi"/>
          <w:sz w:val="24"/>
          <w:szCs w:val="24"/>
        </w:rPr>
        <w:t>o podpoře</w:t>
      </w:r>
      <w:r w:rsidR="004603F2">
        <w:rPr>
          <w:rFonts w:asciiTheme="minorHAnsi" w:hAnsiTheme="minorHAnsi" w:cstheme="minorHAnsi"/>
          <w:sz w:val="24"/>
          <w:szCs w:val="24"/>
        </w:rPr>
        <w:t>:</w:t>
      </w:r>
    </w:p>
    <w:p w14:paraId="62437FD7" w14:textId="77777777" w:rsidR="007F58E6" w:rsidRPr="0039574E" w:rsidRDefault="007F58E6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szCs w:val="24"/>
        </w:rPr>
      </w:pPr>
    </w:p>
    <w:p w14:paraId="528C3BB0" w14:textId="77777777" w:rsidR="007F58E6" w:rsidRPr="0039574E" w:rsidRDefault="007F58E6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b/>
          <w:szCs w:val="24"/>
        </w:rPr>
      </w:pPr>
      <w:r w:rsidRPr="0039574E">
        <w:rPr>
          <w:rFonts w:asciiTheme="minorHAnsi" w:hAnsiTheme="minorHAnsi" w:cstheme="minorHAnsi"/>
          <w:b/>
          <w:szCs w:val="24"/>
        </w:rPr>
        <w:t>Kontaktní osoby objednatele:</w:t>
      </w:r>
    </w:p>
    <w:p w14:paraId="68DAADF2" w14:textId="77777777" w:rsidR="007F58E6" w:rsidRPr="0039574E" w:rsidRDefault="007F58E6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8892" w:type="dxa"/>
        <w:tblInd w:w="4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1559"/>
        <w:gridCol w:w="1444"/>
        <w:gridCol w:w="3164"/>
      </w:tblGrid>
      <w:tr w:rsidR="007F58E6" w:rsidRPr="0039574E" w14:paraId="458E61C8" w14:textId="77777777" w:rsidTr="049780A7">
        <w:trPr>
          <w:trHeight w:val="303"/>
        </w:trPr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50030B" w14:textId="77777777" w:rsidR="007F58E6" w:rsidRPr="0039574E" w:rsidRDefault="007F58E6" w:rsidP="00CE254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918694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E49D7B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Mobil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7A36A0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El. Pošta</w:t>
            </w:r>
          </w:p>
        </w:tc>
      </w:tr>
      <w:tr w:rsidR="004811D5" w:rsidRPr="0039574E" w14:paraId="77FBBF0C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0249FE57" w14:textId="77777777" w:rsidR="004811D5" w:rsidRPr="0039574E" w:rsidRDefault="004811D5" w:rsidP="009A3FB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559" w:type="dxa"/>
            <w:noWrap/>
            <w:vAlign w:val="bottom"/>
          </w:tcPr>
          <w:p w14:paraId="6BAF0A6C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352FC1A1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042419BB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8B3939" w:rsidRPr="0039574E" w14:paraId="5AD5E498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0FDD1E55" w14:textId="77777777" w:rsidR="008B3939" w:rsidRPr="0039574E" w:rsidRDefault="008B3939" w:rsidP="049780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30E156CE" w14:textId="77777777" w:rsidR="008B3939" w:rsidRPr="0039574E" w:rsidRDefault="008B3939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4FCBF1F4" w14:textId="77777777" w:rsidR="008B3939" w:rsidRPr="0039574E" w:rsidRDefault="008B3939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5E0E04AA" w14:textId="77777777" w:rsidR="008B3939" w:rsidRPr="0039574E" w:rsidRDefault="008B3939" w:rsidP="00DD3226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4811D5" w:rsidRPr="0039574E" w14:paraId="696F3E71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5AAF7834" w14:textId="77777777" w:rsidR="004811D5" w:rsidRPr="0039574E" w:rsidRDefault="004811D5" w:rsidP="009A3FB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559" w:type="dxa"/>
            <w:noWrap/>
            <w:vAlign w:val="bottom"/>
          </w:tcPr>
          <w:p w14:paraId="18A34CB1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4BC1E80F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68F06568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7F58E6" w:rsidRPr="0039574E" w14:paraId="1D865ADC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6BBB51F6" w14:textId="77777777" w:rsidR="007F58E6" w:rsidRPr="0039574E" w:rsidRDefault="00CC1127" w:rsidP="009A3F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559" w:type="dxa"/>
            <w:noWrap/>
            <w:vAlign w:val="bottom"/>
          </w:tcPr>
          <w:p w14:paraId="0C442D33" w14:textId="77777777" w:rsidR="007F58E6" w:rsidRPr="0039574E" w:rsidRDefault="007F58E6" w:rsidP="00DD322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2E86C77C" w14:textId="77777777" w:rsidR="007F58E6" w:rsidRPr="0039574E" w:rsidRDefault="007F58E6" w:rsidP="00DD322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039F9E3E" w14:textId="77777777" w:rsidR="007F58E6" w:rsidRPr="0039574E" w:rsidRDefault="007F58E6" w:rsidP="00DD3226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7F58E6" w:rsidRPr="0039574E" w14:paraId="5B7AA66B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46587573" w14:textId="77777777" w:rsidR="007F58E6" w:rsidRPr="0039574E" w:rsidRDefault="007F58E6" w:rsidP="00CE25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4A9E9A36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418EF6DD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24A14FAF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  <w:lang w:val="en-US"/>
              </w:rPr>
            </w:pPr>
          </w:p>
        </w:tc>
      </w:tr>
      <w:tr w:rsidR="007F58E6" w:rsidRPr="0039574E" w14:paraId="0BAA2518" w14:textId="77777777" w:rsidTr="049780A7">
        <w:trPr>
          <w:trHeight w:val="303"/>
        </w:trPr>
        <w:tc>
          <w:tcPr>
            <w:tcW w:w="5728" w:type="dxa"/>
            <w:gridSpan w:val="3"/>
            <w:noWrap/>
            <w:vAlign w:val="bottom"/>
          </w:tcPr>
          <w:p w14:paraId="0B4F3968" w14:textId="77777777" w:rsidR="007F58E6" w:rsidRPr="0039574E" w:rsidRDefault="007F58E6" w:rsidP="00CE254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7959F8C9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7F58E6" w:rsidRPr="0039574E" w14:paraId="423288C9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195DB6C1" w14:textId="77777777" w:rsidR="007F58E6" w:rsidRPr="0039574E" w:rsidRDefault="007F58E6" w:rsidP="00CE25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3B38C3F5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0BC2708A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3D640C24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lang w:val="en-US"/>
              </w:rPr>
            </w:pPr>
          </w:p>
        </w:tc>
      </w:tr>
      <w:tr w:rsidR="007F58E6" w:rsidRPr="0039574E" w14:paraId="5608B534" w14:textId="77777777" w:rsidTr="049780A7">
        <w:trPr>
          <w:trHeight w:val="370"/>
        </w:trPr>
        <w:tc>
          <w:tcPr>
            <w:tcW w:w="2725" w:type="dxa"/>
            <w:noWrap/>
            <w:vAlign w:val="bottom"/>
          </w:tcPr>
          <w:p w14:paraId="27B65A57" w14:textId="77777777" w:rsidR="007F58E6" w:rsidRPr="0039574E" w:rsidRDefault="007F58E6" w:rsidP="00CE25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19B494D9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3FBF091F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1ECDBE42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position w:val="6"/>
                <w:sz w:val="24"/>
                <w:szCs w:val="24"/>
              </w:rPr>
            </w:pPr>
          </w:p>
        </w:tc>
      </w:tr>
    </w:tbl>
    <w:p w14:paraId="271C73D1" w14:textId="77777777" w:rsidR="007F58E6" w:rsidRPr="0039574E" w:rsidRDefault="007F58E6" w:rsidP="00CE2540">
      <w:pPr>
        <w:rPr>
          <w:rFonts w:asciiTheme="minorHAnsi" w:hAnsiTheme="minorHAnsi" w:cstheme="minorHAnsi"/>
          <w:sz w:val="24"/>
          <w:szCs w:val="24"/>
        </w:rPr>
      </w:pPr>
    </w:p>
    <w:p w14:paraId="0993F04C" w14:textId="77777777" w:rsidR="00A72BC2" w:rsidRPr="0039574E" w:rsidRDefault="00A72BC2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szCs w:val="24"/>
        </w:rPr>
      </w:pPr>
    </w:p>
    <w:sectPr w:rsidR="00A72BC2" w:rsidRPr="0039574E" w:rsidSect="00B05EF0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287D" w14:textId="77777777" w:rsidR="002A06F8" w:rsidRDefault="002A06F8">
      <w:r>
        <w:separator/>
      </w:r>
    </w:p>
  </w:endnote>
  <w:endnote w:type="continuationSeparator" w:id="0">
    <w:p w14:paraId="4F8D82FE" w14:textId="77777777" w:rsidR="002A06F8" w:rsidRDefault="002A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5E00D" w14:textId="0A466858" w:rsidR="00AB4693" w:rsidRDefault="00AB4693">
    <w:pPr>
      <w:pStyle w:val="Zpat"/>
      <w:jc w:val="center"/>
      <w:rPr>
        <w:sz w:val="18"/>
      </w:rPr>
    </w:pP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340547">
      <w:rPr>
        <w:noProof/>
        <w:snapToGrid w:val="0"/>
        <w:sz w:val="18"/>
      </w:rPr>
      <w:t>6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340547">
      <w:rPr>
        <w:noProof/>
        <w:snapToGrid w:val="0"/>
        <w:sz w:val="18"/>
      </w:rPr>
      <w:t>9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A7192" w14:textId="77777777" w:rsidR="002A06F8" w:rsidRDefault="002A06F8">
      <w:r>
        <w:separator/>
      </w:r>
    </w:p>
  </w:footnote>
  <w:footnote w:type="continuationSeparator" w:id="0">
    <w:p w14:paraId="6768FED4" w14:textId="77777777" w:rsidR="002A06F8" w:rsidRDefault="002A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9CC"/>
    <w:multiLevelType w:val="multilevel"/>
    <w:tmpl w:val="98B8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7B42A17"/>
    <w:multiLevelType w:val="multilevel"/>
    <w:tmpl w:val="BD2001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5FC8"/>
    <w:multiLevelType w:val="hybridMultilevel"/>
    <w:tmpl w:val="A0E63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5E0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C205095"/>
    <w:multiLevelType w:val="hybridMultilevel"/>
    <w:tmpl w:val="C470AC90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0D7D1D70"/>
    <w:multiLevelType w:val="singleLevel"/>
    <w:tmpl w:val="2CBEBE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2164F6B"/>
    <w:multiLevelType w:val="hybridMultilevel"/>
    <w:tmpl w:val="F2BCCE3C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E4030"/>
    <w:multiLevelType w:val="hybridMultilevel"/>
    <w:tmpl w:val="7820E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6B23B50"/>
    <w:multiLevelType w:val="hybridMultilevel"/>
    <w:tmpl w:val="DC9C0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F1BE1"/>
    <w:multiLevelType w:val="hybridMultilevel"/>
    <w:tmpl w:val="8EE8024E"/>
    <w:lvl w:ilvl="0" w:tplc="D79E4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C26A7"/>
    <w:multiLevelType w:val="hybridMultilevel"/>
    <w:tmpl w:val="0A4C640A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429EB"/>
    <w:multiLevelType w:val="hybridMultilevel"/>
    <w:tmpl w:val="BD20014A"/>
    <w:lvl w:ilvl="0" w:tplc="63426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149A"/>
    <w:multiLevelType w:val="hybridMultilevel"/>
    <w:tmpl w:val="1BB8D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6E84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3186E"/>
    <w:multiLevelType w:val="hybridMultilevel"/>
    <w:tmpl w:val="D9008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42CD9"/>
    <w:multiLevelType w:val="multilevel"/>
    <w:tmpl w:val="978C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1.1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43B6645F"/>
    <w:multiLevelType w:val="hybridMultilevel"/>
    <w:tmpl w:val="DC9C0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57B1C"/>
    <w:multiLevelType w:val="hybridMultilevel"/>
    <w:tmpl w:val="680CFAF6"/>
    <w:lvl w:ilvl="0" w:tplc="3A9C0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FC7C98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DF2292"/>
    <w:multiLevelType w:val="multilevel"/>
    <w:tmpl w:val="7B22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7A25BB5"/>
    <w:multiLevelType w:val="hybridMultilevel"/>
    <w:tmpl w:val="DC9C0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1088F"/>
    <w:multiLevelType w:val="hybridMultilevel"/>
    <w:tmpl w:val="1688B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41AB9"/>
    <w:multiLevelType w:val="hybridMultilevel"/>
    <w:tmpl w:val="9A7C00FA"/>
    <w:lvl w:ilvl="0" w:tplc="A3E2AE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F3EA4"/>
    <w:multiLevelType w:val="hybridMultilevel"/>
    <w:tmpl w:val="B9E0449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DF74F9F"/>
    <w:multiLevelType w:val="hybridMultilevel"/>
    <w:tmpl w:val="62A6FAF2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0D3890"/>
    <w:multiLevelType w:val="multilevel"/>
    <w:tmpl w:val="70888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340" w:firstLine="681"/>
      </w:pPr>
      <w:rPr>
        <w:rFonts w:ascii="Symbol" w:hAnsi="Symbol" w:hint="default"/>
      </w:rPr>
    </w:lvl>
    <w:lvl w:ilvl="2">
      <w:start w:val="1"/>
      <w:numFmt w:val="decimal"/>
      <w:lvlText w:val="1.1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50FD366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5750689B"/>
    <w:multiLevelType w:val="hybridMultilevel"/>
    <w:tmpl w:val="D01EA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7BAA"/>
    <w:multiLevelType w:val="hybridMultilevel"/>
    <w:tmpl w:val="0C0EB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D3DBA"/>
    <w:multiLevelType w:val="hybridMultilevel"/>
    <w:tmpl w:val="A5B24886"/>
    <w:lvl w:ilvl="0" w:tplc="679E9FB0">
      <w:start w:val="1"/>
      <w:numFmt w:val="decimal"/>
      <w:lvlText w:val="7.%1."/>
      <w:lvlJc w:val="right"/>
      <w:pPr>
        <w:ind w:left="747" w:hanging="18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7" w:hanging="360"/>
      </w:pPr>
    </w:lvl>
    <w:lvl w:ilvl="2" w:tplc="0405001B" w:tentative="1">
      <w:start w:val="1"/>
      <w:numFmt w:val="lowerRoman"/>
      <w:lvlText w:val="%3."/>
      <w:lvlJc w:val="right"/>
      <w:pPr>
        <w:ind w:left="747" w:hanging="180"/>
      </w:pPr>
    </w:lvl>
    <w:lvl w:ilvl="3" w:tplc="0405000F" w:tentative="1">
      <w:start w:val="1"/>
      <w:numFmt w:val="decimal"/>
      <w:lvlText w:val="%4."/>
      <w:lvlJc w:val="left"/>
      <w:pPr>
        <w:ind w:left="1467" w:hanging="360"/>
      </w:pPr>
    </w:lvl>
    <w:lvl w:ilvl="4" w:tplc="04050019" w:tentative="1">
      <w:start w:val="1"/>
      <w:numFmt w:val="lowerLetter"/>
      <w:lvlText w:val="%5."/>
      <w:lvlJc w:val="left"/>
      <w:pPr>
        <w:ind w:left="2187" w:hanging="360"/>
      </w:pPr>
    </w:lvl>
    <w:lvl w:ilvl="5" w:tplc="0405001B" w:tentative="1">
      <w:start w:val="1"/>
      <w:numFmt w:val="lowerRoman"/>
      <w:lvlText w:val="%6."/>
      <w:lvlJc w:val="right"/>
      <w:pPr>
        <w:ind w:left="2907" w:hanging="180"/>
      </w:pPr>
    </w:lvl>
    <w:lvl w:ilvl="6" w:tplc="0405000F" w:tentative="1">
      <w:start w:val="1"/>
      <w:numFmt w:val="decimal"/>
      <w:lvlText w:val="%7."/>
      <w:lvlJc w:val="left"/>
      <w:pPr>
        <w:ind w:left="3627" w:hanging="360"/>
      </w:pPr>
    </w:lvl>
    <w:lvl w:ilvl="7" w:tplc="04050019" w:tentative="1">
      <w:start w:val="1"/>
      <w:numFmt w:val="lowerLetter"/>
      <w:lvlText w:val="%8."/>
      <w:lvlJc w:val="left"/>
      <w:pPr>
        <w:ind w:left="4347" w:hanging="360"/>
      </w:pPr>
    </w:lvl>
    <w:lvl w:ilvl="8" w:tplc="0405001B" w:tentative="1">
      <w:start w:val="1"/>
      <w:numFmt w:val="lowerRoman"/>
      <w:lvlText w:val="%9."/>
      <w:lvlJc w:val="right"/>
      <w:pPr>
        <w:ind w:left="5067" w:hanging="180"/>
      </w:pPr>
    </w:lvl>
  </w:abstractNum>
  <w:abstractNum w:abstractNumId="28" w15:restartNumberingAfterBreak="0">
    <w:nsid w:val="5FA4716D"/>
    <w:multiLevelType w:val="hybridMultilevel"/>
    <w:tmpl w:val="62A6FAF2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50E13"/>
    <w:multiLevelType w:val="hybridMultilevel"/>
    <w:tmpl w:val="62A6FAF2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833A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2EA06C7"/>
    <w:multiLevelType w:val="hybridMultilevel"/>
    <w:tmpl w:val="4DF2D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D982D2A"/>
    <w:multiLevelType w:val="multilevel"/>
    <w:tmpl w:val="98B8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9841006"/>
    <w:multiLevelType w:val="multilevel"/>
    <w:tmpl w:val="E2AE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605D09"/>
    <w:multiLevelType w:val="hybridMultilevel"/>
    <w:tmpl w:val="0B18E76A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A0A77C2">
      <w:start w:val="1"/>
      <w:numFmt w:val="decimal"/>
      <w:lvlText w:val="12.%2."/>
      <w:lvlJc w:val="left"/>
      <w:pPr>
        <w:tabs>
          <w:tab w:val="num" w:pos="1648"/>
        </w:tabs>
        <w:ind w:left="1648" w:hanging="360"/>
      </w:pPr>
      <w:rPr>
        <w:rFonts w:hint="default"/>
        <w:b w:val="0"/>
        <w:i w:val="0"/>
      </w:rPr>
    </w:lvl>
    <w:lvl w:ilvl="2" w:tplc="7CC28696">
      <w:start w:val="1"/>
      <w:numFmt w:val="decimal"/>
      <w:lvlText w:val="%3."/>
      <w:lvlJc w:val="left"/>
      <w:pPr>
        <w:ind w:left="254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5" w15:restartNumberingAfterBreak="0">
    <w:nsid w:val="7B6528FB"/>
    <w:multiLevelType w:val="hybridMultilevel"/>
    <w:tmpl w:val="D46CAE70"/>
    <w:lvl w:ilvl="0" w:tplc="2A94B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F247D"/>
    <w:multiLevelType w:val="hybridMultilevel"/>
    <w:tmpl w:val="E0DE3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D71C2"/>
    <w:multiLevelType w:val="hybridMultilevel"/>
    <w:tmpl w:val="E86E614E"/>
    <w:lvl w:ilvl="0" w:tplc="AFDE6A62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8E4EDBCA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F24E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4DA8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D8850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A4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840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A0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28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14"/>
  </w:num>
  <w:num w:numId="4">
    <w:abstractNumId w:val="30"/>
  </w:num>
  <w:num w:numId="5">
    <w:abstractNumId w:val="3"/>
  </w:num>
  <w:num w:numId="6">
    <w:abstractNumId w:val="29"/>
  </w:num>
  <w:num w:numId="7">
    <w:abstractNumId w:val="10"/>
  </w:num>
  <w:num w:numId="8">
    <w:abstractNumId w:val="6"/>
  </w:num>
  <w:num w:numId="9">
    <w:abstractNumId w:val="12"/>
  </w:num>
  <w:num w:numId="10">
    <w:abstractNumId w:val="17"/>
  </w:num>
  <w:num w:numId="11">
    <w:abstractNumId w:val="11"/>
  </w:num>
  <w:num w:numId="12">
    <w:abstractNumId w:val="23"/>
  </w:num>
  <w:num w:numId="13">
    <w:abstractNumId w:val="1"/>
  </w:num>
  <w:num w:numId="14">
    <w:abstractNumId w:val="35"/>
  </w:num>
  <w:num w:numId="15">
    <w:abstractNumId w:val="24"/>
  </w:num>
  <w:num w:numId="16">
    <w:abstractNumId w:val="4"/>
  </w:num>
  <w:num w:numId="17">
    <w:abstractNumId w:val="34"/>
  </w:num>
  <w:num w:numId="18">
    <w:abstractNumId w:val="33"/>
  </w:num>
  <w:num w:numId="19">
    <w:abstractNumId w:val="8"/>
  </w:num>
  <w:num w:numId="20">
    <w:abstractNumId w:val="27"/>
  </w:num>
  <w:num w:numId="21">
    <w:abstractNumId w:val="15"/>
  </w:num>
  <w:num w:numId="22">
    <w:abstractNumId w:val="18"/>
  </w:num>
  <w:num w:numId="23">
    <w:abstractNumId w:val="21"/>
  </w:num>
  <w:num w:numId="24">
    <w:abstractNumId w:val="22"/>
  </w:num>
  <w:num w:numId="25">
    <w:abstractNumId w:val="28"/>
  </w:num>
  <w:num w:numId="26">
    <w:abstractNumId w:val="0"/>
  </w:num>
  <w:num w:numId="27">
    <w:abstractNumId w:val="5"/>
  </w:num>
  <w:num w:numId="28">
    <w:abstractNumId w:val="19"/>
  </w:num>
  <w:num w:numId="29">
    <w:abstractNumId w:val="26"/>
  </w:num>
  <w:num w:numId="30">
    <w:abstractNumId w:val="25"/>
  </w:num>
  <w:num w:numId="31">
    <w:abstractNumId w:val="36"/>
  </w:num>
  <w:num w:numId="32">
    <w:abstractNumId w:val="16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1"/>
  </w:num>
  <w:num w:numId="36">
    <w:abstractNumId w:val="20"/>
  </w:num>
  <w:num w:numId="37">
    <w:abstractNumId w:val="2"/>
  </w:num>
  <w:num w:numId="38">
    <w:abstractNumId w:val="1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3F"/>
    <w:rsid w:val="0000437D"/>
    <w:rsid w:val="00006BCE"/>
    <w:rsid w:val="00007100"/>
    <w:rsid w:val="00007B11"/>
    <w:rsid w:val="00011238"/>
    <w:rsid w:val="00011F11"/>
    <w:rsid w:val="00012AB2"/>
    <w:rsid w:val="00014799"/>
    <w:rsid w:val="00017355"/>
    <w:rsid w:val="0001773F"/>
    <w:rsid w:val="0002344A"/>
    <w:rsid w:val="0002356F"/>
    <w:rsid w:val="00027BCF"/>
    <w:rsid w:val="00027E57"/>
    <w:rsid w:val="00030DF6"/>
    <w:rsid w:val="00036015"/>
    <w:rsid w:val="000365E9"/>
    <w:rsid w:val="00044EE3"/>
    <w:rsid w:val="00046E06"/>
    <w:rsid w:val="0004747F"/>
    <w:rsid w:val="00047835"/>
    <w:rsid w:val="00051749"/>
    <w:rsid w:val="0005177D"/>
    <w:rsid w:val="00053473"/>
    <w:rsid w:val="00053C11"/>
    <w:rsid w:val="000619EE"/>
    <w:rsid w:val="000632B0"/>
    <w:rsid w:val="000657E1"/>
    <w:rsid w:val="000670F2"/>
    <w:rsid w:val="00071FBD"/>
    <w:rsid w:val="00077C2C"/>
    <w:rsid w:val="00080401"/>
    <w:rsid w:val="00087D64"/>
    <w:rsid w:val="000909AF"/>
    <w:rsid w:val="00094310"/>
    <w:rsid w:val="000A2F19"/>
    <w:rsid w:val="000A447A"/>
    <w:rsid w:val="000A4837"/>
    <w:rsid w:val="000B4786"/>
    <w:rsid w:val="000B7E42"/>
    <w:rsid w:val="000C0F8E"/>
    <w:rsid w:val="000C3E58"/>
    <w:rsid w:val="000C6E4A"/>
    <w:rsid w:val="000D0DC2"/>
    <w:rsid w:val="000D113D"/>
    <w:rsid w:val="000E1856"/>
    <w:rsid w:val="000E3E8B"/>
    <w:rsid w:val="000E405D"/>
    <w:rsid w:val="000E417E"/>
    <w:rsid w:val="000E59A2"/>
    <w:rsid w:val="000E7793"/>
    <w:rsid w:val="000F4F91"/>
    <w:rsid w:val="000F56B3"/>
    <w:rsid w:val="001019C5"/>
    <w:rsid w:val="001031B0"/>
    <w:rsid w:val="00114626"/>
    <w:rsid w:val="001154AA"/>
    <w:rsid w:val="00120A40"/>
    <w:rsid w:val="0012194C"/>
    <w:rsid w:val="001222FB"/>
    <w:rsid w:val="00126998"/>
    <w:rsid w:val="0013143F"/>
    <w:rsid w:val="00132343"/>
    <w:rsid w:val="00133CF3"/>
    <w:rsid w:val="0013612F"/>
    <w:rsid w:val="001375D5"/>
    <w:rsid w:val="0014299F"/>
    <w:rsid w:val="00143163"/>
    <w:rsid w:val="0014402C"/>
    <w:rsid w:val="00146CB9"/>
    <w:rsid w:val="0015022C"/>
    <w:rsid w:val="00157D63"/>
    <w:rsid w:val="00164C59"/>
    <w:rsid w:val="001652AB"/>
    <w:rsid w:val="001707B9"/>
    <w:rsid w:val="00174785"/>
    <w:rsid w:val="00174885"/>
    <w:rsid w:val="00174C1B"/>
    <w:rsid w:val="00176138"/>
    <w:rsid w:val="00177D40"/>
    <w:rsid w:val="00177EF6"/>
    <w:rsid w:val="00181CE0"/>
    <w:rsid w:val="001821ED"/>
    <w:rsid w:val="001844BE"/>
    <w:rsid w:val="001901BF"/>
    <w:rsid w:val="00192A3E"/>
    <w:rsid w:val="00193E6A"/>
    <w:rsid w:val="001968F9"/>
    <w:rsid w:val="001A0088"/>
    <w:rsid w:val="001B192D"/>
    <w:rsid w:val="001C11BE"/>
    <w:rsid w:val="001C1970"/>
    <w:rsid w:val="001C3556"/>
    <w:rsid w:val="001C3C57"/>
    <w:rsid w:val="001C43A9"/>
    <w:rsid w:val="001D6A95"/>
    <w:rsid w:val="001D7CD3"/>
    <w:rsid w:val="001F15E7"/>
    <w:rsid w:val="001F3F26"/>
    <w:rsid w:val="001F742F"/>
    <w:rsid w:val="001F7998"/>
    <w:rsid w:val="002007CA"/>
    <w:rsid w:val="002014AE"/>
    <w:rsid w:val="002026A9"/>
    <w:rsid w:val="0020322D"/>
    <w:rsid w:val="00204D45"/>
    <w:rsid w:val="00205EC8"/>
    <w:rsid w:val="0020663F"/>
    <w:rsid w:val="00206B2C"/>
    <w:rsid w:val="00207A68"/>
    <w:rsid w:val="002118D7"/>
    <w:rsid w:val="002142AD"/>
    <w:rsid w:val="002158F0"/>
    <w:rsid w:val="002178B1"/>
    <w:rsid w:val="002226B2"/>
    <w:rsid w:val="00223839"/>
    <w:rsid w:val="002309FE"/>
    <w:rsid w:val="00231CA0"/>
    <w:rsid w:val="00231CC3"/>
    <w:rsid w:val="00233FFE"/>
    <w:rsid w:val="00235617"/>
    <w:rsid w:val="0023588E"/>
    <w:rsid w:val="002422B6"/>
    <w:rsid w:val="002442D5"/>
    <w:rsid w:val="00245E43"/>
    <w:rsid w:val="0025304F"/>
    <w:rsid w:val="002619A2"/>
    <w:rsid w:val="00264FDF"/>
    <w:rsid w:val="00267B32"/>
    <w:rsid w:val="002749BA"/>
    <w:rsid w:val="00277D72"/>
    <w:rsid w:val="00284C84"/>
    <w:rsid w:val="002862DB"/>
    <w:rsid w:val="002912D7"/>
    <w:rsid w:val="002A06F8"/>
    <w:rsid w:val="002B04CD"/>
    <w:rsid w:val="002B14F7"/>
    <w:rsid w:val="002B57F4"/>
    <w:rsid w:val="002B73CB"/>
    <w:rsid w:val="002C32A1"/>
    <w:rsid w:val="002D0FE5"/>
    <w:rsid w:val="002D209E"/>
    <w:rsid w:val="002D2EBF"/>
    <w:rsid w:val="002D55D5"/>
    <w:rsid w:val="002E15E9"/>
    <w:rsid w:val="002E18AE"/>
    <w:rsid w:val="002F11AA"/>
    <w:rsid w:val="002F2315"/>
    <w:rsid w:val="002F3EB7"/>
    <w:rsid w:val="002F528E"/>
    <w:rsid w:val="00310956"/>
    <w:rsid w:val="00311558"/>
    <w:rsid w:val="003177B7"/>
    <w:rsid w:val="003209FA"/>
    <w:rsid w:val="003312B4"/>
    <w:rsid w:val="00336312"/>
    <w:rsid w:val="00340547"/>
    <w:rsid w:val="0034796C"/>
    <w:rsid w:val="00357C0D"/>
    <w:rsid w:val="00362FD4"/>
    <w:rsid w:val="00363793"/>
    <w:rsid w:val="003639D2"/>
    <w:rsid w:val="00366462"/>
    <w:rsid w:val="00370DB4"/>
    <w:rsid w:val="0037610A"/>
    <w:rsid w:val="00376532"/>
    <w:rsid w:val="00376E83"/>
    <w:rsid w:val="0039574E"/>
    <w:rsid w:val="003A0C23"/>
    <w:rsid w:val="003A2BF9"/>
    <w:rsid w:val="003A7533"/>
    <w:rsid w:val="003B00D8"/>
    <w:rsid w:val="003B298B"/>
    <w:rsid w:val="003B7A29"/>
    <w:rsid w:val="003B7F6A"/>
    <w:rsid w:val="003C084D"/>
    <w:rsid w:val="003C1CA9"/>
    <w:rsid w:val="003C39D6"/>
    <w:rsid w:val="003C6544"/>
    <w:rsid w:val="003D0A9A"/>
    <w:rsid w:val="003E2B51"/>
    <w:rsid w:val="003E67A3"/>
    <w:rsid w:val="003E7660"/>
    <w:rsid w:val="003F0D0A"/>
    <w:rsid w:val="003F7385"/>
    <w:rsid w:val="004145B4"/>
    <w:rsid w:val="00420E95"/>
    <w:rsid w:val="00423CFE"/>
    <w:rsid w:val="00424652"/>
    <w:rsid w:val="00424AA5"/>
    <w:rsid w:val="00425701"/>
    <w:rsid w:val="00427811"/>
    <w:rsid w:val="004279BF"/>
    <w:rsid w:val="0043029C"/>
    <w:rsid w:val="00431F07"/>
    <w:rsid w:val="00441B8B"/>
    <w:rsid w:val="00441D7A"/>
    <w:rsid w:val="00443AC0"/>
    <w:rsid w:val="00443D74"/>
    <w:rsid w:val="00444052"/>
    <w:rsid w:val="00446C4E"/>
    <w:rsid w:val="00447896"/>
    <w:rsid w:val="00447D14"/>
    <w:rsid w:val="0045111E"/>
    <w:rsid w:val="004603F2"/>
    <w:rsid w:val="00460E3A"/>
    <w:rsid w:val="004727BB"/>
    <w:rsid w:val="004811D5"/>
    <w:rsid w:val="00493F5C"/>
    <w:rsid w:val="004A4EA1"/>
    <w:rsid w:val="004A5A26"/>
    <w:rsid w:val="004A5FE5"/>
    <w:rsid w:val="004A6C60"/>
    <w:rsid w:val="004A7444"/>
    <w:rsid w:val="004A7D46"/>
    <w:rsid w:val="004B5DE5"/>
    <w:rsid w:val="004B63A4"/>
    <w:rsid w:val="004C45E9"/>
    <w:rsid w:val="004C4B5C"/>
    <w:rsid w:val="004D152F"/>
    <w:rsid w:val="004D1D70"/>
    <w:rsid w:val="004D2987"/>
    <w:rsid w:val="004D2A63"/>
    <w:rsid w:val="004D3EF6"/>
    <w:rsid w:val="004E094F"/>
    <w:rsid w:val="004E0A36"/>
    <w:rsid w:val="004E6280"/>
    <w:rsid w:val="004F13E8"/>
    <w:rsid w:val="004F163E"/>
    <w:rsid w:val="004F4228"/>
    <w:rsid w:val="00500B0F"/>
    <w:rsid w:val="00502479"/>
    <w:rsid w:val="00503E5C"/>
    <w:rsid w:val="005152A9"/>
    <w:rsid w:val="0052434D"/>
    <w:rsid w:val="005278D2"/>
    <w:rsid w:val="00537AA4"/>
    <w:rsid w:val="00544B53"/>
    <w:rsid w:val="00550BF3"/>
    <w:rsid w:val="005518CD"/>
    <w:rsid w:val="00553E08"/>
    <w:rsid w:val="0055576A"/>
    <w:rsid w:val="0056204C"/>
    <w:rsid w:val="00564955"/>
    <w:rsid w:val="00565CD9"/>
    <w:rsid w:val="00581FE4"/>
    <w:rsid w:val="00585DD9"/>
    <w:rsid w:val="00590278"/>
    <w:rsid w:val="0059299B"/>
    <w:rsid w:val="00593AED"/>
    <w:rsid w:val="005A016D"/>
    <w:rsid w:val="005A1665"/>
    <w:rsid w:val="005A18F8"/>
    <w:rsid w:val="005B045D"/>
    <w:rsid w:val="005B25CB"/>
    <w:rsid w:val="005B6072"/>
    <w:rsid w:val="005C57C4"/>
    <w:rsid w:val="005C7E11"/>
    <w:rsid w:val="005D2C5C"/>
    <w:rsid w:val="005D43ED"/>
    <w:rsid w:val="005E1692"/>
    <w:rsid w:val="005E55F1"/>
    <w:rsid w:val="005E5F63"/>
    <w:rsid w:val="005E7BA7"/>
    <w:rsid w:val="005F46B2"/>
    <w:rsid w:val="005F5AFA"/>
    <w:rsid w:val="005F7271"/>
    <w:rsid w:val="005F76BA"/>
    <w:rsid w:val="005F7B51"/>
    <w:rsid w:val="00600606"/>
    <w:rsid w:val="006060AC"/>
    <w:rsid w:val="006070F0"/>
    <w:rsid w:val="00630F9E"/>
    <w:rsid w:val="0063216F"/>
    <w:rsid w:val="00634884"/>
    <w:rsid w:val="00635A33"/>
    <w:rsid w:val="00636EEE"/>
    <w:rsid w:val="0063707C"/>
    <w:rsid w:val="00641B6A"/>
    <w:rsid w:val="00645B37"/>
    <w:rsid w:val="006461CA"/>
    <w:rsid w:val="006472F7"/>
    <w:rsid w:val="006535BA"/>
    <w:rsid w:val="00653BFB"/>
    <w:rsid w:val="00654139"/>
    <w:rsid w:val="006660F8"/>
    <w:rsid w:val="00667A54"/>
    <w:rsid w:val="00670DFB"/>
    <w:rsid w:val="00671FA5"/>
    <w:rsid w:val="00672E42"/>
    <w:rsid w:val="00673487"/>
    <w:rsid w:val="006803E2"/>
    <w:rsid w:val="0068233D"/>
    <w:rsid w:val="00684428"/>
    <w:rsid w:val="0068611C"/>
    <w:rsid w:val="00687688"/>
    <w:rsid w:val="00687EB9"/>
    <w:rsid w:val="00690584"/>
    <w:rsid w:val="00690B40"/>
    <w:rsid w:val="006929D7"/>
    <w:rsid w:val="006A029A"/>
    <w:rsid w:val="006A1D63"/>
    <w:rsid w:val="006B0984"/>
    <w:rsid w:val="006B3E75"/>
    <w:rsid w:val="006B7756"/>
    <w:rsid w:val="006C0C71"/>
    <w:rsid w:val="006C36C8"/>
    <w:rsid w:val="006C6AF3"/>
    <w:rsid w:val="006D58B3"/>
    <w:rsid w:val="006D6476"/>
    <w:rsid w:val="006D7A3A"/>
    <w:rsid w:val="006E2786"/>
    <w:rsid w:val="006E6352"/>
    <w:rsid w:val="006E64A5"/>
    <w:rsid w:val="006F1BE2"/>
    <w:rsid w:val="006F1E4E"/>
    <w:rsid w:val="006F2748"/>
    <w:rsid w:val="006F5A1E"/>
    <w:rsid w:val="00700579"/>
    <w:rsid w:val="0070391D"/>
    <w:rsid w:val="00707CDB"/>
    <w:rsid w:val="00712D28"/>
    <w:rsid w:val="007145B4"/>
    <w:rsid w:val="00714789"/>
    <w:rsid w:val="007203B1"/>
    <w:rsid w:val="007267EF"/>
    <w:rsid w:val="007305AF"/>
    <w:rsid w:val="00734349"/>
    <w:rsid w:val="00742B68"/>
    <w:rsid w:val="0074555C"/>
    <w:rsid w:val="007461AE"/>
    <w:rsid w:val="00746737"/>
    <w:rsid w:val="007504AD"/>
    <w:rsid w:val="00762B07"/>
    <w:rsid w:val="0076578D"/>
    <w:rsid w:val="00770DBC"/>
    <w:rsid w:val="00775C55"/>
    <w:rsid w:val="007765C6"/>
    <w:rsid w:val="0078609B"/>
    <w:rsid w:val="00787949"/>
    <w:rsid w:val="00791460"/>
    <w:rsid w:val="00791F46"/>
    <w:rsid w:val="007A0C42"/>
    <w:rsid w:val="007A36A1"/>
    <w:rsid w:val="007A7773"/>
    <w:rsid w:val="007B0572"/>
    <w:rsid w:val="007D132B"/>
    <w:rsid w:val="007D5EA4"/>
    <w:rsid w:val="007E250A"/>
    <w:rsid w:val="007E25C1"/>
    <w:rsid w:val="007E5F7F"/>
    <w:rsid w:val="007F58E6"/>
    <w:rsid w:val="008018BC"/>
    <w:rsid w:val="00805B51"/>
    <w:rsid w:val="00807A7A"/>
    <w:rsid w:val="00811D67"/>
    <w:rsid w:val="00811DB4"/>
    <w:rsid w:val="00813E1F"/>
    <w:rsid w:val="00820194"/>
    <w:rsid w:val="0082024A"/>
    <w:rsid w:val="00823B04"/>
    <w:rsid w:val="00831C25"/>
    <w:rsid w:val="00833EF8"/>
    <w:rsid w:val="0083615E"/>
    <w:rsid w:val="0083764F"/>
    <w:rsid w:val="008432C7"/>
    <w:rsid w:val="00863B8D"/>
    <w:rsid w:val="00864CC6"/>
    <w:rsid w:val="00867AD4"/>
    <w:rsid w:val="00870FE5"/>
    <w:rsid w:val="008718F6"/>
    <w:rsid w:val="00881026"/>
    <w:rsid w:val="00884E3B"/>
    <w:rsid w:val="008936D9"/>
    <w:rsid w:val="008943C2"/>
    <w:rsid w:val="0089636B"/>
    <w:rsid w:val="008A095D"/>
    <w:rsid w:val="008A58A6"/>
    <w:rsid w:val="008A7223"/>
    <w:rsid w:val="008A7280"/>
    <w:rsid w:val="008B3939"/>
    <w:rsid w:val="008C60A1"/>
    <w:rsid w:val="008C7079"/>
    <w:rsid w:val="008C7612"/>
    <w:rsid w:val="008C7F8F"/>
    <w:rsid w:val="008D192A"/>
    <w:rsid w:val="008D5CA3"/>
    <w:rsid w:val="008E4B82"/>
    <w:rsid w:val="008E4DAC"/>
    <w:rsid w:val="008E511B"/>
    <w:rsid w:val="008E5B37"/>
    <w:rsid w:val="008F02D1"/>
    <w:rsid w:val="008F0A5D"/>
    <w:rsid w:val="008F1BDB"/>
    <w:rsid w:val="008F2098"/>
    <w:rsid w:val="00903831"/>
    <w:rsid w:val="009076AB"/>
    <w:rsid w:val="00912CA6"/>
    <w:rsid w:val="00913B44"/>
    <w:rsid w:val="009172F0"/>
    <w:rsid w:val="00920B37"/>
    <w:rsid w:val="009246E5"/>
    <w:rsid w:val="00930AD2"/>
    <w:rsid w:val="00937151"/>
    <w:rsid w:val="00940C14"/>
    <w:rsid w:val="00944233"/>
    <w:rsid w:val="00956B5B"/>
    <w:rsid w:val="009579D8"/>
    <w:rsid w:val="0096465C"/>
    <w:rsid w:val="00964F94"/>
    <w:rsid w:val="009652E9"/>
    <w:rsid w:val="009658E7"/>
    <w:rsid w:val="00974A74"/>
    <w:rsid w:val="00976116"/>
    <w:rsid w:val="00983A2E"/>
    <w:rsid w:val="00984DFF"/>
    <w:rsid w:val="00987347"/>
    <w:rsid w:val="0099101A"/>
    <w:rsid w:val="00997F77"/>
    <w:rsid w:val="009A2918"/>
    <w:rsid w:val="009A2938"/>
    <w:rsid w:val="009A3FB5"/>
    <w:rsid w:val="009A53A8"/>
    <w:rsid w:val="009A59C7"/>
    <w:rsid w:val="009B008D"/>
    <w:rsid w:val="009B17C3"/>
    <w:rsid w:val="009B264D"/>
    <w:rsid w:val="009B7E89"/>
    <w:rsid w:val="009C23BC"/>
    <w:rsid w:val="009C66F9"/>
    <w:rsid w:val="009C7A02"/>
    <w:rsid w:val="009D5170"/>
    <w:rsid w:val="009D7C01"/>
    <w:rsid w:val="009E2F5D"/>
    <w:rsid w:val="009E31CB"/>
    <w:rsid w:val="009E7058"/>
    <w:rsid w:val="009F156E"/>
    <w:rsid w:val="009F603F"/>
    <w:rsid w:val="00A03B3E"/>
    <w:rsid w:val="00A075E5"/>
    <w:rsid w:val="00A10482"/>
    <w:rsid w:val="00A10C46"/>
    <w:rsid w:val="00A11077"/>
    <w:rsid w:val="00A1728E"/>
    <w:rsid w:val="00A2539B"/>
    <w:rsid w:val="00A269C1"/>
    <w:rsid w:val="00A36838"/>
    <w:rsid w:val="00A407CE"/>
    <w:rsid w:val="00A442B1"/>
    <w:rsid w:val="00A468CD"/>
    <w:rsid w:val="00A5100E"/>
    <w:rsid w:val="00A51A88"/>
    <w:rsid w:val="00A52F32"/>
    <w:rsid w:val="00A56B20"/>
    <w:rsid w:val="00A61EF4"/>
    <w:rsid w:val="00A72BC2"/>
    <w:rsid w:val="00A7642F"/>
    <w:rsid w:val="00A77DE3"/>
    <w:rsid w:val="00A81753"/>
    <w:rsid w:val="00A8315A"/>
    <w:rsid w:val="00A872FE"/>
    <w:rsid w:val="00A91B68"/>
    <w:rsid w:val="00A91F3C"/>
    <w:rsid w:val="00A94200"/>
    <w:rsid w:val="00AA6C30"/>
    <w:rsid w:val="00AA7592"/>
    <w:rsid w:val="00AB2E3E"/>
    <w:rsid w:val="00AB4693"/>
    <w:rsid w:val="00AB5288"/>
    <w:rsid w:val="00AC7760"/>
    <w:rsid w:val="00AD35F2"/>
    <w:rsid w:val="00AD574E"/>
    <w:rsid w:val="00AD5D9C"/>
    <w:rsid w:val="00AE3682"/>
    <w:rsid w:val="00AE5BFD"/>
    <w:rsid w:val="00AF34DB"/>
    <w:rsid w:val="00B00D12"/>
    <w:rsid w:val="00B047D5"/>
    <w:rsid w:val="00B04BEA"/>
    <w:rsid w:val="00B05EF0"/>
    <w:rsid w:val="00B159A6"/>
    <w:rsid w:val="00B3220E"/>
    <w:rsid w:val="00B34DFD"/>
    <w:rsid w:val="00B367B3"/>
    <w:rsid w:val="00B45316"/>
    <w:rsid w:val="00B70205"/>
    <w:rsid w:val="00B72183"/>
    <w:rsid w:val="00B80B37"/>
    <w:rsid w:val="00B934C0"/>
    <w:rsid w:val="00B9783B"/>
    <w:rsid w:val="00BA1665"/>
    <w:rsid w:val="00BB7A9D"/>
    <w:rsid w:val="00BC1F7C"/>
    <w:rsid w:val="00BC3D65"/>
    <w:rsid w:val="00BC695B"/>
    <w:rsid w:val="00BD7FB3"/>
    <w:rsid w:val="00BE117F"/>
    <w:rsid w:val="00BF2081"/>
    <w:rsid w:val="00BF2916"/>
    <w:rsid w:val="00BF7156"/>
    <w:rsid w:val="00C011C2"/>
    <w:rsid w:val="00C01DC1"/>
    <w:rsid w:val="00C0681A"/>
    <w:rsid w:val="00C06BEE"/>
    <w:rsid w:val="00C06E9F"/>
    <w:rsid w:val="00C124F2"/>
    <w:rsid w:val="00C15BBE"/>
    <w:rsid w:val="00C2037F"/>
    <w:rsid w:val="00C216FC"/>
    <w:rsid w:val="00C27569"/>
    <w:rsid w:val="00C303F9"/>
    <w:rsid w:val="00C3201B"/>
    <w:rsid w:val="00C34D55"/>
    <w:rsid w:val="00C43FD9"/>
    <w:rsid w:val="00C5262B"/>
    <w:rsid w:val="00C603C2"/>
    <w:rsid w:val="00C67726"/>
    <w:rsid w:val="00C71E50"/>
    <w:rsid w:val="00C742E0"/>
    <w:rsid w:val="00C938B4"/>
    <w:rsid w:val="00C95065"/>
    <w:rsid w:val="00CA16A7"/>
    <w:rsid w:val="00CB0803"/>
    <w:rsid w:val="00CB1C22"/>
    <w:rsid w:val="00CB36E7"/>
    <w:rsid w:val="00CB7392"/>
    <w:rsid w:val="00CC1127"/>
    <w:rsid w:val="00CC1889"/>
    <w:rsid w:val="00CD0549"/>
    <w:rsid w:val="00CD214B"/>
    <w:rsid w:val="00CD2D06"/>
    <w:rsid w:val="00CD5A93"/>
    <w:rsid w:val="00CE1E33"/>
    <w:rsid w:val="00CE2540"/>
    <w:rsid w:val="00CE43E7"/>
    <w:rsid w:val="00CE4B91"/>
    <w:rsid w:val="00CE5A27"/>
    <w:rsid w:val="00CE7F99"/>
    <w:rsid w:val="00CF1795"/>
    <w:rsid w:val="00CF4B77"/>
    <w:rsid w:val="00CF5CE2"/>
    <w:rsid w:val="00D0040B"/>
    <w:rsid w:val="00D0763C"/>
    <w:rsid w:val="00D1230C"/>
    <w:rsid w:val="00D13D91"/>
    <w:rsid w:val="00D17138"/>
    <w:rsid w:val="00D24158"/>
    <w:rsid w:val="00D25246"/>
    <w:rsid w:val="00D27A88"/>
    <w:rsid w:val="00D27F0C"/>
    <w:rsid w:val="00D32F40"/>
    <w:rsid w:val="00D3465A"/>
    <w:rsid w:val="00D360FB"/>
    <w:rsid w:val="00D420D1"/>
    <w:rsid w:val="00D46FB8"/>
    <w:rsid w:val="00D57A2B"/>
    <w:rsid w:val="00D609E5"/>
    <w:rsid w:val="00D60B9E"/>
    <w:rsid w:val="00D64CE5"/>
    <w:rsid w:val="00D6521C"/>
    <w:rsid w:val="00D663F5"/>
    <w:rsid w:val="00D665AA"/>
    <w:rsid w:val="00D66E75"/>
    <w:rsid w:val="00D755A4"/>
    <w:rsid w:val="00D75DBF"/>
    <w:rsid w:val="00D84390"/>
    <w:rsid w:val="00D8538F"/>
    <w:rsid w:val="00D85988"/>
    <w:rsid w:val="00D90C6D"/>
    <w:rsid w:val="00D90F1F"/>
    <w:rsid w:val="00D91852"/>
    <w:rsid w:val="00D9498D"/>
    <w:rsid w:val="00DA22BD"/>
    <w:rsid w:val="00DA236D"/>
    <w:rsid w:val="00DA2A4A"/>
    <w:rsid w:val="00DA3FF1"/>
    <w:rsid w:val="00DA49EF"/>
    <w:rsid w:val="00DA6A36"/>
    <w:rsid w:val="00DA7C97"/>
    <w:rsid w:val="00DB5FAC"/>
    <w:rsid w:val="00DC1FFA"/>
    <w:rsid w:val="00DD0951"/>
    <w:rsid w:val="00DD18E4"/>
    <w:rsid w:val="00DD3226"/>
    <w:rsid w:val="00DD666E"/>
    <w:rsid w:val="00DE7EE7"/>
    <w:rsid w:val="00DF0C65"/>
    <w:rsid w:val="00E008B8"/>
    <w:rsid w:val="00E00F0A"/>
    <w:rsid w:val="00E01F2A"/>
    <w:rsid w:val="00E113C7"/>
    <w:rsid w:val="00E12F14"/>
    <w:rsid w:val="00E13C17"/>
    <w:rsid w:val="00E15963"/>
    <w:rsid w:val="00E1754D"/>
    <w:rsid w:val="00E2030B"/>
    <w:rsid w:val="00E25076"/>
    <w:rsid w:val="00E26101"/>
    <w:rsid w:val="00E30D1B"/>
    <w:rsid w:val="00E40A9E"/>
    <w:rsid w:val="00E51796"/>
    <w:rsid w:val="00E523F1"/>
    <w:rsid w:val="00E54805"/>
    <w:rsid w:val="00E57E12"/>
    <w:rsid w:val="00E61871"/>
    <w:rsid w:val="00E63134"/>
    <w:rsid w:val="00E64E4E"/>
    <w:rsid w:val="00E660C3"/>
    <w:rsid w:val="00E67148"/>
    <w:rsid w:val="00E70B04"/>
    <w:rsid w:val="00E71175"/>
    <w:rsid w:val="00E75C4D"/>
    <w:rsid w:val="00E75DF5"/>
    <w:rsid w:val="00E77B8F"/>
    <w:rsid w:val="00E8713B"/>
    <w:rsid w:val="00E93E71"/>
    <w:rsid w:val="00EA2094"/>
    <w:rsid w:val="00EB0BA0"/>
    <w:rsid w:val="00EB7E89"/>
    <w:rsid w:val="00EC1DF9"/>
    <w:rsid w:val="00EC66E2"/>
    <w:rsid w:val="00ED471B"/>
    <w:rsid w:val="00EE2D81"/>
    <w:rsid w:val="00EE656A"/>
    <w:rsid w:val="00EE6CBF"/>
    <w:rsid w:val="00EF2281"/>
    <w:rsid w:val="00EF5B73"/>
    <w:rsid w:val="00F03DEA"/>
    <w:rsid w:val="00F03F23"/>
    <w:rsid w:val="00F10399"/>
    <w:rsid w:val="00F137A0"/>
    <w:rsid w:val="00F16D31"/>
    <w:rsid w:val="00F220DC"/>
    <w:rsid w:val="00F22D8F"/>
    <w:rsid w:val="00F250E3"/>
    <w:rsid w:val="00F2534E"/>
    <w:rsid w:val="00F278C3"/>
    <w:rsid w:val="00F33452"/>
    <w:rsid w:val="00F35E17"/>
    <w:rsid w:val="00F36577"/>
    <w:rsid w:val="00F441E9"/>
    <w:rsid w:val="00F46608"/>
    <w:rsid w:val="00F470D3"/>
    <w:rsid w:val="00F5179B"/>
    <w:rsid w:val="00F52686"/>
    <w:rsid w:val="00F612A9"/>
    <w:rsid w:val="00F73F43"/>
    <w:rsid w:val="00F80E0D"/>
    <w:rsid w:val="00F811B9"/>
    <w:rsid w:val="00F83EAF"/>
    <w:rsid w:val="00F9020B"/>
    <w:rsid w:val="00F90C02"/>
    <w:rsid w:val="00F90CC4"/>
    <w:rsid w:val="00F916A3"/>
    <w:rsid w:val="00F941C6"/>
    <w:rsid w:val="00F9687A"/>
    <w:rsid w:val="00FA377F"/>
    <w:rsid w:val="00FA4853"/>
    <w:rsid w:val="00FA4FFA"/>
    <w:rsid w:val="00FB2D52"/>
    <w:rsid w:val="00FB577B"/>
    <w:rsid w:val="00FD1679"/>
    <w:rsid w:val="00FE3F5B"/>
    <w:rsid w:val="00FE50CC"/>
    <w:rsid w:val="00FE6975"/>
    <w:rsid w:val="00FE7F1F"/>
    <w:rsid w:val="00FF00CF"/>
    <w:rsid w:val="00FF0494"/>
    <w:rsid w:val="00FF2C82"/>
    <w:rsid w:val="00FF2D41"/>
    <w:rsid w:val="00FF3F8D"/>
    <w:rsid w:val="00FF43BA"/>
    <w:rsid w:val="00FF7D60"/>
    <w:rsid w:val="049780A7"/>
    <w:rsid w:val="264DC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1D370"/>
  <w15:docId w15:val="{7B34296B-5B26-45EF-93FB-D2A94475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180" w:after="18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caps/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decimal" w:pos="5580"/>
      </w:tabs>
      <w:outlineLvl w:val="4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customStyle="1" w:styleId="Adokum">
    <w:name w:val="A_dokum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80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20"/>
      </w:tabs>
      <w:suppressAutoHyphens/>
    </w:pPr>
    <w:rPr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Courier New" w:hAnsi="Courier New"/>
      <w:sz w:val="24"/>
    </w:rPr>
  </w:style>
  <w:style w:type="paragraph" w:styleId="Zkladntextodsazen">
    <w:name w:val="Body Text Indent"/>
    <w:basedOn w:val="Normln"/>
    <w:pPr>
      <w:widowControl w:val="0"/>
      <w:ind w:left="709" w:hanging="709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ind w:left="709" w:hanging="709"/>
    </w:pPr>
    <w:rPr>
      <w:sz w:val="24"/>
    </w:rPr>
  </w:style>
  <w:style w:type="paragraph" w:styleId="Zkladntext2">
    <w:name w:val="Body Text 2"/>
    <w:basedOn w:val="Normln"/>
    <w:pPr>
      <w:tabs>
        <w:tab w:val="left" w:pos="705"/>
      </w:tabs>
      <w:jc w:val="both"/>
    </w:pPr>
    <w:rPr>
      <w:b/>
      <w:color w:val="FF0000"/>
      <w:sz w:val="24"/>
    </w:rPr>
  </w:style>
  <w:style w:type="paragraph" w:styleId="Zkladntextodsazen3">
    <w:name w:val="Body Text Indent 3"/>
    <w:basedOn w:val="Normln"/>
    <w:pPr>
      <w:ind w:left="426" w:hanging="426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3Char">
    <w:name w:val="Nadpis 3 Char"/>
    <w:rPr>
      <w:rFonts w:ascii="Arial" w:hAnsi="Arial" w:cs="Arial"/>
      <w:b/>
      <w:bCs/>
      <w:sz w:val="26"/>
      <w:szCs w:val="26"/>
      <w:lang w:val="cs-CZ" w:eastAsia="cs-CZ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72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2178B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6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2">
    <w:name w:val="Odstavec2"/>
    <w:rsid w:val="00635A3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character" w:customStyle="1" w:styleId="spiszn">
    <w:name w:val="spiszn"/>
    <w:rsid w:val="00D32F40"/>
  </w:style>
  <w:style w:type="character" w:styleId="Odkaznakoment">
    <w:name w:val="annotation reference"/>
    <w:rsid w:val="00F612A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12A9"/>
  </w:style>
  <w:style w:type="character" w:customStyle="1" w:styleId="TextkomenteChar">
    <w:name w:val="Text komentáře Char"/>
    <w:basedOn w:val="Standardnpsmoodstavce"/>
    <w:link w:val="Textkomente"/>
    <w:rsid w:val="00F612A9"/>
  </w:style>
  <w:style w:type="paragraph" w:styleId="Pedmtkomente">
    <w:name w:val="annotation subject"/>
    <w:basedOn w:val="Textkomente"/>
    <w:next w:val="Textkomente"/>
    <w:link w:val="PedmtkomenteChar"/>
    <w:rsid w:val="00F612A9"/>
    <w:rPr>
      <w:b/>
      <w:bCs/>
    </w:rPr>
  </w:style>
  <w:style w:type="character" w:customStyle="1" w:styleId="PedmtkomenteChar">
    <w:name w:val="Předmět komentáře Char"/>
    <w:link w:val="Pedmtkomente"/>
    <w:rsid w:val="00F612A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663F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663F5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_1"/>
    <w:qFormat/>
    <w:rsid w:val="00E12F14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customStyle="1" w:styleId="DefaultParagraphFont1">
    <w:name w:val="Default Paragraph Font_1"/>
    <w:uiPriority w:val="1"/>
    <w:semiHidden/>
    <w:unhideWhenUsed/>
    <w:rsid w:val="00E1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34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4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5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3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4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8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1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1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7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lpdeskzs@mmp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4122</BodJednani>
    <Navrh xmlns="df30a891-99dc-44a0-9782-3a4c8c525d86">15898</Navrh>
    <StatusJednani xmlns="f94004b3-5c85-4b6f-b2cb-b6e165aced0d">Otevřeno</StatusJednani>
    <Jednani xmlns="f94004b3-5c85-4b6f-b2cb-b6e165aced0d">258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08443-EB1A-460E-AB9D-5D54309A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FA073-4CB3-4CE1-892C-205B171FE5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91744A-8A4B-4823-B27D-C4F0943D45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5E218-2CE2-4104-973B-5C1290FD3D98}">
  <ds:schemaRefs>
    <ds:schemaRef ds:uri="http://purl.org/dc/elements/1.1/"/>
    <ds:schemaRef ds:uri="http://www.w3.org/XML/1998/namespace"/>
    <ds:schemaRef ds:uri="df30a891-99dc-44a0-9782-3a4c8c525d86"/>
    <ds:schemaRef ds:uri="http://purl.org/dc/terms/"/>
    <ds:schemaRef ds:uri="http://schemas.microsoft.com/office/2006/metadata/properties"/>
    <ds:schemaRef ds:uri="f94004b3-5c85-4b6f-b2cb-b6e165aced0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FEDAA62-35BB-4F67-99E3-9E9D0293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2357</Words>
  <Characters>13911</Characters>
  <Application>Microsoft Office Word</Application>
  <DocSecurity>4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- servisni podpora - ZŠ Bratranců Veverkových</vt:lpstr>
    </vt:vector>
  </TitlesOfParts>
  <Company>Sýkora</Company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servisni podpora - ZŠ Bratranců Veverkových</dc:title>
  <dc:creator>Zdena Pantuckova</dc:creator>
  <cp:lastModifiedBy>Marková Lucie</cp:lastModifiedBy>
  <cp:revision>2</cp:revision>
  <cp:lastPrinted>2018-07-26T11:18:00Z</cp:lastPrinted>
  <dcterms:created xsi:type="dcterms:W3CDTF">2019-01-09T11:15:00Z</dcterms:created>
  <dcterms:modified xsi:type="dcterms:W3CDTF">2019-01-09T11:15:00Z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Termin podani nabidky">
    <vt:lpwstr/>
  </property>
</Properties>
</file>