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DF" w:rsidRDefault="000F60DF">
      <w:pPr>
        <w:pStyle w:val="Nadpis3"/>
      </w:pPr>
      <w:r>
        <w:t>Příloha č. 2</w:t>
      </w:r>
    </w:p>
    <w:p w:rsidR="000F60DF" w:rsidRDefault="000F60DF">
      <w:pPr>
        <w:pStyle w:val="Nadpis4"/>
      </w:pPr>
      <w:r>
        <w:t>Věcná náplň řešení projektu</w:t>
      </w:r>
    </w:p>
    <w:p w:rsidR="000F60DF" w:rsidRDefault="000F60DF"/>
    <w:p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proofErr w:type="spellStart"/>
      <w:r w:rsidR="00DD5EB7" w:rsidRPr="00DD5EB7">
        <w:rPr>
          <w:b/>
          <w:bCs/>
        </w:rPr>
        <w:t>Transportabilní</w:t>
      </w:r>
      <w:proofErr w:type="spellEnd"/>
      <w:r w:rsidR="00DD5EB7" w:rsidRPr="00DD5EB7">
        <w:rPr>
          <w:b/>
          <w:bCs/>
        </w:rPr>
        <w:t xml:space="preserve"> personalizovaný lékařský přístroj pro vakuově-kompresní terapii</w:t>
      </w:r>
    </w:p>
    <w:p w:rsidR="000F60DF" w:rsidRDefault="000F60DF">
      <w:pPr>
        <w:tabs>
          <w:tab w:val="left" w:pos="900"/>
        </w:tabs>
        <w:ind w:left="900" w:hanging="900"/>
        <w:jc w:val="both"/>
      </w:pPr>
    </w:p>
    <w:p w:rsidR="000F60DF" w:rsidRPr="00DD5EB7" w:rsidRDefault="000F60DF">
      <w:pPr>
        <w:tabs>
          <w:tab w:val="left" w:pos="900"/>
        </w:tabs>
        <w:rPr>
          <w:b/>
          <w:bCs/>
        </w:rPr>
      </w:pPr>
      <w:proofErr w:type="spellStart"/>
      <w:proofErr w:type="gramStart"/>
      <w:r>
        <w:t>Ev.č</w:t>
      </w:r>
      <w:proofErr w:type="spellEnd"/>
      <w:r>
        <w:t>.</w:t>
      </w:r>
      <w:proofErr w:type="gramEnd"/>
      <w:r>
        <w:t>:</w:t>
      </w:r>
      <w:r>
        <w:tab/>
      </w:r>
      <w:r w:rsidR="00DD5EB7" w:rsidRPr="00DD5EB7">
        <w:rPr>
          <w:b/>
        </w:rPr>
        <w:t>FV10329</w:t>
      </w: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</w:p>
    <w:p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:rsidR="009807A5" w:rsidRDefault="009807A5"/>
    <w:tbl>
      <w:tblPr>
        <w:tblW w:w="984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162"/>
        <w:gridCol w:w="1417"/>
        <w:gridCol w:w="1134"/>
      </w:tblGrid>
      <w:tr w:rsidR="000F60DF" w:rsidTr="00DD5EB7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Orientační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zajištění řešení etap</w:t>
            </w:r>
          </w:p>
          <w:p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pacing w:val="-8"/>
                <w:sz w:val="22"/>
              </w:rPr>
              <w:t>Orientační</w:t>
            </w:r>
          </w:p>
          <w:p w:rsidR="000F60DF" w:rsidRDefault="000F60DF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:rsidTr="00DD5EB7">
        <w:trPr>
          <w:trHeight w:hRule="exact" w:val="391"/>
        </w:trPr>
        <w:tc>
          <w:tcPr>
            <w:tcW w:w="9848" w:type="dxa"/>
            <w:gridSpan w:val="4"/>
            <w:vAlign w:val="center"/>
          </w:tcPr>
          <w:p w:rsidR="000F60DF" w:rsidRDefault="000F60DF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</w:t>
            </w:r>
            <w:r w:rsidR="00BB4FBA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D5EB7" w:rsidTr="00DD5EB7">
        <w:trPr>
          <w:trHeight w:hRule="exact" w:val="722"/>
        </w:trPr>
        <w:tc>
          <w:tcPr>
            <w:tcW w:w="1135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>1</w:t>
            </w:r>
          </w:p>
        </w:tc>
        <w:tc>
          <w:tcPr>
            <w:tcW w:w="6162" w:type="dxa"/>
            <w:vAlign w:val="center"/>
          </w:tcPr>
          <w:p w:rsidR="00DD5EB7" w:rsidRPr="00DD5EB7" w:rsidRDefault="00DD5EB7" w:rsidP="00AE7D70">
            <w:r w:rsidRPr="00DD5EB7">
              <w:t xml:space="preserve">Optimalizace konstrukce a designu přístroje pro </w:t>
            </w:r>
            <w:proofErr w:type="spellStart"/>
            <w:r w:rsidRPr="00DD5EB7">
              <w:t>transportabilní</w:t>
            </w:r>
            <w:proofErr w:type="spellEnd"/>
            <w:r w:rsidRPr="00DD5EB7">
              <w:t xml:space="preserve"> personalizovanou vakuově-kompresní terapii</w:t>
            </w:r>
          </w:p>
        </w:tc>
        <w:tc>
          <w:tcPr>
            <w:tcW w:w="1417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 xml:space="preserve">ČVUT  </w:t>
            </w:r>
            <w:proofErr w:type="spellStart"/>
            <w:r w:rsidRPr="00DD5EB7">
              <w:t>Embitron</w:t>
            </w:r>
            <w:proofErr w:type="spellEnd"/>
          </w:p>
        </w:tc>
        <w:tc>
          <w:tcPr>
            <w:tcW w:w="1134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 xml:space="preserve"> 12/2016</w:t>
            </w:r>
          </w:p>
        </w:tc>
      </w:tr>
      <w:tr w:rsidR="00DD5EB7" w:rsidTr="00DD5EB7">
        <w:trPr>
          <w:trHeight w:hRule="exact" w:val="974"/>
        </w:trPr>
        <w:tc>
          <w:tcPr>
            <w:tcW w:w="1135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>2</w:t>
            </w:r>
          </w:p>
        </w:tc>
        <w:tc>
          <w:tcPr>
            <w:tcW w:w="6162" w:type="dxa"/>
            <w:vAlign w:val="center"/>
          </w:tcPr>
          <w:p w:rsidR="00DD5EB7" w:rsidRPr="00DD5EB7" w:rsidRDefault="00DD5EB7" w:rsidP="00AE7D70">
            <w:r w:rsidRPr="00DD5EB7">
              <w:t xml:space="preserve">Výzkum konstrukčních aspektů přístroje pro </w:t>
            </w:r>
            <w:proofErr w:type="spellStart"/>
            <w:r w:rsidRPr="00DD5EB7">
              <w:t>transportabilní</w:t>
            </w:r>
            <w:proofErr w:type="spellEnd"/>
            <w:r w:rsidRPr="00DD5EB7">
              <w:t xml:space="preserve"> personalizovanou vakuově-kompresní terapii na patofyziologii pacienta</w:t>
            </w:r>
          </w:p>
        </w:tc>
        <w:tc>
          <w:tcPr>
            <w:tcW w:w="1417" w:type="dxa"/>
            <w:vAlign w:val="center"/>
          </w:tcPr>
          <w:p w:rsidR="00DD5EB7" w:rsidRPr="00DD5EB7" w:rsidRDefault="00DD5EB7" w:rsidP="00AE7D70">
            <w:pPr>
              <w:jc w:val="center"/>
            </w:pPr>
            <w:r w:rsidRPr="00DD5EB7">
              <w:t xml:space="preserve">ČVUT  </w:t>
            </w:r>
            <w:proofErr w:type="spellStart"/>
            <w:r w:rsidRPr="00DD5EB7">
              <w:t>Embitron</w:t>
            </w:r>
            <w:proofErr w:type="spellEnd"/>
          </w:p>
        </w:tc>
        <w:tc>
          <w:tcPr>
            <w:tcW w:w="1134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 xml:space="preserve"> 12/2016</w:t>
            </w:r>
          </w:p>
        </w:tc>
      </w:tr>
      <w:tr w:rsidR="00DD5EB7" w:rsidTr="00DD5EB7">
        <w:trPr>
          <w:trHeight w:hRule="exact" w:val="718"/>
        </w:trPr>
        <w:tc>
          <w:tcPr>
            <w:tcW w:w="1135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>3</w:t>
            </w:r>
          </w:p>
        </w:tc>
        <w:tc>
          <w:tcPr>
            <w:tcW w:w="6162" w:type="dxa"/>
            <w:vAlign w:val="center"/>
          </w:tcPr>
          <w:p w:rsidR="00DD5EB7" w:rsidRPr="00DD5EB7" w:rsidRDefault="00DD5EB7" w:rsidP="00AE7D70">
            <w:r w:rsidRPr="00DD5EB7">
              <w:t>Vývoj zdrojových, strojních a pneumatických modulů přístroje</w:t>
            </w:r>
          </w:p>
        </w:tc>
        <w:tc>
          <w:tcPr>
            <w:tcW w:w="1417" w:type="dxa"/>
            <w:vAlign w:val="center"/>
          </w:tcPr>
          <w:p w:rsidR="00DD5EB7" w:rsidRPr="00DD5EB7" w:rsidRDefault="00DD5EB7" w:rsidP="00AE7D70">
            <w:pPr>
              <w:ind w:firstLineChars="100" w:firstLine="240"/>
              <w:jc w:val="center"/>
            </w:pPr>
            <w:proofErr w:type="spellStart"/>
            <w:r w:rsidRPr="00DD5EB7">
              <w:t>Embitron</w:t>
            </w:r>
            <w:proofErr w:type="spellEnd"/>
          </w:p>
        </w:tc>
        <w:tc>
          <w:tcPr>
            <w:tcW w:w="1134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 xml:space="preserve"> </w:t>
            </w:r>
            <w:r>
              <w:t xml:space="preserve">přechází do r. </w:t>
            </w:r>
            <w:r w:rsidRPr="00DD5EB7">
              <w:t>2017</w:t>
            </w:r>
          </w:p>
        </w:tc>
      </w:tr>
      <w:tr w:rsidR="00DD5EB7" w:rsidTr="00DD5EB7">
        <w:trPr>
          <w:trHeight w:hRule="exact" w:val="842"/>
        </w:trPr>
        <w:tc>
          <w:tcPr>
            <w:tcW w:w="1135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>4</w:t>
            </w:r>
          </w:p>
        </w:tc>
        <w:tc>
          <w:tcPr>
            <w:tcW w:w="6162" w:type="dxa"/>
            <w:vAlign w:val="center"/>
          </w:tcPr>
          <w:p w:rsidR="00DD5EB7" w:rsidRPr="00DD5EB7" w:rsidRDefault="00DD5EB7" w:rsidP="00AE7D70">
            <w:r w:rsidRPr="00DD5EB7">
              <w:t xml:space="preserve">Výzkum specifických klinických požadavků na konstrukci přístroje pro </w:t>
            </w:r>
            <w:proofErr w:type="spellStart"/>
            <w:r w:rsidRPr="00DD5EB7">
              <w:t>transportabilní</w:t>
            </w:r>
            <w:proofErr w:type="spellEnd"/>
            <w:r w:rsidRPr="00DD5EB7">
              <w:t xml:space="preserve"> personalizovanou vakuově-kompresní terapii</w:t>
            </w:r>
          </w:p>
        </w:tc>
        <w:tc>
          <w:tcPr>
            <w:tcW w:w="1417" w:type="dxa"/>
            <w:vAlign w:val="center"/>
          </w:tcPr>
          <w:p w:rsidR="00DD5EB7" w:rsidRPr="00DD5EB7" w:rsidRDefault="00DD5EB7" w:rsidP="00AE7D70">
            <w:pPr>
              <w:jc w:val="center"/>
            </w:pPr>
            <w:proofErr w:type="spellStart"/>
            <w:r w:rsidRPr="00DD5EB7">
              <w:t>Embitron</w:t>
            </w:r>
            <w:proofErr w:type="spellEnd"/>
            <w:r w:rsidRPr="00DD5EB7">
              <w:t xml:space="preserve">       ČVUT</w:t>
            </w:r>
          </w:p>
        </w:tc>
        <w:tc>
          <w:tcPr>
            <w:tcW w:w="1134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 xml:space="preserve"> </w:t>
            </w:r>
            <w:r>
              <w:t xml:space="preserve">přechází do r. </w:t>
            </w:r>
            <w:r w:rsidRPr="00DD5EB7">
              <w:t>2017</w:t>
            </w:r>
          </w:p>
        </w:tc>
      </w:tr>
      <w:tr w:rsidR="00DD5EB7" w:rsidTr="00DD5EB7">
        <w:trPr>
          <w:trHeight w:hRule="exact" w:val="450"/>
        </w:trPr>
        <w:tc>
          <w:tcPr>
            <w:tcW w:w="9848" w:type="dxa"/>
            <w:gridSpan w:val="4"/>
            <w:vAlign w:val="center"/>
          </w:tcPr>
          <w:p w:rsidR="00DD5EB7" w:rsidRDefault="00DD5EB7" w:rsidP="00DD5EB7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2017</w:t>
            </w:r>
          </w:p>
        </w:tc>
      </w:tr>
      <w:tr w:rsidR="00DD5EB7" w:rsidTr="00DD5EB7">
        <w:trPr>
          <w:trHeight w:hRule="exact" w:val="691"/>
        </w:trPr>
        <w:tc>
          <w:tcPr>
            <w:tcW w:w="1135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>3</w:t>
            </w:r>
          </w:p>
        </w:tc>
        <w:tc>
          <w:tcPr>
            <w:tcW w:w="6162" w:type="dxa"/>
            <w:vAlign w:val="center"/>
          </w:tcPr>
          <w:p w:rsidR="00DD5EB7" w:rsidRPr="00DD5EB7" w:rsidRDefault="00DD5EB7" w:rsidP="00AE7D70">
            <w:r w:rsidRPr="00DD5EB7">
              <w:t>Vývoj zdrojových, strojních a pneumatických modulů přístroje</w:t>
            </w:r>
          </w:p>
        </w:tc>
        <w:tc>
          <w:tcPr>
            <w:tcW w:w="1417" w:type="dxa"/>
            <w:vAlign w:val="center"/>
          </w:tcPr>
          <w:p w:rsidR="00DD5EB7" w:rsidRPr="00DD5EB7" w:rsidRDefault="00DD5EB7" w:rsidP="00DD5EB7">
            <w:pPr>
              <w:ind w:firstLineChars="100" w:firstLine="240"/>
              <w:jc w:val="center"/>
            </w:pPr>
            <w:proofErr w:type="spellStart"/>
            <w:r w:rsidRPr="00DD5EB7">
              <w:t>Embitron</w:t>
            </w:r>
            <w:proofErr w:type="spellEnd"/>
          </w:p>
        </w:tc>
        <w:tc>
          <w:tcPr>
            <w:tcW w:w="1134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 xml:space="preserve"> 12/2017</w:t>
            </w:r>
          </w:p>
        </w:tc>
      </w:tr>
      <w:tr w:rsidR="00DD5EB7" w:rsidTr="00DD5EB7">
        <w:trPr>
          <w:trHeight w:hRule="exact" w:val="572"/>
        </w:trPr>
        <w:tc>
          <w:tcPr>
            <w:tcW w:w="1135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>4</w:t>
            </w:r>
          </w:p>
        </w:tc>
        <w:tc>
          <w:tcPr>
            <w:tcW w:w="6162" w:type="dxa"/>
            <w:vAlign w:val="center"/>
          </w:tcPr>
          <w:p w:rsidR="00DD5EB7" w:rsidRPr="00DD5EB7" w:rsidRDefault="00DD5EB7" w:rsidP="00AE7D70">
            <w:r w:rsidRPr="00DD5EB7">
              <w:t xml:space="preserve">Výzkum specifických klinických požadavků na konstrukci přístroje pro </w:t>
            </w:r>
            <w:proofErr w:type="spellStart"/>
            <w:r w:rsidRPr="00DD5EB7">
              <w:t>transportabilní</w:t>
            </w:r>
            <w:proofErr w:type="spellEnd"/>
            <w:r w:rsidRPr="00DD5EB7">
              <w:t xml:space="preserve"> personalizovanou vakuově-kompresní terapii</w:t>
            </w:r>
          </w:p>
        </w:tc>
        <w:tc>
          <w:tcPr>
            <w:tcW w:w="1417" w:type="dxa"/>
            <w:vAlign w:val="center"/>
          </w:tcPr>
          <w:p w:rsidR="00DD5EB7" w:rsidRPr="00DD5EB7" w:rsidRDefault="00DD5EB7" w:rsidP="00AE7D70">
            <w:pPr>
              <w:jc w:val="center"/>
            </w:pPr>
            <w:proofErr w:type="spellStart"/>
            <w:r w:rsidRPr="00DD5EB7">
              <w:t>Embitron</w:t>
            </w:r>
            <w:proofErr w:type="spellEnd"/>
            <w:r w:rsidRPr="00DD5EB7">
              <w:t xml:space="preserve">       ČVUT</w:t>
            </w:r>
          </w:p>
        </w:tc>
        <w:tc>
          <w:tcPr>
            <w:tcW w:w="1134" w:type="dxa"/>
            <w:vAlign w:val="center"/>
          </w:tcPr>
          <w:p w:rsidR="00DD5EB7" w:rsidRPr="00DD5EB7" w:rsidRDefault="00DD5EB7" w:rsidP="00DD5EB7">
            <w:pPr>
              <w:jc w:val="center"/>
            </w:pPr>
            <w:r w:rsidRPr="00DD5EB7">
              <w:t xml:space="preserve"> 06/2017</w:t>
            </w:r>
          </w:p>
        </w:tc>
      </w:tr>
      <w:tr w:rsidR="00DD5EB7" w:rsidTr="006E2054">
        <w:trPr>
          <w:trHeight w:hRule="exact" w:val="567"/>
        </w:trPr>
        <w:tc>
          <w:tcPr>
            <w:tcW w:w="1135" w:type="dxa"/>
            <w:vAlign w:val="center"/>
          </w:tcPr>
          <w:p w:rsidR="00DD5EB7" w:rsidRPr="006E2054" w:rsidRDefault="00DD5EB7" w:rsidP="00DD5EB7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>5</w:t>
            </w:r>
          </w:p>
        </w:tc>
        <w:tc>
          <w:tcPr>
            <w:tcW w:w="6162" w:type="dxa"/>
            <w:vAlign w:val="center"/>
          </w:tcPr>
          <w:p w:rsidR="00DD5EB7" w:rsidRPr="006E2054" w:rsidRDefault="00DD5EB7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>Vývoj elektronického řídícího modulu přístroje</w:t>
            </w:r>
          </w:p>
        </w:tc>
        <w:tc>
          <w:tcPr>
            <w:tcW w:w="1417" w:type="dxa"/>
            <w:vAlign w:val="center"/>
          </w:tcPr>
          <w:p w:rsidR="00DD5EB7" w:rsidRPr="006E2054" w:rsidRDefault="00DD5EB7" w:rsidP="00DD5EB7">
            <w:pPr>
              <w:ind w:firstLineChars="100" w:firstLine="240"/>
              <w:rPr>
                <w:color w:val="000000"/>
              </w:rPr>
            </w:pPr>
            <w:proofErr w:type="spellStart"/>
            <w:r w:rsidRPr="006E2054">
              <w:rPr>
                <w:color w:val="000000"/>
              </w:rPr>
              <w:t>Embitron</w:t>
            </w:r>
            <w:proofErr w:type="spellEnd"/>
            <w:r w:rsidRPr="006E2054">
              <w:rPr>
                <w:color w:val="000000"/>
              </w:rPr>
              <w:t xml:space="preserve">                          </w:t>
            </w:r>
          </w:p>
        </w:tc>
        <w:tc>
          <w:tcPr>
            <w:tcW w:w="1134" w:type="dxa"/>
            <w:vAlign w:val="center"/>
          </w:tcPr>
          <w:p w:rsidR="00DD5EB7" w:rsidRPr="006E2054" w:rsidRDefault="00DD5EB7" w:rsidP="00DD5EB7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 12/2017</w:t>
            </w:r>
          </w:p>
        </w:tc>
      </w:tr>
      <w:tr w:rsidR="00DD5EB7" w:rsidTr="006E2054">
        <w:trPr>
          <w:trHeight w:hRule="exact" w:val="560"/>
        </w:trPr>
        <w:tc>
          <w:tcPr>
            <w:tcW w:w="1135" w:type="dxa"/>
            <w:vAlign w:val="center"/>
          </w:tcPr>
          <w:p w:rsidR="00DD5EB7" w:rsidRPr="006E2054" w:rsidRDefault="00DD5EB7" w:rsidP="00DD5EB7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>6</w:t>
            </w:r>
          </w:p>
        </w:tc>
        <w:tc>
          <w:tcPr>
            <w:tcW w:w="6162" w:type="dxa"/>
            <w:vAlign w:val="center"/>
          </w:tcPr>
          <w:p w:rsidR="00DD5EB7" w:rsidRPr="006E2054" w:rsidRDefault="00DD5EB7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>Stavba prototypu</w:t>
            </w:r>
          </w:p>
        </w:tc>
        <w:tc>
          <w:tcPr>
            <w:tcW w:w="1417" w:type="dxa"/>
            <w:vAlign w:val="center"/>
          </w:tcPr>
          <w:p w:rsidR="00DD5EB7" w:rsidRPr="006E2054" w:rsidRDefault="00DD5EB7" w:rsidP="00DD5EB7">
            <w:pPr>
              <w:ind w:firstLineChars="100" w:firstLine="240"/>
              <w:rPr>
                <w:color w:val="000000"/>
              </w:rPr>
            </w:pPr>
            <w:proofErr w:type="spellStart"/>
            <w:r w:rsidRPr="006E2054">
              <w:rPr>
                <w:color w:val="000000"/>
              </w:rPr>
              <w:t>Embitron</w:t>
            </w:r>
            <w:proofErr w:type="spellEnd"/>
            <w:r w:rsidRPr="006E2054">
              <w:rPr>
                <w:color w:val="000000"/>
              </w:rPr>
              <w:t xml:space="preserve">                                    </w:t>
            </w:r>
          </w:p>
        </w:tc>
        <w:tc>
          <w:tcPr>
            <w:tcW w:w="1134" w:type="dxa"/>
            <w:vAlign w:val="center"/>
          </w:tcPr>
          <w:p w:rsidR="00DD5EB7" w:rsidRPr="006E2054" w:rsidRDefault="00DD5EB7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 </w:t>
            </w:r>
            <w:r w:rsidR="006E2054">
              <w:rPr>
                <w:color w:val="000000"/>
              </w:rPr>
              <w:t xml:space="preserve">přechází do r. </w:t>
            </w:r>
            <w:r w:rsidRPr="006E2054">
              <w:rPr>
                <w:color w:val="000000"/>
              </w:rPr>
              <w:t>2018</w:t>
            </w:r>
          </w:p>
        </w:tc>
      </w:tr>
      <w:tr w:rsidR="00DD5EB7" w:rsidTr="006E2054">
        <w:trPr>
          <w:trHeight w:hRule="exact" w:val="724"/>
        </w:trPr>
        <w:tc>
          <w:tcPr>
            <w:tcW w:w="1135" w:type="dxa"/>
            <w:vAlign w:val="center"/>
          </w:tcPr>
          <w:p w:rsidR="00DD5EB7" w:rsidRPr="006E2054" w:rsidRDefault="00DD5EB7" w:rsidP="00DD5EB7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>7</w:t>
            </w:r>
          </w:p>
        </w:tc>
        <w:tc>
          <w:tcPr>
            <w:tcW w:w="6162" w:type="dxa"/>
            <w:vAlign w:val="center"/>
          </w:tcPr>
          <w:p w:rsidR="00DD5EB7" w:rsidRPr="006E2054" w:rsidRDefault="00DD5EB7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>Vývoj řídícího SW a SW pro řízení a hodnocení efektivnosti léčby</w:t>
            </w:r>
          </w:p>
        </w:tc>
        <w:tc>
          <w:tcPr>
            <w:tcW w:w="1417" w:type="dxa"/>
            <w:vAlign w:val="center"/>
          </w:tcPr>
          <w:p w:rsidR="00DD5EB7" w:rsidRPr="006E2054" w:rsidRDefault="00DD5EB7" w:rsidP="00AE7D70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ČVUT </w:t>
            </w:r>
            <w:proofErr w:type="spellStart"/>
            <w:r w:rsidRPr="006E2054">
              <w:rPr>
                <w:color w:val="000000"/>
              </w:rPr>
              <w:t>Embitron</w:t>
            </w:r>
            <w:proofErr w:type="spellEnd"/>
          </w:p>
        </w:tc>
        <w:tc>
          <w:tcPr>
            <w:tcW w:w="1134" w:type="dxa"/>
            <w:vAlign w:val="center"/>
          </w:tcPr>
          <w:p w:rsidR="00DD5EB7" w:rsidRPr="006E2054" w:rsidRDefault="00DD5EB7" w:rsidP="00DD5EB7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 </w:t>
            </w:r>
            <w:r w:rsidR="006E2054">
              <w:rPr>
                <w:color w:val="000000"/>
              </w:rPr>
              <w:t xml:space="preserve">přechází do r. </w:t>
            </w:r>
            <w:r w:rsidR="006E2054" w:rsidRPr="006E2054">
              <w:rPr>
                <w:color w:val="000000"/>
              </w:rPr>
              <w:t>2018</w:t>
            </w:r>
          </w:p>
        </w:tc>
      </w:tr>
      <w:tr w:rsidR="00DD5EB7" w:rsidTr="006E2054">
        <w:trPr>
          <w:trHeight w:hRule="exact" w:val="692"/>
        </w:trPr>
        <w:tc>
          <w:tcPr>
            <w:tcW w:w="1135" w:type="dxa"/>
            <w:vAlign w:val="center"/>
          </w:tcPr>
          <w:p w:rsidR="00DD5EB7" w:rsidRPr="006E2054" w:rsidRDefault="00DD5EB7" w:rsidP="00DD5EB7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>8</w:t>
            </w:r>
          </w:p>
        </w:tc>
        <w:tc>
          <w:tcPr>
            <w:tcW w:w="6162" w:type="dxa"/>
            <w:vAlign w:val="center"/>
          </w:tcPr>
          <w:p w:rsidR="00DD5EB7" w:rsidRPr="006E2054" w:rsidRDefault="00DD5EB7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 xml:space="preserve">Výzkum možností bezdrátového přenosu signálů u </w:t>
            </w:r>
            <w:proofErr w:type="spellStart"/>
            <w:r w:rsidRPr="006E2054">
              <w:rPr>
                <w:color w:val="000000"/>
              </w:rPr>
              <w:t>roboticky</w:t>
            </w:r>
            <w:proofErr w:type="spellEnd"/>
            <w:r w:rsidRPr="006E2054">
              <w:rPr>
                <w:color w:val="000000"/>
              </w:rPr>
              <w:t xml:space="preserve"> asistované rehabilitace s motivační zpětnou vazbou</w:t>
            </w:r>
          </w:p>
        </w:tc>
        <w:tc>
          <w:tcPr>
            <w:tcW w:w="1417" w:type="dxa"/>
            <w:vAlign w:val="center"/>
          </w:tcPr>
          <w:p w:rsidR="00DD5EB7" w:rsidRPr="006E2054" w:rsidRDefault="00DD5EB7" w:rsidP="00AE7D70">
            <w:pPr>
              <w:jc w:val="center"/>
            </w:pPr>
            <w:proofErr w:type="spellStart"/>
            <w:r w:rsidRPr="006E2054">
              <w:t>Embitron</w:t>
            </w:r>
            <w:proofErr w:type="spellEnd"/>
            <w:r w:rsidRPr="006E2054">
              <w:t xml:space="preserve"> ČVUT</w:t>
            </w:r>
          </w:p>
        </w:tc>
        <w:tc>
          <w:tcPr>
            <w:tcW w:w="1134" w:type="dxa"/>
            <w:vAlign w:val="center"/>
          </w:tcPr>
          <w:p w:rsidR="00DD5EB7" w:rsidRPr="006E2054" w:rsidRDefault="006E2054" w:rsidP="00DD5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přechází do r. </w:t>
            </w:r>
            <w:r w:rsidRPr="006E2054">
              <w:rPr>
                <w:color w:val="000000"/>
              </w:rPr>
              <w:t>2018</w:t>
            </w:r>
          </w:p>
        </w:tc>
      </w:tr>
      <w:tr w:rsidR="00DD5EB7" w:rsidTr="006E2054">
        <w:trPr>
          <w:trHeight w:hRule="exact" w:val="860"/>
        </w:trPr>
        <w:tc>
          <w:tcPr>
            <w:tcW w:w="1135" w:type="dxa"/>
            <w:vAlign w:val="center"/>
          </w:tcPr>
          <w:p w:rsidR="00DD5EB7" w:rsidRPr="006E2054" w:rsidRDefault="00DD5EB7" w:rsidP="00DD5EB7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>9</w:t>
            </w:r>
          </w:p>
        </w:tc>
        <w:tc>
          <w:tcPr>
            <w:tcW w:w="6162" w:type="dxa"/>
            <w:vAlign w:val="center"/>
          </w:tcPr>
          <w:p w:rsidR="00DD5EB7" w:rsidRPr="006E2054" w:rsidRDefault="00DD5EB7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 xml:space="preserve">Výzkum možností objektivního hodnocení klinické účinnosti nově vyvíjeného přístroje pro </w:t>
            </w:r>
            <w:proofErr w:type="spellStart"/>
            <w:r w:rsidRPr="006E2054">
              <w:rPr>
                <w:color w:val="000000"/>
              </w:rPr>
              <w:t>transporatbilní</w:t>
            </w:r>
            <w:proofErr w:type="spellEnd"/>
            <w:r w:rsidRPr="006E2054">
              <w:rPr>
                <w:color w:val="000000"/>
              </w:rPr>
              <w:t xml:space="preserve"> personalizovanou vakuově-kompresní terapii</w:t>
            </w:r>
          </w:p>
        </w:tc>
        <w:tc>
          <w:tcPr>
            <w:tcW w:w="1417" w:type="dxa"/>
            <w:vAlign w:val="center"/>
          </w:tcPr>
          <w:p w:rsidR="00DD5EB7" w:rsidRPr="006E2054" w:rsidRDefault="00DD5EB7" w:rsidP="00AE7D70">
            <w:pPr>
              <w:jc w:val="center"/>
            </w:pPr>
            <w:proofErr w:type="spellStart"/>
            <w:r w:rsidRPr="006E2054">
              <w:t>Embitron</w:t>
            </w:r>
            <w:proofErr w:type="spellEnd"/>
            <w:r w:rsidRPr="006E2054">
              <w:t xml:space="preserve">      ČVUT</w:t>
            </w:r>
          </w:p>
        </w:tc>
        <w:tc>
          <w:tcPr>
            <w:tcW w:w="1134" w:type="dxa"/>
            <w:vAlign w:val="center"/>
          </w:tcPr>
          <w:p w:rsidR="00DD5EB7" w:rsidRPr="006E2054" w:rsidRDefault="006E2054" w:rsidP="00DD5E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přechází do r. </w:t>
            </w:r>
            <w:r w:rsidRPr="006E2054">
              <w:rPr>
                <w:color w:val="000000"/>
              </w:rPr>
              <w:t>2018</w:t>
            </w:r>
          </w:p>
        </w:tc>
      </w:tr>
      <w:tr w:rsidR="00DD5EB7" w:rsidTr="00DD5EB7">
        <w:trPr>
          <w:trHeight w:hRule="exact" w:val="454"/>
        </w:trPr>
        <w:tc>
          <w:tcPr>
            <w:tcW w:w="9848" w:type="dxa"/>
            <w:gridSpan w:val="4"/>
            <w:vAlign w:val="center"/>
          </w:tcPr>
          <w:p w:rsidR="00DD5EB7" w:rsidRDefault="00DD5EB7" w:rsidP="00DD5EB7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6E2054" w:rsidTr="00DD5EB7">
        <w:trPr>
          <w:trHeight w:hRule="exact" w:val="454"/>
        </w:trPr>
        <w:tc>
          <w:tcPr>
            <w:tcW w:w="1135" w:type="dxa"/>
            <w:vAlign w:val="center"/>
          </w:tcPr>
          <w:p w:rsidR="006E2054" w:rsidRPr="006E2054" w:rsidRDefault="006E2054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>6</w:t>
            </w:r>
          </w:p>
        </w:tc>
        <w:tc>
          <w:tcPr>
            <w:tcW w:w="6162" w:type="dxa"/>
            <w:vAlign w:val="center"/>
          </w:tcPr>
          <w:p w:rsidR="006E2054" w:rsidRPr="006E2054" w:rsidRDefault="006E2054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>Stavba prototypu</w:t>
            </w:r>
          </w:p>
        </w:tc>
        <w:tc>
          <w:tcPr>
            <w:tcW w:w="1417" w:type="dxa"/>
            <w:vAlign w:val="center"/>
          </w:tcPr>
          <w:p w:rsidR="006E2054" w:rsidRPr="006E2054" w:rsidRDefault="006E2054" w:rsidP="006E2054">
            <w:pPr>
              <w:ind w:firstLineChars="100" w:firstLine="240"/>
              <w:rPr>
                <w:color w:val="000000"/>
              </w:rPr>
            </w:pPr>
            <w:proofErr w:type="spellStart"/>
            <w:r w:rsidRPr="006E2054">
              <w:rPr>
                <w:color w:val="000000"/>
              </w:rPr>
              <w:t>Embitron</w:t>
            </w:r>
            <w:proofErr w:type="spellEnd"/>
            <w:r w:rsidRPr="006E2054">
              <w:rPr>
                <w:color w:val="000000"/>
              </w:rPr>
              <w:t xml:space="preserve">                                    </w:t>
            </w:r>
          </w:p>
        </w:tc>
        <w:tc>
          <w:tcPr>
            <w:tcW w:w="1134" w:type="dxa"/>
            <w:vAlign w:val="center"/>
          </w:tcPr>
          <w:p w:rsidR="006E2054" w:rsidRPr="006E2054" w:rsidRDefault="006E2054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 12/2018</w:t>
            </w:r>
          </w:p>
        </w:tc>
      </w:tr>
      <w:tr w:rsidR="006E2054" w:rsidTr="00AE7D70">
        <w:trPr>
          <w:trHeight w:hRule="exact" w:val="869"/>
        </w:trPr>
        <w:tc>
          <w:tcPr>
            <w:tcW w:w="1135" w:type="dxa"/>
            <w:vAlign w:val="center"/>
          </w:tcPr>
          <w:p w:rsidR="006E2054" w:rsidRPr="006E2054" w:rsidRDefault="006E2054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lastRenderedPageBreak/>
              <w:t>7</w:t>
            </w:r>
          </w:p>
        </w:tc>
        <w:tc>
          <w:tcPr>
            <w:tcW w:w="6162" w:type="dxa"/>
            <w:vAlign w:val="center"/>
          </w:tcPr>
          <w:p w:rsidR="006E2054" w:rsidRPr="006E2054" w:rsidRDefault="006E2054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>Vývoj řídícího SW a SW pro řízení a hodnocení efektivnosti léčby</w:t>
            </w:r>
          </w:p>
        </w:tc>
        <w:tc>
          <w:tcPr>
            <w:tcW w:w="1417" w:type="dxa"/>
            <w:vAlign w:val="center"/>
          </w:tcPr>
          <w:p w:rsidR="006E2054" w:rsidRPr="006E2054" w:rsidRDefault="006E2054" w:rsidP="00AE7D70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ČVUT </w:t>
            </w:r>
            <w:proofErr w:type="spellStart"/>
            <w:r w:rsidRPr="006E2054">
              <w:rPr>
                <w:color w:val="000000"/>
              </w:rPr>
              <w:t>Embitron</w:t>
            </w:r>
            <w:proofErr w:type="spellEnd"/>
          </w:p>
        </w:tc>
        <w:tc>
          <w:tcPr>
            <w:tcW w:w="1134" w:type="dxa"/>
            <w:vAlign w:val="center"/>
          </w:tcPr>
          <w:p w:rsidR="006E2054" w:rsidRPr="006E2054" w:rsidRDefault="006E2054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 12/2018</w:t>
            </w:r>
          </w:p>
        </w:tc>
      </w:tr>
      <w:tr w:rsidR="006E2054" w:rsidTr="00AE7D70">
        <w:trPr>
          <w:trHeight w:hRule="exact" w:val="712"/>
        </w:trPr>
        <w:tc>
          <w:tcPr>
            <w:tcW w:w="1135" w:type="dxa"/>
            <w:vAlign w:val="center"/>
          </w:tcPr>
          <w:p w:rsidR="006E2054" w:rsidRPr="006E2054" w:rsidRDefault="006E2054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>8</w:t>
            </w:r>
          </w:p>
        </w:tc>
        <w:tc>
          <w:tcPr>
            <w:tcW w:w="6162" w:type="dxa"/>
            <w:vAlign w:val="center"/>
          </w:tcPr>
          <w:p w:rsidR="006E2054" w:rsidRPr="006E2054" w:rsidRDefault="006E2054" w:rsidP="00AE7D70">
            <w:pPr>
              <w:rPr>
                <w:color w:val="000000"/>
              </w:rPr>
            </w:pPr>
            <w:r w:rsidRPr="006E2054">
              <w:rPr>
                <w:color w:val="000000"/>
              </w:rPr>
              <w:t xml:space="preserve">Výzkum možností bezdrátového přenosu signálů u </w:t>
            </w:r>
            <w:proofErr w:type="spellStart"/>
            <w:r w:rsidRPr="006E2054">
              <w:rPr>
                <w:color w:val="000000"/>
              </w:rPr>
              <w:t>roboticky</w:t>
            </w:r>
            <w:proofErr w:type="spellEnd"/>
            <w:r w:rsidRPr="006E2054">
              <w:rPr>
                <w:color w:val="000000"/>
              </w:rPr>
              <w:t xml:space="preserve"> asistované rehabilitace s motivační zpětnou vazbou</w:t>
            </w:r>
          </w:p>
        </w:tc>
        <w:tc>
          <w:tcPr>
            <w:tcW w:w="1417" w:type="dxa"/>
            <w:vAlign w:val="center"/>
          </w:tcPr>
          <w:p w:rsidR="006E2054" w:rsidRPr="006E2054" w:rsidRDefault="006E2054" w:rsidP="00AE7D70">
            <w:pPr>
              <w:jc w:val="center"/>
            </w:pPr>
            <w:proofErr w:type="spellStart"/>
            <w:r w:rsidRPr="006E2054">
              <w:t>Embitron</w:t>
            </w:r>
            <w:proofErr w:type="spellEnd"/>
            <w:r w:rsidRPr="006E2054">
              <w:t xml:space="preserve"> ČVUT</w:t>
            </w:r>
          </w:p>
        </w:tc>
        <w:tc>
          <w:tcPr>
            <w:tcW w:w="1134" w:type="dxa"/>
            <w:vAlign w:val="center"/>
          </w:tcPr>
          <w:p w:rsidR="006E2054" w:rsidRPr="006E2054" w:rsidRDefault="006E2054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 12/2018</w:t>
            </w:r>
          </w:p>
        </w:tc>
      </w:tr>
      <w:tr w:rsidR="006E2054" w:rsidTr="00AE7D70">
        <w:trPr>
          <w:trHeight w:hRule="exact" w:val="976"/>
        </w:trPr>
        <w:tc>
          <w:tcPr>
            <w:tcW w:w="1135" w:type="dxa"/>
            <w:vAlign w:val="center"/>
          </w:tcPr>
          <w:p w:rsidR="006E2054" w:rsidRPr="00AE7D70" w:rsidRDefault="006E2054" w:rsidP="006E2054">
            <w:pPr>
              <w:jc w:val="center"/>
              <w:rPr>
                <w:color w:val="000000"/>
              </w:rPr>
            </w:pPr>
            <w:r w:rsidRPr="00AE7D70">
              <w:rPr>
                <w:color w:val="000000"/>
              </w:rPr>
              <w:t>9</w:t>
            </w:r>
          </w:p>
        </w:tc>
        <w:tc>
          <w:tcPr>
            <w:tcW w:w="6162" w:type="dxa"/>
            <w:vAlign w:val="center"/>
          </w:tcPr>
          <w:p w:rsidR="006E2054" w:rsidRPr="00AE7D70" w:rsidRDefault="006E2054" w:rsidP="00AE7D70">
            <w:pPr>
              <w:rPr>
                <w:color w:val="000000"/>
              </w:rPr>
            </w:pPr>
            <w:r w:rsidRPr="00AE7D70">
              <w:rPr>
                <w:color w:val="000000"/>
              </w:rPr>
              <w:t xml:space="preserve">Výzkum možností objektivního hodnocení klinické účinnosti nově vyvíjeného přístroje pro </w:t>
            </w:r>
            <w:proofErr w:type="spellStart"/>
            <w:r w:rsidRPr="00AE7D70">
              <w:rPr>
                <w:color w:val="000000"/>
              </w:rPr>
              <w:t>transporatbilní</w:t>
            </w:r>
            <w:proofErr w:type="spellEnd"/>
            <w:r w:rsidRPr="00AE7D70">
              <w:rPr>
                <w:color w:val="000000"/>
              </w:rPr>
              <w:t xml:space="preserve"> personalizovanou vakuově-kompresní terapii</w:t>
            </w:r>
          </w:p>
        </w:tc>
        <w:tc>
          <w:tcPr>
            <w:tcW w:w="1417" w:type="dxa"/>
            <w:vAlign w:val="center"/>
          </w:tcPr>
          <w:p w:rsidR="006E2054" w:rsidRPr="00AE7D70" w:rsidRDefault="006E2054" w:rsidP="00AE7D70">
            <w:pPr>
              <w:jc w:val="center"/>
            </w:pPr>
            <w:proofErr w:type="spellStart"/>
            <w:r w:rsidRPr="00AE7D70">
              <w:t>Embitron</w:t>
            </w:r>
            <w:proofErr w:type="spellEnd"/>
            <w:r w:rsidRPr="00AE7D70">
              <w:t xml:space="preserve">      ČVUT</w:t>
            </w:r>
          </w:p>
        </w:tc>
        <w:tc>
          <w:tcPr>
            <w:tcW w:w="1134" w:type="dxa"/>
            <w:vAlign w:val="center"/>
          </w:tcPr>
          <w:p w:rsidR="006E2054" w:rsidRPr="006E2054" w:rsidRDefault="006E2054" w:rsidP="006E2054">
            <w:pPr>
              <w:jc w:val="center"/>
              <w:rPr>
                <w:color w:val="000000"/>
              </w:rPr>
            </w:pPr>
            <w:r w:rsidRPr="006E2054">
              <w:rPr>
                <w:color w:val="000000"/>
              </w:rPr>
              <w:t xml:space="preserve"> 12/2018</w:t>
            </w:r>
          </w:p>
        </w:tc>
      </w:tr>
      <w:tr w:rsidR="00AE7D70" w:rsidTr="00897A70">
        <w:trPr>
          <w:trHeight w:hRule="exact" w:val="721"/>
        </w:trPr>
        <w:tc>
          <w:tcPr>
            <w:tcW w:w="1135" w:type="dxa"/>
            <w:vAlign w:val="center"/>
          </w:tcPr>
          <w:p w:rsidR="00AE7D70" w:rsidRPr="00AE7D70" w:rsidRDefault="00AE7D70" w:rsidP="00AE7D70">
            <w:pPr>
              <w:jc w:val="center"/>
              <w:rPr>
                <w:color w:val="000000"/>
              </w:rPr>
            </w:pPr>
            <w:r w:rsidRPr="00AE7D70">
              <w:rPr>
                <w:color w:val="000000"/>
              </w:rPr>
              <w:t>10</w:t>
            </w:r>
          </w:p>
        </w:tc>
        <w:tc>
          <w:tcPr>
            <w:tcW w:w="6162" w:type="dxa"/>
            <w:vAlign w:val="center"/>
          </w:tcPr>
          <w:p w:rsidR="00AE7D70" w:rsidRPr="00AE7D70" w:rsidRDefault="00AE7D70" w:rsidP="00AE7D70">
            <w:pPr>
              <w:rPr>
                <w:color w:val="000000"/>
              </w:rPr>
            </w:pPr>
            <w:r w:rsidRPr="00AE7D70">
              <w:rPr>
                <w:color w:val="000000"/>
              </w:rPr>
              <w:t>Vypracování a analýza technické a biomedicínsko-inženýrské dokumentace</w:t>
            </w:r>
          </w:p>
        </w:tc>
        <w:tc>
          <w:tcPr>
            <w:tcW w:w="1417" w:type="dxa"/>
            <w:vAlign w:val="center"/>
          </w:tcPr>
          <w:p w:rsidR="00AE7D70" w:rsidRPr="00AE7D70" w:rsidRDefault="00AE7D70" w:rsidP="00AE7D70">
            <w:pPr>
              <w:jc w:val="center"/>
              <w:rPr>
                <w:color w:val="000000"/>
              </w:rPr>
            </w:pPr>
            <w:proofErr w:type="spellStart"/>
            <w:r w:rsidRPr="00AE7D70">
              <w:rPr>
                <w:color w:val="000000"/>
              </w:rPr>
              <w:t>Embitron</w:t>
            </w:r>
            <w:proofErr w:type="spellEnd"/>
          </w:p>
        </w:tc>
        <w:tc>
          <w:tcPr>
            <w:tcW w:w="1134" w:type="dxa"/>
          </w:tcPr>
          <w:p w:rsidR="00AE7D70" w:rsidRDefault="00AE7D70" w:rsidP="00AE7D70">
            <w:pPr>
              <w:jc w:val="center"/>
              <w:rPr>
                <w:color w:val="000000"/>
              </w:rPr>
            </w:pPr>
          </w:p>
          <w:p w:rsidR="00AE7D70" w:rsidRDefault="00AE7D70" w:rsidP="00AE7D70">
            <w:pPr>
              <w:jc w:val="center"/>
            </w:pPr>
            <w:r w:rsidRPr="00315462">
              <w:rPr>
                <w:color w:val="000000"/>
              </w:rPr>
              <w:t>12/2018</w:t>
            </w:r>
          </w:p>
        </w:tc>
      </w:tr>
      <w:tr w:rsidR="00AE7D70" w:rsidTr="00AE7D70">
        <w:trPr>
          <w:trHeight w:hRule="exact" w:val="844"/>
        </w:trPr>
        <w:tc>
          <w:tcPr>
            <w:tcW w:w="1135" w:type="dxa"/>
            <w:vAlign w:val="center"/>
          </w:tcPr>
          <w:p w:rsidR="00AE7D70" w:rsidRPr="00AE7D70" w:rsidRDefault="00AE7D70" w:rsidP="00AE7D70">
            <w:pPr>
              <w:jc w:val="center"/>
              <w:rPr>
                <w:color w:val="000000"/>
              </w:rPr>
            </w:pPr>
            <w:r w:rsidRPr="00AE7D70">
              <w:rPr>
                <w:color w:val="000000"/>
              </w:rPr>
              <w:t>11</w:t>
            </w:r>
          </w:p>
        </w:tc>
        <w:tc>
          <w:tcPr>
            <w:tcW w:w="6162" w:type="dxa"/>
            <w:vAlign w:val="center"/>
          </w:tcPr>
          <w:p w:rsidR="00AE7D70" w:rsidRPr="00AE7D70" w:rsidRDefault="00AE7D70" w:rsidP="00AE7D70">
            <w:pPr>
              <w:rPr>
                <w:color w:val="000000"/>
              </w:rPr>
            </w:pPr>
            <w:r w:rsidRPr="00AE7D70">
              <w:rPr>
                <w:color w:val="000000"/>
              </w:rPr>
              <w:t xml:space="preserve">Výzkumná analýza rizik nově vyvinutého lékařského přístroje pro </w:t>
            </w:r>
            <w:proofErr w:type="spellStart"/>
            <w:r w:rsidRPr="00AE7D70">
              <w:rPr>
                <w:color w:val="000000"/>
              </w:rPr>
              <w:t>transportabilní</w:t>
            </w:r>
            <w:proofErr w:type="spellEnd"/>
            <w:r w:rsidRPr="00AE7D70">
              <w:rPr>
                <w:color w:val="000000"/>
              </w:rPr>
              <w:t xml:space="preserve"> personalizovanou vakuově-kompresní terapii</w:t>
            </w:r>
          </w:p>
        </w:tc>
        <w:tc>
          <w:tcPr>
            <w:tcW w:w="1417" w:type="dxa"/>
            <w:vAlign w:val="center"/>
          </w:tcPr>
          <w:p w:rsidR="00AE7D70" w:rsidRPr="00AE7D70" w:rsidRDefault="00AE7D70" w:rsidP="00AE7D70">
            <w:pPr>
              <w:jc w:val="center"/>
              <w:rPr>
                <w:color w:val="000000"/>
              </w:rPr>
            </w:pPr>
            <w:proofErr w:type="spellStart"/>
            <w:r w:rsidRPr="00AE7D70">
              <w:rPr>
                <w:color w:val="000000"/>
              </w:rPr>
              <w:t>Embitron</w:t>
            </w:r>
            <w:proofErr w:type="spellEnd"/>
            <w:r w:rsidRPr="00AE7D70">
              <w:rPr>
                <w:color w:val="000000"/>
              </w:rPr>
              <w:t xml:space="preserve">           ČVUT</w:t>
            </w:r>
          </w:p>
        </w:tc>
        <w:tc>
          <w:tcPr>
            <w:tcW w:w="1134" w:type="dxa"/>
          </w:tcPr>
          <w:p w:rsidR="00AE7D70" w:rsidRDefault="00AE7D70" w:rsidP="00AE7D70">
            <w:pPr>
              <w:jc w:val="center"/>
              <w:rPr>
                <w:color w:val="000000"/>
              </w:rPr>
            </w:pPr>
          </w:p>
          <w:p w:rsidR="00AE7D70" w:rsidRDefault="00AE7D70" w:rsidP="00AE7D70">
            <w:pPr>
              <w:jc w:val="center"/>
            </w:pPr>
            <w:r w:rsidRPr="00315462">
              <w:rPr>
                <w:color w:val="000000"/>
              </w:rPr>
              <w:t>12/2018</w:t>
            </w:r>
          </w:p>
        </w:tc>
      </w:tr>
      <w:tr w:rsidR="00AE7D70" w:rsidTr="00AE7D70">
        <w:trPr>
          <w:trHeight w:hRule="exact" w:val="700"/>
        </w:trPr>
        <w:tc>
          <w:tcPr>
            <w:tcW w:w="1135" w:type="dxa"/>
            <w:vAlign w:val="center"/>
          </w:tcPr>
          <w:p w:rsidR="00AE7D70" w:rsidRPr="00AE7D70" w:rsidRDefault="00AE7D70" w:rsidP="00AE7D70">
            <w:pPr>
              <w:jc w:val="center"/>
              <w:rPr>
                <w:color w:val="000000"/>
              </w:rPr>
            </w:pPr>
            <w:r w:rsidRPr="00AE7D70">
              <w:rPr>
                <w:color w:val="000000"/>
              </w:rPr>
              <w:t>12</w:t>
            </w:r>
          </w:p>
        </w:tc>
        <w:tc>
          <w:tcPr>
            <w:tcW w:w="6162" w:type="dxa"/>
            <w:vAlign w:val="center"/>
          </w:tcPr>
          <w:p w:rsidR="00AE7D70" w:rsidRPr="00AE7D70" w:rsidRDefault="00AE7D70" w:rsidP="00AE7D70">
            <w:pPr>
              <w:rPr>
                <w:color w:val="000000"/>
              </w:rPr>
            </w:pPr>
            <w:r w:rsidRPr="00AE7D70">
              <w:rPr>
                <w:color w:val="000000"/>
              </w:rPr>
              <w:t>Testování prototypu</w:t>
            </w:r>
          </w:p>
        </w:tc>
        <w:tc>
          <w:tcPr>
            <w:tcW w:w="1417" w:type="dxa"/>
            <w:vAlign w:val="center"/>
          </w:tcPr>
          <w:p w:rsidR="00AE7D70" w:rsidRPr="00AE7D70" w:rsidRDefault="00AE7D70" w:rsidP="00AE7D70">
            <w:pPr>
              <w:jc w:val="center"/>
              <w:rPr>
                <w:color w:val="000000"/>
              </w:rPr>
            </w:pPr>
            <w:proofErr w:type="spellStart"/>
            <w:r w:rsidRPr="00AE7D70">
              <w:rPr>
                <w:color w:val="000000"/>
              </w:rPr>
              <w:t>Embitron</w:t>
            </w:r>
            <w:proofErr w:type="spellEnd"/>
            <w:r w:rsidRPr="00AE7D70">
              <w:rPr>
                <w:color w:val="000000"/>
              </w:rPr>
              <w:t xml:space="preserve">        ČVUT</w:t>
            </w:r>
          </w:p>
        </w:tc>
        <w:tc>
          <w:tcPr>
            <w:tcW w:w="1134" w:type="dxa"/>
          </w:tcPr>
          <w:p w:rsidR="00AE7D70" w:rsidRDefault="00AE7D70" w:rsidP="00AE7D70">
            <w:pPr>
              <w:jc w:val="center"/>
              <w:rPr>
                <w:color w:val="000000"/>
              </w:rPr>
            </w:pPr>
          </w:p>
          <w:p w:rsidR="00AE7D70" w:rsidRDefault="00AE7D70" w:rsidP="00AE7D70">
            <w:pPr>
              <w:jc w:val="center"/>
            </w:pPr>
            <w:r w:rsidRPr="00315462">
              <w:rPr>
                <w:color w:val="000000"/>
              </w:rPr>
              <w:t>12/2018</w:t>
            </w:r>
          </w:p>
        </w:tc>
      </w:tr>
    </w:tbl>
    <w:p w:rsidR="000F60DF" w:rsidRDefault="000F60DF">
      <w:pPr>
        <w:rPr>
          <w:b/>
          <w:bCs/>
        </w:rPr>
      </w:pPr>
    </w:p>
    <w:p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:rsidR="0076616C" w:rsidRDefault="0076616C" w:rsidP="0076616C">
      <w:pPr>
        <w:tabs>
          <w:tab w:val="left" w:pos="1325"/>
        </w:tabs>
        <w:rPr>
          <w:b/>
          <w:bCs/>
        </w:rPr>
      </w:pPr>
    </w:p>
    <w:p w:rsidR="00190027" w:rsidRDefault="00190027" w:rsidP="00190027">
      <w:pPr>
        <w:tabs>
          <w:tab w:val="left" w:pos="6840"/>
        </w:tabs>
        <w:jc w:val="both"/>
      </w:pPr>
      <w:r>
        <w:t>Za poskytovatele</w:t>
      </w:r>
      <w:r>
        <w:tab/>
        <w:t>Za příjemce</w:t>
      </w: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5954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</w:p>
    <w:p w:rsidR="00190027" w:rsidRDefault="00190027" w:rsidP="00190027">
      <w:pPr>
        <w:tabs>
          <w:tab w:val="left" w:pos="6840"/>
        </w:tabs>
        <w:jc w:val="both"/>
      </w:pPr>
      <w:r>
        <w:t>________________</w:t>
      </w:r>
      <w:r>
        <w:tab/>
        <w:t>_______________</w:t>
      </w:r>
    </w:p>
    <w:p w:rsidR="0076616C" w:rsidRDefault="00190027" w:rsidP="00190027">
      <w:pPr>
        <w:widowControl w:val="0"/>
        <w:tabs>
          <w:tab w:val="left" w:pos="6840"/>
        </w:tabs>
        <w:jc w:val="both"/>
      </w:pPr>
      <w:r>
        <w:rPr>
          <w:b/>
        </w:rPr>
        <w:t xml:space="preserve">Ing. Martin </w:t>
      </w:r>
      <w:proofErr w:type="spellStart"/>
      <w:r>
        <w:rPr>
          <w:b/>
        </w:rPr>
        <w:t>Švolba</w:t>
      </w:r>
      <w:proofErr w:type="spellEnd"/>
      <w:r>
        <w:rPr>
          <w:b/>
        </w:rPr>
        <w:tab/>
      </w:r>
      <w:r w:rsidR="00AE7D70">
        <w:rPr>
          <w:b/>
        </w:rPr>
        <w:t>Ing. Karel Kraus</w:t>
      </w:r>
      <w:bookmarkStart w:id="0" w:name="_GoBack"/>
      <w:bookmarkEnd w:id="0"/>
    </w:p>
    <w:sectPr w:rsidR="0076616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DB" w:rsidRDefault="00BC06DB">
      <w:r>
        <w:separator/>
      </w:r>
    </w:p>
  </w:endnote>
  <w:endnote w:type="continuationSeparator" w:id="0">
    <w:p w:rsidR="00BC06DB" w:rsidRDefault="00BC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7D70">
      <w:rPr>
        <w:rStyle w:val="slostrnky"/>
        <w:noProof/>
      </w:rPr>
      <w:t>1</w:t>
    </w:r>
    <w:r>
      <w:rPr>
        <w:rStyle w:val="slostrnky"/>
      </w:rPr>
      <w:fldChar w:fldCharType="end"/>
    </w:r>
  </w:p>
  <w:p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DB" w:rsidRDefault="00BC06DB">
      <w:r>
        <w:separator/>
      </w:r>
    </w:p>
  </w:footnote>
  <w:footnote w:type="continuationSeparator" w:id="0">
    <w:p w:rsidR="00BC06DB" w:rsidRDefault="00BC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F60DF"/>
    <w:rsid w:val="00190027"/>
    <w:rsid w:val="002D5C98"/>
    <w:rsid w:val="00571D58"/>
    <w:rsid w:val="00641E1E"/>
    <w:rsid w:val="006E2054"/>
    <w:rsid w:val="00750802"/>
    <w:rsid w:val="0076616C"/>
    <w:rsid w:val="007A37CB"/>
    <w:rsid w:val="007C0BD6"/>
    <w:rsid w:val="00923D9E"/>
    <w:rsid w:val="009807A5"/>
    <w:rsid w:val="00AE7D70"/>
    <w:rsid w:val="00B04925"/>
    <w:rsid w:val="00BB4FBA"/>
    <w:rsid w:val="00BC06DB"/>
    <w:rsid w:val="00CC3275"/>
    <w:rsid w:val="00DD5EB7"/>
    <w:rsid w:val="00E068DB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B479FE55.dotm</Template>
  <TotalTime>20</TotalTime>
  <Pages>2</Pages>
  <Words>307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Kvasničková Jana</cp:lastModifiedBy>
  <cp:revision>3</cp:revision>
  <cp:lastPrinted>2012-04-26T13:21:00Z</cp:lastPrinted>
  <dcterms:created xsi:type="dcterms:W3CDTF">2016-09-23T08:52:00Z</dcterms:created>
  <dcterms:modified xsi:type="dcterms:W3CDTF">2016-10-18T09:00:00Z</dcterms:modified>
</cp:coreProperties>
</file>