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A72A164"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072453">
        <w:t>10329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2946708F" w:rsidR="00402AFA" w:rsidRDefault="00402AFA">
      <w:pPr>
        <w:tabs>
          <w:tab w:val="left" w:pos="1985"/>
        </w:tabs>
        <w:spacing w:line="230" w:lineRule="exact"/>
        <w:jc w:val="both"/>
        <w:rPr>
          <w:b/>
          <w:bCs/>
          <w:sz w:val="24"/>
        </w:rPr>
      </w:pPr>
      <w:r>
        <w:rPr>
          <w:sz w:val="24"/>
        </w:rPr>
        <w:t>organizace:</w:t>
      </w:r>
      <w:r w:rsidR="00072453">
        <w:rPr>
          <w:sz w:val="24"/>
        </w:rPr>
        <w:tab/>
      </w:r>
      <w:r w:rsidR="00072453" w:rsidRPr="00072453">
        <w:rPr>
          <w:b/>
          <w:sz w:val="24"/>
        </w:rPr>
        <w:t>EMBITRON</w:t>
      </w:r>
      <w:r w:rsidR="00072453">
        <w:rPr>
          <w:b/>
          <w:sz w:val="24"/>
        </w:rPr>
        <w:t xml:space="preserve"> s.r.o.</w:t>
      </w:r>
      <w:r>
        <w:rPr>
          <w:b/>
          <w:sz w:val="24"/>
        </w:rPr>
        <w:tab/>
      </w:r>
    </w:p>
    <w:p w14:paraId="0C9FC4C9" w14:textId="1E9F7908" w:rsidR="00402AFA" w:rsidRDefault="00402AFA">
      <w:pPr>
        <w:tabs>
          <w:tab w:val="left" w:pos="1985"/>
        </w:tabs>
        <w:spacing w:line="230" w:lineRule="exact"/>
        <w:jc w:val="both"/>
        <w:rPr>
          <w:b/>
          <w:bCs/>
          <w:sz w:val="24"/>
        </w:rPr>
      </w:pPr>
      <w:r>
        <w:rPr>
          <w:sz w:val="24"/>
        </w:rPr>
        <w:t>se sídlem:</w:t>
      </w:r>
      <w:r>
        <w:rPr>
          <w:b/>
          <w:bCs/>
          <w:sz w:val="24"/>
        </w:rPr>
        <w:tab/>
      </w:r>
      <w:r w:rsidR="00072453">
        <w:rPr>
          <w:b/>
          <w:bCs/>
          <w:sz w:val="24"/>
        </w:rPr>
        <w:t>Borská 2718/55, 301 00 Plzeň</w:t>
      </w:r>
    </w:p>
    <w:p w14:paraId="684D1C5F" w14:textId="12CAB73E" w:rsidR="003D0091" w:rsidRDefault="00402AFA">
      <w:pPr>
        <w:tabs>
          <w:tab w:val="left" w:pos="1985"/>
        </w:tabs>
        <w:spacing w:line="230" w:lineRule="exact"/>
        <w:jc w:val="both"/>
        <w:rPr>
          <w:sz w:val="24"/>
        </w:rPr>
      </w:pPr>
      <w:r>
        <w:rPr>
          <w:sz w:val="24"/>
        </w:rPr>
        <w:t>IČ:</w:t>
      </w:r>
      <w:r w:rsidR="00072453">
        <w:rPr>
          <w:sz w:val="24"/>
        </w:rPr>
        <w:tab/>
      </w:r>
      <w:r w:rsidR="00072453" w:rsidRPr="00072453">
        <w:rPr>
          <w:b/>
          <w:sz w:val="24"/>
        </w:rPr>
        <w:t>263 61 175</w:t>
      </w:r>
    </w:p>
    <w:p w14:paraId="7146620B" w14:textId="05E4909B" w:rsidR="00402AFA" w:rsidRDefault="003D0091">
      <w:pPr>
        <w:tabs>
          <w:tab w:val="left" w:pos="1985"/>
        </w:tabs>
        <w:spacing w:line="230" w:lineRule="exact"/>
        <w:jc w:val="both"/>
        <w:rPr>
          <w:b/>
          <w:bCs/>
          <w:sz w:val="24"/>
        </w:rPr>
      </w:pPr>
      <w:r>
        <w:rPr>
          <w:sz w:val="24"/>
        </w:rPr>
        <w:t>DIČ:</w:t>
      </w:r>
      <w:r w:rsidR="00402AFA">
        <w:rPr>
          <w:b/>
          <w:bCs/>
          <w:sz w:val="24"/>
        </w:rPr>
        <w:tab/>
      </w:r>
      <w:r w:rsidR="00072453" w:rsidRPr="00072453">
        <w:rPr>
          <w:bCs/>
          <w:sz w:val="24"/>
        </w:rPr>
        <w:t>CZ26361175</w:t>
      </w:r>
    </w:p>
    <w:p w14:paraId="342C31AA" w14:textId="247318EF"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072453">
        <w:rPr>
          <w:sz w:val="24"/>
        </w:rPr>
        <w:t>Plzni</w:t>
      </w:r>
      <w:r>
        <w:rPr>
          <w:sz w:val="24"/>
        </w:rPr>
        <w:t>, oddíl</w:t>
      </w:r>
      <w:r w:rsidR="00072453">
        <w:rPr>
          <w:sz w:val="24"/>
        </w:rPr>
        <w:t xml:space="preserve"> C</w:t>
      </w:r>
      <w:r>
        <w:rPr>
          <w:sz w:val="24"/>
        </w:rPr>
        <w:t>,</w:t>
      </w:r>
      <w:r w:rsidR="00D74815">
        <w:rPr>
          <w:sz w:val="24"/>
        </w:rPr>
        <w:t xml:space="preserve"> </w:t>
      </w:r>
      <w:r>
        <w:rPr>
          <w:sz w:val="24"/>
        </w:rPr>
        <w:t xml:space="preserve">vložka </w:t>
      </w:r>
      <w:r w:rsidR="00072453">
        <w:rPr>
          <w:sz w:val="24"/>
        </w:rPr>
        <w:t>15348</w:t>
      </w:r>
    </w:p>
    <w:p w14:paraId="1E7A0F5E" w14:textId="77777777" w:rsidR="00402AFA" w:rsidRDefault="00402AFA">
      <w:pPr>
        <w:tabs>
          <w:tab w:val="left" w:pos="1985"/>
        </w:tabs>
        <w:spacing w:line="230" w:lineRule="exact"/>
        <w:jc w:val="both"/>
        <w:rPr>
          <w:sz w:val="24"/>
        </w:rPr>
      </w:pPr>
    </w:p>
    <w:p w14:paraId="4BAC3D00" w14:textId="6E904D88" w:rsidR="00402AFA" w:rsidRDefault="00402AFA">
      <w:pPr>
        <w:tabs>
          <w:tab w:val="left" w:pos="1985"/>
        </w:tabs>
        <w:spacing w:line="230" w:lineRule="exact"/>
        <w:jc w:val="both"/>
        <w:rPr>
          <w:b/>
          <w:bCs/>
          <w:sz w:val="24"/>
        </w:rPr>
      </w:pPr>
      <w:r>
        <w:rPr>
          <w:sz w:val="24"/>
        </w:rPr>
        <w:t>zastoupená:</w:t>
      </w:r>
      <w:r>
        <w:rPr>
          <w:b/>
          <w:sz w:val="24"/>
        </w:rPr>
        <w:tab/>
      </w:r>
      <w:r w:rsidR="00072453">
        <w:rPr>
          <w:b/>
          <w:sz w:val="24"/>
        </w:rPr>
        <w:t>Ing. Karlem Krausem</w:t>
      </w:r>
    </w:p>
    <w:p w14:paraId="05CEBC45" w14:textId="334EE12F" w:rsidR="00CC4A2A" w:rsidRDefault="00402AFA">
      <w:pPr>
        <w:tabs>
          <w:tab w:val="left" w:pos="1985"/>
        </w:tabs>
        <w:spacing w:line="230" w:lineRule="exact"/>
        <w:jc w:val="both"/>
        <w:rPr>
          <w:sz w:val="24"/>
        </w:rPr>
      </w:pPr>
      <w:r>
        <w:rPr>
          <w:sz w:val="24"/>
        </w:rPr>
        <w:t>funkce:</w:t>
      </w:r>
      <w:r w:rsidR="00072453">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801DB4E"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072453">
        <w:rPr>
          <w:b/>
          <w:sz w:val="24"/>
        </w:rPr>
        <w:t>FV</w:t>
      </w:r>
      <w:r w:rsidR="00072453" w:rsidRPr="00072453">
        <w:rPr>
          <w:b/>
          <w:sz w:val="24"/>
        </w:rPr>
        <w:t>10329</w:t>
      </w:r>
      <w:r w:rsidRPr="00072453">
        <w:rPr>
          <w:b/>
          <w:sz w:val="24"/>
        </w:rPr>
        <w:t xml:space="preserve"> „</w:t>
      </w:r>
      <w:proofErr w:type="spellStart"/>
      <w:r w:rsidR="00072453" w:rsidRPr="00072453">
        <w:rPr>
          <w:b/>
          <w:sz w:val="24"/>
        </w:rPr>
        <w:t>Transportabilní</w:t>
      </w:r>
      <w:proofErr w:type="spellEnd"/>
      <w:r w:rsidR="00072453" w:rsidRPr="00072453">
        <w:rPr>
          <w:b/>
          <w:sz w:val="24"/>
        </w:rPr>
        <w:t xml:space="preserve"> personalizovaný lékařský přístroj pro vakuově-kompresní terapii</w:t>
      </w:r>
      <w:r w:rsidRPr="00072453">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4219FBD" w14:textId="77777777" w:rsidR="00072453" w:rsidRDefault="00072453">
      <w:pPr>
        <w:pStyle w:val="Zkladntext"/>
        <w:tabs>
          <w:tab w:val="left" w:pos="1843"/>
        </w:tabs>
        <w:ind w:right="-227"/>
      </w:pPr>
    </w:p>
    <w:p w14:paraId="7D1702C9" w14:textId="340410D0" w:rsidR="00402AFA" w:rsidRPr="00992FBC" w:rsidRDefault="00402AFA">
      <w:pPr>
        <w:pStyle w:val="Zkladntext"/>
        <w:tabs>
          <w:tab w:val="left" w:pos="1843"/>
        </w:tabs>
        <w:ind w:right="-227"/>
        <w:rPr>
          <w:b/>
          <w:bCs/>
        </w:rPr>
      </w:pPr>
      <w:r w:rsidRPr="00992FBC">
        <w:t>Obchodní jméno:</w:t>
      </w:r>
      <w:r w:rsidRPr="00992FBC">
        <w:rPr>
          <w:b/>
          <w:bCs/>
        </w:rPr>
        <w:tab/>
      </w:r>
      <w:r w:rsidR="00072453">
        <w:rPr>
          <w:b/>
          <w:bCs/>
        </w:rPr>
        <w:tab/>
        <w:t>České vysoké učení technické v Praze</w:t>
      </w:r>
    </w:p>
    <w:p w14:paraId="76D2C42A" w14:textId="483CA8ED" w:rsidR="00402AFA" w:rsidRPr="00992FBC" w:rsidRDefault="00402AFA">
      <w:pPr>
        <w:pStyle w:val="Zkladntext"/>
        <w:tabs>
          <w:tab w:val="left" w:pos="1843"/>
        </w:tabs>
        <w:ind w:right="-227"/>
      </w:pPr>
      <w:r w:rsidRPr="00992FBC">
        <w:t>Sídlo:</w:t>
      </w:r>
      <w:r w:rsidRPr="00992FBC">
        <w:rPr>
          <w:b/>
          <w:bCs/>
        </w:rPr>
        <w:tab/>
      </w:r>
      <w:r w:rsidR="00072453">
        <w:rPr>
          <w:b/>
          <w:bCs/>
        </w:rPr>
        <w:tab/>
        <w:t>Zikova 1903/4, 166 36 Praha 6</w:t>
      </w:r>
    </w:p>
    <w:p w14:paraId="0EBC75DF" w14:textId="0285EADD" w:rsidR="00402AFA" w:rsidRPr="00992FBC" w:rsidRDefault="00402AFA">
      <w:pPr>
        <w:pStyle w:val="Zkladntext"/>
        <w:tabs>
          <w:tab w:val="left" w:pos="1843"/>
        </w:tabs>
        <w:ind w:right="-227"/>
        <w:rPr>
          <w:b/>
          <w:bCs/>
        </w:rPr>
      </w:pPr>
      <w:r w:rsidRPr="00992FBC">
        <w:t>Identifikační číslo:</w:t>
      </w:r>
      <w:r w:rsidRPr="00992FBC">
        <w:rPr>
          <w:b/>
          <w:bCs/>
        </w:rPr>
        <w:tab/>
      </w:r>
      <w:r w:rsidR="00072453">
        <w:rPr>
          <w:b/>
          <w:bCs/>
        </w:rPr>
        <w:tab/>
        <w:t>684 07 700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1707AE68"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72453">
        <w:rPr>
          <w:b/>
          <w:sz w:val="24"/>
        </w:rPr>
        <w:t>7/</w:t>
      </w:r>
      <w:r w:rsidR="00C22E61" w:rsidRPr="00C00850">
        <w:rPr>
          <w:b/>
          <w:bCs/>
          <w:sz w:val="24"/>
        </w:rPr>
        <w:t xml:space="preserve">2016 – </w:t>
      </w:r>
      <w:r w:rsidR="00072453">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3D48AF44" w:rsidR="003D775D" w:rsidRPr="00072453"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72453">
        <w:rPr>
          <w:bCs/>
        </w:rPr>
        <w:tab/>
      </w:r>
      <w:r w:rsidR="00072453">
        <w:rPr>
          <w:b/>
          <w:bCs/>
        </w:rPr>
        <w:t>2113483589/2700</w:t>
      </w:r>
    </w:p>
    <w:p w14:paraId="28788EB5" w14:textId="77777777" w:rsidR="00072453" w:rsidRDefault="00072453" w:rsidP="00266A7F">
      <w:pPr>
        <w:pStyle w:val="Zkladntext"/>
        <w:tabs>
          <w:tab w:val="left" w:pos="5387"/>
        </w:tabs>
        <w:ind w:firstLine="4962"/>
      </w:pPr>
    </w:p>
    <w:p w14:paraId="33269C39" w14:textId="2C27DF2B" w:rsidR="00092127" w:rsidRDefault="003D775D" w:rsidP="00266A7F">
      <w:pPr>
        <w:pStyle w:val="Zkladntext"/>
        <w:tabs>
          <w:tab w:val="left" w:pos="5387"/>
        </w:tabs>
        <w:ind w:firstLine="4962"/>
      </w:pPr>
      <w:r>
        <w:t>vedeného u</w:t>
      </w:r>
      <w:r w:rsidR="00072453">
        <w:tab/>
      </w:r>
      <w:proofErr w:type="spellStart"/>
      <w:r w:rsidR="00072453">
        <w:t>UniCredit</w:t>
      </w:r>
      <w:proofErr w:type="spellEnd"/>
      <w:r w:rsidR="00072453">
        <w:t xml:space="preserve"> Bank Czech Republic</w:t>
      </w:r>
    </w:p>
    <w:p w14:paraId="2016F7A9" w14:textId="5ED34008" w:rsidR="00072453" w:rsidRDefault="00072453" w:rsidP="00266A7F">
      <w:pPr>
        <w:pStyle w:val="Zkladntext"/>
        <w:tabs>
          <w:tab w:val="left" w:pos="5387"/>
        </w:tabs>
        <w:ind w:firstLine="4962"/>
      </w:pPr>
      <w:r>
        <w:tab/>
      </w:r>
      <w:r>
        <w:tab/>
      </w:r>
      <w:r>
        <w:tab/>
        <w:t>and Slovakia, a.s.</w:t>
      </w:r>
    </w:p>
    <w:p w14:paraId="694C64DF" w14:textId="002EB474" w:rsidR="00072453" w:rsidRDefault="00072453" w:rsidP="00266A7F">
      <w:pPr>
        <w:pStyle w:val="Zkladntext"/>
        <w:tabs>
          <w:tab w:val="left" w:pos="5387"/>
        </w:tabs>
        <w:ind w:firstLine="4962"/>
      </w:pPr>
      <w:r>
        <w:tab/>
      </w:r>
      <w:r>
        <w:tab/>
      </w:r>
      <w:r>
        <w:tab/>
        <w:t>Želetavská 1525/1, 140 92 Praha 4</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1ACD6DB5" w14:textId="77777777" w:rsidR="00072453" w:rsidRDefault="00072453"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17ACD208"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072453">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0389F370"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4E70E3">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278557CB" w14:textId="77777777" w:rsidR="004E70E3" w:rsidRDefault="004E70E3">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08C1072" w14:textId="7B83F15B" w:rsidR="004E70E3" w:rsidRPr="004E70E3" w:rsidRDefault="004E70E3" w:rsidP="004E70E3">
      <w:pPr>
        <w:tabs>
          <w:tab w:val="left" w:pos="1985"/>
        </w:tabs>
        <w:spacing w:line="230" w:lineRule="exact"/>
        <w:jc w:val="both"/>
        <w:rPr>
          <w:b/>
          <w:bCs/>
        </w:rPr>
      </w:pPr>
      <w:r>
        <w:rPr>
          <w:b/>
        </w:rPr>
        <w:t xml:space="preserve">                                                                                                                                         </w:t>
      </w:r>
      <w:r w:rsidRPr="004E70E3">
        <w:rPr>
          <w:b/>
        </w:rPr>
        <w:t>EMBITRON s.r.o.</w:t>
      </w:r>
      <w:r w:rsidRPr="004E70E3">
        <w:rPr>
          <w:b/>
        </w:rPr>
        <w:tab/>
      </w:r>
    </w:p>
    <w:p w14:paraId="285FC4BA" w14:textId="0FCF1E6E" w:rsidR="004E70E3" w:rsidRPr="004E70E3" w:rsidRDefault="004E70E3" w:rsidP="004E70E3">
      <w:pPr>
        <w:tabs>
          <w:tab w:val="left" w:pos="1985"/>
        </w:tabs>
        <w:spacing w:line="230" w:lineRule="exact"/>
        <w:jc w:val="both"/>
        <w:rPr>
          <w:b/>
          <w:bCs/>
        </w:rPr>
      </w:pPr>
      <w:r w:rsidRPr="004E70E3">
        <w:rPr>
          <w:b/>
          <w:bCs/>
        </w:rPr>
        <w:tab/>
      </w:r>
      <w:r>
        <w:rPr>
          <w:b/>
          <w:bCs/>
        </w:rPr>
        <w:t xml:space="preserve">                                                                                     </w:t>
      </w:r>
      <w:bookmarkStart w:id="0" w:name="_GoBack"/>
      <w:bookmarkEnd w:id="0"/>
      <w:r w:rsidRPr="004E70E3">
        <w:rPr>
          <w:b/>
          <w:bCs/>
        </w:rPr>
        <w:t>Borská 2718/55, 301 00 Plzeň</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185C550" w14:textId="77777777" w:rsidR="004E70E3" w:rsidRDefault="004E70E3">
      <w:pPr>
        <w:jc w:val="both"/>
        <w:rPr>
          <w:bCs/>
          <w:sz w:val="24"/>
        </w:rPr>
      </w:pPr>
    </w:p>
    <w:p w14:paraId="43EF5B3D" w14:textId="77777777" w:rsidR="004E70E3" w:rsidRDefault="004E70E3">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5EEC6919"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E70E3">
        <w:rPr>
          <w:b/>
          <w:bCs/>
          <w:sz w:val="24"/>
        </w:rPr>
        <w:tab/>
        <w:t xml:space="preserve">                       Ing. Karel Kraus</w:t>
      </w:r>
    </w:p>
    <w:p w14:paraId="6F05D6A6" w14:textId="60AFA964" w:rsidR="00402AFA" w:rsidRPr="006A60D0" w:rsidRDefault="00CC4A2A" w:rsidP="004E70E3">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E70E3">
        <w:rPr>
          <w:b/>
        </w:rPr>
        <w:t xml:space="preserve">                  </w:t>
      </w:r>
      <w:r w:rsidR="00402AFA" w:rsidRPr="006A60D0">
        <w:rPr>
          <w:bCs/>
        </w:rPr>
        <w:tab/>
      </w:r>
      <w:r w:rsidR="004E70E3">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4E70E3">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1108D987" w:rsidR="00530C48" w:rsidRPr="008D4108" w:rsidRDefault="00943D2A" w:rsidP="008D4108">
    <w:pPr>
      <w:pStyle w:val="Zhlav"/>
      <w:jc w:val="right"/>
      <w:rPr>
        <w:sz w:val="16"/>
        <w:szCs w:val="16"/>
      </w:rPr>
    </w:pPr>
    <w:r>
      <w:rPr>
        <w:sz w:val="16"/>
        <w:szCs w:val="16"/>
      </w:rPr>
      <w:t>FV</w:t>
    </w:r>
    <w:r w:rsidR="00072453">
      <w:rPr>
        <w:sz w:val="16"/>
        <w:szCs w:val="16"/>
      </w:rPr>
      <w:t>10329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72453"/>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0E3"/>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21AD0"/>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919B-9B18-43F6-BF68-1EB2C16E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C17CC18F.dotm</Template>
  <TotalTime>11</TotalTime>
  <Pages>11</Pages>
  <Words>4695</Words>
  <Characters>28231</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2016-09-23T06:57:00Z</dcterms:created>
  <dcterms:modified xsi:type="dcterms:W3CDTF">2016-10-18T09:12:00Z</dcterms:modified>
</cp:coreProperties>
</file>