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4A" w:rsidRDefault="0082174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p>
    <w:p w:rsidR="00BB5C51" w:rsidRDefault="00076D3F"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r w:rsidRPr="00076D3F">
        <w:rPr>
          <w:b/>
          <w:bCs/>
          <w:sz w:val="32"/>
          <w:szCs w:val="32"/>
        </w:rPr>
        <w:t xml:space="preserve">Dodatek č. </w:t>
      </w:r>
      <w:r w:rsidR="0070301F">
        <w:rPr>
          <w:b/>
          <w:bCs/>
          <w:sz w:val="32"/>
          <w:szCs w:val="32"/>
        </w:rPr>
        <w:t>1</w:t>
      </w:r>
    </w:p>
    <w:p w:rsidR="00BB5C51" w:rsidRDefault="00076D3F" w:rsidP="0082174A">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right="539" w:hanging="425"/>
        <w:jc w:val="center"/>
        <w:rPr>
          <w:b/>
          <w:bCs/>
          <w:sz w:val="28"/>
          <w:szCs w:val="28"/>
        </w:rPr>
      </w:pPr>
      <w:r>
        <w:rPr>
          <w:b/>
          <w:bCs/>
          <w:sz w:val="28"/>
          <w:szCs w:val="28"/>
        </w:rPr>
        <w:t xml:space="preserve">ke Smlouvě </w:t>
      </w:r>
      <w:r w:rsidR="00BB5C51">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70301F">
        <w:rPr>
          <w:b/>
          <w:bCs/>
          <w:sz w:val="28"/>
          <w:szCs w:val="28"/>
        </w:rPr>
        <w:t>12698</w:t>
      </w:r>
      <w:r w:rsidR="004D2980">
        <w:rPr>
          <w:b/>
          <w:bCs/>
          <w:sz w:val="28"/>
          <w:szCs w:val="28"/>
        </w:rPr>
        <w:t xml:space="preserve"> </w:t>
      </w:r>
      <w:r w:rsidR="002E0449">
        <w:rPr>
          <w:b/>
          <w:bCs/>
          <w:sz w:val="28"/>
          <w:szCs w:val="28"/>
        </w:rPr>
        <w:t>(dále jen „</w:t>
      </w:r>
      <w:r w:rsidR="00076D3F">
        <w:rPr>
          <w:b/>
          <w:bCs/>
          <w:sz w:val="28"/>
          <w:szCs w:val="28"/>
        </w:rPr>
        <w:t>Dodatek</w:t>
      </w:r>
      <w:r w:rsidR="002E0449">
        <w:rPr>
          <w:b/>
          <w:bCs/>
          <w:sz w:val="28"/>
          <w:szCs w:val="28"/>
        </w:rPr>
        <w:t>“)</w:t>
      </w:r>
    </w:p>
    <w:p w:rsid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
          <w:bCs/>
          <w:sz w:val="28"/>
          <w:szCs w:val="28"/>
        </w:rPr>
      </w:pPr>
    </w:p>
    <w:p w:rsidR="00076D3F" w:rsidRP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Cs/>
        </w:rPr>
      </w:pPr>
      <w:r>
        <w:rPr>
          <w:bCs/>
        </w:rPr>
        <w:t xml:space="preserve">uzavřený </w:t>
      </w:r>
      <w:proofErr w:type="gramStart"/>
      <w:r>
        <w:rPr>
          <w:bCs/>
        </w:rPr>
        <w:t>mezi</w:t>
      </w:r>
      <w:proofErr w:type="gramEnd"/>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82174A">
        <w:rPr>
          <w:bCs/>
        </w:rPr>
        <w:t xml:space="preserve"> Praha 1</w:t>
      </w:r>
    </w:p>
    <w:p w:rsid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sidR="0082174A">
        <w:rPr>
          <w:b/>
          <w:bCs/>
        </w:rPr>
        <w:t>C</w:t>
      </w:r>
      <w:r>
        <w:rPr>
          <w:bCs/>
        </w:rPr>
        <w:t>Z47114983</w:t>
      </w:r>
    </w:p>
    <w:p w:rsidR="007D64F8" w:rsidRDefault="00B36535"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82174A">
        <w:rPr>
          <w:bCs/>
        </w:rPr>
        <w:tab/>
      </w:r>
      <w:r w:rsidR="00CA0E80">
        <w:rPr>
          <w:b/>
          <w:bCs/>
        </w:rPr>
        <w:t>Eliškou Marečkovou</w:t>
      </w:r>
      <w:r w:rsidR="007D64F8" w:rsidRPr="00E97E16">
        <w:rPr>
          <w:b/>
          <w:bCs/>
        </w:rPr>
        <w:t xml:space="preserve">, </w:t>
      </w:r>
      <w:r w:rsidR="00BD0C52">
        <w:rPr>
          <w:b/>
          <w:bCs/>
        </w:rPr>
        <w:t>vedoucí</w:t>
      </w:r>
      <w:r w:rsidR="007D64F8" w:rsidRPr="00E97E16">
        <w:rPr>
          <w:b/>
          <w:bCs/>
        </w:rPr>
        <w:t xml:space="preserve"> odboru</w:t>
      </w:r>
    </w:p>
    <w:p w:rsidR="007D64F8" w:rsidRPr="00E97E16" w:rsidRDefault="00AA2477"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7D64F8" w:rsidRPr="00E97E16">
        <w:rPr>
          <w:b/>
          <w:bCs/>
        </w:rPr>
        <w:t>zpracování peněžních služeb</w:t>
      </w:r>
    </w:p>
    <w:p w:rsidR="00BB5C51" w:rsidRPr="0069268C"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656143">
        <w:rPr>
          <w:bCs/>
        </w:rPr>
        <w:t xml:space="preserve"> oddíl A, vložka 7565</w:t>
      </w:r>
    </w:p>
    <w:p w:rsidR="00BB5C51" w:rsidRPr="007D64F8" w:rsidRDefault="00BB5C51" w:rsidP="0082174A">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2B77A5">
        <w:rPr>
          <w:bCs/>
        </w:rPr>
        <w:t>XXXXXXXXX/XXXX</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82174A">
        <w:tab/>
        <w:t xml:space="preserve">Česká pošta, </w:t>
      </w:r>
      <w:proofErr w:type="spellStart"/>
      <w:proofErr w:type="gramStart"/>
      <w:r w:rsidR="0082174A">
        <w:t>s.p</w:t>
      </w:r>
      <w:proofErr w:type="spellEnd"/>
      <w:r w:rsidR="0082174A">
        <w:t>.</w:t>
      </w:r>
      <w:proofErr w:type="gramEnd"/>
      <w:r w:rsidR="0093799E">
        <w:t>,</w:t>
      </w:r>
      <w:r w:rsidR="0082174A">
        <w:t xml:space="preserve"> RZPS Ostrava, Dr. Martínka 1406/12</w:t>
      </w:r>
      <w:r w:rsidR="0093799E">
        <w:t>,</w:t>
      </w:r>
    </w:p>
    <w:p w:rsidR="0082174A" w:rsidRPr="0082174A" w:rsidRDefault="0082174A"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rsidR="007D64F8" w:rsidRDefault="007D64F8" w:rsidP="0070301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after="12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70301F">
        <w:t xml:space="preserve"> 37064030</w:t>
      </w:r>
    </w:p>
    <w:p w:rsidR="007D64F8" w:rsidRDefault="0070301F"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Česká republika – Vězeňská služba České republiky</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70301F">
        <w:t>Soudní 1672/1a, 140 67 Praha 4 - Nusle</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70301F">
        <w:t>00212423</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70301F">
        <w:t>00212423</w:t>
      </w:r>
    </w:p>
    <w:p w:rsidR="0070301F" w:rsidRDefault="0070301F"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 xml:space="preserve">na základě pověření </w:t>
      </w:r>
    </w:p>
    <w:p w:rsidR="00761F86" w:rsidRDefault="0070301F"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 xml:space="preserve">ze dne </w:t>
      </w:r>
      <w:proofErr w:type="gramStart"/>
      <w:r>
        <w:t>5.9.2016</w:t>
      </w:r>
      <w:proofErr w:type="gramEnd"/>
      <w:r>
        <w:t xml:space="preserve"> zastoupena</w:t>
      </w:r>
      <w:r w:rsidR="00761F86">
        <w:tab/>
      </w:r>
      <w:r>
        <w:rPr>
          <w:b/>
        </w:rPr>
        <w:t>vrchním radou plk. Mgr. Petrem Sukem,</w:t>
      </w:r>
    </w:p>
    <w:p w:rsidR="0070301F" w:rsidRDefault="0070301F"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ředitelem Věznice Jiřice</w:t>
      </w:r>
    </w:p>
    <w:p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70301F">
        <w:t>Česká národní banka</w:t>
      </w:r>
    </w:p>
    <w:p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2B77A5">
        <w:t>XXXXXXXXXX/XXXX</w:t>
      </w:r>
    </w:p>
    <w:p w:rsidR="005C5D2C" w:rsidRDefault="00761F86"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5C5D2C">
        <w:tab/>
      </w:r>
      <w:r w:rsidR="0070301F">
        <w:t xml:space="preserve">Vězeňská služba ČR, Věznice Jiřice, </w:t>
      </w:r>
      <w:proofErr w:type="gramStart"/>
      <w:r w:rsidR="0070301F">
        <w:t>P.O.</w:t>
      </w:r>
      <w:proofErr w:type="gramEnd"/>
      <w:r w:rsidR="0070301F">
        <w:t>BOX 8,</w:t>
      </w:r>
    </w:p>
    <w:p w:rsidR="0070301F" w:rsidRDefault="0070301F"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289 22 Lysá nad Labem</w:t>
      </w:r>
    </w:p>
    <w:p w:rsidR="00BB5C51" w:rsidRPr="00FC16CA" w:rsidRDefault="00FC16CA"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right="28" w:firstLine="0"/>
      </w:pPr>
      <w:r>
        <w:t>dále jen „Objednatel“</w:t>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rsidR="00BB5C51" w:rsidRPr="00D234A5" w:rsidRDefault="00076D3F" w:rsidP="005C5D2C">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jc w:val="center"/>
        <w:rPr>
          <w:b/>
          <w:bCs/>
          <w:sz w:val="28"/>
          <w:szCs w:val="28"/>
        </w:rPr>
      </w:pPr>
      <w:r w:rsidRPr="00D234A5">
        <w:rPr>
          <w:b/>
          <w:bCs/>
          <w:sz w:val="28"/>
          <w:szCs w:val="28"/>
        </w:rPr>
        <w:t>Ujednání</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p>
    <w:p w:rsidR="00076D3F" w:rsidRDefault="00BB5C51" w:rsidP="00256A53">
      <w:pPr>
        <w:spacing w:before="240" w:line="300" w:lineRule="exact"/>
        <w:ind w:left="567" w:hanging="567"/>
        <w:jc w:val="both"/>
      </w:pPr>
      <w:proofErr w:type="gramStart"/>
      <w:r>
        <w:t>1.1</w:t>
      </w:r>
      <w:proofErr w:type="gramEnd"/>
      <w:r>
        <w:t>.</w:t>
      </w:r>
      <w:r w:rsidR="00256A53">
        <w:tab/>
      </w:r>
      <w:r w:rsidR="00076D3F">
        <w:t xml:space="preserve">Smluvní strany se dohodly na změně obsahu Smlouvy o nadstandardním zpracování poštovních poukázek A </w:t>
      </w:r>
      <w:r w:rsidR="005C5D2C">
        <w:t xml:space="preserve">č. </w:t>
      </w:r>
      <w:r w:rsidR="0070301F">
        <w:t xml:space="preserve">12698 </w:t>
      </w:r>
      <w:r w:rsidR="005C5D2C">
        <w:t>ze</w:t>
      </w:r>
      <w:r w:rsidR="00076D3F">
        <w:t xml:space="preserve"> dne </w:t>
      </w:r>
      <w:r w:rsidR="0070301F">
        <w:t>15.9.2017</w:t>
      </w:r>
      <w:r w:rsidR="00076D3F">
        <w:t xml:space="preserve"> </w:t>
      </w:r>
      <w:r w:rsidR="00F51FAD">
        <w:t xml:space="preserve">(dále jen „Smlouva“), </w:t>
      </w:r>
      <w:r w:rsidR="00343C99">
        <w:t>a to následujícím způsobem</w:t>
      </w:r>
      <w:r w:rsidR="003C7888">
        <w:t>:</w:t>
      </w:r>
    </w:p>
    <w:p w:rsidR="00BB5C51" w:rsidRDefault="00BB5C51" w:rsidP="0070301F">
      <w:pPr>
        <w:spacing w:before="240" w:line="300" w:lineRule="exact"/>
        <w:ind w:left="567" w:hanging="567"/>
        <w:jc w:val="both"/>
      </w:pPr>
    </w:p>
    <w:p w:rsidR="008E3BF6" w:rsidRDefault="008E3BF6" w:rsidP="00053E57">
      <w:pPr>
        <w:widowControl w:val="0"/>
        <w:autoSpaceDE w:val="0"/>
        <w:autoSpaceDN w:val="0"/>
        <w:adjustRightInd w:val="0"/>
        <w:spacing w:line="300" w:lineRule="exact"/>
        <w:ind w:left="567" w:hanging="567"/>
        <w:jc w:val="both"/>
      </w:pPr>
      <w:proofErr w:type="gramStart"/>
      <w:r>
        <w:t>1.</w:t>
      </w:r>
      <w:r w:rsidR="0070301F">
        <w:t>2</w:t>
      </w:r>
      <w:proofErr w:type="gramEnd"/>
      <w:r w:rsidR="00BB5C51">
        <w:t>.</w:t>
      </w:r>
      <w:r w:rsidR="00BB5C51">
        <w:tab/>
      </w:r>
      <w:r>
        <w:t xml:space="preserve">Smluvní strany se dohodly na </w:t>
      </w:r>
      <w:r w:rsidRPr="008E3BF6">
        <w:rPr>
          <w:b/>
        </w:rPr>
        <w:t>úplném nahrazení</w:t>
      </w:r>
      <w:r>
        <w:t xml:space="preserve"> stávajícího ustanovení Čl. II. odst. 2.3.</w:t>
      </w:r>
      <w:r w:rsidR="00FF4848">
        <w:t xml:space="preserve"> následujícím textem</w:t>
      </w:r>
      <w:r>
        <w:t>:</w:t>
      </w:r>
    </w:p>
    <w:p w:rsidR="00BB5C51" w:rsidRDefault="00FF4848" w:rsidP="00B358B5">
      <w:pPr>
        <w:widowControl w:val="0"/>
        <w:autoSpaceDE w:val="0"/>
        <w:autoSpaceDN w:val="0"/>
        <w:adjustRightInd w:val="0"/>
        <w:spacing w:before="120" w:line="300" w:lineRule="exact"/>
        <w:ind w:left="539" w:hanging="539"/>
        <w:jc w:val="both"/>
        <w:rPr>
          <w:b/>
          <w:bCs/>
          <w:iCs/>
        </w:rPr>
      </w:pPr>
      <w:r w:rsidRPr="00FF4848">
        <w:t>„</w:t>
      </w:r>
      <w:r w:rsidR="008E3BF6" w:rsidRPr="008E3BF6">
        <w:rPr>
          <w:b/>
        </w:rPr>
        <w:t>2.3.</w:t>
      </w:r>
      <w:r w:rsidR="008E3BF6">
        <w:t xml:space="preserve"> </w:t>
      </w:r>
      <w:r w:rsidR="00BB5C51">
        <w:t xml:space="preserve">Objednatel </w:t>
      </w:r>
      <w:r w:rsidR="00D81C59">
        <w:t xml:space="preserve">se se </w:t>
      </w:r>
      <w:r w:rsidR="004D2980">
        <w:t>Z</w:t>
      </w:r>
      <w:r w:rsidR="00D81C59">
        <w:t xml:space="preserve">hotovitelem dohodli, že </w:t>
      </w:r>
      <w:r w:rsidR="00BB5C51" w:rsidRPr="0070301F">
        <w:t>soubor</w:t>
      </w:r>
      <w:r w:rsidR="00BB5C51">
        <w:t xml:space="preserve"> dle čl. II. dle odstavce </w:t>
      </w:r>
      <w:proofErr w:type="gramStart"/>
      <w:r w:rsidR="00BB5C51">
        <w:t>2.1.</w:t>
      </w:r>
      <w:r w:rsidR="0070301F">
        <w:t xml:space="preserve"> písmeno</w:t>
      </w:r>
      <w:proofErr w:type="gramEnd"/>
      <w:r w:rsidR="0070301F">
        <w:t xml:space="preserve"> a) a b) bude předáván </w:t>
      </w:r>
      <w:r w:rsidR="00BB5C51">
        <w:rPr>
          <w:b/>
          <w:bCs/>
          <w:iCs/>
        </w:rPr>
        <w:t xml:space="preserve">elektronickým přenosem prostřednictvím sítě Internet za současného využití programu </w:t>
      </w:r>
      <w:proofErr w:type="spellStart"/>
      <w:r w:rsidR="00BB5C51">
        <w:rPr>
          <w:b/>
          <w:bCs/>
          <w:iCs/>
        </w:rPr>
        <w:t>Crypta</w:t>
      </w:r>
      <w:proofErr w:type="spellEnd"/>
      <w:r w:rsidR="00BB5C51">
        <w:rPr>
          <w:b/>
          <w:bCs/>
          <w:iCs/>
        </w:rPr>
        <w:t xml:space="preserve"> pro šifrování těchto souborů na e-mailovou adresu:</w:t>
      </w:r>
    </w:p>
    <w:p w:rsidR="0070301F" w:rsidRPr="0070301F" w:rsidRDefault="001C1815" w:rsidP="0070301F">
      <w:pPr>
        <w:widowControl w:val="0"/>
        <w:autoSpaceDE w:val="0"/>
        <w:autoSpaceDN w:val="0"/>
        <w:adjustRightInd w:val="0"/>
        <w:spacing w:before="120" w:line="300" w:lineRule="exact"/>
        <w:ind w:left="539" w:hanging="539"/>
        <w:jc w:val="center"/>
        <w:rPr>
          <w:color w:val="FF0000"/>
          <w:u w:val="single"/>
        </w:rPr>
      </w:pPr>
      <w:r>
        <w:rPr>
          <w:b/>
          <w:bCs/>
          <w:iCs/>
          <w:u w:val="single"/>
        </w:rPr>
        <w:t>XXXXXXXXXXXXXXXXXX</w:t>
      </w:r>
    </w:p>
    <w:p w:rsidR="00111D43" w:rsidRDefault="00111D43" w:rsidP="0070301F">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r w:rsidR="0070301F">
        <w:rPr>
          <w:b/>
          <w:bCs/>
          <w:iCs/>
        </w:rPr>
        <w:t>“</w:t>
      </w:r>
    </w:p>
    <w:p w:rsidR="008E3BF6" w:rsidRDefault="008E3BF6"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0" w:line="300" w:lineRule="exact"/>
        <w:ind w:left="567" w:hanging="567"/>
        <w:jc w:val="both"/>
      </w:pPr>
      <w:proofErr w:type="gramStart"/>
      <w:r>
        <w:t>1.</w:t>
      </w:r>
      <w:r w:rsidR="0070301F">
        <w:t>3</w:t>
      </w:r>
      <w:proofErr w:type="gramEnd"/>
      <w:r>
        <w:t>.</w:t>
      </w:r>
      <w:r w:rsidR="00BB5C51">
        <w:tab/>
      </w:r>
      <w:r>
        <w:t xml:space="preserve">Smluvní strany se dohodly na </w:t>
      </w:r>
      <w:r w:rsidRPr="008E3BF6">
        <w:rPr>
          <w:b/>
        </w:rPr>
        <w:t>úplném nahrazení</w:t>
      </w:r>
      <w:r>
        <w:t xml:space="preserve"> stávajícího ustanovení Čl. II. odst. 2.4.</w:t>
      </w:r>
      <w:r w:rsidR="0050464C">
        <w:t xml:space="preserve"> následujícím textem</w:t>
      </w:r>
      <w:r>
        <w:t xml:space="preserve">: </w:t>
      </w:r>
    </w:p>
    <w:p w:rsidR="0034520E" w:rsidRDefault="0050464C"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rsidRPr="0050464C">
        <w:t>„</w:t>
      </w:r>
      <w:r w:rsidR="008E3BF6" w:rsidRPr="008E3BF6">
        <w:rPr>
          <w:b/>
        </w:rPr>
        <w:t>2.4.</w:t>
      </w:r>
      <w:r w:rsidR="00053E57">
        <w:rPr>
          <w:b/>
        </w:rPr>
        <w:t xml:space="preserve"> </w:t>
      </w:r>
      <w:r w:rsidR="00BB5C51">
        <w:t xml:space="preserve">Kontaktní osoby na straně </w:t>
      </w:r>
      <w:r w:rsidR="004D2980">
        <w:t>O</w:t>
      </w:r>
      <w:r w:rsidR="00BB5C51">
        <w:t>bjednatele:</w:t>
      </w:r>
      <w:r w:rsidR="0034520E">
        <w:t xml:space="preserve">   </w:t>
      </w:r>
    </w:p>
    <w:p w:rsidR="0070301F" w:rsidRDefault="0034520E"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rPr>
          <w:b/>
        </w:rPr>
        <w:tab/>
      </w:r>
      <w:r w:rsidR="001C1815">
        <w:t>XXXXXXXXXXXXXXX</w:t>
      </w:r>
      <w:r>
        <w:t xml:space="preserve">   </w:t>
      </w:r>
      <w:r>
        <w:tab/>
        <w:t>tel.:</w:t>
      </w:r>
      <w:r w:rsidR="0070301F">
        <w:t xml:space="preserve"> </w:t>
      </w:r>
      <w:r w:rsidR="001C1815">
        <w:t>XXXXXXXXX</w:t>
      </w:r>
    </w:p>
    <w:p w:rsidR="00EF75A2" w:rsidRDefault="0070301F" w:rsidP="0070301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C1815">
        <w:t>XXXXXXXXXXXXXXXXXXX</w:t>
      </w:r>
    </w:p>
    <w:p w:rsidR="0034520E" w:rsidRDefault="00EF75A2"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C1815">
        <w:t>XXXXXXXXXXXXXXX</w:t>
      </w:r>
      <w:r w:rsidR="0034520E">
        <w:tab/>
        <w:t>tel.:</w:t>
      </w:r>
      <w:r w:rsidR="00B358B5">
        <w:t xml:space="preserve"> </w:t>
      </w:r>
      <w:r w:rsidR="001C1815">
        <w:t>XXXXXXXXX</w:t>
      </w:r>
    </w:p>
    <w:p w:rsidR="00B358B5" w:rsidRDefault="00B358B5"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C1815">
        <w:t>XXXXXXXXXXXXXXXXXXX</w:t>
      </w:r>
    </w:p>
    <w:p w:rsidR="00B358B5" w:rsidRDefault="0034520E"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C1815">
        <w:t>XXXXXXXXXXXXXXX</w:t>
      </w:r>
      <w:r>
        <w:tab/>
        <w:t>tel.:</w:t>
      </w:r>
      <w:r w:rsidR="0050464C">
        <w:t xml:space="preserve"> </w:t>
      </w:r>
      <w:r w:rsidR="001C1815">
        <w:t>XXXXXXXXX</w:t>
      </w:r>
    </w:p>
    <w:p w:rsidR="0034520E" w:rsidRDefault="00B358B5"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C1815">
        <w:t>XXXXXXXXXXXXXXXXXXX</w:t>
      </w:r>
      <w:r>
        <w:t>“</w:t>
      </w:r>
    </w:p>
    <w:p w:rsidR="008E3BF6" w:rsidRDefault="008E3BF6"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0" w:line="300" w:lineRule="exact"/>
        <w:ind w:left="567" w:hanging="567"/>
        <w:jc w:val="both"/>
      </w:pPr>
      <w:proofErr w:type="gramStart"/>
      <w:r>
        <w:t>1.</w:t>
      </w:r>
      <w:r w:rsidR="00B358B5">
        <w:t>4</w:t>
      </w:r>
      <w:proofErr w:type="gramEnd"/>
      <w:r w:rsidR="00BB5C51">
        <w:t>.</w:t>
      </w:r>
      <w:r w:rsidR="00BB5C51">
        <w:tab/>
      </w:r>
      <w:r>
        <w:t xml:space="preserve">Smluvní strany se dohodly na </w:t>
      </w:r>
      <w:r w:rsidRPr="008E3BF6">
        <w:rPr>
          <w:b/>
        </w:rPr>
        <w:t>úplném nahrazení</w:t>
      </w:r>
      <w:r>
        <w:t xml:space="preserve"> stávajícího ustanovení Čl. II. odst. 2.5.</w:t>
      </w:r>
      <w:r w:rsidR="0050464C">
        <w:t xml:space="preserve"> následujícím textem</w:t>
      </w:r>
      <w:r>
        <w:t xml:space="preserve">: </w:t>
      </w:r>
    </w:p>
    <w:p w:rsidR="00BB5C51" w:rsidRDefault="0050464C" w:rsidP="00B358B5">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rsidRPr="0050464C">
        <w:t>„</w:t>
      </w:r>
      <w:r w:rsidR="008E3BF6" w:rsidRPr="008E3BF6">
        <w:rPr>
          <w:b/>
        </w:rPr>
        <w:t>2.5.</w:t>
      </w:r>
      <w:r w:rsidR="008E3BF6">
        <w:t xml:space="preserve"> </w:t>
      </w:r>
      <w:r w:rsidR="00BB5C51">
        <w:t xml:space="preserve">Kontaktní osoby na straně </w:t>
      </w:r>
      <w:r w:rsidR="004D2980">
        <w:t>Z</w:t>
      </w:r>
      <w:r w:rsidR="00BB5C51">
        <w:t>hotovitele:</w:t>
      </w:r>
    </w:p>
    <w:p w:rsidR="00BB5C51" w:rsidRPr="00FE400C" w:rsidRDefault="0046348D" w:rsidP="00B358B5">
      <w:pPr>
        <w:tabs>
          <w:tab w:val="left" w:pos="4395"/>
        </w:tabs>
        <w:spacing w:line="300" w:lineRule="exact"/>
        <w:ind w:firstLine="539"/>
        <w:rPr>
          <w:bCs/>
        </w:rPr>
      </w:pPr>
      <w:r>
        <w:t>XXXXXXXXXXXXXXX</w:t>
      </w:r>
      <w:r w:rsidR="00D8429E">
        <w:tab/>
      </w:r>
      <w:r w:rsidR="00BB5C51" w:rsidRPr="00FE400C">
        <w:t>tel.:</w:t>
      </w:r>
      <w:r w:rsidR="00D63B13" w:rsidRPr="00FE400C">
        <w:rPr>
          <w:bCs/>
        </w:rPr>
        <w:t xml:space="preserve"> </w:t>
      </w:r>
      <w:r>
        <w:rPr>
          <w:bCs/>
        </w:rPr>
        <w:t>XXXXXXXXX</w:t>
      </w:r>
    </w:p>
    <w:p w:rsidR="00D20E1A" w:rsidRDefault="0046348D" w:rsidP="00D8429E">
      <w:pPr>
        <w:pStyle w:val="Zkladntextodsazen"/>
        <w:tabs>
          <w:tab w:val="clear" w:pos="720"/>
          <w:tab w:val="clear" w:pos="2700"/>
          <w:tab w:val="clear" w:pos="4860"/>
          <w:tab w:val="left" w:pos="4395"/>
        </w:tabs>
        <w:spacing w:line="300" w:lineRule="exact"/>
        <w:ind w:left="567" w:firstLine="0"/>
        <w:rPr>
          <w:b w:val="0"/>
          <w:i w:val="0"/>
        </w:rPr>
      </w:pPr>
      <w:hyperlink r:id="rId8" w:history="1">
        <w:r>
          <w:rPr>
            <w:rStyle w:val="Hypertextovodkaz"/>
            <w:b w:val="0"/>
            <w:i w:val="0"/>
            <w:snapToGrid w:val="0"/>
            <w:color w:val="auto"/>
            <w:u w:val="none"/>
          </w:rPr>
          <w:t>XXXXXXXXXXXXXXXXX</w:t>
        </w:r>
      </w:hyperlink>
      <w:r w:rsidR="00D8429E">
        <w:rPr>
          <w:b w:val="0"/>
          <w:i w:val="0"/>
        </w:rPr>
        <w:tab/>
      </w:r>
    </w:p>
    <w:p w:rsidR="00BB5C51" w:rsidRPr="00FE400C" w:rsidRDefault="0046348D"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XXXXXXXXXXXXXXX</w:t>
      </w:r>
      <w:r w:rsidR="00D8429E">
        <w:rPr>
          <w:b w:val="0"/>
          <w:i w:val="0"/>
          <w:iCs/>
        </w:rPr>
        <w:tab/>
      </w:r>
      <w:r w:rsidR="00BB5C51" w:rsidRPr="00FE400C">
        <w:rPr>
          <w:b w:val="0"/>
          <w:bCs/>
          <w:i w:val="0"/>
          <w:iCs/>
        </w:rPr>
        <w:t xml:space="preserve">tel.: </w:t>
      </w:r>
      <w:r>
        <w:rPr>
          <w:b w:val="0"/>
          <w:i w:val="0"/>
          <w:iCs/>
        </w:rPr>
        <w:t>XXXXXXXXX</w:t>
      </w:r>
    </w:p>
    <w:p w:rsidR="00BB5C51" w:rsidRPr="00FE400C" w:rsidRDefault="0046348D" w:rsidP="00FE400C">
      <w:pPr>
        <w:pStyle w:val="Zkladntextodsazen"/>
        <w:tabs>
          <w:tab w:val="clear" w:pos="720"/>
          <w:tab w:val="clear" w:pos="2700"/>
          <w:tab w:val="clear" w:pos="4860"/>
        </w:tabs>
        <w:spacing w:line="300" w:lineRule="exact"/>
        <w:ind w:hanging="181"/>
        <w:rPr>
          <w:b w:val="0"/>
          <w:i w:val="0"/>
        </w:rPr>
      </w:pPr>
      <w:hyperlink r:id="rId9" w:history="1">
        <w:r>
          <w:rPr>
            <w:rStyle w:val="Hypertextovodkaz"/>
            <w:b w:val="0"/>
            <w:i w:val="0"/>
            <w:iCs/>
            <w:snapToGrid w:val="0"/>
            <w:color w:val="auto"/>
            <w:u w:val="none"/>
          </w:rPr>
          <w:t>XXXXXXXXXXXXXXXXX</w:t>
        </w:r>
      </w:hyperlink>
      <w:r w:rsidR="00BB5C51" w:rsidRPr="00FE400C">
        <w:rPr>
          <w:b w:val="0"/>
          <w:i w:val="0"/>
        </w:rPr>
        <w:t xml:space="preserve"> </w:t>
      </w:r>
    </w:p>
    <w:p w:rsidR="00BB5C51" w:rsidRPr="00FE400C" w:rsidRDefault="0046348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XXXXXXXXXXXXXXX</w:t>
      </w:r>
      <w:r w:rsidR="00D8429E">
        <w:rPr>
          <w:bCs/>
        </w:rPr>
        <w:tab/>
      </w:r>
      <w:r w:rsidR="00BB5C51" w:rsidRPr="00FE400C">
        <w:t xml:space="preserve">tel.: </w:t>
      </w:r>
      <w:r>
        <w:rPr>
          <w:bCs/>
        </w:rPr>
        <w:t>XXXXXXXXX</w:t>
      </w:r>
      <w:bookmarkStart w:id="0" w:name="_GoBack"/>
      <w:bookmarkEnd w:id="0"/>
    </w:p>
    <w:p w:rsidR="00D63B13" w:rsidRDefault="0046348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XXXXXXXXXXXXXXXXX</w:t>
      </w:r>
      <w:r>
        <w:rPr>
          <w:rStyle w:val="Hypertextovodkaz"/>
          <w:bCs/>
          <w:color w:val="auto"/>
          <w:u w:val="none"/>
        </w:rPr>
        <w:fldChar w:fldCharType="end"/>
      </w:r>
      <w:r w:rsidR="0050464C">
        <w:rPr>
          <w:rStyle w:val="Hypertextovodkaz"/>
          <w:bCs/>
          <w:color w:val="auto"/>
          <w:u w:val="none"/>
        </w:rPr>
        <w:t>“</w:t>
      </w:r>
      <w:r w:rsidR="00D8429E">
        <w:rPr>
          <w:bCs/>
        </w:rPr>
        <w:tab/>
      </w:r>
    </w:p>
    <w:p w:rsidR="0030236B" w:rsidRDefault="0030236B"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0" w:line="300" w:lineRule="exact"/>
        <w:ind w:left="567" w:hanging="567"/>
        <w:rPr>
          <w:bCs/>
        </w:rPr>
      </w:pPr>
      <w:proofErr w:type="gramStart"/>
      <w:r>
        <w:rPr>
          <w:bCs/>
        </w:rPr>
        <w:t>1.</w:t>
      </w:r>
      <w:r w:rsidR="00B358B5">
        <w:rPr>
          <w:bCs/>
        </w:rPr>
        <w:t>5</w:t>
      </w:r>
      <w:proofErr w:type="gramEnd"/>
      <w:r w:rsidR="005C1FF8">
        <w:rPr>
          <w:bCs/>
        </w:rPr>
        <w:t>.</w:t>
      </w:r>
      <w:r>
        <w:rPr>
          <w:bCs/>
        </w:rPr>
        <w:tab/>
        <w:t>Smluvní strany se dohodly na vložení nového ustanovení Čl. IV, odst. 4.16, které zní:</w:t>
      </w:r>
    </w:p>
    <w:p w:rsidR="0030236B" w:rsidRDefault="0030236B"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hanging="709"/>
        <w:jc w:val="both"/>
        <w:rPr>
          <w:bCs/>
        </w:rPr>
      </w:pPr>
      <w:r>
        <w:rPr>
          <w:bCs/>
        </w:rPr>
        <w:t>„</w:t>
      </w:r>
      <w:r>
        <w:rPr>
          <w:b/>
          <w:bCs/>
        </w:rPr>
        <w:t>4.16</w:t>
      </w:r>
      <w:r w:rsidR="005C1FF8">
        <w:rPr>
          <w:b/>
          <w:bCs/>
        </w:rPr>
        <w:t>.</w:t>
      </w:r>
      <w:r w:rsidR="00B358B5">
        <w:rPr>
          <w:b/>
          <w:bCs/>
        </w:rPr>
        <w:tab/>
      </w:r>
      <w:r w:rsidRPr="0030236B">
        <w:rPr>
          <w:bCs/>
        </w:rPr>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t>
      </w:r>
      <w:hyperlink r:id="rId10" w:history="1">
        <w:r w:rsidR="00071A31" w:rsidRPr="00B358B5">
          <w:rPr>
            <w:rStyle w:val="Hypertextovodkaz"/>
            <w:bCs/>
            <w:color w:val="auto"/>
          </w:rPr>
          <w:t>www.ceskaposta.cz</w:t>
        </w:r>
      </w:hyperlink>
      <w:r w:rsidRPr="0030236B">
        <w:rPr>
          <w:bCs/>
        </w:rPr>
        <w:t>.</w:t>
      </w:r>
      <w:r>
        <w:rPr>
          <w:bCs/>
        </w:rPr>
        <w:t>“</w:t>
      </w:r>
    </w:p>
    <w:p w:rsidR="00071A31" w:rsidRPr="0030236B" w:rsidRDefault="00071A31"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1106" w:hanging="567"/>
        <w:jc w:val="both"/>
        <w:rPr>
          <w:bCs/>
        </w:rPr>
      </w:pPr>
      <w:r>
        <w:rPr>
          <w:bCs/>
        </w:rPr>
        <w:t>Původní ustanovení Čl. IV, odst. 4.16 se přečísluje na odst. 4.17.</w:t>
      </w:r>
    </w:p>
    <w:p w:rsidR="00B358B5" w:rsidRDefault="00B358B5"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600" w:line="300" w:lineRule="exact"/>
        <w:ind w:left="539" w:hanging="539"/>
        <w:jc w:val="center"/>
        <w:rPr>
          <w:b/>
          <w:sz w:val="28"/>
          <w:szCs w:val="28"/>
        </w:rPr>
      </w:pPr>
    </w:p>
    <w:p w:rsidR="00E22C07" w:rsidRPr="00D234A5" w:rsidRDefault="00D234A5" w:rsidP="00B358B5">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360" w:line="300" w:lineRule="exact"/>
        <w:ind w:left="539" w:hanging="539"/>
        <w:jc w:val="center"/>
        <w:rPr>
          <w:b/>
          <w:sz w:val="28"/>
          <w:szCs w:val="28"/>
        </w:rPr>
      </w:pPr>
      <w:r>
        <w:rPr>
          <w:b/>
          <w:sz w:val="28"/>
          <w:szCs w:val="28"/>
        </w:rPr>
        <w:t>2.</w:t>
      </w:r>
      <w:r w:rsidR="008E3BF6" w:rsidRPr="00D234A5">
        <w:rPr>
          <w:b/>
          <w:sz w:val="28"/>
          <w:szCs w:val="28"/>
        </w:rPr>
        <w:t xml:space="preserve"> Závěrečná ustanovení</w:t>
      </w:r>
    </w:p>
    <w:p w:rsidR="005E25A1" w:rsidRDefault="00D234A5" w:rsidP="00B358B5">
      <w:pPr>
        <w:pStyle w:val="Odstavecseseznamem"/>
        <w:spacing w:before="360"/>
        <w:ind w:left="567" w:hanging="567"/>
        <w:jc w:val="both"/>
      </w:pPr>
      <w:proofErr w:type="gramStart"/>
      <w:r>
        <w:t>2</w:t>
      </w:r>
      <w:r w:rsidR="004926DA">
        <w:t>.1</w:t>
      </w:r>
      <w:proofErr w:type="gramEnd"/>
      <w:r w:rsidR="004926DA">
        <w:t>.</w:t>
      </w:r>
      <w:r w:rsidR="004926DA">
        <w:tab/>
      </w:r>
      <w:r>
        <w:t xml:space="preserve">Ostatní ujednání Smlouvy se nemění a zůstávají nadále v platnosti. </w:t>
      </w:r>
    </w:p>
    <w:p w:rsidR="00267D2D" w:rsidRDefault="00D234A5" w:rsidP="00053E57">
      <w:pPr>
        <w:pStyle w:val="Odstavecseseznamem"/>
        <w:spacing w:before="240"/>
        <w:ind w:left="567" w:hanging="567"/>
        <w:jc w:val="both"/>
      </w:pPr>
      <w:proofErr w:type="gramStart"/>
      <w:r>
        <w:t>2</w:t>
      </w:r>
      <w:r w:rsidR="004926DA">
        <w:t>.2</w:t>
      </w:r>
      <w:proofErr w:type="gramEnd"/>
      <w:r w:rsidR="004926DA">
        <w:t>.</w:t>
      </w:r>
      <w:r w:rsidR="004926DA">
        <w:tab/>
      </w:r>
      <w:r>
        <w:t xml:space="preserve">Tento Dodatek je </w:t>
      </w:r>
      <w:r w:rsidR="006F57CC">
        <w:t>uzavřen</w:t>
      </w:r>
      <w:r>
        <w:t xml:space="preserve"> dnem podpisu oběma </w:t>
      </w:r>
      <w:r w:rsidR="006F57CC">
        <w:t>S</w:t>
      </w:r>
      <w:r>
        <w:t xml:space="preserve">mluvními stranami. </w:t>
      </w:r>
    </w:p>
    <w:p w:rsidR="004926DA" w:rsidRDefault="00D234A5" w:rsidP="00256A53">
      <w:pPr>
        <w:pStyle w:val="Odstavecseseznamem"/>
        <w:spacing w:before="240"/>
        <w:ind w:left="567" w:hanging="567"/>
        <w:jc w:val="both"/>
      </w:pPr>
      <w:proofErr w:type="gramStart"/>
      <w:r>
        <w:t>2</w:t>
      </w:r>
      <w:r w:rsidR="004926DA">
        <w:t>.3</w:t>
      </w:r>
      <w:proofErr w:type="gramEnd"/>
      <w:r w:rsidR="004926DA">
        <w:t>.</w:t>
      </w:r>
      <w:r w:rsidR="004926DA">
        <w:tab/>
      </w:r>
      <w:r w:rsidR="0094653C">
        <w:t xml:space="preserve">Tento </w:t>
      </w:r>
      <w:r>
        <w:t xml:space="preserve">Dodatek je sepsán ve </w:t>
      </w:r>
      <w:r w:rsidR="005C1FF8">
        <w:t>2</w:t>
      </w:r>
      <w:r>
        <w:t xml:space="preserve"> </w:t>
      </w:r>
      <w:r w:rsidR="0094653C">
        <w:t xml:space="preserve">(slovy: dvou) </w:t>
      </w:r>
      <w:r>
        <w:t>vyhotoveních s platností originálu, z nichž každá ze smluvních stran obdrží po jednom vyhotovení.</w:t>
      </w:r>
    </w:p>
    <w:p w:rsidR="00267D2D" w:rsidRDefault="00267D2D" w:rsidP="00256A53">
      <w:pPr>
        <w:spacing w:before="240" w:line="300" w:lineRule="exact"/>
        <w:ind w:left="567" w:right="-142" w:hanging="567"/>
        <w:jc w:val="both"/>
      </w:pPr>
      <w:proofErr w:type="gramStart"/>
      <w:r>
        <w:t>2.4</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267D2D" w:rsidRDefault="00267D2D" w:rsidP="00256A53">
      <w:pPr>
        <w:spacing w:before="240" w:line="300" w:lineRule="exact"/>
        <w:ind w:left="567" w:right="-142" w:hanging="567"/>
        <w:jc w:val="both"/>
      </w:pPr>
      <w:proofErr w:type="gramStart"/>
      <w:r>
        <w:t>2.5</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67D2D" w:rsidRDefault="00267D2D" w:rsidP="00267D2D">
      <w:pPr>
        <w:spacing w:before="240" w:line="300" w:lineRule="exact"/>
        <w:ind w:left="567" w:right="-142" w:hanging="567"/>
        <w:jc w:val="both"/>
      </w:pPr>
      <w:proofErr w:type="gramStart"/>
      <w:r>
        <w:t>2.6</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267D2D" w:rsidRDefault="00267D2D" w:rsidP="00267D2D">
      <w:pPr>
        <w:spacing w:before="240" w:line="300" w:lineRule="exact"/>
        <w:ind w:left="567" w:right="-142" w:hanging="567"/>
        <w:jc w:val="both"/>
      </w:pPr>
      <w:proofErr w:type="gramStart"/>
      <w:r>
        <w:t>2.7</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267D2D" w:rsidRDefault="00267D2D" w:rsidP="00267D2D">
      <w:pPr>
        <w:spacing w:before="240" w:line="300" w:lineRule="exact"/>
        <w:ind w:left="567" w:right="-142" w:hanging="567"/>
        <w:jc w:val="both"/>
      </w:pPr>
      <w:proofErr w:type="gramStart"/>
      <w:r>
        <w:t>2.8</w:t>
      </w:r>
      <w:proofErr w:type="gramEnd"/>
      <w:r>
        <w:t>.</w:t>
      </w:r>
      <w:r>
        <w:tab/>
        <w:t>Povinnost mlčenlivosti trvá bez ohledu na ukončení smluvního vztahu založeného touto Smlouvou.</w:t>
      </w:r>
    </w:p>
    <w:p w:rsidR="00B358B5" w:rsidRDefault="00B358B5" w:rsidP="00267D2D">
      <w:pPr>
        <w:spacing w:before="240" w:line="300" w:lineRule="exact"/>
        <w:ind w:left="567" w:right="-142" w:hanging="567"/>
        <w:jc w:val="both"/>
      </w:pPr>
    </w:p>
    <w:p w:rsidR="00B358B5" w:rsidRDefault="00B358B5" w:rsidP="00267D2D">
      <w:pPr>
        <w:spacing w:before="240" w:line="300" w:lineRule="exact"/>
        <w:ind w:left="567" w:right="-142" w:hanging="567"/>
        <w:jc w:val="both"/>
      </w:pPr>
    </w:p>
    <w:p w:rsidR="00B358B5" w:rsidRDefault="00B358B5" w:rsidP="00267D2D">
      <w:pPr>
        <w:spacing w:before="240" w:line="300" w:lineRule="exact"/>
        <w:ind w:left="567" w:right="-142" w:hanging="567"/>
        <w:jc w:val="both"/>
      </w:pPr>
    </w:p>
    <w:p w:rsidR="00267D2D" w:rsidRDefault="00267D2D" w:rsidP="00267D2D">
      <w:pPr>
        <w:spacing w:before="240" w:line="300" w:lineRule="exact"/>
        <w:ind w:left="567" w:right="-142" w:hanging="567"/>
        <w:jc w:val="both"/>
      </w:pPr>
      <w:proofErr w:type="gramStart"/>
      <w:r>
        <w:lastRenderedPageBreak/>
        <w:t>2.9</w:t>
      </w:r>
      <w:proofErr w:type="gramEnd"/>
      <w:r>
        <w:t>.</w:t>
      </w:r>
      <w:r>
        <w:tab/>
        <w:t xml:space="preserve">Tato Smlouva bude </w:t>
      </w:r>
      <w:r w:rsidR="005C1FF8">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D8527F" w:rsidRPr="00D8527F" w:rsidRDefault="00D8527F" w:rsidP="00A3791F">
      <w:pPr>
        <w:pStyle w:val="Odstavecseseznamem"/>
        <w:spacing w:before="240"/>
        <w:ind w:left="539" w:hanging="539"/>
        <w:jc w:val="both"/>
      </w:pPr>
    </w:p>
    <w:p w:rsidR="0069268C" w:rsidRDefault="0069268C" w:rsidP="00B358B5">
      <w:pPr>
        <w:tabs>
          <w:tab w:val="left" w:pos="284"/>
          <w:tab w:val="left" w:pos="5387"/>
        </w:tabs>
        <w:spacing w:before="240" w:line="300" w:lineRule="exact"/>
        <w:rPr>
          <w:snapToGrid w:val="0"/>
        </w:rPr>
      </w:pPr>
      <w:r>
        <w:t xml:space="preserve">Za </w:t>
      </w:r>
      <w:r w:rsidR="00A638C8">
        <w:t>O</w:t>
      </w:r>
      <w:r>
        <w:t>bjednatele:</w:t>
      </w:r>
      <w:r>
        <w:tab/>
        <w:t xml:space="preserve">Za </w:t>
      </w:r>
      <w:r w:rsidR="00A638C8">
        <w:t>Z</w:t>
      </w:r>
      <w:r>
        <w:t>hotovitele:</w:t>
      </w:r>
    </w:p>
    <w:p w:rsidR="00BB5C51" w:rsidRDefault="001661AF" w:rsidP="00FC62F0">
      <w:pPr>
        <w:pStyle w:val="Import26"/>
        <w:tabs>
          <w:tab w:val="clear" w:pos="5184"/>
          <w:tab w:val="left" w:pos="1843"/>
          <w:tab w:val="left" w:pos="3544"/>
          <w:tab w:val="left" w:pos="5387"/>
          <w:tab w:val="left" w:leader="dot" w:pos="8931"/>
        </w:tabs>
        <w:spacing w:before="480" w:line="300" w:lineRule="exact"/>
        <w:ind w:firstLine="0"/>
      </w:pPr>
      <w:r>
        <w:t>V</w:t>
      </w:r>
      <w:r w:rsidR="00B358B5">
        <w:t xml:space="preserve"> Jiřicích</w:t>
      </w:r>
      <w:r w:rsidR="00BB5C51">
        <w:t>,</w:t>
      </w:r>
      <w:r w:rsidR="00B358B5">
        <w:t xml:space="preserve"> </w:t>
      </w:r>
      <w:r w:rsidR="00BB5C51">
        <w:t>d</w:t>
      </w:r>
      <w:r w:rsidR="006C5393">
        <w:t>ne</w:t>
      </w:r>
      <w:r w:rsidR="00FC62F0">
        <w:t>……………</w:t>
      </w:r>
      <w:r w:rsidR="00B358B5">
        <w:t>……</w:t>
      </w:r>
      <w:proofErr w:type="gramStart"/>
      <w:r w:rsidR="00B358B5">
        <w:t>…...</w:t>
      </w:r>
      <w:r w:rsidR="00FC62F0">
        <w:tab/>
      </w:r>
      <w:r w:rsidR="00AA2477">
        <w:tab/>
      </w:r>
      <w:r w:rsidR="00BB5C51">
        <w:t>V</w:t>
      </w:r>
      <w:r w:rsidR="006C5393">
        <w:t xml:space="preserve"> Ostravě</w:t>
      </w:r>
      <w:proofErr w:type="gramEnd"/>
      <w:r w:rsidR="00AA2477">
        <w:t>, dne</w:t>
      </w:r>
      <w:r w:rsidR="00AA2477">
        <w:tab/>
      </w:r>
    </w:p>
    <w:p w:rsidR="00AA2477" w:rsidRDefault="00AA2477" w:rsidP="00FC62F0">
      <w:pPr>
        <w:pStyle w:val="Import26"/>
        <w:tabs>
          <w:tab w:val="clear" w:pos="5184"/>
          <w:tab w:val="left" w:leader="dot" w:pos="3544"/>
          <w:tab w:val="left" w:pos="5400"/>
          <w:tab w:val="left" w:leader="dot" w:pos="8931"/>
        </w:tabs>
        <w:spacing w:before="840" w:line="300" w:lineRule="exact"/>
        <w:ind w:firstLine="0"/>
      </w:pPr>
      <w:r>
        <w:tab/>
      </w:r>
      <w:r>
        <w:tab/>
      </w:r>
      <w:r w:rsidR="00256A53">
        <w:t>………………………………………</w:t>
      </w:r>
    </w:p>
    <w:p w:rsidR="00BB5C51" w:rsidRDefault="00B358B5" w:rsidP="00256A53">
      <w:pPr>
        <w:pStyle w:val="Import27"/>
        <w:tabs>
          <w:tab w:val="clear" w:pos="5472"/>
          <w:tab w:val="left" w:pos="5387"/>
        </w:tabs>
        <w:spacing w:before="60" w:line="300" w:lineRule="exact"/>
        <w:ind w:firstLine="0"/>
      </w:pPr>
      <w:r>
        <w:t>vrchní rada plk. Mgr. Petr Suk</w:t>
      </w:r>
      <w:r w:rsidR="006C5393">
        <w:tab/>
      </w:r>
      <w:r w:rsidR="00CA0E80">
        <w:t>Eliška Marečková</w:t>
      </w:r>
      <w:r w:rsidR="00BB5C51">
        <w:tab/>
      </w:r>
    </w:p>
    <w:p w:rsidR="00BB5C51" w:rsidRDefault="00B358B5" w:rsidP="00256A5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ředitel</w:t>
      </w:r>
      <w:r w:rsidR="006C5393">
        <w:rPr>
          <w:rFonts w:ascii="Times New Roman" w:hAnsi="Times New Roman"/>
        </w:rPr>
        <w:tab/>
      </w:r>
      <w:r w:rsidR="006C5393">
        <w:rPr>
          <w:rFonts w:ascii="Times New Roman" w:hAnsi="Times New Roman"/>
        </w:rPr>
        <w:tab/>
      </w:r>
      <w:r w:rsidR="00BD0C52">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B358B5" w:rsidP="00B358B5">
      <w:pPr>
        <w:tabs>
          <w:tab w:val="left" w:pos="5400"/>
        </w:tabs>
        <w:spacing w:line="300" w:lineRule="exact"/>
      </w:pPr>
      <w:r>
        <w:t>Věznice Jiřice</w:t>
      </w:r>
      <w:r w:rsidR="006C5393">
        <w:tab/>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BA5A1E" w:rsidRDefault="00BA5A1E" w:rsidP="00BA5A1E">
      <w:pPr>
        <w:tabs>
          <w:tab w:val="left" w:pos="5387"/>
        </w:tabs>
      </w:pPr>
    </w:p>
    <w:sectPr w:rsidR="00BA5A1E">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78" w:rsidRDefault="00017078">
      <w:r>
        <w:separator/>
      </w:r>
    </w:p>
  </w:endnote>
  <w:endnote w:type="continuationSeparator" w:id="0">
    <w:p w:rsidR="00017078" w:rsidRDefault="000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2C" w:rsidRPr="00436E96" w:rsidRDefault="005C5D2C" w:rsidP="005C5D2C">
    <w:pPr>
      <w:tabs>
        <w:tab w:val="center" w:pos="4550"/>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46348D">
      <w:rPr>
        <w:noProof/>
      </w:rPr>
      <w:t>4</w:t>
    </w:r>
    <w:r w:rsidRPr="00436E96">
      <w:fldChar w:fldCharType="end"/>
    </w:r>
    <w:r w:rsidRPr="00436E96">
      <w:t xml:space="preserve"> </w:t>
    </w:r>
    <w:r>
      <w:t>(celkem</w:t>
    </w:r>
    <w:r w:rsidRPr="00436E96">
      <w:t xml:space="preserve"> </w:t>
    </w:r>
    <w:r w:rsidR="0046348D">
      <w:fldChar w:fldCharType="begin"/>
    </w:r>
    <w:r w:rsidR="0046348D">
      <w:instrText>NUMPAGES  \* Arabic  \* MERGEFORMAT</w:instrText>
    </w:r>
    <w:r w:rsidR="0046348D">
      <w:fldChar w:fldCharType="separate"/>
    </w:r>
    <w:r w:rsidR="0046348D">
      <w:rPr>
        <w:noProof/>
      </w:rPr>
      <w:t>4</w:t>
    </w:r>
    <w:r w:rsidR="0046348D">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78" w:rsidRDefault="00017078">
      <w:r>
        <w:separator/>
      </w:r>
    </w:p>
  </w:footnote>
  <w:footnote w:type="continuationSeparator" w:id="0">
    <w:p w:rsidR="00017078" w:rsidRDefault="0001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4A" w:rsidRPr="00E6080F" w:rsidRDefault="0082174A" w:rsidP="0082174A">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67BA0676" wp14:editId="6696D952">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3B2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82174A" w:rsidRPr="00BB2C84" w:rsidRDefault="0082174A" w:rsidP="0082174A">
    <w:pPr>
      <w:pStyle w:val="Zhlav"/>
      <w:ind w:left="1701"/>
      <w:rPr>
        <w:rFonts w:ascii="Arial" w:hAnsi="Arial" w:cs="Arial"/>
      </w:rPr>
    </w:pPr>
    <w:r>
      <w:rPr>
        <w:noProof/>
      </w:rPr>
      <w:drawing>
        <wp:anchor distT="0" distB="0" distL="114300" distR="114300" simplePos="0" relativeHeight="251659264" behindDoc="1" locked="0" layoutInCell="1" allowOverlap="1" wp14:anchorId="441C13AD" wp14:editId="042BBB7A">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Dodatek č. </w:t>
    </w:r>
    <w:r w:rsidR="00DB69A7">
      <w:rPr>
        <w:rFonts w:ascii="Arial" w:hAnsi="Arial" w:cs="Arial"/>
        <w:noProof/>
      </w:rPr>
      <w:t>1</w:t>
    </w:r>
    <w:r>
      <w:rPr>
        <w:rFonts w:ascii="Arial" w:hAnsi="Arial" w:cs="Arial"/>
        <w:noProof/>
      </w:rPr>
      <w:t>. ke Smlouvě</w:t>
    </w:r>
    <w:r>
      <w:rPr>
        <w:noProof/>
      </w:rPr>
      <w:drawing>
        <wp:anchor distT="0" distB="0" distL="114300" distR="114300" simplePos="0" relativeHeight="251661312" behindDoc="1" locked="0" layoutInCell="1" allowOverlap="1" wp14:anchorId="1CC3F2D1" wp14:editId="2446F7F2">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5C5D2C">
      <w:rPr>
        <w:rFonts w:ascii="Arial" w:hAnsi="Arial" w:cs="Arial"/>
        <w:noProof/>
      </w:rPr>
      <w:t xml:space="preserve">. </w:t>
    </w:r>
    <w:r w:rsidR="00DB69A7">
      <w:rPr>
        <w:rFonts w:ascii="Arial" w:hAnsi="Arial" w:cs="Arial"/>
        <w:noProof/>
      </w:rPr>
      <w:t>12698</w:t>
    </w:r>
  </w:p>
  <w:p w:rsidR="0082174A" w:rsidRDefault="0082174A" w:rsidP="0082174A">
    <w:pPr>
      <w:pStyle w:val="Zhlav"/>
    </w:pPr>
  </w:p>
  <w:p w:rsidR="0082174A" w:rsidRDefault="0082174A" w:rsidP="008217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0407B9C"/>
    <w:multiLevelType w:val="hybridMultilevel"/>
    <w:tmpl w:val="12A80C0E"/>
    <w:lvl w:ilvl="0" w:tplc="0206EF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4E98"/>
    <w:multiLevelType w:val="hybridMultilevel"/>
    <w:tmpl w:val="4482831C"/>
    <w:lvl w:ilvl="0" w:tplc="5B6E29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C0C47"/>
    <w:multiLevelType w:val="hybridMultilevel"/>
    <w:tmpl w:val="AF340714"/>
    <w:lvl w:ilvl="0" w:tplc="F2CE85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B2679"/>
    <w:multiLevelType w:val="hybridMultilevel"/>
    <w:tmpl w:val="D996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E6511BA"/>
    <w:multiLevelType w:val="hybridMultilevel"/>
    <w:tmpl w:val="9A0A1CC0"/>
    <w:lvl w:ilvl="0" w:tplc="8A04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0"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07C93"/>
    <w:multiLevelType w:val="hybridMultilevel"/>
    <w:tmpl w:val="4F3C2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23"/>
  </w:num>
  <w:num w:numId="5">
    <w:abstractNumId w:val="20"/>
  </w:num>
  <w:num w:numId="6">
    <w:abstractNumId w:val="16"/>
  </w:num>
  <w:num w:numId="7">
    <w:abstractNumId w:val="10"/>
  </w:num>
  <w:num w:numId="8">
    <w:abstractNumId w:val="33"/>
  </w:num>
  <w:num w:numId="9">
    <w:abstractNumId w:val="1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12"/>
  </w:num>
  <w:num w:numId="18">
    <w:abstractNumId w:val="18"/>
  </w:num>
  <w:num w:numId="19">
    <w:abstractNumId w:val="0"/>
  </w:num>
  <w:num w:numId="20">
    <w:abstractNumId w:val="4"/>
  </w:num>
  <w:num w:numId="21">
    <w:abstractNumId w:val="25"/>
  </w:num>
  <w:num w:numId="22">
    <w:abstractNumId w:val="32"/>
  </w:num>
  <w:num w:numId="23">
    <w:abstractNumId w:val="14"/>
  </w:num>
  <w:num w:numId="24">
    <w:abstractNumId w:val="3"/>
  </w:num>
  <w:num w:numId="25">
    <w:abstractNumId w:val="31"/>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8"/>
  </w:num>
  <w:num w:numId="34">
    <w:abstractNumId w:val="22"/>
  </w:num>
  <w:num w:numId="35">
    <w:abstractNumId w:val="5"/>
  </w:num>
  <w:num w:numId="36">
    <w:abstractNumId w:val="15"/>
  </w:num>
  <w:num w:numId="37">
    <w:abstractNumId w:val="34"/>
  </w:num>
  <w:num w:numId="38">
    <w:abstractNumId w:val="28"/>
  </w:num>
  <w:num w:numId="39">
    <w:abstractNumId w:val="7"/>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17078"/>
    <w:rsid w:val="00032D24"/>
    <w:rsid w:val="00034636"/>
    <w:rsid w:val="0004741F"/>
    <w:rsid w:val="00053E57"/>
    <w:rsid w:val="00071A31"/>
    <w:rsid w:val="00076D3F"/>
    <w:rsid w:val="000934B2"/>
    <w:rsid w:val="000A1BF6"/>
    <w:rsid w:val="000A4F8E"/>
    <w:rsid w:val="000C708B"/>
    <w:rsid w:val="000F586A"/>
    <w:rsid w:val="00111D43"/>
    <w:rsid w:val="0012546D"/>
    <w:rsid w:val="001330BB"/>
    <w:rsid w:val="001661AF"/>
    <w:rsid w:val="00183FE3"/>
    <w:rsid w:val="00197494"/>
    <w:rsid w:val="001B28E8"/>
    <w:rsid w:val="001C1815"/>
    <w:rsid w:val="001F19EB"/>
    <w:rsid w:val="002052D7"/>
    <w:rsid w:val="00234F46"/>
    <w:rsid w:val="00235389"/>
    <w:rsid w:val="00256A53"/>
    <w:rsid w:val="00267D2D"/>
    <w:rsid w:val="00272676"/>
    <w:rsid w:val="002947B8"/>
    <w:rsid w:val="002B0FB3"/>
    <w:rsid w:val="002B123E"/>
    <w:rsid w:val="002B77A5"/>
    <w:rsid w:val="002B7A22"/>
    <w:rsid w:val="002D263D"/>
    <w:rsid w:val="002D5605"/>
    <w:rsid w:val="002E0449"/>
    <w:rsid w:val="002E6028"/>
    <w:rsid w:val="0030236B"/>
    <w:rsid w:val="0032345A"/>
    <w:rsid w:val="00335646"/>
    <w:rsid w:val="00343C99"/>
    <w:rsid w:val="0034520E"/>
    <w:rsid w:val="00386813"/>
    <w:rsid w:val="003A21EC"/>
    <w:rsid w:val="003B232E"/>
    <w:rsid w:val="003B2BDE"/>
    <w:rsid w:val="003C53FD"/>
    <w:rsid w:val="003C7888"/>
    <w:rsid w:val="003D5F98"/>
    <w:rsid w:val="003E23AB"/>
    <w:rsid w:val="003F43CB"/>
    <w:rsid w:val="00424B6E"/>
    <w:rsid w:val="00440AD7"/>
    <w:rsid w:val="00445D05"/>
    <w:rsid w:val="0046348D"/>
    <w:rsid w:val="0047719E"/>
    <w:rsid w:val="004926DA"/>
    <w:rsid w:val="004A72A9"/>
    <w:rsid w:val="004D2980"/>
    <w:rsid w:val="004F3CB8"/>
    <w:rsid w:val="0050464C"/>
    <w:rsid w:val="00520B11"/>
    <w:rsid w:val="00535F34"/>
    <w:rsid w:val="005426B2"/>
    <w:rsid w:val="00551B16"/>
    <w:rsid w:val="005725A6"/>
    <w:rsid w:val="005804E4"/>
    <w:rsid w:val="005836D0"/>
    <w:rsid w:val="005C1FF8"/>
    <w:rsid w:val="005C5D2C"/>
    <w:rsid w:val="005E168D"/>
    <w:rsid w:val="005E25A1"/>
    <w:rsid w:val="005E3B2E"/>
    <w:rsid w:val="00606367"/>
    <w:rsid w:val="00613E9D"/>
    <w:rsid w:val="00652422"/>
    <w:rsid w:val="00656143"/>
    <w:rsid w:val="00656B0F"/>
    <w:rsid w:val="00666403"/>
    <w:rsid w:val="00687062"/>
    <w:rsid w:val="0069268C"/>
    <w:rsid w:val="006B4F9A"/>
    <w:rsid w:val="006C211E"/>
    <w:rsid w:val="006C5393"/>
    <w:rsid w:val="006E44B3"/>
    <w:rsid w:val="006F57CC"/>
    <w:rsid w:val="007006C0"/>
    <w:rsid w:val="0070301F"/>
    <w:rsid w:val="0071614E"/>
    <w:rsid w:val="007221AC"/>
    <w:rsid w:val="00724449"/>
    <w:rsid w:val="00736576"/>
    <w:rsid w:val="00747A72"/>
    <w:rsid w:val="00761F86"/>
    <w:rsid w:val="0077187B"/>
    <w:rsid w:val="007722EC"/>
    <w:rsid w:val="007766AC"/>
    <w:rsid w:val="007936C6"/>
    <w:rsid w:val="007D012F"/>
    <w:rsid w:val="007D64F8"/>
    <w:rsid w:val="007F5A4B"/>
    <w:rsid w:val="007F6D56"/>
    <w:rsid w:val="0081025F"/>
    <w:rsid w:val="0082174A"/>
    <w:rsid w:val="008369D7"/>
    <w:rsid w:val="008B004D"/>
    <w:rsid w:val="008B2F1F"/>
    <w:rsid w:val="008B693D"/>
    <w:rsid w:val="008C6346"/>
    <w:rsid w:val="008E1089"/>
    <w:rsid w:val="008E3BF6"/>
    <w:rsid w:val="008E4F3C"/>
    <w:rsid w:val="0093799E"/>
    <w:rsid w:val="00943470"/>
    <w:rsid w:val="0094653C"/>
    <w:rsid w:val="009552E0"/>
    <w:rsid w:val="00967CCA"/>
    <w:rsid w:val="009703F4"/>
    <w:rsid w:val="009939BC"/>
    <w:rsid w:val="009F3FAF"/>
    <w:rsid w:val="00A12C50"/>
    <w:rsid w:val="00A350DF"/>
    <w:rsid w:val="00A3791F"/>
    <w:rsid w:val="00A50079"/>
    <w:rsid w:val="00A609A0"/>
    <w:rsid w:val="00A638C8"/>
    <w:rsid w:val="00A9556F"/>
    <w:rsid w:val="00AA2477"/>
    <w:rsid w:val="00AB30EC"/>
    <w:rsid w:val="00AB3ABA"/>
    <w:rsid w:val="00AC43B9"/>
    <w:rsid w:val="00B32DA8"/>
    <w:rsid w:val="00B358B5"/>
    <w:rsid w:val="00B36535"/>
    <w:rsid w:val="00B44387"/>
    <w:rsid w:val="00B46401"/>
    <w:rsid w:val="00B46D00"/>
    <w:rsid w:val="00B56D30"/>
    <w:rsid w:val="00B6268F"/>
    <w:rsid w:val="00B760E4"/>
    <w:rsid w:val="00B763C4"/>
    <w:rsid w:val="00B8168E"/>
    <w:rsid w:val="00B9523A"/>
    <w:rsid w:val="00BA1151"/>
    <w:rsid w:val="00BA5A1E"/>
    <w:rsid w:val="00BB3144"/>
    <w:rsid w:val="00BB5C51"/>
    <w:rsid w:val="00BB642D"/>
    <w:rsid w:val="00BD0C52"/>
    <w:rsid w:val="00BD4A6B"/>
    <w:rsid w:val="00BE292F"/>
    <w:rsid w:val="00BF2B4E"/>
    <w:rsid w:val="00C123DE"/>
    <w:rsid w:val="00C629E1"/>
    <w:rsid w:val="00C62BB3"/>
    <w:rsid w:val="00C70CC0"/>
    <w:rsid w:val="00C865DB"/>
    <w:rsid w:val="00C93823"/>
    <w:rsid w:val="00C9704D"/>
    <w:rsid w:val="00CA0E80"/>
    <w:rsid w:val="00CA353E"/>
    <w:rsid w:val="00CB0502"/>
    <w:rsid w:val="00CC5C64"/>
    <w:rsid w:val="00CD1241"/>
    <w:rsid w:val="00CF0602"/>
    <w:rsid w:val="00CF7F80"/>
    <w:rsid w:val="00D20E1A"/>
    <w:rsid w:val="00D234A5"/>
    <w:rsid w:val="00D465CD"/>
    <w:rsid w:val="00D63B13"/>
    <w:rsid w:val="00D7581C"/>
    <w:rsid w:val="00D81C59"/>
    <w:rsid w:val="00D8429E"/>
    <w:rsid w:val="00D8527F"/>
    <w:rsid w:val="00DA2261"/>
    <w:rsid w:val="00DB69A7"/>
    <w:rsid w:val="00DC736C"/>
    <w:rsid w:val="00DF752F"/>
    <w:rsid w:val="00E01615"/>
    <w:rsid w:val="00E22C07"/>
    <w:rsid w:val="00E31878"/>
    <w:rsid w:val="00E5233D"/>
    <w:rsid w:val="00E56EB8"/>
    <w:rsid w:val="00E64B4D"/>
    <w:rsid w:val="00E66F05"/>
    <w:rsid w:val="00E97E16"/>
    <w:rsid w:val="00EB25AD"/>
    <w:rsid w:val="00EE34D4"/>
    <w:rsid w:val="00EE7256"/>
    <w:rsid w:val="00EF5AD5"/>
    <w:rsid w:val="00EF75A2"/>
    <w:rsid w:val="00F2078B"/>
    <w:rsid w:val="00F25209"/>
    <w:rsid w:val="00F30C4E"/>
    <w:rsid w:val="00F31DA8"/>
    <w:rsid w:val="00F51FAD"/>
    <w:rsid w:val="00F56E01"/>
    <w:rsid w:val="00FB1C14"/>
    <w:rsid w:val="00FC16CA"/>
    <w:rsid w:val="00FC62F0"/>
    <w:rsid w:val="00FD045C"/>
    <w:rsid w:val="00FD4E45"/>
    <w:rsid w:val="00FE2A1D"/>
    <w:rsid w:val="00FE400C"/>
    <w:rsid w:val="00FE570A"/>
    <w:rsid w:val="00FE73FB"/>
    <w:rsid w:val="00FF1338"/>
    <w:rsid w:val="00FF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3F6EAF-4764-423D-96BF-F8649D7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customStyle="1" w:styleId="ZhlavChar">
    <w:name w:val="Záhlaví Char"/>
    <w:basedOn w:val="Standardnpsmoodstavce"/>
    <w:link w:val="Zhlav"/>
    <w:uiPriority w:val="99"/>
    <w:rsid w:val="0082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8145-FED3-43D7-8952-B0DDC5F7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871</Words>
  <Characters>5773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6631</CharactersWithSpaces>
  <SharedDoc>false</SharedDoc>
  <HLinks>
    <vt:vector size="30" baseType="variant">
      <vt:variant>
        <vt:i4>3932251</vt:i4>
      </vt:variant>
      <vt:variant>
        <vt:i4>12</vt:i4>
      </vt:variant>
      <vt:variant>
        <vt:i4>0</vt:i4>
      </vt:variant>
      <vt:variant>
        <vt:i4>5</vt:i4>
      </vt:variant>
      <vt:variant>
        <vt:lpwstr>mailto:provoz.vakvi@cpost.cz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5</cp:revision>
  <cp:lastPrinted>2018-12-19T09:17:00Z</cp:lastPrinted>
  <dcterms:created xsi:type="dcterms:W3CDTF">2019-01-08T12:49:00Z</dcterms:created>
  <dcterms:modified xsi:type="dcterms:W3CDTF">2019-01-08T12:52:00Z</dcterms:modified>
</cp:coreProperties>
</file>