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1F3033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40284">
        <w:t>10297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3C55E47" w:rsidR="00402AFA" w:rsidRDefault="00402AFA">
      <w:pPr>
        <w:tabs>
          <w:tab w:val="left" w:pos="1985"/>
        </w:tabs>
        <w:spacing w:line="230" w:lineRule="exact"/>
        <w:jc w:val="both"/>
        <w:rPr>
          <w:b/>
          <w:bCs/>
          <w:sz w:val="24"/>
        </w:rPr>
      </w:pPr>
      <w:r>
        <w:rPr>
          <w:sz w:val="24"/>
        </w:rPr>
        <w:t>organizace:</w:t>
      </w:r>
      <w:r w:rsidR="00040284">
        <w:rPr>
          <w:sz w:val="24"/>
        </w:rPr>
        <w:tab/>
      </w:r>
      <w:r w:rsidR="00040284" w:rsidRPr="00040284">
        <w:rPr>
          <w:b/>
          <w:sz w:val="24"/>
        </w:rPr>
        <w:t>DAKO Brno, spol. s r.o.</w:t>
      </w:r>
      <w:r>
        <w:rPr>
          <w:b/>
          <w:sz w:val="24"/>
        </w:rPr>
        <w:tab/>
      </w:r>
    </w:p>
    <w:p w14:paraId="0C9FC4C9" w14:textId="401F4713" w:rsidR="00402AFA" w:rsidRDefault="00402AFA">
      <w:pPr>
        <w:tabs>
          <w:tab w:val="left" w:pos="1985"/>
        </w:tabs>
        <w:spacing w:line="230" w:lineRule="exact"/>
        <w:jc w:val="both"/>
        <w:rPr>
          <w:b/>
          <w:bCs/>
          <w:sz w:val="24"/>
        </w:rPr>
      </w:pPr>
      <w:r>
        <w:rPr>
          <w:sz w:val="24"/>
        </w:rPr>
        <w:t>se sídlem:</w:t>
      </w:r>
      <w:r w:rsidR="00040284">
        <w:rPr>
          <w:sz w:val="24"/>
        </w:rPr>
        <w:tab/>
      </w:r>
      <w:proofErr w:type="spellStart"/>
      <w:r w:rsidR="00040284">
        <w:rPr>
          <w:b/>
          <w:sz w:val="24"/>
        </w:rPr>
        <w:t>Křenovská</w:t>
      </w:r>
      <w:proofErr w:type="spellEnd"/>
      <w:r w:rsidR="00040284">
        <w:rPr>
          <w:b/>
          <w:sz w:val="24"/>
        </w:rPr>
        <w:t xml:space="preserve"> 333, 664 58 Prace</w:t>
      </w:r>
      <w:r>
        <w:rPr>
          <w:b/>
          <w:bCs/>
          <w:sz w:val="24"/>
        </w:rPr>
        <w:tab/>
      </w:r>
    </w:p>
    <w:p w14:paraId="684D1C5F" w14:textId="1CCDF8C7" w:rsidR="003D0091" w:rsidRDefault="00402AFA">
      <w:pPr>
        <w:tabs>
          <w:tab w:val="left" w:pos="1985"/>
        </w:tabs>
        <w:spacing w:line="230" w:lineRule="exact"/>
        <w:jc w:val="both"/>
        <w:rPr>
          <w:sz w:val="24"/>
        </w:rPr>
      </w:pPr>
      <w:r>
        <w:rPr>
          <w:sz w:val="24"/>
        </w:rPr>
        <w:t>IČ:</w:t>
      </w:r>
      <w:r w:rsidR="00040284">
        <w:rPr>
          <w:sz w:val="24"/>
        </w:rPr>
        <w:tab/>
      </w:r>
      <w:r w:rsidR="00040284" w:rsidRPr="00040284">
        <w:rPr>
          <w:b/>
          <w:sz w:val="24"/>
          <w:szCs w:val="24"/>
        </w:rPr>
        <w:t>634</w:t>
      </w:r>
      <w:r w:rsidR="00040284">
        <w:rPr>
          <w:b/>
          <w:sz w:val="24"/>
          <w:szCs w:val="24"/>
        </w:rPr>
        <w:t xml:space="preserve"> </w:t>
      </w:r>
      <w:r w:rsidR="00040284" w:rsidRPr="00040284">
        <w:rPr>
          <w:b/>
          <w:sz w:val="24"/>
          <w:szCs w:val="24"/>
        </w:rPr>
        <w:t>92</w:t>
      </w:r>
      <w:r w:rsidR="00040284">
        <w:rPr>
          <w:b/>
          <w:sz w:val="24"/>
          <w:szCs w:val="24"/>
        </w:rPr>
        <w:t xml:space="preserve"> </w:t>
      </w:r>
      <w:r w:rsidR="00040284" w:rsidRPr="00040284">
        <w:rPr>
          <w:b/>
          <w:sz w:val="24"/>
          <w:szCs w:val="24"/>
        </w:rPr>
        <w:t>792</w:t>
      </w:r>
    </w:p>
    <w:p w14:paraId="7146620B" w14:textId="24CDB72C" w:rsidR="00402AFA" w:rsidRDefault="003D0091">
      <w:pPr>
        <w:tabs>
          <w:tab w:val="left" w:pos="1985"/>
        </w:tabs>
        <w:spacing w:line="230" w:lineRule="exact"/>
        <w:jc w:val="both"/>
        <w:rPr>
          <w:b/>
          <w:bCs/>
          <w:sz w:val="24"/>
        </w:rPr>
      </w:pPr>
      <w:r>
        <w:rPr>
          <w:sz w:val="24"/>
        </w:rPr>
        <w:t>DIČ:</w:t>
      </w:r>
      <w:r w:rsidR="00402AFA">
        <w:rPr>
          <w:b/>
          <w:bCs/>
          <w:sz w:val="24"/>
        </w:rPr>
        <w:tab/>
      </w:r>
      <w:r w:rsidR="00040284" w:rsidRPr="00040284">
        <w:rPr>
          <w:bCs/>
          <w:sz w:val="24"/>
        </w:rPr>
        <w:t>CZ63492792</w:t>
      </w:r>
    </w:p>
    <w:p w14:paraId="6CFCBC7E" w14:textId="1219FDFC" w:rsidR="00040284" w:rsidRDefault="00402AFA" w:rsidP="00040284">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040284">
        <w:rPr>
          <w:sz w:val="24"/>
        </w:rPr>
        <w:t xml:space="preserve"> Brně, </w:t>
      </w:r>
      <w:r>
        <w:rPr>
          <w:sz w:val="24"/>
        </w:rPr>
        <w:t>oddíl</w:t>
      </w:r>
      <w:r w:rsidR="00040284">
        <w:rPr>
          <w:sz w:val="24"/>
        </w:rPr>
        <w:t xml:space="preserve"> C</w:t>
      </w:r>
      <w:r>
        <w:rPr>
          <w:sz w:val="24"/>
        </w:rPr>
        <w:t>,</w:t>
      </w:r>
      <w:r w:rsidR="00D74815">
        <w:rPr>
          <w:sz w:val="24"/>
        </w:rPr>
        <w:t xml:space="preserve"> </w:t>
      </w:r>
      <w:r>
        <w:rPr>
          <w:sz w:val="24"/>
        </w:rPr>
        <w:t xml:space="preserve">vložka </w:t>
      </w:r>
      <w:r w:rsidR="00040284">
        <w:rPr>
          <w:sz w:val="24"/>
        </w:rPr>
        <w:t>21948</w:t>
      </w:r>
    </w:p>
    <w:p w14:paraId="342C31AA" w14:textId="36BC5357" w:rsidR="00402AFA" w:rsidRDefault="00402AFA">
      <w:pPr>
        <w:tabs>
          <w:tab w:val="left" w:pos="1985"/>
        </w:tabs>
        <w:spacing w:line="230" w:lineRule="exact"/>
        <w:jc w:val="both"/>
        <w:rPr>
          <w:sz w:val="24"/>
        </w:rPr>
      </w:pPr>
    </w:p>
    <w:p w14:paraId="4BAC3D00" w14:textId="613AE55D" w:rsidR="00402AFA" w:rsidRDefault="00402AFA">
      <w:pPr>
        <w:tabs>
          <w:tab w:val="left" w:pos="1985"/>
        </w:tabs>
        <w:spacing w:line="230" w:lineRule="exact"/>
        <w:jc w:val="both"/>
        <w:rPr>
          <w:b/>
          <w:bCs/>
          <w:sz w:val="24"/>
        </w:rPr>
      </w:pPr>
      <w:r>
        <w:rPr>
          <w:sz w:val="24"/>
        </w:rPr>
        <w:t>zastoupená:</w:t>
      </w:r>
      <w:r>
        <w:rPr>
          <w:b/>
          <w:sz w:val="24"/>
        </w:rPr>
        <w:tab/>
      </w:r>
      <w:r w:rsidR="00040284">
        <w:rPr>
          <w:b/>
          <w:sz w:val="24"/>
        </w:rPr>
        <w:t xml:space="preserve">Ing. </w:t>
      </w:r>
      <w:r w:rsidR="00E42C3D">
        <w:rPr>
          <w:b/>
          <w:sz w:val="24"/>
        </w:rPr>
        <w:t>Ludvíkem</w:t>
      </w:r>
      <w:r w:rsidR="00040284">
        <w:rPr>
          <w:b/>
          <w:sz w:val="24"/>
        </w:rPr>
        <w:t xml:space="preserve"> Ledererem</w:t>
      </w:r>
    </w:p>
    <w:p w14:paraId="05CEBC45" w14:textId="3010ECFF" w:rsidR="00CC4A2A" w:rsidRDefault="00402AFA">
      <w:pPr>
        <w:tabs>
          <w:tab w:val="left" w:pos="1985"/>
        </w:tabs>
        <w:spacing w:line="230" w:lineRule="exact"/>
        <w:jc w:val="both"/>
        <w:rPr>
          <w:sz w:val="24"/>
        </w:rPr>
      </w:pPr>
      <w:r>
        <w:rPr>
          <w:sz w:val="24"/>
        </w:rPr>
        <w:t>funkce:</w:t>
      </w:r>
      <w:r w:rsidR="00040284">
        <w:rPr>
          <w:sz w:val="24"/>
        </w:rPr>
        <w:tab/>
      </w:r>
      <w:r w:rsidR="00E42C3D">
        <w:rPr>
          <w:sz w:val="24"/>
        </w:rPr>
        <w:t>dle zmocnění</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A43704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40284">
        <w:rPr>
          <w:b/>
          <w:sz w:val="24"/>
        </w:rPr>
        <w:t>FV</w:t>
      </w:r>
      <w:r w:rsidR="00040284" w:rsidRPr="00040284">
        <w:rPr>
          <w:b/>
          <w:sz w:val="24"/>
        </w:rPr>
        <w:t>10297</w:t>
      </w:r>
      <w:r w:rsidRPr="00040284">
        <w:rPr>
          <w:b/>
          <w:sz w:val="24"/>
        </w:rPr>
        <w:t xml:space="preserve"> „</w:t>
      </w:r>
      <w:r w:rsidR="00040284" w:rsidRPr="00040284">
        <w:rPr>
          <w:b/>
          <w:sz w:val="24"/>
        </w:rPr>
        <w:t>Aktivní systém střešního pláště snižující energetickou náročnost budov</w:t>
      </w:r>
      <w:r w:rsidRPr="00040284">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27DED4B2" w14:textId="77777777" w:rsidR="00040284" w:rsidRDefault="00040284"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2A928449" w14:textId="77777777" w:rsidR="00040284" w:rsidRDefault="00040284">
      <w:pPr>
        <w:pStyle w:val="Zkladntext"/>
        <w:tabs>
          <w:tab w:val="left" w:pos="1843"/>
        </w:tabs>
        <w:ind w:right="-227"/>
      </w:pPr>
    </w:p>
    <w:p w14:paraId="7D1702C9" w14:textId="49D3B74A" w:rsidR="00402AFA" w:rsidRPr="00992FBC" w:rsidRDefault="00402AFA">
      <w:pPr>
        <w:pStyle w:val="Zkladntext"/>
        <w:tabs>
          <w:tab w:val="left" w:pos="1843"/>
        </w:tabs>
        <w:ind w:right="-227"/>
        <w:rPr>
          <w:b/>
          <w:bCs/>
        </w:rPr>
      </w:pPr>
      <w:r w:rsidRPr="00992FBC">
        <w:t>Obchodní jméno:</w:t>
      </w:r>
      <w:r w:rsidRPr="00992FBC">
        <w:rPr>
          <w:b/>
          <w:bCs/>
        </w:rPr>
        <w:tab/>
      </w:r>
      <w:r w:rsidR="00040284">
        <w:rPr>
          <w:b/>
          <w:bCs/>
        </w:rPr>
        <w:tab/>
        <w:t>Výzkumný ústav stavebních hmot, a.s.</w:t>
      </w:r>
    </w:p>
    <w:p w14:paraId="76D2C42A" w14:textId="38CB3656" w:rsidR="00402AFA" w:rsidRPr="00992FBC" w:rsidRDefault="00402AFA">
      <w:pPr>
        <w:pStyle w:val="Zkladntext"/>
        <w:tabs>
          <w:tab w:val="left" w:pos="1843"/>
        </w:tabs>
        <w:ind w:right="-227"/>
      </w:pPr>
      <w:r w:rsidRPr="00992FBC">
        <w:t>Sídlo:</w:t>
      </w:r>
      <w:r w:rsidRPr="00992FBC">
        <w:rPr>
          <w:b/>
          <w:bCs/>
        </w:rPr>
        <w:tab/>
      </w:r>
      <w:r w:rsidR="00040284">
        <w:rPr>
          <w:b/>
          <w:bCs/>
        </w:rPr>
        <w:tab/>
        <w:t>Hněvkovského 30/65, 61 700 Brno</w:t>
      </w:r>
    </w:p>
    <w:p w14:paraId="0EBC75DF" w14:textId="2A28B13D" w:rsidR="00402AFA" w:rsidRPr="00992FBC" w:rsidRDefault="00402AFA">
      <w:pPr>
        <w:pStyle w:val="Zkladntext"/>
        <w:tabs>
          <w:tab w:val="left" w:pos="1843"/>
        </w:tabs>
        <w:ind w:right="-227"/>
        <w:rPr>
          <w:b/>
          <w:bCs/>
        </w:rPr>
      </w:pPr>
      <w:r w:rsidRPr="00992FBC">
        <w:t>Identifikační číslo:</w:t>
      </w:r>
      <w:r w:rsidRPr="00992FBC">
        <w:rPr>
          <w:b/>
          <w:bCs/>
        </w:rPr>
        <w:tab/>
      </w:r>
      <w:r w:rsidR="00040284">
        <w:rPr>
          <w:b/>
          <w:bCs/>
        </w:rPr>
        <w:tab/>
        <w:t>262 32 511</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6243DA9" w14:textId="77777777" w:rsidR="00040284" w:rsidRDefault="00040284" w:rsidP="00992FBC">
      <w:pPr>
        <w:pStyle w:val="Zkladntext"/>
        <w:tabs>
          <w:tab w:val="left" w:pos="1843"/>
        </w:tabs>
        <w:ind w:right="-227"/>
      </w:pPr>
    </w:p>
    <w:p w14:paraId="41D038FE" w14:textId="2BBCCF56" w:rsidR="00992FBC" w:rsidRPr="00992FBC" w:rsidRDefault="00992FBC" w:rsidP="00992FBC">
      <w:pPr>
        <w:pStyle w:val="Zkladntext"/>
        <w:tabs>
          <w:tab w:val="left" w:pos="1843"/>
        </w:tabs>
        <w:ind w:right="-227"/>
        <w:rPr>
          <w:b/>
          <w:bCs/>
        </w:rPr>
      </w:pPr>
      <w:r w:rsidRPr="00992FBC">
        <w:t>Obchodní jméno:</w:t>
      </w:r>
      <w:r w:rsidRPr="00992FBC">
        <w:rPr>
          <w:b/>
          <w:bCs/>
        </w:rPr>
        <w:tab/>
      </w:r>
      <w:r w:rsidR="00040284">
        <w:rPr>
          <w:b/>
          <w:bCs/>
        </w:rPr>
        <w:tab/>
        <w:t>SOLUTRON s.r.o.</w:t>
      </w:r>
    </w:p>
    <w:p w14:paraId="6C2738BE" w14:textId="724CCA04" w:rsidR="00992FBC" w:rsidRPr="00992FBC" w:rsidRDefault="00992FBC" w:rsidP="00992FBC">
      <w:pPr>
        <w:pStyle w:val="Zkladntext"/>
        <w:tabs>
          <w:tab w:val="left" w:pos="1843"/>
        </w:tabs>
        <w:ind w:right="-227"/>
      </w:pPr>
      <w:r w:rsidRPr="00992FBC">
        <w:t>Sídlo:</w:t>
      </w:r>
      <w:r w:rsidRPr="00992FBC">
        <w:rPr>
          <w:b/>
          <w:bCs/>
        </w:rPr>
        <w:tab/>
      </w:r>
      <w:r w:rsidR="00040284">
        <w:rPr>
          <w:b/>
          <w:bCs/>
        </w:rPr>
        <w:tab/>
        <w:t>Jílova36, 639 00 Brno</w:t>
      </w:r>
    </w:p>
    <w:p w14:paraId="37B8D460" w14:textId="14E0BFC1" w:rsidR="00992FBC" w:rsidRDefault="00992FBC" w:rsidP="00992FBC">
      <w:pPr>
        <w:pStyle w:val="Zkladntext"/>
        <w:tabs>
          <w:tab w:val="left" w:pos="1843"/>
        </w:tabs>
        <w:ind w:right="-227"/>
        <w:rPr>
          <w:b/>
          <w:bCs/>
        </w:rPr>
      </w:pPr>
      <w:r w:rsidRPr="00992FBC">
        <w:t>Identifikační číslo:</w:t>
      </w:r>
      <w:r w:rsidRPr="00992FBC">
        <w:rPr>
          <w:b/>
          <w:bCs/>
        </w:rPr>
        <w:tab/>
      </w:r>
      <w:r w:rsidR="00040284">
        <w:rPr>
          <w:b/>
          <w:bCs/>
        </w:rPr>
        <w:tab/>
        <w:t>291 83 308</w:t>
      </w:r>
    </w:p>
    <w:p w14:paraId="48B82A63" w14:textId="77777777" w:rsidR="005412BD" w:rsidRDefault="005412BD" w:rsidP="00992FBC">
      <w:pPr>
        <w:pStyle w:val="Zkladntext"/>
        <w:tabs>
          <w:tab w:val="left" w:pos="1843"/>
        </w:tabs>
        <w:ind w:right="-227"/>
        <w:rPr>
          <w:b/>
          <w:bCs/>
        </w:rPr>
      </w:pPr>
    </w:p>
    <w:p w14:paraId="2BD4200C" w14:textId="0B032ABF" w:rsidR="003D775D" w:rsidRDefault="003D775D" w:rsidP="00040284">
      <w:pPr>
        <w:pStyle w:val="Zkladntext"/>
        <w:tabs>
          <w:tab w:val="left" w:pos="3969"/>
        </w:tabs>
        <w:ind w:right="-227"/>
        <w:jc w:val="center"/>
        <w:rPr>
          <w:b/>
          <w:bCs/>
        </w:rPr>
      </w:pPr>
      <w:r w:rsidRPr="00992FBC">
        <w:t>D</w:t>
      </w: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42D527C1" w14:textId="3A792A00" w:rsidR="00C22E61" w:rsidRDefault="00762980" w:rsidP="00040284">
      <w:pPr>
        <w:pStyle w:val="Odstavecseseznamem"/>
        <w:ind w:left="284" w:hanging="284"/>
        <w:jc w:val="both"/>
        <w:rPr>
          <w:b/>
          <w:bCs/>
          <w:sz w:val="24"/>
        </w:rPr>
      </w:pPr>
      <w:r>
        <w:rPr>
          <w:sz w:val="24"/>
        </w:rPr>
        <w:t xml:space="preserve">3. </w:t>
      </w:r>
      <w:r w:rsidR="00C22E61" w:rsidRPr="00C00850">
        <w:rPr>
          <w:sz w:val="24"/>
        </w:rPr>
        <w:t xml:space="preserve">Řešení projektu je rozloženo do období:  </w:t>
      </w:r>
      <w:r w:rsidR="00040284">
        <w:rPr>
          <w:b/>
          <w:sz w:val="24"/>
        </w:rPr>
        <w:t>7</w:t>
      </w:r>
      <w:r w:rsidR="00C22E61" w:rsidRPr="00C00850">
        <w:rPr>
          <w:b/>
          <w:bCs/>
          <w:sz w:val="24"/>
        </w:rPr>
        <w:t xml:space="preserve">2016 – </w:t>
      </w:r>
      <w:r w:rsidR="00040284">
        <w:rPr>
          <w:b/>
          <w:bCs/>
          <w:sz w:val="24"/>
        </w:rPr>
        <w:t>12/2019</w:t>
      </w:r>
    </w:p>
    <w:p w14:paraId="554D249B" w14:textId="77777777" w:rsidR="00040284" w:rsidRDefault="00040284" w:rsidP="00040284">
      <w:pPr>
        <w:pStyle w:val="Odstavecseseznamem"/>
        <w:ind w:left="284" w:hanging="284"/>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255F3F8"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40284">
        <w:rPr>
          <w:bCs/>
        </w:rPr>
        <w:tab/>
      </w:r>
      <w:r w:rsidR="00040284" w:rsidRPr="00040284">
        <w:rPr>
          <w:b/>
          <w:bCs/>
        </w:rPr>
        <w:t>276146596/0300</w:t>
      </w:r>
    </w:p>
    <w:p w14:paraId="2FBA1C30" w14:textId="77777777" w:rsidR="004A2E4B" w:rsidRDefault="004A2E4B" w:rsidP="00266A7F">
      <w:pPr>
        <w:pStyle w:val="Zkladntext"/>
        <w:tabs>
          <w:tab w:val="left" w:pos="5387"/>
        </w:tabs>
        <w:ind w:firstLine="4962"/>
      </w:pPr>
    </w:p>
    <w:p w14:paraId="33269C39" w14:textId="11D822E6" w:rsidR="00092127" w:rsidRDefault="003D775D" w:rsidP="00266A7F">
      <w:pPr>
        <w:pStyle w:val="Zkladntext"/>
        <w:tabs>
          <w:tab w:val="left" w:pos="5387"/>
        </w:tabs>
        <w:ind w:firstLine="4962"/>
      </w:pPr>
      <w:proofErr w:type="gramStart"/>
      <w:r>
        <w:t>vedeného u</w:t>
      </w:r>
      <w:r w:rsidR="004A2E4B">
        <w:t xml:space="preserve">    </w:t>
      </w:r>
      <w:r w:rsidR="00040284">
        <w:t xml:space="preserve"> ČSOB</w:t>
      </w:r>
      <w:proofErr w:type="gramEnd"/>
      <w:r w:rsidR="004A2E4B">
        <w:t xml:space="preserve"> a.s. pobočka Brno Veveří</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398C1330" w14:textId="77777777" w:rsidR="004A2E4B" w:rsidRDefault="004A2E4B" w:rsidP="00266A7F">
      <w:pPr>
        <w:pStyle w:val="Zkladntext"/>
        <w:widowControl/>
        <w:jc w:val="center"/>
        <w:rPr>
          <w:b/>
        </w:rPr>
      </w:pPr>
    </w:p>
    <w:p w14:paraId="4DC8DA73" w14:textId="77777777" w:rsidR="004A2E4B" w:rsidRDefault="004A2E4B" w:rsidP="00266A7F">
      <w:pPr>
        <w:pStyle w:val="Zkladntext"/>
        <w:widowControl/>
        <w:jc w:val="center"/>
        <w:rPr>
          <w:b/>
        </w:rPr>
      </w:pPr>
    </w:p>
    <w:p w14:paraId="2D714898" w14:textId="77777777" w:rsidR="004A2E4B" w:rsidRDefault="004A2E4B"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lastRenderedPageBreak/>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lastRenderedPageBreak/>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 xml:space="preserve">to nejdéle do 30 kalendářních dnů ode dne, kdy mu bylo doručeno oznámení </w:t>
      </w:r>
      <w:r w:rsidR="00402AFA" w:rsidRPr="004E59C2">
        <w:rPr>
          <w:spacing w:val="-4"/>
          <w:sz w:val="24"/>
        </w:rPr>
        <w:lastRenderedPageBreak/>
        <w:t>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 xml:space="preserve">přiměřené době, </w:t>
      </w:r>
      <w:r>
        <w:rPr>
          <w:spacing w:val="-6"/>
        </w:rPr>
        <w:lastRenderedPageBreak/>
        <w:t>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3F96A4F9" w:rsidR="00707F50" w:rsidRPr="00707F50" w:rsidRDefault="00707F50" w:rsidP="00707F50">
      <w:pPr>
        <w:jc w:val="both"/>
        <w:rPr>
          <w:sz w:val="24"/>
        </w:rPr>
      </w:pPr>
      <w:r w:rsidRPr="00707F50">
        <w:rPr>
          <w:i/>
          <w:iCs/>
          <w:sz w:val="24"/>
        </w:rPr>
        <w:t xml:space="preserve"> </w:t>
      </w:r>
      <w:r w:rsidRPr="00707F50">
        <w:rPr>
          <w:sz w:val="24"/>
        </w:rPr>
        <w:t>C</w:t>
      </w:r>
      <w:r>
        <w:rPr>
          <w:sz w:val="24"/>
        </w:rPr>
        <w:t> </w:t>
      </w:r>
      <w:r w:rsidRPr="00707F50">
        <w:rPr>
          <w:sz w:val="24"/>
        </w:rPr>
        <w:t>- předmět řešení projektu podléhá obchodnímu tajemství.</w:t>
      </w:r>
    </w:p>
    <w:p w14:paraId="56B6FDAA" w14:textId="5C477109" w:rsidR="00402AFA" w:rsidRPr="00707F50" w:rsidRDefault="004A2E4B"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lastRenderedPageBreak/>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3BC85EE8" w14:textId="77777777" w:rsidR="004A2E4B" w:rsidRDefault="004A2E4B"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65C51F7B"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2A908FF" w14:textId="62EA8219" w:rsidR="004A2E4B" w:rsidRPr="004A2E4B" w:rsidRDefault="004A2E4B" w:rsidP="004A2E4B">
      <w:pPr>
        <w:tabs>
          <w:tab w:val="left" w:pos="1985"/>
        </w:tabs>
        <w:spacing w:line="230" w:lineRule="exact"/>
        <w:jc w:val="both"/>
        <w:rPr>
          <w:b/>
          <w:bCs/>
          <w:sz w:val="18"/>
          <w:szCs w:val="18"/>
        </w:rPr>
      </w:pPr>
      <w:r>
        <w:rPr>
          <w:b/>
          <w:sz w:val="18"/>
          <w:szCs w:val="18"/>
        </w:rPr>
        <w:t xml:space="preserve">                                                                                                                                                      </w:t>
      </w:r>
      <w:r w:rsidRPr="004A2E4B">
        <w:rPr>
          <w:b/>
          <w:sz w:val="18"/>
          <w:szCs w:val="18"/>
        </w:rPr>
        <w:t>DAKO Brno, spol. s r.o.</w:t>
      </w:r>
      <w:r w:rsidRPr="004A2E4B">
        <w:rPr>
          <w:b/>
          <w:sz w:val="18"/>
          <w:szCs w:val="18"/>
        </w:rPr>
        <w:tab/>
      </w:r>
    </w:p>
    <w:p w14:paraId="547F26AC" w14:textId="598DDB3D" w:rsidR="00402AFA" w:rsidRPr="004A2E4B" w:rsidRDefault="004A2E4B" w:rsidP="004A2E4B">
      <w:pPr>
        <w:jc w:val="both"/>
        <w:rPr>
          <w:bCs/>
          <w:sz w:val="18"/>
          <w:szCs w:val="18"/>
        </w:rPr>
      </w:pPr>
      <w:r w:rsidRPr="004A2E4B">
        <w:rPr>
          <w:sz w:val="18"/>
          <w:szCs w:val="18"/>
        </w:rPr>
        <w:tab/>
      </w:r>
      <w:r>
        <w:rPr>
          <w:sz w:val="18"/>
          <w:szCs w:val="18"/>
        </w:rPr>
        <w:t xml:space="preserve">                                                                                                                                  </w:t>
      </w:r>
      <w:proofErr w:type="spellStart"/>
      <w:r w:rsidRPr="004A2E4B">
        <w:rPr>
          <w:b/>
          <w:sz w:val="18"/>
          <w:szCs w:val="18"/>
        </w:rPr>
        <w:t>Křenovská</w:t>
      </w:r>
      <w:proofErr w:type="spellEnd"/>
      <w:r w:rsidRPr="004A2E4B">
        <w:rPr>
          <w:b/>
          <w:sz w:val="18"/>
          <w:szCs w:val="18"/>
        </w:rPr>
        <w:t xml:space="preserve"> 333, 664 58 Prace</w:t>
      </w:r>
    </w:p>
    <w:p w14:paraId="2CFB803C" w14:textId="77777777" w:rsidR="00402AFA" w:rsidRDefault="00402AFA">
      <w:pPr>
        <w:jc w:val="both"/>
        <w:rPr>
          <w:bCs/>
          <w:sz w:val="24"/>
        </w:rPr>
      </w:pPr>
    </w:p>
    <w:p w14:paraId="5655AE37" w14:textId="77777777" w:rsidR="004A2E4B" w:rsidRDefault="004A2E4B">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1D660262"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A2E4B">
        <w:rPr>
          <w:b/>
          <w:bCs/>
          <w:sz w:val="24"/>
        </w:rPr>
        <w:tab/>
        <w:t xml:space="preserve">                       Ing. </w:t>
      </w:r>
      <w:r w:rsidR="00E42C3D">
        <w:rPr>
          <w:b/>
          <w:bCs/>
          <w:sz w:val="24"/>
        </w:rPr>
        <w:t>Ludvík</w:t>
      </w:r>
      <w:r w:rsidR="004A2E4B">
        <w:rPr>
          <w:b/>
          <w:bCs/>
          <w:sz w:val="24"/>
        </w:rPr>
        <w:t xml:space="preserve"> Lederer</w:t>
      </w:r>
    </w:p>
    <w:p w14:paraId="6F05D6A6" w14:textId="68828BB6" w:rsidR="00402AFA" w:rsidRPr="006A60D0" w:rsidRDefault="00CC4A2A" w:rsidP="004A2E4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A2E4B">
        <w:rPr>
          <w:bCs/>
        </w:rPr>
        <w:t xml:space="preserve">                          </w:t>
      </w:r>
      <w:r w:rsidR="00E42C3D">
        <w:rPr>
          <w:bCs/>
        </w:rPr>
        <w:t>dle zmocnění</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E42C3D">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5DE9C5B" w:rsidR="00530C48" w:rsidRPr="008D4108" w:rsidRDefault="00943D2A" w:rsidP="008D4108">
    <w:pPr>
      <w:pStyle w:val="Zhlav"/>
      <w:jc w:val="right"/>
      <w:rPr>
        <w:sz w:val="16"/>
        <w:szCs w:val="16"/>
      </w:rPr>
    </w:pPr>
    <w:r>
      <w:rPr>
        <w:sz w:val="16"/>
        <w:szCs w:val="16"/>
      </w:rPr>
      <w:t>FV</w:t>
    </w:r>
    <w:r w:rsidR="00040284">
      <w:rPr>
        <w:sz w:val="16"/>
        <w:szCs w:val="16"/>
      </w:rPr>
      <w:t>10297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0284"/>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C779A"/>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A2E4B"/>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7F5099"/>
    <w:rsid w:val="00804764"/>
    <w:rsid w:val="00807CB9"/>
    <w:rsid w:val="00817A3B"/>
    <w:rsid w:val="00830759"/>
    <w:rsid w:val="00835949"/>
    <w:rsid w:val="0085655A"/>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2267"/>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3909"/>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7781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2C3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B736F"/>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0447-48BC-470D-8EF3-EBA33520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A6134FEC.dotm</Template>
  <TotalTime>20</TotalTime>
  <Pages>11</Pages>
  <Words>4811</Words>
  <Characters>28391</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2016-09-22T14:25:00Z</dcterms:created>
  <dcterms:modified xsi:type="dcterms:W3CDTF">2016-10-07T08:58:00Z</dcterms:modified>
</cp:coreProperties>
</file>