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1862CD13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Dodatek č. </w:t>
      </w:r>
      <w:r w:rsidR="00BC4878">
        <w:rPr>
          <w:rFonts w:ascii="Arial" w:hAnsi="Arial" w:cs="Arial"/>
          <w:b/>
        </w:rPr>
        <w:t>2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479D959C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7A03F0">
        <w:rPr>
          <w:rFonts w:ascii="Arial" w:hAnsi="Arial" w:cs="Arial"/>
          <w:b/>
          <w:bCs/>
          <w:sz w:val="22"/>
          <w:szCs w:val="22"/>
        </w:rPr>
        <w:t>Středočeského kraje se sídlem v Praze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67AE537C" w14:textId="62137D68" w:rsidR="001039F8" w:rsidRPr="006279E4" w:rsidRDefault="00C173A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71B46">
        <w:rPr>
          <w:rFonts w:ascii="Arial" w:hAnsi="Arial" w:cs="Arial"/>
          <w:sz w:val="22"/>
          <w:szCs w:val="22"/>
        </w:rPr>
        <w:t>Dittrichova 329/17</w:t>
      </w:r>
      <w:r w:rsidR="006279E4" w:rsidRPr="006279E4">
        <w:rPr>
          <w:rFonts w:ascii="Arial" w:hAnsi="Arial" w:cs="Arial"/>
          <w:sz w:val="22"/>
          <w:szCs w:val="22"/>
        </w:rPr>
        <w:t>, 1</w:t>
      </w:r>
      <w:r w:rsidR="00471B46">
        <w:rPr>
          <w:rFonts w:ascii="Arial" w:hAnsi="Arial" w:cs="Arial"/>
          <w:sz w:val="22"/>
          <w:szCs w:val="22"/>
        </w:rPr>
        <w:t>28</w:t>
      </w:r>
      <w:r w:rsidR="006279E4" w:rsidRPr="006279E4">
        <w:rPr>
          <w:rFonts w:ascii="Arial" w:hAnsi="Arial" w:cs="Arial"/>
          <w:sz w:val="22"/>
          <w:szCs w:val="22"/>
        </w:rPr>
        <w:t xml:space="preserve"> 0</w:t>
      </w:r>
      <w:r w:rsidR="00471B46">
        <w:rPr>
          <w:rFonts w:ascii="Arial" w:hAnsi="Arial" w:cs="Arial"/>
          <w:sz w:val="22"/>
          <w:szCs w:val="22"/>
        </w:rPr>
        <w:t>1</w:t>
      </w:r>
      <w:r w:rsidR="006279E4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3A27E8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Praha </w:t>
      </w:r>
      <w:r w:rsidR="00471B46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</w:p>
    <w:p w14:paraId="25C5AB3E" w14:textId="63394BCB" w:rsidR="0049378D" w:rsidRPr="0015530B" w:rsidRDefault="001039F8" w:rsidP="00170885">
      <w:pPr>
        <w:ind w:left="853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71009159</w:t>
      </w:r>
    </w:p>
    <w:p w14:paraId="0FC62B64" w14:textId="73B50760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159</w:t>
      </w:r>
    </w:p>
    <w:p w14:paraId="4A30CAD2" w14:textId="265D7AE7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MUDr. Jarmilou Rážovou, Ph.D.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,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kou</w:t>
      </w:r>
    </w:p>
    <w:p w14:paraId="0C7CE87F" w14:textId="4EE964CD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1039F8" w:rsidRPr="006279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6608A1">
        <w:rPr>
          <w:rFonts w:ascii="Arial" w:hAnsi="Arial" w:cs="Arial"/>
          <w:sz w:val="22"/>
          <w:szCs w:val="22"/>
        </w:rPr>
        <w:t>2829111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14E29F4A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128BE422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</w:t>
      </w:r>
      <w:r w:rsidR="00BC48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6608A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BC48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BC48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09B2A563" w14:textId="77777777" w:rsidR="00BC4878" w:rsidRDefault="00BC4878" w:rsidP="00BC4878">
      <w:pPr>
        <w:jc w:val="both"/>
        <w:rPr>
          <w:rFonts w:ascii="Arial" w:hAnsi="Arial" w:cs="Arial"/>
          <w:sz w:val="22"/>
          <w:szCs w:val="22"/>
        </w:rPr>
      </w:pPr>
    </w:p>
    <w:p w14:paraId="257F7F2A" w14:textId="77777777" w:rsidR="00BC4878" w:rsidRDefault="00BC4878" w:rsidP="00BC48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nahrazuje příloha Rámcové smlouvy „Sazebník služeb zdravotních ústavů pro Orgány ochrany veřejného zdraví; Platnost od 1. 7. 2018“, přílohou „Sazebník služeb zdravotních ústavů pro Orgány ochrany veřejného zdraví; Platnost od 1. 1. 2019“.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0C309AE" w14:textId="5F1DE371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439A1B5B" w:rsidR="00DC6003" w:rsidRDefault="00672906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MUDr. Jarmila Rážová, Ph.D., ředitelka</w:t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7374" w14:textId="77777777" w:rsidR="003A7468" w:rsidRDefault="003A7468">
      <w:pPr>
        <w:rPr>
          <w:rFonts w:hint="eastAsia"/>
        </w:rPr>
      </w:pPr>
      <w:r>
        <w:separator/>
      </w:r>
    </w:p>
  </w:endnote>
  <w:endnote w:type="continuationSeparator" w:id="0">
    <w:p w14:paraId="632BFF78" w14:textId="77777777" w:rsidR="003A7468" w:rsidRDefault="003A74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6120" w14:textId="77777777" w:rsidR="003A7468" w:rsidRDefault="003A7468">
      <w:pPr>
        <w:rPr>
          <w:rFonts w:hint="eastAsia"/>
        </w:rPr>
      </w:pPr>
      <w:r>
        <w:separator/>
      </w:r>
    </w:p>
  </w:footnote>
  <w:footnote w:type="continuationSeparator" w:id="0">
    <w:p w14:paraId="6002E656" w14:textId="77777777" w:rsidR="003A7468" w:rsidRDefault="003A74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72836"/>
    <w:rsid w:val="000844EF"/>
    <w:rsid w:val="00085EAC"/>
    <w:rsid w:val="000B70FE"/>
    <w:rsid w:val="000D3724"/>
    <w:rsid w:val="000E3152"/>
    <w:rsid w:val="001039F8"/>
    <w:rsid w:val="00110787"/>
    <w:rsid w:val="0015530B"/>
    <w:rsid w:val="00170885"/>
    <w:rsid w:val="00176AA2"/>
    <w:rsid w:val="0019653B"/>
    <w:rsid w:val="001B3566"/>
    <w:rsid w:val="001F796E"/>
    <w:rsid w:val="002126EC"/>
    <w:rsid w:val="00214C67"/>
    <w:rsid w:val="002409E7"/>
    <w:rsid w:val="00245D23"/>
    <w:rsid w:val="00264B25"/>
    <w:rsid w:val="002A33CA"/>
    <w:rsid w:val="002A6235"/>
    <w:rsid w:val="002B5389"/>
    <w:rsid w:val="002F0DAD"/>
    <w:rsid w:val="00304CFC"/>
    <w:rsid w:val="00365787"/>
    <w:rsid w:val="003A27E8"/>
    <w:rsid w:val="003A7468"/>
    <w:rsid w:val="003C21ED"/>
    <w:rsid w:val="003D1088"/>
    <w:rsid w:val="0041200B"/>
    <w:rsid w:val="00413115"/>
    <w:rsid w:val="00436B57"/>
    <w:rsid w:val="00470F49"/>
    <w:rsid w:val="00471B46"/>
    <w:rsid w:val="0049378D"/>
    <w:rsid w:val="004B12BC"/>
    <w:rsid w:val="004C637D"/>
    <w:rsid w:val="004D06BC"/>
    <w:rsid w:val="004F7611"/>
    <w:rsid w:val="00513983"/>
    <w:rsid w:val="005173E8"/>
    <w:rsid w:val="00521873"/>
    <w:rsid w:val="00526147"/>
    <w:rsid w:val="00547170"/>
    <w:rsid w:val="00572C7D"/>
    <w:rsid w:val="00582EF8"/>
    <w:rsid w:val="00592425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710FBD"/>
    <w:rsid w:val="007324D5"/>
    <w:rsid w:val="00754C86"/>
    <w:rsid w:val="007610EB"/>
    <w:rsid w:val="007643F6"/>
    <w:rsid w:val="0077641E"/>
    <w:rsid w:val="007A03F0"/>
    <w:rsid w:val="007A1043"/>
    <w:rsid w:val="007B1691"/>
    <w:rsid w:val="007B7E49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F7628"/>
    <w:rsid w:val="00922F3E"/>
    <w:rsid w:val="00932E3C"/>
    <w:rsid w:val="00937863"/>
    <w:rsid w:val="00945EFA"/>
    <w:rsid w:val="00957E56"/>
    <w:rsid w:val="00976F52"/>
    <w:rsid w:val="009B366F"/>
    <w:rsid w:val="009B4B71"/>
    <w:rsid w:val="009E2905"/>
    <w:rsid w:val="00A6601B"/>
    <w:rsid w:val="00A75F99"/>
    <w:rsid w:val="00A76B78"/>
    <w:rsid w:val="00A9685E"/>
    <w:rsid w:val="00AB17F2"/>
    <w:rsid w:val="00AB43F3"/>
    <w:rsid w:val="00B07AC1"/>
    <w:rsid w:val="00B6587A"/>
    <w:rsid w:val="00BA4753"/>
    <w:rsid w:val="00BB2490"/>
    <w:rsid w:val="00BB360E"/>
    <w:rsid w:val="00BB70C3"/>
    <w:rsid w:val="00BC4878"/>
    <w:rsid w:val="00C00061"/>
    <w:rsid w:val="00C02D8B"/>
    <w:rsid w:val="00C173A8"/>
    <w:rsid w:val="00C25CD0"/>
    <w:rsid w:val="00C55985"/>
    <w:rsid w:val="00CB626A"/>
    <w:rsid w:val="00CE2FB7"/>
    <w:rsid w:val="00CF14E5"/>
    <w:rsid w:val="00CF67B8"/>
    <w:rsid w:val="00D33FB5"/>
    <w:rsid w:val="00D35294"/>
    <w:rsid w:val="00D43DA0"/>
    <w:rsid w:val="00D74A31"/>
    <w:rsid w:val="00D97705"/>
    <w:rsid w:val="00DA6118"/>
    <w:rsid w:val="00DC6003"/>
    <w:rsid w:val="00DD6A1D"/>
    <w:rsid w:val="00DF693A"/>
    <w:rsid w:val="00E00075"/>
    <w:rsid w:val="00E02F6B"/>
    <w:rsid w:val="00E5646C"/>
    <w:rsid w:val="00E863AA"/>
    <w:rsid w:val="00EB54B3"/>
    <w:rsid w:val="00EC703A"/>
    <w:rsid w:val="00ED660A"/>
    <w:rsid w:val="00EF4AAD"/>
    <w:rsid w:val="00F32E24"/>
    <w:rsid w:val="00F40983"/>
    <w:rsid w:val="00F40EB2"/>
    <w:rsid w:val="00F441DB"/>
    <w:rsid w:val="00F60164"/>
    <w:rsid w:val="00FD02B8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5</cp:revision>
  <cp:lastPrinted>1899-12-31T23:00:00Z</cp:lastPrinted>
  <dcterms:created xsi:type="dcterms:W3CDTF">2019-01-04T07:16:00Z</dcterms:created>
  <dcterms:modified xsi:type="dcterms:W3CDTF">2019-01-04T11:04:00Z</dcterms:modified>
</cp:coreProperties>
</file>