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1B" w:rsidRPr="00411FEB" w:rsidRDefault="00411FEB" w:rsidP="00E0351B">
      <w:pPr>
        <w:suppressAutoHyphens w:val="0"/>
        <w:autoSpaceDE w:val="0"/>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E0351B" w:rsidRPr="00411FEB">
        <w:rPr>
          <w:rFonts w:ascii="Times New Roman" w:hAnsi="Times New Roman"/>
          <w:b/>
          <w:bCs/>
          <w:sz w:val="24"/>
          <w:szCs w:val="24"/>
        </w:rPr>
        <w:tab/>
      </w:r>
      <w:r w:rsidR="00E73A6B" w:rsidRPr="00411FEB">
        <w:rPr>
          <w:rFonts w:ascii="Times New Roman" w:hAnsi="Times New Roman"/>
          <w:b/>
          <w:bCs/>
          <w:sz w:val="24"/>
          <w:szCs w:val="24"/>
        </w:rPr>
        <w:tab/>
      </w:r>
      <w:r w:rsidR="00E73A6B" w:rsidRPr="00411FEB">
        <w:rPr>
          <w:rFonts w:ascii="Times New Roman" w:hAnsi="Times New Roman"/>
          <w:b/>
          <w:bCs/>
          <w:sz w:val="24"/>
          <w:szCs w:val="24"/>
        </w:rPr>
        <w:tab/>
      </w:r>
      <w:r w:rsidR="00E73A6B" w:rsidRPr="00411FEB">
        <w:rPr>
          <w:rFonts w:ascii="Times New Roman" w:hAnsi="Times New Roman"/>
          <w:b/>
          <w:bCs/>
          <w:sz w:val="24"/>
          <w:szCs w:val="24"/>
        </w:rPr>
        <w:tab/>
      </w:r>
      <w:r w:rsidR="00E73A6B" w:rsidRPr="00411FEB">
        <w:rPr>
          <w:rFonts w:ascii="Times New Roman" w:hAnsi="Times New Roman"/>
          <w:b/>
          <w:bCs/>
          <w:sz w:val="24"/>
          <w:szCs w:val="24"/>
        </w:rPr>
        <w:tab/>
      </w:r>
      <w:r w:rsidR="00E73A6B" w:rsidRPr="00411FEB">
        <w:rPr>
          <w:rFonts w:ascii="Times New Roman" w:hAnsi="Times New Roman"/>
          <w:b/>
          <w:bCs/>
          <w:sz w:val="24"/>
          <w:szCs w:val="24"/>
        </w:rPr>
        <w:tab/>
      </w:r>
      <w:proofErr w:type="spellStart"/>
      <w:r w:rsidR="00E73A6B" w:rsidRPr="00411FEB">
        <w:rPr>
          <w:rFonts w:ascii="Times New Roman" w:hAnsi="Times New Roman"/>
          <w:b/>
          <w:bCs/>
          <w:sz w:val="24"/>
          <w:szCs w:val="24"/>
        </w:rPr>
        <w:t>evid</w:t>
      </w:r>
      <w:proofErr w:type="spellEnd"/>
      <w:r w:rsidR="00E73A6B" w:rsidRPr="00411FEB">
        <w:rPr>
          <w:rFonts w:ascii="Times New Roman" w:hAnsi="Times New Roman"/>
          <w:b/>
          <w:bCs/>
          <w:sz w:val="24"/>
          <w:szCs w:val="24"/>
        </w:rPr>
        <w:t xml:space="preserve">. č. objednatele: </w:t>
      </w:r>
      <w:r w:rsidR="00BE5FD3" w:rsidRPr="00411FEB">
        <w:rPr>
          <w:rFonts w:ascii="Times New Roman" w:hAnsi="Times New Roman"/>
          <w:b/>
          <w:bCs/>
          <w:sz w:val="24"/>
          <w:szCs w:val="24"/>
        </w:rPr>
        <w:t>10</w:t>
      </w:r>
      <w:r w:rsidR="00E73A6B" w:rsidRPr="00411FEB">
        <w:rPr>
          <w:rFonts w:ascii="Times New Roman" w:hAnsi="Times New Roman"/>
          <w:b/>
          <w:bCs/>
          <w:sz w:val="24"/>
          <w:szCs w:val="24"/>
        </w:rPr>
        <w:t>-</w:t>
      </w:r>
      <w:r w:rsidR="00BE5FD3" w:rsidRPr="00411FEB">
        <w:rPr>
          <w:rFonts w:ascii="Times New Roman" w:hAnsi="Times New Roman"/>
          <w:b/>
          <w:bCs/>
          <w:sz w:val="24"/>
          <w:szCs w:val="24"/>
        </w:rPr>
        <w:t>1170</w:t>
      </w:r>
      <w:r w:rsidR="00E73A6B" w:rsidRPr="00411FEB">
        <w:rPr>
          <w:rFonts w:ascii="Times New Roman" w:hAnsi="Times New Roman"/>
          <w:b/>
          <w:bCs/>
          <w:sz w:val="24"/>
          <w:szCs w:val="24"/>
        </w:rPr>
        <w:t>/18</w:t>
      </w:r>
    </w:p>
    <w:p w:rsidR="00E0351B" w:rsidRPr="00411FEB" w:rsidRDefault="00E0351B" w:rsidP="00E0351B">
      <w:pPr>
        <w:suppressAutoHyphens w:val="0"/>
        <w:autoSpaceDE w:val="0"/>
        <w:spacing w:after="0" w:line="240" w:lineRule="auto"/>
        <w:jc w:val="center"/>
        <w:rPr>
          <w:rFonts w:ascii="Times New Roman" w:hAnsi="Times New Roman"/>
          <w:b/>
          <w:bCs/>
        </w:rPr>
      </w:pPr>
    </w:p>
    <w:p w:rsidR="00E0351B" w:rsidRPr="00411FEB" w:rsidRDefault="00E0351B" w:rsidP="00E0351B">
      <w:pPr>
        <w:suppressAutoHyphens w:val="0"/>
        <w:autoSpaceDE w:val="0"/>
        <w:spacing w:after="0" w:line="240" w:lineRule="auto"/>
        <w:jc w:val="center"/>
        <w:rPr>
          <w:rFonts w:ascii="Times New Roman" w:hAnsi="Times New Roman"/>
          <w:b/>
          <w:bCs/>
          <w:sz w:val="36"/>
          <w:szCs w:val="36"/>
        </w:rPr>
      </w:pPr>
      <w:r w:rsidRPr="00411FEB">
        <w:rPr>
          <w:rFonts w:ascii="Times New Roman" w:hAnsi="Times New Roman"/>
          <w:b/>
          <w:bCs/>
          <w:sz w:val="36"/>
          <w:szCs w:val="36"/>
        </w:rPr>
        <w:t>Smlouva o zabezpečení ostrahy objektů</w:t>
      </w:r>
    </w:p>
    <w:p w:rsidR="00E0351B" w:rsidRPr="00411FEB" w:rsidRDefault="00E0351B" w:rsidP="00E0351B">
      <w:pPr>
        <w:suppressAutoHyphens w:val="0"/>
        <w:autoSpaceDE w:val="0"/>
        <w:spacing w:after="0" w:line="240" w:lineRule="auto"/>
        <w:jc w:val="center"/>
        <w:rPr>
          <w:rFonts w:ascii="Times New Roman" w:hAnsi="Times New Roman"/>
          <w:bCs/>
          <w:sz w:val="24"/>
          <w:szCs w:val="24"/>
        </w:rPr>
      </w:pPr>
    </w:p>
    <w:p w:rsidR="00E0351B" w:rsidRPr="00411FEB" w:rsidRDefault="00E0351B" w:rsidP="00E0351B">
      <w:pPr>
        <w:suppressAutoHyphens w:val="0"/>
        <w:autoSpaceDE w:val="0"/>
        <w:spacing w:after="0" w:line="240" w:lineRule="auto"/>
        <w:jc w:val="center"/>
        <w:rPr>
          <w:rFonts w:ascii="Times New Roman" w:hAnsi="Times New Roman"/>
          <w:bCs/>
          <w:sz w:val="20"/>
          <w:szCs w:val="20"/>
        </w:rPr>
      </w:pPr>
      <w:r w:rsidRPr="00411FEB">
        <w:rPr>
          <w:rFonts w:ascii="Times New Roman" w:hAnsi="Times New Roman"/>
          <w:bCs/>
          <w:sz w:val="20"/>
          <w:szCs w:val="20"/>
        </w:rPr>
        <w:t xml:space="preserve">podle ustanovení § 1746 odst. 2, zákona č. 89/2012 Sb., občanský zákoník, ve znění pozdějších předpisů, </w:t>
      </w:r>
    </w:p>
    <w:p w:rsidR="00E0351B" w:rsidRPr="00411FEB" w:rsidRDefault="00E0351B" w:rsidP="00E0351B">
      <w:pPr>
        <w:suppressAutoHyphens w:val="0"/>
        <w:autoSpaceDE w:val="0"/>
        <w:spacing w:after="0" w:line="240" w:lineRule="auto"/>
        <w:jc w:val="center"/>
        <w:rPr>
          <w:rFonts w:ascii="Times New Roman" w:hAnsi="Times New Roman"/>
          <w:bCs/>
          <w:sz w:val="20"/>
          <w:szCs w:val="20"/>
        </w:rPr>
      </w:pPr>
      <w:r w:rsidRPr="00411FEB">
        <w:rPr>
          <w:rFonts w:ascii="Times New Roman" w:hAnsi="Times New Roman"/>
          <w:bCs/>
          <w:sz w:val="20"/>
          <w:szCs w:val="20"/>
        </w:rPr>
        <w:t>kterou níže uvedeného dne, měsíce a roku uzavírají</w:t>
      </w:r>
    </w:p>
    <w:p w:rsidR="00E0351B" w:rsidRPr="00411FEB" w:rsidRDefault="00E0351B" w:rsidP="00E0351B">
      <w:pPr>
        <w:suppressAutoHyphens w:val="0"/>
        <w:autoSpaceDE w:val="0"/>
        <w:spacing w:after="0" w:line="240" w:lineRule="auto"/>
        <w:jc w:val="center"/>
        <w:rPr>
          <w:rFonts w:ascii="Times New Roman" w:hAnsi="Times New Roman"/>
          <w:bCs/>
          <w:sz w:val="24"/>
          <w:szCs w:val="24"/>
        </w:rPr>
      </w:pPr>
    </w:p>
    <w:p w:rsidR="00E0351B" w:rsidRPr="00411FEB" w:rsidRDefault="00E0351B" w:rsidP="00E0351B">
      <w:pPr>
        <w:tabs>
          <w:tab w:val="left" w:pos="3544"/>
        </w:tabs>
        <w:suppressAutoHyphens w:val="0"/>
        <w:autoSpaceDE w:val="0"/>
        <w:spacing w:after="0" w:line="240" w:lineRule="auto"/>
        <w:jc w:val="both"/>
        <w:rPr>
          <w:rFonts w:ascii="Times New Roman" w:hAnsi="Times New Roman"/>
          <w:b/>
          <w:bCs/>
          <w:sz w:val="24"/>
          <w:szCs w:val="24"/>
        </w:rPr>
      </w:pPr>
      <w:r w:rsidRPr="00411FEB">
        <w:rPr>
          <w:rFonts w:ascii="Times New Roman" w:hAnsi="Times New Roman"/>
          <w:b/>
          <w:bCs/>
          <w:sz w:val="24"/>
          <w:szCs w:val="24"/>
        </w:rPr>
        <w:t>Firma:</w:t>
      </w:r>
      <w:r w:rsidR="00CE6C93" w:rsidRPr="00411FEB">
        <w:rPr>
          <w:rFonts w:ascii="Times New Roman" w:hAnsi="Times New Roman"/>
          <w:b/>
          <w:bCs/>
          <w:sz w:val="24"/>
          <w:szCs w:val="24"/>
        </w:rPr>
        <w:tab/>
      </w:r>
      <w:r w:rsidR="00CE6C93" w:rsidRPr="00411FEB">
        <w:rPr>
          <w:rFonts w:ascii="Times New Roman" w:hAnsi="Times New Roman"/>
          <w:bCs/>
          <w:sz w:val="24"/>
          <w:szCs w:val="24"/>
        </w:rPr>
        <w:t>Bezpečnostní agentura ELSI-NERO s.r.o.</w:t>
      </w:r>
    </w:p>
    <w:p w:rsidR="00E0351B" w:rsidRPr="00411FEB" w:rsidRDefault="00E0351B" w:rsidP="00CE6C93">
      <w:pPr>
        <w:tabs>
          <w:tab w:val="left" w:pos="3544"/>
        </w:tabs>
        <w:suppressAutoHyphens w:val="0"/>
        <w:autoSpaceDE w:val="0"/>
        <w:spacing w:after="0" w:line="240" w:lineRule="auto"/>
        <w:jc w:val="both"/>
        <w:rPr>
          <w:rFonts w:ascii="Times New Roman" w:hAnsi="Times New Roman"/>
          <w:bCs/>
          <w:sz w:val="24"/>
          <w:szCs w:val="24"/>
        </w:rPr>
      </w:pPr>
      <w:r w:rsidRPr="00411FEB">
        <w:rPr>
          <w:rFonts w:ascii="Times New Roman" w:hAnsi="Times New Roman"/>
          <w:b/>
          <w:bCs/>
          <w:sz w:val="24"/>
          <w:szCs w:val="24"/>
        </w:rPr>
        <w:t>Sídlo:</w:t>
      </w:r>
      <w:r w:rsidRPr="00411FEB">
        <w:rPr>
          <w:rFonts w:ascii="Times New Roman" w:hAnsi="Times New Roman"/>
          <w:b/>
          <w:bCs/>
          <w:sz w:val="24"/>
          <w:szCs w:val="24"/>
        </w:rPr>
        <w:tab/>
      </w:r>
      <w:r w:rsidR="00CE6C93" w:rsidRPr="00411FEB">
        <w:rPr>
          <w:rFonts w:ascii="Times New Roman" w:hAnsi="Times New Roman"/>
          <w:bCs/>
          <w:sz w:val="24"/>
          <w:szCs w:val="24"/>
        </w:rPr>
        <w:t xml:space="preserve">Peřinova 289/6, </w:t>
      </w:r>
      <w:proofErr w:type="spellStart"/>
      <w:r w:rsidR="00CE6C93" w:rsidRPr="00411FEB">
        <w:rPr>
          <w:rFonts w:ascii="Times New Roman" w:hAnsi="Times New Roman"/>
          <w:bCs/>
          <w:sz w:val="24"/>
          <w:szCs w:val="24"/>
        </w:rPr>
        <w:t>Černovír</w:t>
      </w:r>
      <w:proofErr w:type="spellEnd"/>
      <w:r w:rsidR="00CE6C93" w:rsidRPr="00411FEB">
        <w:rPr>
          <w:rFonts w:ascii="Times New Roman" w:hAnsi="Times New Roman"/>
          <w:bCs/>
          <w:sz w:val="24"/>
          <w:szCs w:val="24"/>
        </w:rPr>
        <w:t>, 779 00 Olomouc</w:t>
      </w:r>
    </w:p>
    <w:p w:rsidR="00E0351B" w:rsidRPr="00411FEB" w:rsidRDefault="00E0351B" w:rsidP="00E0351B">
      <w:pPr>
        <w:tabs>
          <w:tab w:val="left" w:pos="3544"/>
        </w:tabs>
        <w:suppressAutoHyphens w:val="0"/>
        <w:autoSpaceDE w:val="0"/>
        <w:spacing w:after="0" w:line="240" w:lineRule="auto"/>
        <w:rPr>
          <w:rFonts w:ascii="Times New Roman" w:hAnsi="Times New Roman"/>
          <w:b/>
          <w:bCs/>
          <w:sz w:val="24"/>
          <w:szCs w:val="24"/>
        </w:rPr>
      </w:pPr>
      <w:r w:rsidRPr="00411FEB">
        <w:rPr>
          <w:rFonts w:ascii="Times New Roman" w:hAnsi="Times New Roman"/>
          <w:b/>
          <w:bCs/>
          <w:sz w:val="24"/>
          <w:szCs w:val="24"/>
        </w:rPr>
        <w:t>IČO:</w:t>
      </w:r>
      <w:r w:rsidRPr="00411FEB">
        <w:rPr>
          <w:rFonts w:ascii="Times New Roman" w:hAnsi="Times New Roman"/>
          <w:b/>
          <w:bCs/>
          <w:sz w:val="24"/>
          <w:szCs w:val="24"/>
        </w:rPr>
        <w:tab/>
      </w:r>
      <w:r w:rsidR="00CE6C93" w:rsidRPr="00411FEB">
        <w:rPr>
          <w:rFonts w:ascii="Times New Roman" w:hAnsi="Times New Roman"/>
          <w:bCs/>
          <w:sz w:val="24"/>
          <w:szCs w:val="24"/>
        </w:rPr>
        <w:t>01445006</w:t>
      </w:r>
    </w:p>
    <w:p w:rsidR="00E0351B" w:rsidRPr="00411FEB" w:rsidRDefault="00E0351B" w:rsidP="00E0351B">
      <w:pPr>
        <w:tabs>
          <w:tab w:val="left" w:pos="3544"/>
        </w:tabs>
        <w:suppressAutoHyphens w:val="0"/>
        <w:autoSpaceDE w:val="0"/>
        <w:spacing w:after="0" w:line="240" w:lineRule="auto"/>
        <w:rPr>
          <w:rFonts w:ascii="Times New Roman" w:hAnsi="Times New Roman"/>
          <w:bCs/>
          <w:sz w:val="24"/>
          <w:szCs w:val="24"/>
        </w:rPr>
      </w:pPr>
      <w:r w:rsidRPr="00411FEB">
        <w:rPr>
          <w:rFonts w:ascii="Times New Roman" w:hAnsi="Times New Roman"/>
          <w:b/>
          <w:bCs/>
          <w:sz w:val="24"/>
          <w:szCs w:val="24"/>
        </w:rPr>
        <w:t>DIČ:</w:t>
      </w:r>
      <w:r w:rsidRPr="00411FEB">
        <w:rPr>
          <w:rFonts w:ascii="Times New Roman" w:hAnsi="Times New Roman"/>
          <w:b/>
          <w:bCs/>
          <w:sz w:val="24"/>
          <w:szCs w:val="24"/>
        </w:rPr>
        <w:tab/>
      </w:r>
      <w:r w:rsidR="00CE6C93" w:rsidRPr="00411FEB">
        <w:rPr>
          <w:rFonts w:ascii="Times New Roman" w:hAnsi="Times New Roman"/>
          <w:bCs/>
          <w:sz w:val="24"/>
          <w:szCs w:val="24"/>
        </w:rPr>
        <w:t>CZ01445006</w:t>
      </w:r>
    </w:p>
    <w:p w:rsidR="00E0351B" w:rsidRPr="00411FEB" w:rsidRDefault="00E0351B" w:rsidP="00E0351B">
      <w:pPr>
        <w:tabs>
          <w:tab w:val="left" w:pos="3544"/>
        </w:tabs>
        <w:suppressAutoHyphens w:val="0"/>
        <w:autoSpaceDE w:val="0"/>
        <w:spacing w:after="0" w:line="240" w:lineRule="auto"/>
        <w:rPr>
          <w:rFonts w:ascii="Times New Roman" w:hAnsi="Times New Roman"/>
          <w:bCs/>
          <w:sz w:val="24"/>
          <w:szCs w:val="24"/>
        </w:rPr>
      </w:pPr>
      <w:r w:rsidRPr="00411FEB">
        <w:rPr>
          <w:rFonts w:ascii="Times New Roman" w:hAnsi="Times New Roman"/>
          <w:b/>
          <w:bCs/>
          <w:sz w:val="24"/>
          <w:szCs w:val="24"/>
        </w:rPr>
        <w:t>Zápis v OR</w:t>
      </w:r>
      <w:r w:rsidRPr="00411FEB">
        <w:rPr>
          <w:rFonts w:ascii="Times New Roman" w:hAnsi="Times New Roman"/>
          <w:bCs/>
          <w:sz w:val="24"/>
          <w:szCs w:val="24"/>
        </w:rPr>
        <w:t>:</w:t>
      </w:r>
      <w:r w:rsidRPr="00411FEB">
        <w:rPr>
          <w:rFonts w:ascii="Times New Roman" w:hAnsi="Times New Roman"/>
          <w:bCs/>
          <w:sz w:val="24"/>
          <w:szCs w:val="24"/>
        </w:rPr>
        <w:tab/>
        <w:t>K</w:t>
      </w:r>
      <w:r w:rsidR="00CE6C93" w:rsidRPr="00411FEB">
        <w:rPr>
          <w:rFonts w:ascii="Times New Roman" w:hAnsi="Times New Roman"/>
          <w:bCs/>
          <w:sz w:val="24"/>
          <w:szCs w:val="24"/>
        </w:rPr>
        <w:t>rajský soud v Ostravě, spisová zn. C55857</w:t>
      </w:r>
    </w:p>
    <w:p w:rsidR="00E0351B" w:rsidRPr="00411FEB" w:rsidRDefault="00E0351B" w:rsidP="00E0351B">
      <w:pPr>
        <w:tabs>
          <w:tab w:val="left" w:pos="3544"/>
        </w:tabs>
        <w:suppressAutoHyphens w:val="0"/>
        <w:autoSpaceDE w:val="0"/>
        <w:spacing w:after="0" w:line="240" w:lineRule="auto"/>
        <w:rPr>
          <w:rFonts w:ascii="Times New Roman" w:hAnsi="Times New Roman"/>
          <w:bCs/>
          <w:sz w:val="24"/>
          <w:szCs w:val="24"/>
        </w:rPr>
      </w:pPr>
      <w:r w:rsidRPr="00411FEB">
        <w:rPr>
          <w:rFonts w:ascii="Times New Roman" w:hAnsi="Times New Roman"/>
          <w:b/>
          <w:bCs/>
          <w:sz w:val="24"/>
          <w:szCs w:val="24"/>
        </w:rPr>
        <w:t>Zastoupená</w:t>
      </w:r>
      <w:r w:rsidR="00CE6C93" w:rsidRPr="00411FEB">
        <w:rPr>
          <w:rFonts w:ascii="Times New Roman" w:hAnsi="Times New Roman"/>
          <w:bCs/>
          <w:sz w:val="24"/>
          <w:szCs w:val="24"/>
        </w:rPr>
        <w:t>:</w:t>
      </w:r>
      <w:r w:rsidR="00CE6C93" w:rsidRPr="00411FEB">
        <w:rPr>
          <w:rFonts w:ascii="Times New Roman" w:hAnsi="Times New Roman"/>
          <w:bCs/>
          <w:sz w:val="24"/>
          <w:szCs w:val="24"/>
        </w:rPr>
        <w:tab/>
      </w:r>
      <w:proofErr w:type="spellStart"/>
      <w:r w:rsidR="00411FEB">
        <w:rPr>
          <w:rFonts w:ascii="Times New Roman" w:hAnsi="Times New Roman"/>
          <w:bCs/>
          <w:sz w:val="24"/>
          <w:szCs w:val="24"/>
        </w:rPr>
        <w:t>xxx</w:t>
      </w:r>
      <w:proofErr w:type="spellEnd"/>
    </w:p>
    <w:p w:rsidR="00E73B54" w:rsidRPr="00411FEB" w:rsidRDefault="00E73B54" w:rsidP="00E0351B">
      <w:pPr>
        <w:tabs>
          <w:tab w:val="left" w:pos="3544"/>
        </w:tabs>
        <w:suppressAutoHyphens w:val="0"/>
        <w:autoSpaceDE w:val="0"/>
        <w:spacing w:after="0" w:line="240" w:lineRule="auto"/>
        <w:rPr>
          <w:rFonts w:ascii="Times New Roman" w:hAnsi="Times New Roman"/>
          <w:bCs/>
          <w:sz w:val="24"/>
          <w:szCs w:val="24"/>
        </w:rPr>
      </w:pPr>
      <w:r w:rsidRPr="00411FEB">
        <w:rPr>
          <w:rFonts w:ascii="Times New Roman" w:hAnsi="Times New Roman"/>
          <w:b/>
          <w:bCs/>
          <w:sz w:val="24"/>
          <w:szCs w:val="24"/>
        </w:rPr>
        <w:t>bankovní spojení</w:t>
      </w:r>
      <w:r w:rsidRPr="00411FEB">
        <w:rPr>
          <w:rFonts w:ascii="Times New Roman" w:hAnsi="Times New Roman"/>
          <w:bCs/>
          <w:sz w:val="24"/>
          <w:szCs w:val="24"/>
        </w:rPr>
        <w:tab/>
        <w:t xml:space="preserve">KB, č. </w:t>
      </w:r>
      <w:proofErr w:type="spellStart"/>
      <w:r w:rsidRPr="00411FEB">
        <w:rPr>
          <w:rFonts w:ascii="Times New Roman" w:hAnsi="Times New Roman"/>
          <w:bCs/>
          <w:sz w:val="24"/>
          <w:szCs w:val="24"/>
        </w:rPr>
        <w:t>ú</w:t>
      </w:r>
      <w:proofErr w:type="spellEnd"/>
      <w:r w:rsidRPr="00411FEB">
        <w:rPr>
          <w:rFonts w:ascii="Times New Roman" w:hAnsi="Times New Roman"/>
          <w:bCs/>
          <w:sz w:val="24"/>
          <w:szCs w:val="24"/>
        </w:rPr>
        <w:t>. 107-4411220217/0100</w:t>
      </w:r>
    </w:p>
    <w:p w:rsidR="00E0351B" w:rsidRPr="00411FEB" w:rsidRDefault="00E0351B" w:rsidP="00E0351B">
      <w:pPr>
        <w:suppressAutoHyphens w:val="0"/>
        <w:autoSpaceDE w:val="0"/>
        <w:spacing w:after="0" w:line="240" w:lineRule="auto"/>
        <w:jc w:val="both"/>
        <w:rPr>
          <w:rFonts w:ascii="Times New Roman" w:hAnsi="Times New Roman"/>
          <w:bCs/>
          <w:sz w:val="24"/>
          <w:szCs w:val="24"/>
        </w:rPr>
      </w:pPr>
      <w:r w:rsidRPr="00411FEB">
        <w:rPr>
          <w:rFonts w:ascii="Times New Roman" w:hAnsi="Times New Roman"/>
          <w:bCs/>
          <w:sz w:val="24"/>
          <w:szCs w:val="24"/>
        </w:rPr>
        <w:t>(dále jen „dodavatel“)</w:t>
      </w:r>
    </w:p>
    <w:p w:rsidR="00E0351B" w:rsidRPr="00411FEB" w:rsidRDefault="00E0351B" w:rsidP="00E0351B">
      <w:pPr>
        <w:suppressAutoHyphens w:val="0"/>
        <w:autoSpaceDE w:val="0"/>
        <w:spacing w:before="120" w:after="120" w:line="240" w:lineRule="auto"/>
        <w:jc w:val="both"/>
        <w:rPr>
          <w:rFonts w:ascii="Times New Roman" w:hAnsi="Times New Roman"/>
          <w:bCs/>
          <w:sz w:val="24"/>
          <w:szCs w:val="24"/>
        </w:rPr>
      </w:pPr>
      <w:r w:rsidRPr="00411FEB">
        <w:rPr>
          <w:rFonts w:ascii="Times New Roman" w:hAnsi="Times New Roman"/>
          <w:bCs/>
          <w:sz w:val="24"/>
          <w:szCs w:val="24"/>
        </w:rPr>
        <w:t>a</w:t>
      </w:r>
    </w:p>
    <w:p w:rsidR="00E0351B" w:rsidRPr="00411FEB" w:rsidRDefault="00E0351B" w:rsidP="00E0351B">
      <w:pPr>
        <w:suppressAutoHyphens w:val="0"/>
        <w:autoSpaceDE w:val="0"/>
        <w:spacing w:after="0" w:line="240" w:lineRule="auto"/>
        <w:jc w:val="both"/>
        <w:rPr>
          <w:rFonts w:ascii="Times New Roman" w:hAnsi="Times New Roman"/>
          <w:b/>
          <w:bCs/>
          <w:sz w:val="24"/>
          <w:szCs w:val="24"/>
        </w:rPr>
      </w:pPr>
      <w:r w:rsidRPr="00411FEB">
        <w:rPr>
          <w:rFonts w:ascii="Times New Roman" w:hAnsi="Times New Roman"/>
          <w:b/>
          <w:bCs/>
          <w:sz w:val="24"/>
          <w:szCs w:val="24"/>
        </w:rPr>
        <w:t>Firma:</w:t>
      </w:r>
      <w:r w:rsidRPr="00411FEB">
        <w:rPr>
          <w:rFonts w:ascii="Times New Roman" w:hAnsi="Times New Roman"/>
          <w:b/>
          <w:bCs/>
          <w:sz w:val="24"/>
          <w:szCs w:val="24"/>
        </w:rPr>
        <w:tab/>
      </w:r>
      <w:r w:rsidRPr="00411FEB">
        <w:rPr>
          <w:rFonts w:ascii="Times New Roman" w:hAnsi="Times New Roman"/>
          <w:b/>
          <w:bCs/>
          <w:sz w:val="24"/>
          <w:szCs w:val="24"/>
        </w:rPr>
        <w:tab/>
      </w:r>
      <w:r w:rsidRPr="00411FEB">
        <w:rPr>
          <w:rFonts w:ascii="Times New Roman" w:hAnsi="Times New Roman"/>
          <w:b/>
          <w:bCs/>
          <w:sz w:val="24"/>
          <w:szCs w:val="24"/>
        </w:rPr>
        <w:tab/>
      </w:r>
      <w:r w:rsidRPr="00411FEB">
        <w:rPr>
          <w:rFonts w:ascii="Times New Roman" w:hAnsi="Times New Roman"/>
          <w:b/>
          <w:bCs/>
          <w:sz w:val="24"/>
          <w:szCs w:val="24"/>
        </w:rPr>
        <w:tab/>
        <w:t>Povodí Odry, státní podnik</w:t>
      </w:r>
    </w:p>
    <w:p w:rsidR="00E0351B" w:rsidRPr="00411FEB" w:rsidRDefault="00E0351B" w:rsidP="00E73B54">
      <w:pPr>
        <w:tabs>
          <w:tab w:val="left" w:pos="3544"/>
        </w:tabs>
        <w:suppressAutoHyphens w:val="0"/>
        <w:autoSpaceDE w:val="0"/>
        <w:spacing w:after="0" w:line="240" w:lineRule="auto"/>
        <w:ind w:left="3544" w:hanging="3544"/>
        <w:jc w:val="both"/>
        <w:rPr>
          <w:rFonts w:ascii="Times New Roman" w:hAnsi="Times New Roman"/>
          <w:bCs/>
          <w:sz w:val="24"/>
          <w:szCs w:val="24"/>
        </w:rPr>
      </w:pPr>
      <w:r w:rsidRPr="00411FEB">
        <w:rPr>
          <w:rFonts w:ascii="Times New Roman" w:hAnsi="Times New Roman"/>
          <w:b/>
          <w:bCs/>
          <w:sz w:val="24"/>
          <w:szCs w:val="24"/>
        </w:rPr>
        <w:t>Sídlo:</w:t>
      </w:r>
      <w:r w:rsidRPr="00411FEB">
        <w:rPr>
          <w:rFonts w:ascii="Times New Roman" w:hAnsi="Times New Roman"/>
          <w:bCs/>
          <w:sz w:val="24"/>
          <w:szCs w:val="24"/>
        </w:rPr>
        <w:tab/>
        <w:t>Varenská 3101/49, M</w:t>
      </w:r>
      <w:r w:rsidR="00E73B54" w:rsidRPr="00411FEB">
        <w:rPr>
          <w:rFonts w:ascii="Times New Roman" w:hAnsi="Times New Roman"/>
          <w:bCs/>
          <w:sz w:val="24"/>
          <w:szCs w:val="24"/>
        </w:rPr>
        <w:t>oravská Ostrava, 702 00 Ostrava, Doručovací číslo: 701 26</w:t>
      </w:r>
    </w:p>
    <w:p w:rsidR="00E0351B" w:rsidRPr="00411FEB" w:rsidRDefault="00E0351B" w:rsidP="00E0351B">
      <w:pPr>
        <w:tabs>
          <w:tab w:val="left" w:pos="3544"/>
        </w:tabs>
        <w:suppressAutoHyphens w:val="0"/>
        <w:autoSpaceDE w:val="0"/>
        <w:spacing w:after="0" w:line="240" w:lineRule="auto"/>
        <w:jc w:val="both"/>
        <w:rPr>
          <w:rFonts w:ascii="Times New Roman" w:hAnsi="Times New Roman"/>
          <w:bCs/>
          <w:sz w:val="24"/>
          <w:szCs w:val="24"/>
        </w:rPr>
      </w:pPr>
      <w:r w:rsidRPr="00411FEB">
        <w:rPr>
          <w:rFonts w:ascii="Times New Roman" w:hAnsi="Times New Roman"/>
          <w:b/>
          <w:bCs/>
          <w:sz w:val="24"/>
          <w:szCs w:val="24"/>
        </w:rPr>
        <w:t>IČO:</w:t>
      </w:r>
      <w:r w:rsidRPr="00411FEB">
        <w:rPr>
          <w:rFonts w:ascii="Times New Roman" w:hAnsi="Times New Roman"/>
          <w:b/>
          <w:bCs/>
          <w:sz w:val="24"/>
          <w:szCs w:val="24"/>
        </w:rPr>
        <w:tab/>
      </w:r>
      <w:r w:rsidRPr="00411FEB">
        <w:rPr>
          <w:rFonts w:ascii="Times New Roman" w:hAnsi="Times New Roman"/>
          <w:bCs/>
          <w:sz w:val="24"/>
          <w:szCs w:val="24"/>
        </w:rPr>
        <w:t>70890021</w:t>
      </w:r>
    </w:p>
    <w:p w:rsidR="00E0351B" w:rsidRPr="00411FEB" w:rsidRDefault="00E0351B" w:rsidP="00E0351B">
      <w:pPr>
        <w:tabs>
          <w:tab w:val="left" w:pos="3544"/>
        </w:tabs>
        <w:suppressAutoHyphens w:val="0"/>
        <w:autoSpaceDE w:val="0"/>
        <w:spacing w:after="0" w:line="240" w:lineRule="auto"/>
        <w:jc w:val="both"/>
        <w:rPr>
          <w:rFonts w:ascii="Times New Roman" w:hAnsi="Times New Roman"/>
          <w:bCs/>
          <w:sz w:val="24"/>
          <w:szCs w:val="24"/>
        </w:rPr>
      </w:pPr>
      <w:r w:rsidRPr="00411FEB">
        <w:rPr>
          <w:rFonts w:ascii="Times New Roman" w:hAnsi="Times New Roman"/>
          <w:b/>
          <w:bCs/>
          <w:sz w:val="24"/>
          <w:szCs w:val="24"/>
        </w:rPr>
        <w:t>DIČ:</w:t>
      </w:r>
      <w:r w:rsidRPr="00411FEB">
        <w:rPr>
          <w:rFonts w:ascii="Times New Roman" w:hAnsi="Times New Roman"/>
          <w:bCs/>
          <w:sz w:val="24"/>
          <w:szCs w:val="24"/>
        </w:rPr>
        <w:tab/>
        <w:t>CZ70890021</w:t>
      </w:r>
    </w:p>
    <w:p w:rsidR="00E0351B" w:rsidRPr="00411FEB" w:rsidRDefault="00E0351B" w:rsidP="00E0351B">
      <w:pPr>
        <w:tabs>
          <w:tab w:val="left" w:pos="3544"/>
        </w:tabs>
        <w:suppressAutoHyphens w:val="0"/>
        <w:autoSpaceDE w:val="0"/>
        <w:spacing w:after="0" w:line="240" w:lineRule="auto"/>
        <w:jc w:val="both"/>
        <w:rPr>
          <w:rFonts w:ascii="Times New Roman" w:hAnsi="Times New Roman"/>
          <w:bCs/>
          <w:sz w:val="24"/>
          <w:szCs w:val="24"/>
        </w:rPr>
      </w:pPr>
      <w:r w:rsidRPr="00411FEB">
        <w:rPr>
          <w:rFonts w:ascii="Times New Roman" w:hAnsi="Times New Roman"/>
          <w:b/>
          <w:bCs/>
          <w:sz w:val="24"/>
          <w:szCs w:val="24"/>
        </w:rPr>
        <w:t>Tel.:</w:t>
      </w:r>
      <w:r w:rsidRPr="00411FEB">
        <w:rPr>
          <w:rFonts w:ascii="Times New Roman" w:hAnsi="Times New Roman"/>
          <w:bCs/>
          <w:sz w:val="24"/>
          <w:szCs w:val="24"/>
        </w:rPr>
        <w:tab/>
        <w:t>596 657 111</w:t>
      </w:r>
    </w:p>
    <w:p w:rsidR="00E0351B" w:rsidRPr="00411FEB" w:rsidRDefault="00E0351B" w:rsidP="00E0351B">
      <w:pPr>
        <w:tabs>
          <w:tab w:val="left" w:pos="3544"/>
        </w:tabs>
        <w:autoSpaceDE w:val="0"/>
        <w:spacing w:after="0" w:line="240" w:lineRule="auto"/>
        <w:rPr>
          <w:rFonts w:ascii="Times New Roman" w:hAnsi="Times New Roman"/>
          <w:bCs/>
          <w:sz w:val="24"/>
          <w:szCs w:val="24"/>
        </w:rPr>
      </w:pPr>
      <w:r w:rsidRPr="00411FEB">
        <w:rPr>
          <w:rFonts w:ascii="Times New Roman" w:hAnsi="Times New Roman"/>
          <w:b/>
          <w:bCs/>
          <w:sz w:val="24"/>
          <w:szCs w:val="24"/>
        </w:rPr>
        <w:t>Zápis v OR</w:t>
      </w:r>
      <w:r w:rsidRPr="00411FEB">
        <w:rPr>
          <w:rFonts w:ascii="Times New Roman" w:hAnsi="Times New Roman"/>
          <w:bCs/>
          <w:sz w:val="24"/>
          <w:szCs w:val="24"/>
        </w:rPr>
        <w:t>:</w:t>
      </w:r>
      <w:r w:rsidRPr="00411FEB">
        <w:rPr>
          <w:rFonts w:ascii="Times New Roman" w:hAnsi="Times New Roman"/>
          <w:bCs/>
          <w:sz w:val="24"/>
          <w:szCs w:val="24"/>
        </w:rPr>
        <w:tab/>
        <w:t>Krajský soud v Ostravě, oddíl A XIV, vložka 584</w:t>
      </w:r>
    </w:p>
    <w:p w:rsidR="00E0351B" w:rsidRPr="00411FEB" w:rsidRDefault="00E0351B" w:rsidP="00E0351B">
      <w:pPr>
        <w:tabs>
          <w:tab w:val="left" w:pos="3544"/>
        </w:tabs>
        <w:suppressAutoHyphens w:val="0"/>
        <w:autoSpaceDE w:val="0"/>
        <w:spacing w:after="0" w:line="240" w:lineRule="auto"/>
        <w:rPr>
          <w:rFonts w:ascii="Times New Roman" w:hAnsi="Times New Roman"/>
          <w:bCs/>
          <w:sz w:val="24"/>
          <w:szCs w:val="24"/>
        </w:rPr>
      </w:pPr>
      <w:r w:rsidRPr="00411FEB">
        <w:rPr>
          <w:rFonts w:ascii="Times New Roman" w:hAnsi="Times New Roman"/>
          <w:b/>
          <w:bCs/>
          <w:sz w:val="24"/>
          <w:szCs w:val="24"/>
        </w:rPr>
        <w:t>Statutární zástupce:</w:t>
      </w:r>
      <w:r w:rsidRPr="00411FEB">
        <w:rPr>
          <w:rFonts w:ascii="Times New Roman" w:hAnsi="Times New Roman"/>
          <w:b/>
          <w:bCs/>
          <w:sz w:val="24"/>
          <w:szCs w:val="24"/>
        </w:rPr>
        <w:tab/>
      </w:r>
      <w:r w:rsidRPr="00411FEB">
        <w:rPr>
          <w:rFonts w:ascii="Times New Roman" w:hAnsi="Times New Roman"/>
          <w:bCs/>
          <w:sz w:val="24"/>
          <w:szCs w:val="24"/>
        </w:rPr>
        <w:t>Ing. Jiří Pagáč, generální ředitel</w:t>
      </w:r>
    </w:p>
    <w:p w:rsidR="00E0351B" w:rsidRPr="00411FEB" w:rsidRDefault="00E0351B" w:rsidP="00E0351B">
      <w:pPr>
        <w:tabs>
          <w:tab w:val="left" w:pos="3544"/>
        </w:tabs>
        <w:suppressAutoHyphens w:val="0"/>
        <w:autoSpaceDE w:val="0"/>
        <w:spacing w:after="0" w:line="240" w:lineRule="auto"/>
        <w:rPr>
          <w:rFonts w:ascii="Times New Roman" w:hAnsi="Times New Roman"/>
          <w:bCs/>
          <w:sz w:val="24"/>
          <w:szCs w:val="24"/>
        </w:rPr>
      </w:pPr>
      <w:r w:rsidRPr="00411FEB">
        <w:rPr>
          <w:rFonts w:ascii="Times New Roman" w:hAnsi="Times New Roman"/>
          <w:b/>
          <w:bCs/>
          <w:sz w:val="24"/>
          <w:szCs w:val="24"/>
        </w:rPr>
        <w:t>Zástupce pro věci technické:</w:t>
      </w:r>
      <w:r w:rsidRPr="00411FEB">
        <w:rPr>
          <w:rFonts w:ascii="Times New Roman" w:hAnsi="Times New Roman"/>
          <w:bCs/>
          <w:sz w:val="24"/>
          <w:szCs w:val="24"/>
        </w:rPr>
        <w:tab/>
        <w:t xml:space="preserve">Ing. Vítězslav </w:t>
      </w:r>
      <w:proofErr w:type="spellStart"/>
      <w:r w:rsidRPr="00411FEB">
        <w:rPr>
          <w:rFonts w:ascii="Times New Roman" w:hAnsi="Times New Roman"/>
          <w:bCs/>
          <w:sz w:val="24"/>
          <w:szCs w:val="24"/>
        </w:rPr>
        <w:t>Samel</w:t>
      </w:r>
      <w:proofErr w:type="spellEnd"/>
    </w:p>
    <w:p w:rsidR="00E0351B" w:rsidRPr="00411FEB" w:rsidRDefault="00E0351B" w:rsidP="00E0351B">
      <w:pPr>
        <w:suppressAutoHyphens w:val="0"/>
        <w:autoSpaceDE w:val="0"/>
        <w:spacing w:after="0" w:line="240" w:lineRule="auto"/>
        <w:rPr>
          <w:rFonts w:ascii="Times New Roman" w:hAnsi="Times New Roman"/>
          <w:bCs/>
          <w:sz w:val="24"/>
          <w:szCs w:val="24"/>
        </w:rPr>
      </w:pPr>
      <w:r w:rsidRPr="00411FEB">
        <w:rPr>
          <w:rFonts w:ascii="Times New Roman" w:hAnsi="Times New Roman"/>
          <w:bCs/>
          <w:sz w:val="24"/>
          <w:szCs w:val="24"/>
        </w:rPr>
        <w:t>(dále jen „objednatel“).</w:t>
      </w:r>
    </w:p>
    <w:p w:rsidR="00E0351B" w:rsidRPr="00411FEB" w:rsidRDefault="00E0351B" w:rsidP="00E0351B">
      <w:pPr>
        <w:suppressAutoHyphens w:val="0"/>
        <w:autoSpaceDE w:val="0"/>
        <w:spacing w:after="0" w:line="240" w:lineRule="auto"/>
        <w:rPr>
          <w:rFonts w:ascii="Times New Roman" w:hAnsi="Times New Roman"/>
          <w:bCs/>
          <w:i/>
          <w:sz w:val="24"/>
          <w:szCs w:val="24"/>
        </w:rPr>
      </w:pPr>
    </w:p>
    <w:p w:rsidR="00E0351B" w:rsidRPr="00411FEB" w:rsidRDefault="00E0351B" w:rsidP="00E0351B">
      <w:pPr>
        <w:suppressAutoHyphens w:val="0"/>
        <w:autoSpaceDE w:val="0"/>
        <w:spacing w:after="0" w:line="240" w:lineRule="auto"/>
        <w:jc w:val="center"/>
        <w:rPr>
          <w:rFonts w:ascii="Times New Roman" w:hAnsi="Times New Roman"/>
          <w:b/>
          <w:bCs/>
          <w:sz w:val="24"/>
          <w:szCs w:val="24"/>
        </w:rPr>
      </w:pPr>
    </w:p>
    <w:p w:rsidR="00E0351B" w:rsidRPr="00411FEB" w:rsidRDefault="00E0351B" w:rsidP="00E0351B">
      <w:pPr>
        <w:pStyle w:val="Odstavecseseznamem"/>
        <w:numPr>
          <w:ilvl w:val="0"/>
          <w:numId w:val="8"/>
        </w:numPr>
        <w:suppressAutoHyphens w:val="0"/>
        <w:autoSpaceDE w:val="0"/>
        <w:spacing w:after="120" w:line="240" w:lineRule="auto"/>
        <w:ind w:left="714" w:hanging="357"/>
        <w:jc w:val="center"/>
        <w:rPr>
          <w:rFonts w:ascii="Times New Roman" w:hAnsi="Times New Roman"/>
          <w:b/>
          <w:bCs/>
          <w:sz w:val="24"/>
          <w:szCs w:val="24"/>
        </w:rPr>
      </w:pPr>
      <w:r w:rsidRPr="00411FEB">
        <w:rPr>
          <w:rFonts w:ascii="Times New Roman" w:hAnsi="Times New Roman"/>
          <w:b/>
          <w:bCs/>
          <w:sz w:val="24"/>
          <w:szCs w:val="24"/>
        </w:rPr>
        <w:t>Předmět smlouvy</w:t>
      </w:r>
    </w:p>
    <w:p w:rsidR="00E0351B" w:rsidRPr="00411FEB" w:rsidRDefault="00E0351B" w:rsidP="00CE6C93">
      <w:pPr>
        <w:pStyle w:val="Odstavecseseznamem"/>
        <w:numPr>
          <w:ilvl w:val="0"/>
          <w:numId w:val="11"/>
        </w:numPr>
        <w:suppressAutoHyphens w:val="0"/>
        <w:autoSpaceDE w:val="0"/>
        <w:spacing w:after="120" w:line="240" w:lineRule="auto"/>
        <w:jc w:val="both"/>
        <w:rPr>
          <w:rFonts w:ascii="Times New Roman" w:hAnsi="Times New Roman"/>
          <w:sz w:val="24"/>
          <w:szCs w:val="24"/>
        </w:rPr>
      </w:pPr>
      <w:r w:rsidRPr="00411FEB">
        <w:rPr>
          <w:rFonts w:ascii="Times New Roman" w:hAnsi="Times New Roman"/>
          <w:bCs/>
          <w:sz w:val="24"/>
          <w:szCs w:val="24"/>
        </w:rPr>
        <w:t>Předmětem smlouvy je zabezpečení ostrahy</w:t>
      </w:r>
      <w:r w:rsidRPr="00411FEB">
        <w:rPr>
          <w:rFonts w:ascii="Times New Roman" w:hAnsi="Times New Roman"/>
          <w:sz w:val="24"/>
          <w:szCs w:val="24"/>
        </w:rPr>
        <w:t xml:space="preserve"> níže specifikovaných nemovitostí formou vzdáleného monitorování výstupů lokálních systémů elektronického zabezpečení EZS (dále jen služby) vymezené dále v této smlouvě. </w:t>
      </w:r>
    </w:p>
    <w:p w:rsidR="00E0351B" w:rsidRPr="00411FEB" w:rsidRDefault="00E0351B" w:rsidP="00CE6C93">
      <w:pPr>
        <w:pStyle w:val="Odstavecseseznamem"/>
        <w:numPr>
          <w:ilvl w:val="0"/>
          <w:numId w:val="11"/>
        </w:numPr>
        <w:suppressAutoHyphens w:val="0"/>
        <w:autoSpaceDE w:val="0"/>
        <w:spacing w:after="0" w:line="240" w:lineRule="auto"/>
        <w:rPr>
          <w:rFonts w:ascii="Times New Roman" w:hAnsi="Times New Roman"/>
          <w:bCs/>
          <w:i/>
          <w:sz w:val="24"/>
          <w:szCs w:val="24"/>
        </w:rPr>
      </w:pPr>
      <w:r w:rsidRPr="00411FEB">
        <w:rPr>
          <w:rFonts w:ascii="Times New Roman" w:hAnsi="Times New Roman"/>
          <w:bCs/>
          <w:sz w:val="24"/>
          <w:szCs w:val="24"/>
        </w:rPr>
        <w:t>Střežené nemovitosti:</w:t>
      </w:r>
    </w:p>
    <w:p w:rsidR="00E73A6B" w:rsidRPr="00411FEB" w:rsidRDefault="00E73A6B" w:rsidP="00E73A6B">
      <w:pPr>
        <w:pStyle w:val="Odstavecseseznamem"/>
        <w:numPr>
          <w:ilvl w:val="0"/>
          <w:numId w:val="15"/>
        </w:numPr>
        <w:suppressAutoHyphens w:val="0"/>
        <w:autoSpaceDE w:val="0"/>
        <w:spacing w:after="0" w:line="240" w:lineRule="auto"/>
        <w:rPr>
          <w:rFonts w:ascii="Times New Roman" w:hAnsi="Times New Roman"/>
          <w:bCs/>
          <w:i/>
          <w:sz w:val="24"/>
          <w:szCs w:val="24"/>
        </w:rPr>
      </w:pPr>
      <w:r w:rsidRPr="00411FEB">
        <w:rPr>
          <w:rFonts w:ascii="Times New Roman" w:hAnsi="Times New Roman"/>
          <w:b/>
          <w:bCs/>
          <w:sz w:val="24"/>
          <w:szCs w:val="24"/>
        </w:rPr>
        <w:t>závod Opava</w:t>
      </w:r>
      <w:r w:rsidRPr="00411FEB">
        <w:rPr>
          <w:rFonts w:ascii="Times New Roman" w:hAnsi="Times New Roman"/>
          <w:bCs/>
          <w:sz w:val="24"/>
          <w:szCs w:val="24"/>
        </w:rPr>
        <w:t xml:space="preserve"> na adrese: </w:t>
      </w:r>
      <w:proofErr w:type="spellStart"/>
      <w:r w:rsidRPr="00411FEB">
        <w:rPr>
          <w:rFonts w:ascii="Times New Roman" w:hAnsi="Times New Roman"/>
          <w:b/>
          <w:bCs/>
          <w:sz w:val="24"/>
          <w:szCs w:val="24"/>
        </w:rPr>
        <w:t>Kolofíkovo</w:t>
      </w:r>
      <w:proofErr w:type="spellEnd"/>
      <w:r w:rsidRPr="00411FEB">
        <w:rPr>
          <w:rFonts w:ascii="Times New Roman" w:hAnsi="Times New Roman"/>
          <w:b/>
          <w:bCs/>
          <w:sz w:val="24"/>
          <w:szCs w:val="24"/>
        </w:rPr>
        <w:t xml:space="preserve"> nábřeží 54, Opava 5, 747 05 </w:t>
      </w:r>
      <w:r w:rsidRPr="00411FEB">
        <w:rPr>
          <w:rFonts w:ascii="Times New Roman" w:hAnsi="Times New Roman"/>
          <w:bCs/>
          <w:sz w:val="24"/>
          <w:szCs w:val="24"/>
        </w:rPr>
        <w:t>(dále jen „objekt A“)</w:t>
      </w:r>
    </w:p>
    <w:p w:rsidR="00E73A6B" w:rsidRPr="00411FEB" w:rsidRDefault="00E73A6B" w:rsidP="00E73A6B">
      <w:pPr>
        <w:pStyle w:val="Odstavecseseznamem"/>
        <w:numPr>
          <w:ilvl w:val="0"/>
          <w:numId w:val="15"/>
        </w:numPr>
        <w:suppressAutoHyphens w:val="0"/>
        <w:autoSpaceDE w:val="0"/>
        <w:spacing w:after="0" w:line="240" w:lineRule="auto"/>
        <w:rPr>
          <w:rFonts w:ascii="Times New Roman" w:hAnsi="Times New Roman"/>
          <w:bCs/>
          <w:i/>
          <w:sz w:val="24"/>
          <w:szCs w:val="24"/>
        </w:rPr>
      </w:pPr>
      <w:r w:rsidRPr="00411FEB">
        <w:rPr>
          <w:rFonts w:ascii="Times New Roman" w:hAnsi="Times New Roman"/>
          <w:b/>
          <w:bCs/>
          <w:sz w:val="24"/>
          <w:szCs w:val="24"/>
        </w:rPr>
        <w:t xml:space="preserve">VD Slezská </w:t>
      </w:r>
      <w:proofErr w:type="spellStart"/>
      <w:r w:rsidRPr="00411FEB">
        <w:rPr>
          <w:rFonts w:ascii="Times New Roman" w:hAnsi="Times New Roman"/>
          <w:b/>
          <w:bCs/>
          <w:sz w:val="24"/>
          <w:szCs w:val="24"/>
        </w:rPr>
        <w:t>Harta</w:t>
      </w:r>
      <w:proofErr w:type="spellEnd"/>
      <w:r w:rsidRPr="00411FEB">
        <w:rPr>
          <w:rFonts w:ascii="Times New Roman" w:hAnsi="Times New Roman"/>
          <w:b/>
          <w:bCs/>
          <w:sz w:val="24"/>
          <w:szCs w:val="24"/>
        </w:rPr>
        <w:t xml:space="preserve"> </w:t>
      </w:r>
      <w:r w:rsidRPr="00411FEB">
        <w:rPr>
          <w:rFonts w:ascii="Times New Roman" w:hAnsi="Times New Roman"/>
          <w:bCs/>
          <w:sz w:val="24"/>
          <w:szCs w:val="24"/>
        </w:rPr>
        <w:t xml:space="preserve">na adrese: </w:t>
      </w:r>
      <w:proofErr w:type="spellStart"/>
      <w:r w:rsidRPr="00411FEB">
        <w:rPr>
          <w:rFonts w:ascii="Times New Roman" w:hAnsi="Times New Roman"/>
          <w:b/>
          <w:bCs/>
          <w:sz w:val="24"/>
          <w:szCs w:val="24"/>
        </w:rPr>
        <w:t>Bílčice</w:t>
      </w:r>
      <w:proofErr w:type="spellEnd"/>
      <w:r w:rsidRPr="00411FEB">
        <w:rPr>
          <w:rFonts w:ascii="Times New Roman" w:hAnsi="Times New Roman"/>
          <w:b/>
          <w:bCs/>
          <w:sz w:val="24"/>
          <w:szCs w:val="24"/>
        </w:rPr>
        <w:t xml:space="preserve"> 102, 793 68 </w:t>
      </w:r>
      <w:r w:rsidRPr="00411FEB">
        <w:rPr>
          <w:rFonts w:ascii="Times New Roman" w:hAnsi="Times New Roman"/>
          <w:bCs/>
          <w:sz w:val="24"/>
          <w:szCs w:val="24"/>
        </w:rPr>
        <w:t>(dále jen „objekt B“)</w:t>
      </w:r>
    </w:p>
    <w:p w:rsidR="00E73A6B" w:rsidRPr="00411FEB" w:rsidRDefault="00E73A6B" w:rsidP="00E73A6B">
      <w:pPr>
        <w:pStyle w:val="Odstavecseseznamem"/>
        <w:numPr>
          <w:ilvl w:val="0"/>
          <w:numId w:val="15"/>
        </w:numPr>
        <w:suppressAutoHyphens w:val="0"/>
        <w:autoSpaceDE w:val="0"/>
        <w:spacing w:after="0" w:line="240" w:lineRule="auto"/>
        <w:rPr>
          <w:rFonts w:ascii="Times New Roman" w:hAnsi="Times New Roman"/>
          <w:bCs/>
          <w:i/>
          <w:sz w:val="24"/>
          <w:szCs w:val="24"/>
        </w:rPr>
      </w:pPr>
      <w:r w:rsidRPr="00411FEB">
        <w:rPr>
          <w:rFonts w:ascii="Times New Roman" w:hAnsi="Times New Roman"/>
          <w:b/>
          <w:bCs/>
          <w:sz w:val="24"/>
          <w:szCs w:val="24"/>
        </w:rPr>
        <w:t xml:space="preserve">VD </w:t>
      </w:r>
      <w:proofErr w:type="spellStart"/>
      <w:r w:rsidRPr="00411FEB">
        <w:rPr>
          <w:rFonts w:ascii="Times New Roman" w:hAnsi="Times New Roman"/>
          <w:b/>
          <w:bCs/>
          <w:sz w:val="24"/>
          <w:szCs w:val="24"/>
        </w:rPr>
        <w:t>Kružberk</w:t>
      </w:r>
      <w:proofErr w:type="spellEnd"/>
      <w:r w:rsidRPr="00411FEB">
        <w:rPr>
          <w:rFonts w:ascii="Times New Roman" w:hAnsi="Times New Roman"/>
          <w:bCs/>
          <w:sz w:val="24"/>
          <w:szCs w:val="24"/>
        </w:rPr>
        <w:t xml:space="preserve"> na adrese: </w:t>
      </w:r>
      <w:proofErr w:type="spellStart"/>
      <w:r w:rsidRPr="00411FEB">
        <w:rPr>
          <w:rFonts w:ascii="Times New Roman" w:hAnsi="Times New Roman"/>
          <w:b/>
          <w:bCs/>
          <w:sz w:val="24"/>
          <w:szCs w:val="24"/>
        </w:rPr>
        <w:t>Kružberk</w:t>
      </w:r>
      <w:proofErr w:type="spellEnd"/>
      <w:r w:rsidRPr="00411FEB">
        <w:rPr>
          <w:rFonts w:ascii="Times New Roman" w:hAnsi="Times New Roman"/>
          <w:b/>
          <w:bCs/>
          <w:sz w:val="24"/>
          <w:szCs w:val="24"/>
        </w:rPr>
        <w:t xml:space="preserve"> 1, 747 86 </w:t>
      </w:r>
      <w:r w:rsidRPr="00411FEB">
        <w:rPr>
          <w:rFonts w:ascii="Times New Roman" w:hAnsi="Times New Roman"/>
          <w:bCs/>
          <w:sz w:val="24"/>
          <w:szCs w:val="24"/>
        </w:rPr>
        <w:t>(dále jen „objekt C“)</w:t>
      </w:r>
    </w:p>
    <w:p w:rsidR="00E0351B" w:rsidRPr="00411FEB" w:rsidRDefault="00E0351B" w:rsidP="00E0351B">
      <w:pPr>
        <w:suppressAutoHyphens w:val="0"/>
        <w:autoSpaceDE w:val="0"/>
        <w:spacing w:after="0" w:line="240" w:lineRule="auto"/>
        <w:ind w:left="720"/>
        <w:rPr>
          <w:rFonts w:ascii="Times New Roman" w:hAnsi="Times New Roman"/>
          <w:b/>
          <w:bCs/>
          <w:sz w:val="24"/>
          <w:szCs w:val="24"/>
        </w:rPr>
      </w:pPr>
    </w:p>
    <w:p w:rsidR="00E0351B" w:rsidRPr="00411FEB" w:rsidRDefault="00E0351B" w:rsidP="00E0351B">
      <w:pPr>
        <w:pStyle w:val="Odstavecseseznamem"/>
        <w:numPr>
          <w:ilvl w:val="0"/>
          <w:numId w:val="8"/>
        </w:numPr>
        <w:suppressAutoHyphens w:val="0"/>
        <w:autoSpaceDE w:val="0"/>
        <w:spacing w:after="120" w:line="240" w:lineRule="auto"/>
        <w:ind w:left="714" w:hanging="357"/>
        <w:jc w:val="center"/>
        <w:rPr>
          <w:rFonts w:ascii="Times New Roman" w:hAnsi="Times New Roman"/>
          <w:b/>
          <w:sz w:val="24"/>
          <w:szCs w:val="24"/>
        </w:rPr>
      </w:pPr>
      <w:r w:rsidRPr="00411FEB">
        <w:rPr>
          <w:rFonts w:ascii="Times New Roman" w:hAnsi="Times New Roman"/>
          <w:b/>
          <w:sz w:val="24"/>
          <w:szCs w:val="24"/>
        </w:rPr>
        <w:t>Platnost smlouvy</w:t>
      </w:r>
    </w:p>
    <w:p w:rsidR="00E0351B" w:rsidRPr="00411FEB" w:rsidRDefault="00E0351B" w:rsidP="00E0351B">
      <w:pPr>
        <w:pStyle w:val="Odstavecseseznamem"/>
        <w:numPr>
          <w:ilvl w:val="0"/>
          <w:numId w:val="3"/>
        </w:numPr>
        <w:suppressAutoHyphens w:val="0"/>
        <w:autoSpaceDE w:val="0"/>
        <w:spacing w:after="120" w:line="240" w:lineRule="auto"/>
        <w:ind w:left="714" w:hanging="357"/>
        <w:jc w:val="both"/>
        <w:rPr>
          <w:rFonts w:ascii="Times New Roman" w:hAnsi="Times New Roman"/>
          <w:sz w:val="24"/>
          <w:szCs w:val="24"/>
        </w:rPr>
      </w:pPr>
      <w:r w:rsidRPr="00411FEB">
        <w:rPr>
          <w:rFonts w:ascii="Times New Roman" w:hAnsi="Times New Roman"/>
          <w:sz w:val="24"/>
          <w:szCs w:val="24"/>
        </w:rPr>
        <w:t>Tato smlouva nabývá platnosti dnem oboustranného podpisu</w:t>
      </w:r>
      <w:r w:rsidR="009F2249" w:rsidRPr="00411FEB">
        <w:rPr>
          <w:rFonts w:ascii="Times New Roman" w:hAnsi="Times New Roman"/>
          <w:sz w:val="24"/>
          <w:szCs w:val="24"/>
        </w:rPr>
        <w:t xml:space="preserve"> s účinností od </w:t>
      </w:r>
      <w:r w:rsidR="00072ABE" w:rsidRPr="00411FEB">
        <w:rPr>
          <w:rFonts w:ascii="Times New Roman" w:hAnsi="Times New Roman"/>
          <w:sz w:val="24"/>
          <w:szCs w:val="24"/>
        </w:rPr>
        <w:t>1. 1. 2019</w:t>
      </w:r>
      <w:r w:rsidRPr="00411FEB">
        <w:rPr>
          <w:rFonts w:ascii="Times New Roman" w:hAnsi="Times New Roman"/>
          <w:sz w:val="24"/>
          <w:szCs w:val="24"/>
        </w:rPr>
        <w:t xml:space="preserve"> a uzavírá se na dobu </w:t>
      </w:r>
      <w:r w:rsidR="009F2249" w:rsidRPr="00411FEB">
        <w:rPr>
          <w:rFonts w:ascii="Times New Roman" w:hAnsi="Times New Roman"/>
          <w:sz w:val="24"/>
          <w:szCs w:val="24"/>
        </w:rPr>
        <w:t>neurčitou.</w:t>
      </w:r>
    </w:p>
    <w:p w:rsidR="00E0351B" w:rsidRPr="00411FEB" w:rsidRDefault="00E0351B" w:rsidP="00E0351B">
      <w:pPr>
        <w:pStyle w:val="Odstavecseseznamem"/>
        <w:numPr>
          <w:ilvl w:val="0"/>
          <w:numId w:val="3"/>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Objednatel i dodavatel mohou smlouvu vypovědět s tříměsíční výpovědní lhůtou, která začíná běžet od prvního dne měsíce následujícího po měsíci, v němž byla výpověď doručena druhé smluvní straně.</w:t>
      </w:r>
    </w:p>
    <w:p w:rsidR="00E0351B" w:rsidRPr="00411FEB" w:rsidRDefault="00E0351B" w:rsidP="00E0351B">
      <w:pPr>
        <w:pStyle w:val="Odstavecseseznamem"/>
        <w:numPr>
          <w:ilvl w:val="0"/>
          <w:numId w:val="3"/>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Kterákoliv ze smluvních stran je oprávněna ukončit smlouvu okamžitou výpovědí v případě závažného porušení této smlouvy.</w:t>
      </w:r>
    </w:p>
    <w:p w:rsidR="00E0351B" w:rsidRPr="00411FEB" w:rsidRDefault="00E0351B" w:rsidP="00E0351B">
      <w:pPr>
        <w:pStyle w:val="Odstavecseseznamem"/>
        <w:numPr>
          <w:ilvl w:val="0"/>
          <w:numId w:val="3"/>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lastRenderedPageBreak/>
        <w:t xml:space="preserve">Smluvní strany jsou povinny si navzájem neprodleně oznámit případnou změnu údajů, které uvedly při uzavírání této smlouvy. </w:t>
      </w:r>
    </w:p>
    <w:p w:rsidR="00E0351B" w:rsidRDefault="00E0351B" w:rsidP="00E0351B">
      <w:pPr>
        <w:pStyle w:val="Odstavecseseznamem"/>
        <w:suppressAutoHyphens w:val="0"/>
        <w:autoSpaceDE w:val="0"/>
        <w:spacing w:after="0" w:line="240" w:lineRule="auto"/>
        <w:jc w:val="both"/>
        <w:rPr>
          <w:rFonts w:ascii="Times New Roman" w:hAnsi="Times New Roman"/>
          <w:sz w:val="24"/>
          <w:szCs w:val="24"/>
        </w:rPr>
      </w:pPr>
    </w:p>
    <w:p w:rsidR="00E0351B" w:rsidRPr="00411FEB" w:rsidRDefault="00E0351B" w:rsidP="00E0351B">
      <w:pPr>
        <w:pStyle w:val="Odstavecseseznamem"/>
        <w:numPr>
          <w:ilvl w:val="0"/>
          <w:numId w:val="8"/>
        </w:numPr>
        <w:suppressAutoHyphens w:val="0"/>
        <w:autoSpaceDE w:val="0"/>
        <w:spacing w:after="120" w:line="240" w:lineRule="auto"/>
        <w:ind w:left="714" w:hanging="357"/>
        <w:jc w:val="center"/>
        <w:rPr>
          <w:rFonts w:ascii="Times New Roman" w:hAnsi="Times New Roman"/>
          <w:b/>
          <w:bCs/>
          <w:sz w:val="24"/>
          <w:szCs w:val="24"/>
        </w:rPr>
      </w:pPr>
      <w:r w:rsidRPr="00411FEB">
        <w:rPr>
          <w:rFonts w:ascii="Times New Roman" w:hAnsi="Times New Roman"/>
          <w:b/>
          <w:bCs/>
          <w:sz w:val="24"/>
          <w:szCs w:val="24"/>
        </w:rPr>
        <w:t>Zabezpečení služeb a jejich užívání</w:t>
      </w:r>
    </w:p>
    <w:p w:rsidR="00E0351B" w:rsidRPr="00411FEB" w:rsidRDefault="00E0351B" w:rsidP="00E0351B">
      <w:pPr>
        <w:pStyle w:val="Odstavecseseznamem"/>
        <w:numPr>
          <w:ilvl w:val="0"/>
          <w:numId w:val="5"/>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 xml:space="preserve">Služby jsou objednateli poskytovány prostřednictvím elektronického zabezpečovacího zařízení - elektronický zabezpečovací systém, (dále „elektronické zařízení EZS“), umístěném ve střeženém objektu. Pomocí tohoto zařízení bude střežený objekt elektronicky monitorován. </w:t>
      </w:r>
    </w:p>
    <w:p w:rsidR="00E0351B" w:rsidRPr="00411FEB" w:rsidRDefault="00E0351B" w:rsidP="00E0351B">
      <w:pPr>
        <w:pStyle w:val="Odstavecseseznamem"/>
        <w:numPr>
          <w:ilvl w:val="0"/>
          <w:numId w:val="5"/>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Při zaznamenání vstupu neoprávněné osoby do střeženého objektu (dále „narušení objektu“), elektronické zařízení automaticky vyšle elektrický poplašný impuls na pult centrální ochrany (dále „PCO“), který je umístěn mimo střežený objekt, na místě stanoveném dodavatelem.</w:t>
      </w:r>
    </w:p>
    <w:p w:rsidR="00E0351B" w:rsidRPr="00411FEB" w:rsidRDefault="00E0351B" w:rsidP="00E0351B">
      <w:pPr>
        <w:pStyle w:val="Odstavecseseznamem"/>
        <w:numPr>
          <w:ilvl w:val="0"/>
          <w:numId w:val="5"/>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Bezprostředně po přijetí poplašného impulsu ze střeženého objektu na PCO, bude ke střeženému objektu vyslána výjezdová hlídka za účelem prověření poplachové informace a zjištění zda nedošlo k narušení objektu neoprávněným vstupem do střeženého objektu (dále „výjezd“).</w:t>
      </w:r>
    </w:p>
    <w:p w:rsidR="00E73A6B" w:rsidRPr="00411FEB" w:rsidRDefault="00E0351B" w:rsidP="00E0351B">
      <w:pPr>
        <w:pStyle w:val="Odstavecseseznamem"/>
        <w:numPr>
          <w:ilvl w:val="0"/>
          <w:numId w:val="5"/>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Dodavatel se zavazuje, že za standardních klimatických podmínek výjezdová hlídka dorazí od přijetí poplachového signálu v dojezdovém čase</w:t>
      </w:r>
      <w:r w:rsidR="00E73A6B" w:rsidRPr="00411FEB">
        <w:rPr>
          <w:rFonts w:ascii="Times New Roman" w:hAnsi="Times New Roman"/>
          <w:sz w:val="24"/>
          <w:szCs w:val="24"/>
        </w:rPr>
        <w:t>:</w:t>
      </w:r>
    </w:p>
    <w:p w:rsidR="00E73A6B" w:rsidRPr="00411FEB" w:rsidRDefault="00E0351B" w:rsidP="00E73A6B">
      <w:pPr>
        <w:pStyle w:val="Odstavecseseznamem"/>
        <w:numPr>
          <w:ilvl w:val="2"/>
          <w:numId w:val="2"/>
        </w:numPr>
        <w:suppressAutoHyphens w:val="0"/>
        <w:autoSpaceDE w:val="0"/>
        <w:spacing w:after="0" w:line="240" w:lineRule="auto"/>
        <w:ind w:left="1077" w:hanging="357"/>
        <w:jc w:val="both"/>
        <w:rPr>
          <w:rFonts w:ascii="Times New Roman" w:hAnsi="Times New Roman"/>
          <w:sz w:val="24"/>
          <w:szCs w:val="24"/>
        </w:rPr>
      </w:pPr>
      <w:r w:rsidRPr="00411FEB">
        <w:rPr>
          <w:rFonts w:ascii="Times New Roman" w:hAnsi="Times New Roman"/>
          <w:b/>
          <w:sz w:val="24"/>
          <w:szCs w:val="24"/>
        </w:rPr>
        <w:t>5</w:t>
      </w:r>
      <w:r w:rsidRPr="00411FEB">
        <w:rPr>
          <w:rFonts w:ascii="Times New Roman" w:hAnsi="Times New Roman"/>
          <w:sz w:val="24"/>
          <w:szCs w:val="24"/>
        </w:rPr>
        <w:t xml:space="preserve"> minut k objektu A</w:t>
      </w:r>
    </w:p>
    <w:p w:rsidR="00E73A6B" w:rsidRPr="00411FEB" w:rsidRDefault="00E0351B" w:rsidP="00E73A6B">
      <w:pPr>
        <w:pStyle w:val="Odstavecseseznamem"/>
        <w:numPr>
          <w:ilvl w:val="2"/>
          <w:numId w:val="2"/>
        </w:numPr>
        <w:suppressAutoHyphens w:val="0"/>
        <w:autoSpaceDE w:val="0"/>
        <w:spacing w:after="0" w:line="240" w:lineRule="auto"/>
        <w:ind w:left="1077" w:hanging="357"/>
        <w:jc w:val="both"/>
        <w:rPr>
          <w:rFonts w:ascii="Times New Roman" w:hAnsi="Times New Roman"/>
          <w:sz w:val="24"/>
          <w:szCs w:val="24"/>
        </w:rPr>
      </w:pPr>
      <w:r w:rsidRPr="00411FEB">
        <w:rPr>
          <w:rFonts w:ascii="Times New Roman" w:hAnsi="Times New Roman"/>
          <w:b/>
          <w:sz w:val="24"/>
          <w:szCs w:val="24"/>
        </w:rPr>
        <w:t xml:space="preserve">25 </w:t>
      </w:r>
      <w:r w:rsidR="00E73A6B" w:rsidRPr="00411FEB">
        <w:rPr>
          <w:rFonts w:ascii="Times New Roman" w:hAnsi="Times New Roman"/>
          <w:sz w:val="24"/>
          <w:szCs w:val="24"/>
        </w:rPr>
        <w:t>min k objektu B</w:t>
      </w:r>
    </w:p>
    <w:p w:rsidR="00E0351B" w:rsidRPr="00411FEB" w:rsidRDefault="00E0351B" w:rsidP="004C6C36">
      <w:pPr>
        <w:pStyle w:val="Odstavecseseznamem"/>
        <w:numPr>
          <w:ilvl w:val="2"/>
          <w:numId w:val="2"/>
        </w:numPr>
        <w:suppressAutoHyphens w:val="0"/>
        <w:autoSpaceDE w:val="0"/>
        <w:spacing w:after="120" w:line="240" w:lineRule="auto"/>
        <w:ind w:left="1077" w:hanging="357"/>
        <w:jc w:val="both"/>
        <w:rPr>
          <w:rFonts w:ascii="Times New Roman" w:hAnsi="Times New Roman"/>
          <w:sz w:val="24"/>
          <w:szCs w:val="24"/>
        </w:rPr>
      </w:pPr>
      <w:r w:rsidRPr="00411FEB">
        <w:rPr>
          <w:rFonts w:ascii="Times New Roman" w:hAnsi="Times New Roman"/>
          <w:b/>
          <w:sz w:val="24"/>
          <w:szCs w:val="24"/>
        </w:rPr>
        <w:t xml:space="preserve">30 </w:t>
      </w:r>
      <w:r w:rsidR="00E73A6B" w:rsidRPr="00411FEB">
        <w:rPr>
          <w:rFonts w:ascii="Times New Roman" w:hAnsi="Times New Roman"/>
          <w:sz w:val="24"/>
          <w:szCs w:val="24"/>
        </w:rPr>
        <w:t>min k objektu C</w:t>
      </w:r>
    </w:p>
    <w:p w:rsidR="00E0351B" w:rsidRPr="00411FEB" w:rsidRDefault="00E0351B" w:rsidP="00E0351B">
      <w:pPr>
        <w:pStyle w:val="Odstavecseseznamem"/>
        <w:numPr>
          <w:ilvl w:val="0"/>
          <w:numId w:val="5"/>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V případě potřeby je dodavatel povinen oznámit narušení střeženého objektu Policii ČR nebo Městské policii, vyčkat na její příjezd a neprodleně informovat kontaktní osobu objednatele.</w:t>
      </w:r>
    </w:p>
    <w:p w:rsidR="00E0351B" w:rsidRDefault="00E0351B" w:rsidP="00E0351B">
      <w:pPr>
        <w:pStyle w:val="Odstavecseseznamem"/>
        <w:suppressAutoHyphens w:val="0"/>
        <w:autoSpaceDE w:val="0"/>
        <w:spacing w:after="0" w:line="240" w:lineRule="auto"/>
        <w:jc w:val="both"/>
        <w:rPr>
          <w:rFonts w:ascii="Times New Roman" w:hAnsi="Times New Roman"/>
          <w:sz w:val="24"/>
          <w:szCs w:val="24"/>
        </w:rPr>
      </w:pPr>
    </w:p>
    <w:p w:rsidR="00E0351B" w:rsidRPr="00411FEB" w:rsidRDefault="00E0351B" w:rsidP="00E0351B">
      <w:pPr>
        <w:pStyle w:val="Odstavecseseznamem"/>
        <w:numPr>
          <w:ilvl w:val="0"/>
          <w:numId w:val="8"/>
        </w:numPr>
        <w:suppressAutoHyphens w:val="0"/>
        <w:autoSpaceDE w:val="0"/>
        <w:spacing w:after="120" w:line="240" w:lineRule="auto"/>
        <w:ind w:left="714" w:hanging="357"/>
        <w:jc w:val="center"/>
        <w:rPr>
          <w:rFonts w:ascii="Times New Roman" w:hAnsi="Times New Roman"/>
          <w:b/>
          <w:bCs/>
          <w:sz w:val="24"/>
          <w:szCs w:val="24"/>
        </w:rPr>
      </w:pPr>
      <w:r w:rsidRPr="00411FEB">
        <w:rPr>
          <w:rFonts w:ascii="Times New Roman" w:hAnsi="Times New Roman"/>
          <w:b/>
          <w:bCs/>
          <w:sz w:val="24"/>
          <w:szCs w:val="24"/>
        </w:rPr>
        <w:t>Doba zabezpečení</w:t>
      </w:r>
    </w:p>
    <w:p w:rsidR="00E0351B" w:rsidRPr="00411FEB" w:rsidRDefault="00E0351B" w:rsidP="00E0351B">
      <w:pPr>
        <w:pStyle w:val="Odstavecseseznamem"/>
        <w:numPr>
          <w:ilvl w:val="0"/>
          <w:numId w:val="1"/>
        </w:numPr>
        <w:suppressAutoHyphens w:val="0"/>
        <w:autoSpaceDE w:val="0"/>
        <w:spacing w:after="0" w:line="240" w:lineRule="auto"/>
        <w:jc w:val="both"/>
        <w:rPr>
          <w:rFonts w:ascii="Times New Roman" w:hAnsi="Times New Roman"/>
          <w:sz w:val="24"/>
          <w:szCs w:val="24"/>
        </w:rPr>
      </w:pPr>
      <w:r w:rsidRPr="00411FEB">
        <w:rPr>
          <w:rFonts w:ascii="Times New Roman" w:hAnsi="Times New Roman"/>
          <w:sz w:val="24"/>
          <w:szCs w:val="24"/>
        </w:rPr>
        <w:t>Zabezpečení ostrahy střežených objektů ve smyslu této sml</w:t>
      </w:r>
      <w:r w:rsidR="000C0E1F" w:rsidRPr="00411FEB">
        <w:rPr>
          <w:rFonts w:ascii="Times New Roman" w:hAnsi="Times New Roman"/>
          <w:sz w:val="24"/>
          <w:szCs w:val="24"/>
        </w:rPr>
        <w:t xml:space="preserve">ouvy bude dodavatelem zajištěno pod dobu všech kalendářních dní </w:t>
      </w:r>
      <w:r w:rsidRPr="00411FEB">
        <w:rPr>
          <w:rFonts w:ascii="Times New Roman" w:hAnsi="Times New Roman"/>
          <w:sz w:val="24"/>
          <w:szCs w:val="24"/>
        </w:rPr>
        <w:t xml:space="preserve">v roce, a to </w:t>
      </w:r>
      <w:r w:rsidRPr="00411FEB">
        <w:rPr>
          <w:rFonts w:ascii="Times New Roman" w:hAnsi="Times New Roman"/>
          <w:b/>
          <w:sz w:val="24"/>
          <w:szCs w:val="24"/>
        </w:rPr>
        <w:t>nepřetržitě</w:t>
      </w:r>
      <w:r w:rsidRPr="00411FEB">
        <w:rPr>
          <w:rFonts w:ascii="Times New Roman" w:hAnsi="Times New Roman"/>
          <w:sz w:val="24"/>
          <w:szCs w:val="24"/>
        </w:rPr>
        <w:t xml:space="preserve"> </w:t>
      </w:r>
      <w:r w:rsidRPr="00411FEB">
        <w:rPr>
          <w:rFonts w:ascii="Times New Roman" w:hAnsi="Times New Roman"/>
          <w:b/>
          <w:sz w:val="24"/>
          <w:szCs w:val="24"/>
        </w:rPr>
        <w:t>po dobu 24 hodin</w:t>
      </w:r>
      <w:r w:rsidRPr="00411FEB">
        <w:rPr>
          <w:rFonts w:ascii="Times New Roman" w:hAnsi="Times New Roman"/>
          <w:sz w:val="24"/>
          <w:szCs w:val="24"/>
        </w:rPr>
        <w:t xml:space="preserve"> po dobu platnosti této smlouvy.</w:t>
      </w:r>
    </w:p>
    <w:p w:rsidR="00E0351B" w:rsidRPr="00411FEB" w:rsidRDefault="00E0351B" w:rsidP="00E0351B">
      <w:pPr>
        <w:suppressAutoHyphens w:val="0"/>
        <w:autoSpaceDE w:val="0"/>
        <w:spacing w:after="0" w:line="240" w:lineRule="auto"/>
        <w:jc w:val="both"/>
        <w:rPr>
          <w:rFonts w:ascii="Times New Roman" w:hAnsi="Times New Roman"/>
          <w:sz w:val="24"/>
          <w:szCs w:val="24"/>
        </w:rPr>
      </w:pPr>
    </w:p>
    <w:p w:rsidR="00E0351B" w:rsidRPr="00411FEB" w:rsidRDefault="00E0351B" w:rsidP="00E0351B">
      <w:pPr>
        <w:pStyle w:val="Odstavecseseznamem"/>
        <w:numPr>
          <w:ilvl w:val="0"/>
          <w:numId w:val="8"/>
        </w:numPr>
        <w:suppressAutoHyphens w:val="0"/>
        <w:autoSpaceDE w:val="0"/>
        <w:spacing w:after="120" w:line="240" w:lineRule="auto"/>
        <w:ind w:left="714" w:hanging="357"/>
        <w:jc w:val="center"/>
        <w:rPr>
          <w:rFonts w:ascii="Times New Roman" w:hAnsi="Times New Roman"/>
          <w:b/>
          <w:bCs/>
          <w:sz w:val="24"/>
          <w:szCs w:val="24"/>
        </w:rPr>
      </w:pPr>
      <w:r w:rsidRPr="00411FEB">
        <w:rPr>
          <w:rFonts w:ascii="Times New Roman" w:hAnsi="Times New Roman"/>
          <w:b/>
          <w:bCs/>
          <w:sz w:val="24"/>
          <w:szCs w:val="24"/>
        </w:rPr>
        <w:t>Cena plnění a platební podmínky</w:t>
      </w:r>
    </w:p>
    <w:p w:rsidR="00E0351B" w:rsidRPr="00411FEB" w:rsidRDefault="00E0351B" w:rsidP="00E0351B">
      <w:pPr>
        <w:pStyle w:val="Odstavecseseznamem"/>
        <w:numPr>
          <w:ilvl w:val="0"/>
          <w:numId w:val="6"/>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 xml:space="preserve">Smluvní strany se dohodly, že zajištění ostrahy prostřednictvím elektronického zařízení dle této smlouvy bude uhrazeno objednatelem dodavateli formou měsíčního paušálu, jeho výše je stanovena částkou </w:t>
      </w:r>
      <w:r w:rsidRPr="00411FEB">
        <w:rPr>
          <w:rFonts w:ascii="Times New Roman" w:hAnsi="Times New Roman"/>
          <w:b/>
          <w:sz w:val="24"/>
          <w:szCs w:val="24"/>
        </w:rPr>
        <w:t>690,- Kč</w:t>
      </w:r>
      <w:r w:rsidRPr="00411FEB">
        <w:rPr>
          <w:rFonts w:ascii="Times New Roman" w:hAnsi="Times New Roman"/>
          <w:sz w:val="24"/>
          <w:szCs w:val="24"/>
        </w:rPr>
        <w:t xml:space="preserve"> (slovy: šest set devadesát korun českých) bez DPH za jeden objekt.</w:t>
      </w:r>
    </w:p>
    <w:p w:rsidR="00E0351B" w:rsidRPr="00411FEB" w:rsidRDefault="00E0351B" w:rsidP="00E0351B">
      <w:pPr>
        <w:pStyle w:val="Odstavecseseznamem"/>
        <w:numPr>
          <w:ilvl w:val="0"/>
          <w:numId w:val="6"/>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 xml:space="preserve">Měsíční paušál zahrnuje platbu za každý provedený výjezd ve smyslu článku III. bodu 3. a 4. této smlouvy. </w:t>
      </w:r>
    </w:p>
    <w:p w:rsidR="00E0351B" w:rsidRPr="00411FEB" w:rsidRDefault="00E0351B" w:rsidP="00E0351B">
      <w:pPr>
        <w:pStyle w:val="Odstavecseseznamem"/>
        <w:numPr>
          <w:ilvl w:val="0"/>
          <w:numId w:val="6"/>
        </w:numPr>
        <w:tabs>
          <w:tab w:val="clear" w:pos="-76"/>
          <w:tab w:val="num" w:pos="208"/>
        </w:tabs>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 xml:space="preserve">Měsíční paušál dále nezahrnuje cenu za fyzické střežení objektu zaměstnanci dodavatele po jeho narušení a zjištěním skutkového stavu, za účelem jeho zabezpečení, popřípadě vyčkání na příjezd Policie. Cena takového fyzického střežení objektu zaměstnanci dodavatele po narušení objektu, v závislosti od doby střežení, po dohodě stran činí </w:t>
      </w:r>
      <w:r w:rsidRPr="00411FEB">
        <w:rPr>
          <w:rFonts w:ascii="Times New Roman" w:hAnsi="Times New Roman"/>
          <w:b/>
          <w:bCs/>
          <w:sz w:val="24"/>
          <w:szCs w:val="24"/>
        </w:rPr>
        <w:t>150,- Kč/hod</w:t>
      </w:r>
      <w:r w:rsidRPr="00411FEB">
        <w:rPr>
          <w:rFonts w:ascii="Times New Roman" w:hAnsi="Times New Roman"/>
          <w:bCs/>
          <w:sz w:val="24"/>
          <w:szCs w:val="24"/>
        </w:rPr>
        <w:t xml:space="preserve"> (slovy: sto padesát korun českých) bez DPH. </w:t>
      </w:r>
    </w:p>
    <w:p w:rsidR="00E0351B" w:rsidRPr="00411FEB" w:rsidRDefault="00E0351B" w:rsidP="00E0351B">
      <w:pPr>
        <w:pStyle w:val="Odstavecseseznamem"/>
        <w:numPr>
          <w:ilvl w:val="0"/>
          <w:numId w:val="6"/>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 xml:space="preserve">Měsíční paušál nezahrnuje platbu za každou provedenou patrolu na vyžádání objednatele. Cena jednotlivé patroly po dohodě obou stran činí </w:t>
      </w:r>
      <w:r w:rsidRPr="00411FEB">
        <w:rPr>
          <w:rFonts w:ascii="Times New Roman" w:hAnsi="Times New Roman"/>
          <w:b/>
          <w:sz w:val="24"/>
          <w:szCs w:val="24"/>
        </w:rPr>
        <w:t>150,- Kč/hod</w:t>
      </w:r>
      <w:r w:rsidRPr="00411FEB">
        <w:rPr>
          <w:rFonts w:ascii="Times New Roman" w:hAnsi="Times New Roman"/>
          <w:sz w:val="24"/>
          <w:szCs w:val="24"/>
        </w:rPr>
        <w:t xml:space="preserve"> (slovy: sto padesát korun českých) bez DPH.</w:t>
      </w:r>
    </w:p>
    <w:p w:rsidR="000928DC" w:rsidRPr="00411FEB" w:rsidRDefault="000928DC" w:rsidP="000928DC">
      <w:pPr>
        <w:pStyle w:val="Odstavecseseznamem"/>
        <w:numPr>
          <w:ilvl w:val="0"/>
          <w:numId w:val="6"/>
        </w:numPr>
        <w:suppressAutoHyphens w:val="0"/>
        <w:autoSpaceDE w:val="0"/>
        <w:spacing w:after="120" w:line="240" w:lineRule="auto"/>
        <w:jc w:val="both"/>
        <w:rPr>
          <w:rFonts w:ascii="Times New Roman" w:hAnsi="Times New Roman" w:cs="Times New Roman"/>
          <w:sz w:val="24"/>
          <w:szCs w:val="24"/>
        </w:rPr>
      </w:pPr>
      <w:r w:rsidRPr="00411FEB">
        <w:rPr>
          <w:rFonts w:ascii="Times New Roman" w:hAnsi="Times New Roman" w:cs="Times New Roman"/>
          <w:sz w:val="24"/>
          <w:szCs w:val="24"/>
        </w:rPr>
        <w:t xml:space="preserve">Dodavatelem budou po dobu trvání smlouvy </w:t>
      </w:r>
      <w:r w:rsidR="00D93B3E" w:rsidRPr="00411FEB">
        <w:rPr>
          <w:rFonts w:ascii="Times New Roman" w:hAnsi="Times New Roman" w:cs="Times New Roman"/>
          <w:sz w:val="24"/>
          <w:szCs w:val="24"/>
        </w:rPr>
        <w:t>pro každý střežený objekt propůjčeno bezdrátové pojítko</w:t>
      </w:r>
      <w:r w:rsidRPr="00411FEB">
        <w:rPr>
          <w:rFonts w:ascii="Times New Roman" w:hAnsi="Times New Roman" w:cs="Times New Roman"/>
          <w:sz w:val="24"/>
          <w:szCs w:val="24"/>
        </w:rPr>
        <w:t xml:space="preserve"> – vysílač REGGAE pro zajištění komunikace </w:t>
      </w:r>
      <w:r w:rsidR="00D93B3E" w:rsidRPr="00411FEB">
        <w:rPr>
          <w:rFonts w:ascii="Times New Roman" w:hAnsi="Times New Roman" w:cs="Times New Roman"/>
          <w:sz w:val="24"/>
          <w:szCs w:val="24"/>
        </w:rPr>
        <w:t xml:space="preserve">mezi stávající </w:t>
      </w:r>
      <w:r w:rsidRPr="00411FEB">
        <w:rPr>
          <w:rFonts w:ascii="Times New Roman" w:hAnsi="Times New Roman" w:cs="Times New Roman"/>
          <w:sz w:val="24"/>
          <w:szCs w:val="24"/>
        </w:rPr>
        <w:t>ústř</w:t>
      </w:r>
      <w:r w:rsidR="00D93B3E" w:rsidRPr="00411FEB">
        <w:rPr>
          <w:rFonts w:ascii="Times New Roman" w:hAnsi="Times New Roman" w:cs="Times New Roman"/>
          <w:sz w:val="24"/>
          <w:szCs w:val="24"/>
        </w:rPr>
        <w:t>ednou</w:t>
      </w:r>
      <w:r w:rsidRPr="00411FEB">
        <w:rPr>
          <w:rFonts w:ascii="Times New Roman" w:hAnsi="Times New Roman" w:cs="Times New Roman"/>
          <w:sz w:val="24"/>
          <w:szCs w:val="24"/>
        </w:rPr>
        <w:t xml:space="preserve"> EZS objednatele a </w:t>
      </w:r>
      <w:r w:rsidRPr="00411FEB">
        <w:rPr>
          <w:rFonts w:ascii="Times New Roman" w:hAnsi="Times New Roman" w:cs="Times New Roman"/>
          <w:sz w:val="24"/>
          <w:szCs w:val="24"/>
        </w:rPr>
        <w:lastRenderedPageBreak/>
        <w:t xml:space="preserve">pultem centralizované ostrahy dodavatele. Smluvní strany se dohodly na poplatku ve výši </w:t>
      </w:r>
      <w:r w:rsidRPr="00411FEB">
        <w:rPr>
          <w:rFonts w:ascii="Times New Roman" w:hAnsi="Times New Roman" w:cs="Times New Roman"/>
          <w:b/>
          <w:sz w:val="24"/>
          <w:szCs w:val="24"/>
        </w:rPr>
        <w:t>150,- Kč</w:t>
      </w:r>
      <w:r w:rsidRPr="00411FEB">
        <w:rPr>
          <w:rFonts w:ascii="Times New Roman" w:hAnsi="Times New Roman" w:cs="Times New Roman"/>
          <w:sz w:val="24"/>
          <w:szCs w:val="24"/>
        </w:rPr>
        <w:t xml:space="preserve"> za měsíc za jeden vysílač REGGAE. Poplatek je přeposílán provozovateli přenosové sítě.</w:t>
      </w:r>
    </w:p>
    <w:p w:rsidR="00E0351B" w:rsidRPr="00411FEB" w:rsidRDefault="00E0351B" w:rsidP="00E0351B">
      <w:pPr>
        <w:pStyle w:val="Odstavecseseznamem"/>
        <w:numPr>
          <w:ilvl w:val="0"/>
          <w:numId w:val="6"/>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Faktury (daňové doklady) musí mít náležitosti dle zákona č. 235/2004 Sb., o dani z přidané hodnoty, ve znění pozdějších předpisů. Kromě náležitostí stanovených výše uvedeným právním předpisem bude faktura obsahovat i číslo smlouvy objednatele.</w:t>
      </w:r>
    </w:p>
    <w:p w:rsidR="002A630F" w:rsidRPr="00411FEB" w:rsidRDefault="00E0351B" w:rsidP="002A630F">
      <w:pPr>
        <w:pStyle w:val="Odstavecseseznamem"/>
        <w:numPr>
          <w:ilvl w:val="0"/>
          <w:numId w:val="6"/>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Splatnost faktur (daňových dokladů) se sjednává do 21 dnů ode dne doručení objednateli.</w:t>
      </w:r>
    </w:p>
    <w:p w:rsidR="002A630F" w:rsidRPr="00411FEB" w:rsidRDefault="002A630F" w:rsidP="002A630F">
      <w:pPr>
        <w:pStyle w:val="Odstavecseseznamem"/>
        <w:numPr>
          <w:ilvl w:val="0"/>
          <w:numId w:val="6"/>
        </w:numPr>
        <w:suppressAutoHyphens w:val="0"/>
        <w:autoSpaceDE w:val="0"/>
        <w:spacing w:after="120" w:line="240" w:lineRule="auto"/>
        <w:jc w:val="both"/>
        <w:rPr>
          <w:rFonts w:ascii="Times New Roman" w:hAnsi="Times New Roman"/>
          <w:sz w:val="24"/>
          <w:szCs w:val="24"/>
        </w:rPr>
      </w:pPr>
      <w:r w:rsidRPr="00411FEB">
        <w:rPr>
          <w:rFonts w:ascii="Times New Roman" w:hAnsi="Times New Roman" w:cs="Times New Roman"/>
          <w:sz w:val="24"/>
          <w:szCs w:val="24"/>
        </w:rPr>
        <w:t>Dodavatel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r w:rsidRPr="00411FEB">
        <w:rPr>
          <w:sz w:val="24"/>
          <w:szCs w:val="24"/>
        </w:rPr>
        <w:t>.</w:t>
      </w:r>
    </w:p>
    <w:p w:rsidR="00E0351B" w:rsidRDefault="00E0351B" w:rsidP="00E0351B">
      <w:pPr>
        <w:pStyle w:val="Odstavecseseznamem"/>
        <w:suppressAutoHyphens w:val="0"/>
        <w:autoSpaceDE w:val="0"/>
        <w:spacing w:after="0" w:line="240" w:lineRule="auto"/>
        <w:jc w:val="both"/>
        <w:rPr>
          <w:rFonts w:ascii="Times New Roman" w:hAnsi="Times New Roman"/>
          <w:sz w:val="24"/>
          <w:szCs w:val="24"/>
        </w:rPr>
      </w:pPr>
    </w:p>
    <w:p w:rsidR="00411FEB" w:rsidRPr="00411FEB" w:rsidRDefault="00411FEB" w:rsidP="00E0351B">
      <w:pPr>
        <w:pStyle w:val="Odstavecseseznamem"/>
        <w:suppressAutoHyphens w:val="0"/>
        <w:autoSpaceDE w:val="0"/>
        <w:spacing w:after="0" w:line="240" w:lineRule="auto"/>
        <w:jc w:val="both"/>
        <w:rPr>
          <w:rFonts w:ascii="Times New Roman" w:hAnsi="Times New Roman"/>
          <w:sz w:val="24"/>
          <w:szCs w:val="24"/>
        </w:rPr>
      </w:pPr>
    </w:p>
    <w:p w:rsidR="00E0351B" w:rsidRPr="00411FEB" w:rsidRDefault="00E0351B" w:rsidP="00E0351B">
      <w:pPr>
        <w:pStyle w:val="Odstavecseseznamem"/>
        <w:numPr>
          <w:ilvl w:val="0"/>
          <w:numId w:val="8"/>
        </w:numPr>
        <w:suppressAutoHyphens w:val="0"/>
        <w:autoSpaceDE w:val="0"/>
        <w:spacing w:after="120" w:line="240" w:lineRule="auto"/>
        <w:ind w:left="714" w:hanging="357"/>
        <w:jc w:val="center"/>
        <w:rPr>
          <w:rFonts w:ascii="Times New Roman" w:hAnsi="Times New Roman"/>
          <w:b/>
          <w:bCs/>
          <w:sz w:val="24"/>
          <w:szCs w:val="24"/>
        </w:rPr>
      </w:pPr>
      <w:r w:rsidRPr="00411FEB">
        <w:rPr>
          <w:rFonts w:ascii="Times New Roman" w:hAnsi="Times New Roman"/>
          <w:b/>
          <w:bCs/>
          <w:sz w:val="24"/>
          <w:szCs w:val="24"/>
        </w:rPr>
        <w:t>Ostatní ujednání</w:t>
      </w:r>
    </w:p>
    <w:p w:rsidR="00E0351B" w:rsidRPr="00411FEB" w:rsidRDefault="00E0351B" w:rsidP="00E0351B">
      <w:pPr>
        <w:pStyle w:val="Odstavecseseznamem"/>
        <w:numPr>
          <w:ilvl w:val="0"/>
          <w:numId w:val="4"/>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Dodavatel se zavazuje hlásit objednateli zjištěné závady, které by mohly mít za následek ohrožení střeženého objektu či jeho řádného zabezpečení dle této smlouvy.</w:t>
      </w:r>
    </w:p>
    <w:p w:rsidR="00E0351B" w:rsidRPr="00411FEB" w:rsidRDefault="00E0351B" w:rsidP="00E0351B">
      <w:pPr>
        <w:pStyle w:val="Odstavecseseznamem"/>
        <w:numPr>
          <w:ilvl w:val="0"/>
          <w:numId w:val="4"/>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V případě zjištění závad či poruch na elektronickém systému ostrahy umístěném ve střeženém objektu, je o tomto objednatel povinen bezprostředně informovat dodavatele. Pokud tak neučiní, nese objednatel odpovědnost za tímto způsobenou škodu.</w:t>
      </w:r>
    </w:p>
    <w:p w:rsidR="00E0351B" w:rsidRPr="00411FEB" w:rsidRDefault="00E0351B" w:rsidP="00E0351B">
      <w:pPr>
        <w:pStyle w:val="Odstavecseseznamem"/>
        <w:numPr>
          <w:ilvl w:val="0"/>
          <w:numId w:val="4"/>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 xml:space="preserve">V případě, že zaměstnanec objednatele způsobí poplach neodbornou manipulací, informuje o tomto dodavatele ve lhůtě </w:t>
      </w:r>
      <w:r w:rsidRPr="00411FEB">
        <w:rPr>
          <w:rFonts w:ascii="Times New Roman" w:hAnsi="Times New Roman"/>
          <w:b/>
          <w:bCs/>
          <w:sz w:val="24"/>
          <w:szCs w:val="24"/>
        </w:rPr>
        <w:t xml:space="preserve">1 minuty </w:t>
      </w:r>
      <w:r w:rsidRPr="00411FEB">
        <w:rPr>
          <w:rFonts w:ascii="Times New Roman" w:hAnsi="Times New Roman"/>
          <w:bCs/>
          <w:sz w:val="24"/>
          <w:szCs w:val="24"/>
        </w:rPr>
        <w:t>a odvolá případný výjezd. Telefonické informace budou sděleny operátorovi na tel. čí</w:t>
      </w:r>
      <w:r w:rsidR="00505C59" w:rsidRPr="00411FEB">
        <w:rPr>
          <w:rFonts w:ascii="Times New Roman" w:hAnsi="Times New Roman"/>
          <w:bCs/>
          <w:sz w:val="24"/>
          <w:szCs w:val="24"/>
        </w:rPr>
        <w:t xml:space="preserve">slech </w:t>
      </w:r>
      <w:proofErr w:type="spellStart"/>
      <w:r w:rsidR="00411FEB">
        <w:rPr>
          <w:rFonts w:ascii="Times New Roman" w:hAnsi="Times New Roman"/>
          <w:bCs/>
          <w:sz w:val="24"/>
          <w:szCs w:val="24"/>
        </w:rPr>
        <w:t>xxx</w:t>
      </w:r>
      <w:proofErr w:type="spellEnd"/>
      <w:r w:rsidR="00505C59" w:rsidRPr="00411FEB">
        <w:rPr>
          <w:rFonts w:ascii="Times New Roman" w:hAnsi="Times New Roman"/>
          <w:bCs/>
          <w:sz w:val="24"/>
          <w:szCs w:val="24"/>
        </w:rPr>
        <w:t xml:space="preserve">, popř. </w:t>
      </w:r>
      <w:proofErr w:type="spellStart"/>
      <w:r w:rsidR="00411FEB">
        <w:rPr>
          <w:rFonts w:ascii="Times New Roman" w:hAnsi="Times New Roman"/>
          <w:bCs/>
          <w:sz w:val="24"/>
          <w:szCs w:val="24"/>
        </w:rPr>
        <w:t>xxx</w:t>
      </w:r>
      <w:proofErr w:type="spellEnd"/>
      <w:r w:rsidR="00505C59" w:rsidRPr="00411FEB">
        <w:rPr>
          <w:rFonts w:ascii="Times New Roman" w:hAnsi="Times New Roman"/>
          <w:bCs/>
          <w:sz w:val="24"/>
          <w:szCs w:val="24"/>
        </w:rPr>
        <w:t xml:space="preserve">, </w:t>
      </w:r>
      <w:proofErr w:type="spellStart"/>
      <w:r w:rsidR="00411FEB">
        <w:rPr>
          <w:rFonts w:ascii="Times New Roman" w:hAnsi="Times New Roman"/>
          <w:bCs/>
          <w:sz w:val="24"/>
          <w:szCs w:val="24"/>
        </w:rPr>
        <w:t>xxx</w:t>
      </w:r>
      <w:proofErr w:type="spellEnd"/>
      <w:r w:rsidR="00505C59" w:rsidRPr="00411FEB">
        <w:rPr>
          <w:rFonts w:ascii="Times New Roman" w:hAnsi="Times New Roman"/>
          <w:bCs/>
          <w:sz w:val="24"/>
          <w:szCs w:val="24"/>
        </w:rPr>
        <w:t xml:space="preserve"> nebo </w:t>
      </w:r>
      <w:proofErr w:type="spellStart"/>
      <w:r w:rsidR="00411FEB">
        <w:rPr>
          <w:rFonts w:ascii="Times New Roman" w:hAnsi="Times New Roman"/>
          <w:bCs/>
          <w:sz w:val="24"/>
          <w:szCs w:val="24"/>
        </w:rPr>
        <w:t>xxx</w:t>
      </w:r>
      <w:proofErr w:type="spellEnd"/>
      <w:r w:rsidR="00505C59" w:rsidRPr="00411FEB">
        <w:rPr>
          <w:rFonts w:ascii="Times New Roman" w:hAnsi="Times New Roman"/>
          <w:bCs/>
          <w:sz w:val="24"/>
          <w:szCs w:val="24"/>
        </w:rPr>
        <w:t>.</w:t>
      </w:r>
    </w:p>
    <w:p w:rsidR="00E0351B" w:rsidRPr="00411FEB" w:rsidRDefault="00E0351B" w:rsidP="00E0351B">
      <w:pPr>
        <w:pStyle w:val="Odstavecseseznamem"/>
        <w:numPr>
          <w:ilvl w:val="0"/>
          <w:numId w:val="4"/>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 xml:space="preserve">V případě oznámení o narušení objektu (vloupání či podezření na vloupání), je objednatel nebo pověřená osoba povinna se dostavit k vnitřní prohlídce prostor střeženého objektu. V případě, že není schopen se dostavit svépomoci, zajistí dodavatel jeho dopravu do objektu a zpět za úplatu. Po dohodě stran je cena za 1 km stanovena částkou </w:t>
      </w:r>
      <w:r w:rsidRPr="00411FEB">
        <w:rPr>
          <w:rFonts w:ascii="Times New Roman" w:hAnsi="Times New Roman"/>
          <w:b/>
          <w:bCs/>
          <w:sz w:val="24"/>
          <w:szCs w:val="24"/>
        </w:rPr>
        <w:t>12,- Kč</w:t>
      </w:r>
      <w:r w:rsidRPr="00411FEB">
        <w:rPr>
          <w:rFonts w:ascii="Times New Roman" w:hAnsi="Times New Roman"/>
          <w:bCs/>
          <w:sz w:val="24"/>
          <w:szCs w:val="24"/>
        </w:rPr>
        <w:t xml:space="preserve"> (slovy: dvanáct korun českých) bez DPH. </w:t>
      </w:r>
    </w:p>
    <w:p w:rsidR="00E0351B" w:rsidRPr="00411FEB" w:rsidRDefault="00E0351B" w:rsidP="00E0351B">
      <w:pPr>
        <w:pStyle w:val="Odstavecseseznamem"/>
        <w:numPr>
          <w:ilvl w:val="0"/>
          <w:numId w:val="4"/>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Dodavatel je povinen informovat objednatele, respektive jím pověřenou osobu (dále „kontaktní osoba“) o každém zjištěném narušení objektu a jeho konkrétních skutkových okolnostech na základě informací stanovených v zásahovém plánu, popsaném níže v této smlouvě. V případě účasti Policie ČR nebo Městské policie při narušení, nebo po narušení střeženého objektu, je dodavatel povinen o tomto neprodleně informovat kontaktní osobu objednatele.</w:t>
      </w:r>
    </w:p>
    <w:p w:rsidR="00E0351B" w:rsidRPr="00411FEB" w:rsidRDefault="00E0351B" w:rsidP="00E0351B">
      <w:pPr>
        <w:pStyle w:val="Odstavecseseznamem"/>
        <w:numPr>
          <w:ilvl w:val="0"/>
          <w:numId w:val="4"/>
        </w:numPr>
        <w:suppressAutoHyphens w:val="0"/>
        <w:autoSpaceDE w:val="0"/>
        <w:spacing w:after="120" w:line="240" w:lineRule="auto"/>
        <w:ind w:left="714" w:hanging="357"/>
        <w:jc w:val="both"/>
        <w:rPr>
          <w:rFonts w:ascii="Times New Roman" w:hAnsi="Times New Roman"/>
          <w:bCs/>
          <w:sz w:val="24"/>
          <w:szCs w:val="24"/>
        </w:rPr>
      </w:pPr>
      <w:r w:rsidRPr="00411FEB">
        <w:rPr>
          <w:rFonts w:ascii="Times New Roman" w:hAnsi="Times New Roman"/>
          <w:bCs/>
          <w:sz w:val="24"/>
          <w:szCs w:val="24"/>
        </w:rPr>
        <w:t>Za kontaktní osoby jsou ve smyslu předchozího ustanovení považováni:</w:t>
      </w:r>
    </w:p>
    <w:p w:rsidR="00411FEB" w:rsidRDefault="00411FEB" w:rsidP="00E0351B">
      <w:pPr>
        <w:pStyle w:val="Odstavecseseznamem"/>
        <w:suppressAutoHyphens w:val="0"/>
        <w:autoSpaceDE w:val="0"/>
        <w:spacing w:after="120" w:line="240" w:lineRule="auto"/>
        <w:jc w:val="both"/>
        <w:rPr>
          <w:rFonts w:ascii="Times New Roman" w:hAnsi="Times New Roman"/>
          <w:bCs/>
          <w:sz w:val="24"/>
          <w:szCs w:val="24"/>
        </w:rPr>
      </w:pPr>
    </w:p>
    <w:p w:rsidR="00E0351B" w:rsidRPr="00411FEB" w:rsidRDefault="00E0351B" w:rsidP="00E0351B">
      <w:pPr>
        <w:pStyle w:val="Odstavecseseznamem"/>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pro objekt A:</w:t>
      </w:r>
    </w:p>
    <w:p w:rsidR="00E0351B" w:rsidRPr="00411FEB" w:rsidRDefault="00E0351B" w:rsidP="00E0351B">
      <w:pPr>
        <w:pStyle w:val="Odstavecseseznamem"/>
        <w:suppressAutoHyphens w:val="0"/>
        <w:autoSpaceDE w:val="0"/>
        <w:spacing w:after="0" w:line="240" w:lineRule="auto"/>
        <w:ind w:left="1416"/>
        <w:jc w:val="both"/>
        <w:rPr>
          <w:rFonts w:ascii="Times New Roman" w:hAnsi="Times New Roman"/>
          <w:bCs/>
          <w:sz w:val="24"/>
          <w:szCs w:val="24"/>
        </w:rPr>
      </w:pPr>
      <w:r w:rsidRPr="00411FEB">
        <w:rPr>
          <w:rFonts w:ascii="Times New Roman" w:hAnsi="Times New Roman"/>
          <w:bCs/>
          <w:sz w:val="24"/>
          <w:szCs w:val="24"/>
        </w:rPr>
        <w:t xml:space="preserve">Václav </w:t>
      </w:r>
      <w:proofErr w:type="spellStart"/>
      <w:proofErr w:type="gramStart"/>
      <w:r w:rsidRPr="00411FEB">
        <w:rPr>
          <w:rFonts w:ascii="Times New Roman" w:hAnsi="Times New Roman"/>
          <w:bCs/>
          <w:sz w:val="24"/>
          <w:szCs w:val="24"/>
        </w:rPr>
        <w:t>Elbl</w:t>
      </w:r>
      <w:proofErr w:type="spellEnd"/>
      <w:r w:rsidRPr="00411FEB">
        <w:rPr>
          <w:rFonts w:ascii="Times New Roman" w:hAnsi="Times New Roman"/>
          <w:bCs/>
          <w:sz w:val="24"/>
          <w:szCs w:val="24"/>
        </w:rPr>
        <w:t xml:space="preserve">,  </w:t>
      </w:r>
      <w:proofErr w:type="spellStart"/>
      <w:r w:rsidR="00411FEB">
        <w:rPr>
          <w:rFonts w:ascii="Times New Roman" w:hAnsi="Times New Roman"/>
          <w:bCs/>
          <w:sz w:val="24"/>
          <w:szCs w:val="24"/>
        </w:rPr>
        <w:t>xxx</w:t>
      </w:r>
      <w:proofErr w:type="spellEnd"/>
      <w:proofErr w:type="gramEnd"/>
    </w:p>
    <w:p w:rsidR="00E0351B" w:rsidRPr="00411FEB" w:rsidRDefault="00E0351B" w:rsidP="00E0351B">
      <w:pPr>
        <w:pStyle w:val="Odstavecseseznamem"/>
        <w:suppressAutoHyphens w:val="0"/>
        <w:autoSpaceDE w:val="0"/>
        <w:spacing w:after="0" w:line="240" w:lineRule="auto"/>
        <w:ind w:left="1416"/>
        <w:jc w:val="both"/>
        <w:rPr>
          <w:rFonts w:ascii="Times New Roman" w:hAnsi="Times New Roman"/>
          <w:bCs/>
          <w:sz w:val="24"/>
          <w:szCs w:val="24"/>
        </w:rPr>
      </w:pPr>
      <w:r w:rsidRPr="00411FEB">
        <w:rPr>
          <w:rFonts w:ascii="Times New Roman" w:hAnsi="Times New Roman"/>
          <w:bCs/>
          <w:sz w:val="24"/>
          <w:szCs w:val="24"/>
        </w:rPr>
        <w:t xml:space="preserve">Vladimíra </w:t>
      </w:r>
      <w:proofErr w:type="gramStart"/>
      <w:r w:rsidRPr="00411FEB">
        <w:rPr>
          <w:rFonts w:ascii="Times New Roman" w:hAnsi="Times New Roman"/>
          <w:bCs/>
          <w:sz w:val="24"/>
          <w:szCs w:val="24"/>
        </w:rPr>
        <w:t xml:space="preserve">Kubišová,  </w:t>
      </w:r>
      <w:proofErr w:type="spellStart"/>
      <w:r w:rsidR="00411FEB">
        <w:rPr>
          <w:rFonts w:ascii="Times New Roman" w:hAnsi="Times New Roman"/>
          <w:bCs/>
          <w:sz w:val="24"/>
          <w:szCs w:val="24"/>
        </w:rPr>
        <w:t>xxx</w:t>
      </w:r>
      <w:proofErr w:type="spellEnd"/>
      <w:proofErr w:type="gramEnd"/>
    </w:p>
    <w:p w:rsidR="00E0351B" w:rsidRPr="00411FEB" w:rsidRDefault="00E0351B" w:rsidP="00E0351B">
      <w:pPr>
        <w:pStyle w:val="Odstavecseseznamem"/>
        <w:suppressAutoHyphens w:val="0"/>
        <w:autoSpaceDE w:val="0"/>
        <w:spacing w:after="0" w:line="240" w:lineRule="auto"/>
        <w:ind w:left="1416"/>
        <w:jc w:val="both"/>
        <w:rPr>
          <w:rFonts w:ascii="Times New Roman" w:hAnsi="Times New Roman"/>
          <w:bCs/>
          <w:sz w:val="24"/>
          <w:szCs w:val="24"/>
        </w:rPr>
      </w:pPr>
    </w:p>
    <w:p w:rsidR="00E0351B" w:rsidRPr="00411FEB" w:rsidRDefault="00E0351B" w:rsidP="00E0351B">
      <w:pPr>
        <w:pStyle w:val="Odstavecseseznamem"/>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pro objekt B:</w:t>
      </w:r>
    </w:p>
    <w:p w:rsidR="00E0351B" w:rsidRPr="00411FEB" w:rsidRDefault="009F2249" w:rsidP="00E0351B">
      <w:pPr>
        <w:pStyle w:val="Odstavecseseznamem"/>
        <w:suppressAutoHyphens w:val="0"/>
        <w:autoSpaceDE w:val="0"/>
        <w:spacing w:after="0" w:line="240" w:lineRule="auto"/>
        <w:ind w:left="1416"/>
        <w:jc w:val="both"/>
        <w:rPr>
          <w:rFonts w:ascii="Times New Roman" w:hAnsi="Times New Roman"/>
          <w:bCs/>
          <w:sz w:val="24"/>
          <w:szCs w:val="24"/>
        </w:rPr>
      </w:pPr>
      <w:r w:rsidRPr="00411FEB">
        <w:rPr>
          <w:rFonts w:ascii="Times New Roman" w:hAnsi="Times New Roman"/>
          <w:bCs/>
          <w:sz w:val="24"/>
          <w:szCs w:val="24"/>
        </w:rPr>
        <w:t xml:space="preserve">Petr </w:t>
      </w:r>
      <w:proofErr w:type="spellStart"/>
      <w:r w:rsidRPr="00411FEB">
        <w:rPr>
          <w:rFonts w:ascii="Times New Roman" w:hAnsi="Times New Roman"/>
          <w:bCs/>
          <w:sz w:val="24"/>
          <w:szCs w:val="24"/>
        </w:rPr>
        <w:t>Poledna</w:t>
      </w:r>
      <w:proofErr w:type="spellEnd"/>
      <w:r w:rsidR="00E0351B" w:rsidRPr="00411FEB">
        <w:rPr>
          <w:rFonts w:ascii="Times New Roman" w:hAnsi="Times New Roman"/>
          <w:bCs/>
          <w:sz w:val="24"/>
          <w:szCs w:val="24"/>
        </w:rPr>
        <w:t xml:space="preserve">, </w:t>
      </w:r>
      <w:proofErr w:type="spellStart"/>
      <w:r w:rsidR="00411FEB">
        <w:rPr>
          <w:rFonts w:ascii="Times New Roman" w:hAnsi="Times New Roman"/>
          <w:bCs/>
          <w:sz w:val="24"/>
          <w:szCs w:val="24"/>
        </w:rPr>
        <w:t>xxx</w:t>
      </w:r>
      <w:proofErr w:type="spellEnd"/>
    </w:p>
    <w:p w:rsidR="004C6C36" w:rsidRPr="00411FEB" w:rsidRDefault="004C6C36" w:rsidP="00E0351B">
      <w:pPr>
        <w:pStyle w:val="Odstavecseseznamem"/>
        <w:suppressAutoHyphens w:val="0"/>
        <w:autoSpaceDE w:val="0"/>
        <w:spacing w:after="0" w:line="240" w:lineRule="auto"/>
        <w:ind w:left="1416"/>
        <w:jc w:val="both"/>
        <w:rPr>
          <w:rFonts w:ascii="Times New Roman" w:hAnsi="Times New Roman"/>
          <w:bCs/>
          <w:sz w:val="24"/>
          <w:szCs w:val="24"/>
        </w:rPr>
      </w:pPr>
      <w:r w:rsidRPr="00411FEB">
        <w:rPr>
          <w:rFonts w:ascii="Times New Roman" w:hAnsi="Times New Roman"/>
          <w:bCs/>
          <w:sz w:val="24"/>
          <w:szCs w:val="24"/>
        </w:rPr>
        <w:t xml:space="preserve">Stanislav Sedláček, </w:t>
      </w:r>
      <w:proofErr w:type="spellStart"/>
      <w:r w:rsidR="00411FEB">
        <w:rPr>
          <w:rFonts w:ascii="Times New Roman" w:hAnsi="Times New Roman"/>
          <w:bCs/>
          <w:sz w:val="24"/>
          <w:szCs w:val="24"/>
        </w:rPr>
        <w:t>xxx</w:t>
      </w:r>
      <w:proofErr w:type="spellEnd"/>
    </w:p>
    <w:p w:rsidR="00E0351B" w:rsidRPr="00411FEB" w:rsidRDefault="00E0351B" w:rsidP="00E0351B">
      <w:pPr>
        <w:pStyle w:val="Odstavecseseznamem"/>
        <w:suppressAutoHyphens w:val="0"/>
        <w:autoSpaceDE w:val="0"/>
        <w:spacing w:after="0" w:line="240" w:lineRule="auto"/>
        <w:ind w:left="1416"/>
        <w:jc w:val="both"/>
        <w:rPr>
          <w:rFonts w:ascii="Times New Roman" w:hAnsi="Times New Roman"/>
          <w:bCs/>
          <w:sz w:val="24"/>
          <w:szCs w:val="24"/>
        </w:rPr>
      </w:pPr>
      <w:r w:rsidRPr="00411FEB">
        <w:rPr>
          <w:rFonts w:ascii="Times New Roman" w:hAnsi="Times New Roman"/>
          <w:bCs/>
          <w:sz w:val="24"/>
          <w:szCs w:val="24"/>
        </w:rPr>
        <w:t>popř. dispečink Povodí Odry, tel. 596 612 222</w:t>
      </w:r>
    </w:p>
    <w:p w:rsidR="00E0351B" w:rsidRPr="00411FEB" w:rsidRDefault="00E0351B" w:rsidP="00E0351B">
      <w:pPr>
        <w:pStyle w:val="Odstavecseseznamem"/>
        <w:suppressAutoHyphens w:val="0"/>
        <w:autoSpaceDE w:val="0"/>
        <w:spacing w:after="0" w:line="240" w:lineRule="auto"/>
        <w:jc w:val="both"/>
        <w:rPr>
          <w:rFonts w:ascii="Times New Roman" w:hAnsi="Times New Roman"/>
          <w:bCs/>
          <w:sz w:val="24"/>
          <w:szCs w:val="24"/>
        </w:rPr>
      </w:pPr>
    </w:p>
    <w:p w:rsidR="00411FEB" w:rsidRDefault="00411FEB" w:rsidP="00E0351B">
      <w:pPr>
        <w:pStyle w:val="Odstavecseseznamem"/>
        <w:suppressAutoHyphens w:val="0"/>
        <w:autoSpaceDE w:val="0"/>
        <w:spacing w:after="120" w:line="240" w:lineRule="auto"/>
        <w:jc w:val="both"/>
        <w:rPr>
          <w:rFonts w:ascii="Times New Roman" w:hAnsi="Times New Roman"/>
          <w:bCs/>
          <w:sz w:val="24"/>
          <w:szCs w:val="24"/>
        </w:rPr>
      </w:pPr>
    </w:p>
    <w:p w:rsidR="00E0351B" w:rsidRPr="00411FEB" w:rsidRDefault="00E0351B" w:rsidP="00E0351B">
      <w:pPr>
        <w:pStyle w:val="Odstavecseseznamem"/>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lastRenderedPageBreak/>
        <w:t>pro objekt C:</w:t>
      </w:r>
    </w:p>
    <w:p w:rsidR="00E0351B" w:rsidRPr="00411FEB" w:rsidRDefault="00E0351B" w:rsidP="00E0351B">
      <w:pPr>
        <w:pStyle w:val="Odstavecseseznamem"/>
        <w:suppressAutoHyphens w:val="0"/>
        <w:autoSpaceDE w:val="0"/>
        <w:spacing w:after="0" w:line="240" w:lineRule="auto"/>
        <w:ind w:left="1416"/>
        <w:jc w:val="both"/>
        <w:rPr>
          <w:rFonts w:ascii="Times New Roman" w:hAnsi="Times New Roman"/>
          <w:bCs/>
          <w:sz w:val="24"/>
          <w:szCs w:val="24"/>
        </w:rPr>
      </w:pPr>
      <w:r w:rsidRPr="00411FEB">
        <w:rPr>
          <w:rFonts w:ascii="Times New Roman" w:hAnsi="Times New Roman"/>
          <w:bCs/>
          <w:sz w:val="24"/>
          <w:szCs w:val="24"/>
        </w:rPr>
        <w:t xml:space="preserve">Petr Zich, </w:t>
      </w:r>
      <w:proofErr w:type="spellStart"/>
      <w:r w:rsidR="00411FEB">
        <w:rPr>
          <w:rFonts w:ascii="Times New Roman" w:hAnsi="Times New Roman"/>
          <w:bCs/>
          <w:sz w:val="24"/>
          <w:szCs w:val="24"/>
        </w:rPr>
        <w:t>xxx</w:t>
      </w:r>
      <w:proofErr w:type="spellEnd"/>
    </w:p>
    <w:p w:rsidR="00E0351B" w:rsidRPr="00411FEB" w:rsidRDefault="00E0351B" w:rsidP="00E0351B">
      <w:pPr>
        <w:pStyle w:val="Odstavecseseznamem"/>
        <w:suppressAutoHyphens w:val="0"/>
        <w:autoSpaceDE w:val="0"/>
        <w:spacing w:after="0" w:line="240" w:lineRule="auto"/>
        <w:ind w:left="1416"/>
        <w:jc w:val="both"/>
        <w:rPr>
          <w:rFonts w:ascii="Times New Roman" w:hAnsi="Times New Roman"/>
          <w:bCs/>
          <w:sz w:val="24"/>
          <w:szCs w:val="24"/>
        </w:rPr>
      </w:pPr>
      <w:r w:rsidRPr="00411FEB">
        <w:rPr>
          <w:rFonts w:ascii="Times New Roman" w:hAnsi="Times New Roman"/>
          <w:bCs/>
          <w:sz w:val="24"/>
          <w:szCs w:val="24"/>
        </w:rPr>
        <w:t xml:space="preserve">Jan </w:t>
      </w:r>
      <w:proofErr w:type="spellStart"/>
      <w:r w:rsidRPr="00411FEB">
        <w:rPr>
          <w:rFonts w:ascii="Times New Roman" w:hAnsi="Times New Roman"/>
          <w:bCs/>
          <w:sz w:val="24"/>
          <w:szCs w:val="24"/>
        </w:rPr>
        <w:t>Ihnát</w:t>
      </w:r>
      <w:proofErr w:type="spellEnd"/>
      <w:r w:rsidRPr="00411FEB">
        <w:rPr>
          <w:rFonts w:ascii="Times New Roman" w:hAnsi="Times New Roman"/>
          <w:bCs/>
          <w:sz w:val="24"/>
          <w:szCs w:val="24"/>
        </w:rPr>
        <w:t xml:space="preserve">, </w:t>
      </w:r>
      <w:proofErr w:type="spellStart"/>
      <w:r w:rsidR="00411FEB">
        <w:rPr>
          <w:rFonts w:ascii="Times New Roman" w:hAnsi="Times New Roman"/>
          <w:bCs/>
          <w:sz w:val="24"/>
          <w:szCs w:val="24"/>
        </w:rPr>
        <w:t>xxx</w:t>
      </w:r>
      <w:proofErr w:type="spellEnd"/>
    </w:p>
    <w:p w:rsidR="00E0351B" w:rsidRPr="00411FEB" w:rsidRDefault="00E0351B" w:rsidP="00E0351B">
      <w:pPr>
        <w:pStyle w:val="Odstavecseseznamem"/>
        <w:suppressAutoHyphens w:val="0"/>
        <w:autoSpaceDE w:val="0"/>
        <w:spacing w:after="0" w:line="240" w:lineRule="auto"/>
        <w:ind w:left="1416"/>
        <w:jc w:val="both"/>
        <w:rPr>
          <w:rFonts w:ascii="Times New Roman" w:hAnsi="Times New Roman"/>
          <w:bCs/>
          <w:sz w:val="24"/>
          <w:szCs w:val="24"/>
        </w:rPr>
      </w:pPr>
      <w:r w:rsidRPr="00411FEB">
        <w:rPr>
          <w:rFonts w:ascii="Times New Roman" w:hAnsi="Times New Roman"/>
          <w:bCs/>
          <w:sz w:val="24"/>
          <w:szCs w:val="24"/>
        </w:rPr>
        <w:t xml:space="preserve">Stanislav Botek, </w:t>
      </w:r>
      <w:proofErr w:type="spellStart"/>
      <w:r w:rsidR="00411FEB">
        <w:rPr>
          <w:rFonts w:ascii="Times New Roman" w:hAnsi="Times New Roman"/>
          <w:bCs/>
          <w:sz w:val="24"/>
          <w:szCs w:val="24"/>
        </w:rPr>
        <w:t>xxx</w:t>
      </w:r>
      <w:proofErr w:type="spellEnd"/>
    </w:p>
    <w:p w:rsidR="00E0351B" w:rsidRPr="00411FEB" w:rsidRDefault="00E0351B" w:rsidP="00E0351B">
      <w:pPr>
        <w:pStyle w:val="Odstavecseseznamem"/>
        <w:suppressAutoHyphens w:val="0"/>
        <w:autoSpaceDE w:val="0"/>
        <w:spacing w:after="0" w:line="240" w:lineRule="auto"/>
        <w:ind w:left="1416"/>
        <w:jc w:val="both"/>
        <w:rPr>
          <w:rFonts w:ascii="Times New Roman" w:hAnsi="Times New Roman"/>
          <w:bCs/>
          <w:sz w:val="24"/>
          <w:szCs w:val="24"/>
        </w:rPr>
      </w:pPr>
      <w:r w:rsidRPr="00411FEB">
        <w:rPr>
          <w:rFonts w:ascii="Times New Roman" w:hAnsi="Times New Roman"/>
          <w:bCs/>
          <w:sz w:val="24"/>
          <w:szCs w:val="24"/>
        </w:rPr>
        <w:t>popř. dispečink Povodí Odry, tel. 596 612</w:t>
      </w:r>
      <w:r w:rsidR="002A630F" w:rsidRPr="00411FEB">
        <w:rPr>
          <w:rFonts w:ascii="Times New Roman" w:hAnsi="Times New Roman"/>
          <w:bCs/>
          <w:sz w:val="24"/>
          <w:szCs w:val="24"/>
        </w:rPr>
        <w:t> </w:t>
      </w:r>
      <w:r w:rsidRPr="00411FEB">
        <w:rPr>
          <w:rFonts w:ascii="Times New Roman" w:hAnsi="Times New Roman"/>
          <w:bCs/>
          <w:sz w:val="24"/>
          <w:szCs w:val="24"/>
        </w:rPr>
        <w:t>222</w:t>
      </w:r>
      <w:r w:rsidR="002A630F" w:rsidRPr="00411FEB">
        <w:rPr>
          <w:rFonts w:ascii="Times New Roman" w:hAnsi="Times New Roman"/>
          <w:bCs/>
          <w:sz w:val="24"/>
          <w:szCs w:val="24"/>
        </w:rPr>
        <w:t>.</w:t>
      </w:r>
    </w:p>
    <w:p w:rsidR="002A630F" w:rsidRPr="00411FEB" w:rsidRDefault="002A630F" w:rsidP="00E0351B">
      <w:pPr>
        <w:pStyle w:val="Odstavecseseznamem"/>
        <w:suppressAutoHyphens w:val="0"/>
        <w:autoSpaceDE w:val="0"/>
        <w:spacing w:after="0" w:line="240" w:lineRule="auto"/>
        <w:ind w:left="1416"/>
        <w:jc w:val="both"/>
        <w:rPr>
          <w:rFonts w:ascii="Times New Roman" w:hAnsi="Times New Roman"/>
          <w:bCs/>
          <w:sz w:val="24"/>
          <w:szCs w:val="24"/>
        </w:rPr>
      </w:pPr>
    </w:p>
    <w:p w:rsidR="00E0351B" w:rsidRPr="00411FEB" w:rsidRDefault="00054E1C" w:rsidP="00E0351B">
      <w:pPr>
        <w:pStyle w:val="Odstavecseseznamem"/>
        <w:numPr>
          <w:ilvl w:val="0"/>
          <w:numId w:val="4"/>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K</w:t>
      </w:r>
      <w:r w:rsidR="00E0351B" w:rsidRPr="00411FEB">
        <w:rPr>
          <w:rFonts w:ascii="Times New Roman" w:hAnsi="Times New Roman"/>
          <w:bCs/>
          <w:sz w:val="24"/>
          <w:szCs w:val="24"/>
        </w:rPr>
        <w:t xml:space="preserve">ontaktní osoby </w:t>
      </w:r>
      <w:r w:rsidR="00D93B3E" w:rsidRPr="00411FEB">
        <w:rPr>
          <w:rFonts w:ascii="Times New Roman" w:hAnsi="Times New Roman"/>
          <w:bCs/>
          <w:sz w:val="24"/>
          <w:szCs w:val="24"/>
        </w:rPr>
        <w:t xml:space="preserve">jsou </w:t>
      </w:r>
      <w:r w:rsidR="00E0351B" w:rsidRPr="00411FEB">
        <w:rPr>
          <w:rFonts w:ascii="Times New Roman" w:hAnsi="Times New Roman"/>
          <w:bCs/>
          <w:sz w:val="24"/>
          <w:szCs w:val="24"/>
        </w:rPr>
        <w:t>uvedeny v prioritně sestupném pořadí, tj. nejprve se kontaktuje osoba na prvním řádku, v případě nedostupnosti se kontaktuje osoba na druhém řádku atd.</w:t>
      </w:r>
    </w:p>
    <w:p w:rsidR="00505C59" w:rsidRPr="00411FEB" w:rsidRDefault="00505C59" w:rsidP="00E0351B">
      <w:pPr>
        <w:pStyle w:val="Odstavecseseznamem"/>
        <w:numPr>
          <w:ilvl w:val="0"/>
          <w:numId w:val="4"/>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 xml:space="preserve">V případě objektů B a C se bude na daný kalendářní měsíc kontaktovat osoba dle dodaného rozpisu služeb. Tento rozpis bude doručen e-mailem na adresu operator@elsi-nero.cz </w:t>
      </w:r>
      <w:r w:rsidR="008221EF" w:rsidRPr="00411FEB">
        <w:rPr>
          <w:rFonts w:ascii="Times New Roman" w:hAnsi="Times New Roman"/>
          <w:bCs/>
          <w:sz w:val="24"/>
          <w:szCs w:val="24"/>
        </w:rPr>
        <w:t>vždy do 28. </w:t>
      </w:r>
      <w:r w:rsidRPr="00411FEB">
        <w:rPr>
          <w:rFonts w:ascii="Times New Roman" w:hAnsi="Times New Roman"/>
          <w:bCs/>
          <w:sz w:val="24"/>
          <w:szCs w:val="24"/>
        </w:rPr>
        <w:t>dne měsíce předcházejícího měsíci, ve kterém bude rozpis služeb platný.</w:t>
      </w:r>
    </w:p>
    <w:p w:rsidR="00E0351B" w:rsidRPr="00411FEB" w:rsidRDefault="00E0351B" w:rsidP="00E0351B">
      <w:pPr>
        <w:pStyle w:val="Odstavecseseznamem"/>
        <w:numPr>
          <w:ilvl w:val="0"/>
          <w:numId w:val="4"/>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V případě změny kontaktních osob, bude o tomto objednatel dodavatele písemně informovat.</w:t>
      </w:r>
    </w:p>
    <w:p w:rsidR="00E0351B" w:rsidRPr="00411FEB" w:rsidRDefault="00E0351B" w:rsidP="00E0351B">
      <w:pPr>
        <w:pStyle w:val="Odstavecseseznamem"/>
        <w:numPr>
          <w:ilvl w:val="0"/>
          <w:numId w:val="4"/>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Smluvní strany se tímto zavazují k povinnosti mlčenlivosti o veškerých skutečnostech, jež jsou obsahem této smlouvy.</w:t>
      </w:r>
    </w:p>
    <w:p w:rsidR="00E0351B" w:rsidRPr="00411FEB" w:rsidRDefault="00E0351B" w:rsidP="00E0351B">
      <w:pPr>
        <w:pStyle w:val="Odstavecseseznamem"/>
        <w:numPr>
          <w:ilvl w:val="0"/>
          <w:numId w:val="4"/>
        </w:numPr>
        <w:suppressAutoHyphens w:val="0"/>
        <w:spacing w:after="120"/>
        <w:jc w:val="both"/>
        <w:rPr>
          <w:rFonts w:ascii="Times New Roman" w:hAnsi="Times New Roman"/>
          <w:bCs/>
          <w:sz w:val="24"/>
          <w:szCs w:val="24"/>
        </w:rPr>
      </w:pPr>
      <w:r w:rsidRPr="00411FEB">
        <w:rPr>
          <w:rFonts w:ascii="Times New Roman" w:hAnsi="Times New Roman"/>
          <w:bCs/>
          <w:sz w:val="24"/>
          <w:szCs w:val="24"/>
        </w:rPr>
        <w:t>Objednatel si vyhrazuje možnost telefonicky objednat „patrolu“ (fyzickou prohlídku objektu – zásahovou hlídkou dodavatele) za účelem prověření stavu bezpečnosti svého objektu. Cenu za tuto službu upravuje čl. V. bod 4.</w:t>
      </w:r>
    </w:p>
    <w:p w:rsidR="00E0351B" w:rsidRPr="00411FEB" w:rsidRDefault="00E0351B" w:rsidP="00E0351B">
      <w:pPr>
        <w:pStyle w:val="Odstavecseseznamem"/>
        <w:suppressAutoHyphens w:val="0"/>
        <w:spacing w:after="120"/>
        <w:rPr>
          <w:rFonts w:ascii="Times New Roman" w:hAnsi="Times New Roman"/>
          <w:bCs/>
          <w:sz w:val="24"/>
          <w:szCs w:val="24"/>
        </w:rPr>
      </w:pPr>
    </w:p>
    <w:p w:rsidR="00E0351B" w:rsidRPr="00411FEB" w:rsidRDefault="00E0351B" w:rsidP="00E0351B">
      <w:pPr>
        <w:pStyle w:val="Odstavecseseznamem"/>
        <w:numPr>
          <w:ilvl w:val="0"/>
          <w:numId w:val="8"/>
        </w:numPr>
        <w:suppressAutoHyphens w:val="0"/>
        <w:autoSpaceDE w:val="0"/>
        <w:spacing w:after="120" w:line="240" w:lineRule="auto"/>
        <w:ind w:left="714" w:hanging="357"/>
        <w:jc w:val="center"/>
        <w:rPr>
          <w:rFonts w:ascii="Times New Roman" w:hAnsi="Times New Roman"/>
          <w:b/>
          <w:bCs/>
          <w:sz w:val="24"/>
          <w:szCs w:val="24"/>
        </w:rPr>
      </w:pPr>
      <w:r w:rsidRPr="00411FEB">
        <w:rPr>
          <w:rFonts w:ascii="Times New Roman" w:hAnsi="Times New Roman"/>
          <w:b/>
          <w:bCs/>
          <w:sz w:val="24"/>
          <w:szCs w:val="24"/>
        </w:rPr>
        <w:t>Smluvní pokuty</w:t>
      </w:r>
    </w:p>
    <w:p w:rsidR="00E0351B" w:rsidRPr="00411FEB" w:rsidRDefault="00E0351B" w:rsidP="00E0351B">
      <w:pPr>
        <w:pStyle w:val="Odstavecseseznamem"/>
        <w:numPr>
          <w:ilvl w:val="0"/>
          <w:numId w:val="9"/>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V případě úhrady faktury po splatnosti bude dodavatel vyžadovat po objednateli v souladu s platným občanským zákoníkem a jeho prováděcím předpisem úhradu úroků z prodlení.</w:t>
      </w:r>
    </w:p>
    <w:p w:rsidR="00E0351B" w:rsidRPr="00411FEB" w:rsidRDefault="00E0351B" w:rsidP="00E0351B">
      <w:pPr>
        <w:pStyle w:val="Odstavecseseznamem"/>
        <w:numPr>
          <w:ilvl w:val="0"/>
          <w:numId w:val="9"/>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Neplnění povinností sjednaných v této smlouvě ze strany dodavatele podléhá sankci ve výši 5.000,- Kč (slovy pět tisíc Korun českých) za každý jednotlivý případ.</w:t>
      </w:r>
    </w:p>
    <w:p w:rsidR="00E0351B" w:rsidRPr="00411FEB" w:rsidRDefault="00E0351B" w:rsidP="00E0351B">
      <w:pPr>
        <w:pStyle w:val="Odstavecseseznamem"/>
        <w:numPr>
          <w:ilvl w:val="0"/>
          <w:numId w:val="9"/>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Smluvní pokuty sjednané touto smlouvou zaplatí povinná strana nezávisle na zavinění a na tom, zda a v jaké výši vznikne druhé straně škoda, kterou lze vymáhat samostatně. Smluvní pokuty se nezapočítávají na náhradu vzniklé škody.</w:t>
      </w:r>
    </w:p>
    <w:p w:rsidR="00874FE6" w:rsidRPr="00411FEB" w:rsidRDefault="00874FE6" w:rsidP="00E0351B">
      <w:pPr>
        <w:pStyle w:val="Odstavecseseznamem"/>
        <w:suppressAutoHyphens w:val="0"/>
        <w:autoSpaceDE w:val="0"/>
        <w:spacing w:after="0" w:line="240" w:lineRule="auto"/>
        <w:rPr>
          <w:rFonts w:ascii="Times New Roman" w:hAnsi="Times New Roman"/>
          <w:b/>
          <w:bCs/>
          <w:sz w:val="24"/>
          <w:szCs w:val="24"/>
        </w:rPr>
      </w:pPr>
    </w:p>
    <w:p w:rsidR="00E0351B" w:rsidRPr="00411FEB" w:rsidRDefault="00E0351B" w:rsidP="00E0351B">
      <w:pPr>
        <w:pStyle w:val="Odstavecseseznamem"/>
        <w:numPr>
          <w:ilvl w:val="0"/>
          <w:numId w:val="8"/>
        </w:numPr>
        <w:suppressAutoHyphens w:val="0"/>
        <w:autoSpaceDE w:val="0"/>
        <w:spacing w:after="120" w:line="240" w:lineRule="auto"/>
        <w:ind w:left="714" w:hanging="357"/>
        <w:jc w:val="center"/>
        <w:rPr>
          <w:rFonts w:ascii="Times New Roman" w:hAnsi="Times New Roman"/>
          <w:b/>
          <w:bCs/>
          <w:sz w:val="24"/>
          <w:szCs w:val="24"/>
        </w:rPr>
      </w:pPr>
      <w:r w:rsidRPr="00411FEB">
        <w:rPr>
          <w:rFonts w:ascii="Times New Roman" w:hAnsi="Times New Roman"/>
          <w:b/>
          <w:bCs/>
          <w:sz w:val="24"/>
          <w:szCs w:val="24"/>
        </w:rPr>
        <w:t>Závěrečná ustanovení</w:t>
      </w:r>
    </w:p>
    <w:p w:rsidR="00E0351B" w:rsidRPr="00411FEB" w:rsidRDefault="00E0351B" w:rsidP="00E0351B">
      <w:pPr>
        <w:pStyle w:val="Odstavecseseznamem"/>
        <w:numPr>
          <w:ilvl w:val="0"/>
          <w:numId w:val="7"/>
        </w:numPr>
        <w:suppressAutoHyphens w:val="0"/>
        <w:autoSpaceDE w:val="0"/>
        <w:spacing w:after="120" w:line="240" w:lineRule="auto"/>
        <w:jc w:val="both"/>
        <w:rPr>
          <w:rFonts w:ascii="Times New Roman" w:hAnsi="Times New Roman"/>
          <w:sz w:val="24"/>
          <w:szCs w:val="24"/>
        </w:rPr>
      </w:pPr>
      <w:r w:rsidRPr="00411FEB">
        <w:rPr>
          <w:rFonts w:ascii="Times New Roman" w:hAnsi="Times New Roman"/>
          <w:sz w:val="24"/>
          <w:szCs w:val="24"/>
        </w:rPr>
        <w:t>Právní vztahy touto smlouvou neupravené se řídí platnými právními předpisy České republiky.</w:t>
      </w:r>
    </w:p>
    <w:p w:rsidR="00E0351B" w:rsidRPr="00411FEB" w:rsidRDefault="00E0351B" w:rsidP="00E0351B">
      <w:pPr>
        <w:pStyle w:val="Odstavecseseznamem"/>
        <w:numPr>
          <w:ilvl w:val="0"/>
          <w:numId w:val="7"/>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Jakoukoli změnu či doplnění této smlouvy lze činit toliko formou vzájemně odsouhlasených vzestupně číslovaných písemných dodatků k této smlouvě, opatřenými náležitými podpisy oprávněných osob obou smluvních stran.</w:t>
      </w:r>
    </w:p>
    <w:p w:rsidR="00E0351B" w:rsidRPr="00411FEB" w:rsidRDefault="00E0351B" w:rsidP="00E0351B">
      <w:pPr>
        <w:pStyle w:val="Odstavecseseznamem"/>
        <w:numPr>
          <w:ilvl w:val="0"/>
          <w:numId w:val="7"/>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Tato smlouva byla vypracována ve třech stejnopisech, z nichž každý má platnost originálu, přičemž objednatel obdrží dva výtisky a dodavatel obdrží jeden výtisk.</w:t>
      </w:r>
    </w:p>
    <w:p w:rsidR="00E0351B" w:rsidRPr="00411FEB" w:rsidRDefault="00E0351B" w:rsidP="00E0351B">
      <w:pPr>
        <w:pStyle w:val="Odstavecseseznamem"/>
        <w:numPr>
          <w:ilvl w:val="0"/>
          <w:numId w:val="7"/>
        </w:numPr>
        <w:suppressAutoHyphens w:val="0"/>
        <w:autoSpaceDE w:val="0"/>
        <w:spacing w:after="120" w:line="240" w:lineRule="auto"/>
        <w:jc w:val="both"/>
        <w:rPr>
          <w:rFonts w:ascii="Times New Roman" w:hAnsi="Times New Roman"/>
          <w:bCs/>
          <w:sz w:val="24"/>
          <w:szCs w:val="24"/>
        </w:rPr>
      </w:pPr>
      <w:r w:rsidRPr="00411FEB">
        <w:rPr>
          <w:rFonts w:ascii="Times New Roman" w:hAnsi="Times New Roman"/>
          <w:bCs/>
          <w:sz w:val="24"/>
          <w:szCs w:val="24"/>
        </w:rPr>
        <w:t>Dodavatel není oprávněn postoupit, převést ani zastavit tuto smlouvu ani jakákoli práva, povinnosti, dluhy, pohledávky nebo nároky vyplývající z této smlouvy bez předchozího písemného souhlasu objednatele.</w:t>
      </w:r>
    </w:p>
    <w:p w:rsidR="00E73B54" w:rsidRPr="00411FEB" w:rsidRDefault="00E73B54" w:rsidP="00E73B54">
      <w:pPr>
        <w:numPr>
          <w:ilvl w:val="0"/>
          <w:numId w:val="7"/>
        </w:numPr>
        <w:suppressAutoHyphens w:val="0"/>
        <w:spacing w:before="120" w:after="0" w:line="240" w:lineRule="auto"/>
        <w:jc w:val="both"/>
        <w:rPr>
          <w:rFonts w:ascii="Times New Roman" w:hAnsi="Times New Roman" w:cs="Times New Roman"/>
          <w:sz w:val="24"/>
          <w:szCs w:val="24"/>
        </w:rPr>
      </w:pPr>
      <w:r w:rsidRPr="00411FEB">
        <w:rPr>
          <w:rFonts w:ascii="Times New Roman" w:hAnsi="Times New Roman" w:cs="Times New Roman"/>
          <w:sz w:val="24"/>
          <w:szCs w:val="24"/>
        </w:rPr>
        <w:t>Smluvní strany prohlašují, že si tuto smlouvu před jejím podpisem přečetly a souhlasí s jejím obsahem. Smluvní strany prohlašují, že tato smlouva je výrazem jejich pravé a svobodné vůle a že nebyla uzavřena v tísni za nápadně nevýhodných podmínek. Na důkaz toho připojují své podpisy.</w:t>
      </w:r>
    </w:p>
    <w:p w:rsidR="00E73B54" w:rsidRPr="00411FEB" w:rsidRDefault="00E73B54" w:rsidP="00E73B54">
      <w:pPr>
        <w:numPr>
          <w:ilvl w:val="0"/>
          <w:numId w:val="7"/>
        </w:numPr>
        <w:suppressAutoHyphens w:val="0"/>
        <w:spacing w:before="120" w:after="0" w:line="240" w:lineRule="auto"/>
        <w:jc w:val="both"/>
        <w:rPr>
          <w:rFonts w:ascii="Times New Roman" w:hAnsi="Times New Roman" w:cs="Times New Roman"/>
          <w:sz w:val="24"/>
          <w:szCs w:val="24"/>
        </w:rPr>
      </w:pPr>
      <w:r w:rsidRPr="00411FEB">
        <w:rPr>
          <w:rFonts w:ascii="Times New Roman" w:hAnsi="Times New Roman" w:cs="Times New Roman"/>
          <w:sz w:val="24"/>
          <w:szCs w:val="24"/>
        </w:rPr>
        <w:lastRenderedPageBreak/>
        <w:t xml:space="preserve">Smluvní strany vylučují použití první věty </w:t>
      </w:r>
      <w:proofErr w:type="spellStart"/>
      <w:r w:rsidRPr="00411FEB">
        <w:rPr>
          <w:rFonts w:ascii="Times New Roman" w:hAnsi="Times New Roman" w:cs="Times New Roman"/>
          <w:sz w:val="24"/>
          <w:szCs w:val="24"/>
        </w:rPr>
        <w:t>ust</w:t>
      </w:r>
      <w:proofErr w:type="spellEnd"/>
      <w:r w:rsidRPr="00411FEB">
        <w:rPr>
          <w:rFonts w:ascii="Times New Roman" w:hAnsi="Times New Roman" w:cs="Times New Roman"/>
          <w:sz w:val="24"/>
          <w:szCs w:val="24"/>
        </w:rPr>
        <w:t>. § 558 odst. 2 občanského zákoníku. Smluvní strany se dále dohodly, že obchodní zvyklosti nemají přednost před žádným ustanovením zákona.</w:t>
      </w:r>
    </w:p>
    <w:p w:rsidR="00E73B54" w:rsidRPr="00411FEB" w:rsidRDefault="00E73B54" w:rsidP="00E73B54">
      <w:pPr>
        <w:pStyle w:val="Odstavecseseznamem"/>
        <w:numPr>
          <w:ilvl w:val="0"/>
          <w:numId w:val="7"/>
        </w:numPr>
        <w:suppressAutoHyphens w:val="0"/>
        <w:spacing w:before="120" w:after="0" w:line="240" w:lineRule="auto"/>
        <w:jc w:val="both"/>
        <w:rPr>
          <w:rFonts w:ascii="Times New Roman" w:hAnsi="Times New Roman" w:cs="Times New Roman"/>
          <w:sz w:val="24"/>
          <w:szCs w:val="24"/>
        </w:rPr>
      </w:pPr>
      <w:r w:rsidRPr="00411FEB">
        <w:rPr>
          <w:rFonts w:ascii="Times New Roman" w:hAnsi="Times New Roman" w:cs="Times New Roman"/>
          <w:sz w:val="24"/>
          <w:szCs w:val="24"/>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E73B54" w:rsidRPr="00411FEB" w:rsidRDefault="00E73B54" w:rsidP="00E73B54">
      <w:pPr>
        <w:pStyle w:val="Odstavecseseznamem"/>
        <w:numPr>
          <w:ilvl w:val="0"/>
          <w:numId w:val="7"/>
        </w:numPr>
        <w:suppressAutoHyphens w:val="0"/>
        <w:spacing w:before="120" w:after="0" w:line="240" w:lineRule="auto"/>
        <w:jc w:val="both"/>
        <w:rPr>
          <w:rFonts w:ascii="Times New Roman" w:hAnsi="Times New Roman" w:cs="Times New Roman"/>
          <w:sz w:val="24"/>
          <w:szCs w:val="24"/>
        </w:rPr>
      </w:pPr>
      <w:r w:rsidRPr="00411FEB">
        <w:rPr>
          <w:rFonts w:ascii="Times New Roman" w:hAnsi="Times New Roman" w:cs="Times New Roman"/>
          <w:sz w:val="24"/>
          <w:szCs w:val="24"/>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73B54" w:rsidRPr="00411FEB" w:rsidRDefault="00E73B54" w:rsidP="00E73B54">
      <w:pPr>
        <w:pStyle w:val="Odstavecseseznamem"/>
        <w:numPr>
          <w:ilvl w:val="0"/>
          <w:numId w:val="7"/>
        </w:numPr>
        <w:suppressAutoHyphens w:val="0"/>
        <w:spacing w:before="120" w:after="0" w:line="240" w:lineRule="auto"/>
        <w:jc w:val="both"/>
        <w:rPr>
          <w:rFonts w:ascii="Times New Roman" w:hAnsi="Times New Roman" w:cs="Times New Roman"/>
          <w:i/>
          <w:sz w:val="24"/>
          <w:szCs w:val="24"/>
        </w:rPr>
      </w:pPr>
      <w:r w:rsidRPr="00411FEB">
        <w:rPr>
          <w:rFonts w:ascii="Times New Roman" w:hAnsi="Times New Roman" w:cs="Times New Roman"/>
          <w:sz w:val="24"/>
          <w:szCs w:val="24"/>
        </w:rPr>
        <w:t xml:space="preserve">Smluvní strany výslovně souhlasí, že tato smlouva bude zveřejněna podle zák. č. </w:t>
      </w:r>
      <w:bookmarkStart w:id="0" w:name="_Hlk521410682"/>
      <w:r w:rsidRPr="00411FEB">
        <w:rPr>
          <w:rFonts w:ascii="Times New Roman" w:hAnsi="Times New Roman" w:cs="Times New Roman"/>
          <w:sz w:val="24"/>
          <w:szCs w:val="24"/>
        </w:rPr>
        <w:t>340/2015 Sb., zákon o registru smluv, ve znění pozdějších předpisů</w:t>
      </w:r>
      <w:bookmarkEnd w:id="0"/>
      <w:r w:rsidRPr="00411FEB">
        <w:rPr>
          <w:rFonts w:ascii="Times New Roman" w:hAnsi="Times New Roman" w:cs="Times New Roman"/>
          <w:sz w:val="24"/>
          <w:szCs w:val="24"/>
        </w:rPr>
        <w:t xml:space="preserve">, a to včetně příloh, dodatků, odvozených dokumentů a metadat. Za tím účelem se smluvní strany zavazují v rámci kontraktačního procesu připravit smlouvu v otevřeném a strojově čitelném formátu. </w:t>
      </w:r>
    </w:p>
    <w:p w:rsidR="00E73B54" w:rsidRPr="00411FEB" w:rsidRDefault="00E73B54" w:rsidP="00E73B54">
      <w:pPr>
        <w:pStyle w:val="Odstavecseseznamem"/>
        <w:numPr>
          <w:ilvl w:val="0"/>
          <w:numId w:val="7"/>
        </w:numPr>
        <w:suppressAutoHyphens w:val="0"/>
        <w:spacing w:before="120" w:after="0" w:line="240" w:lineRule="auto"/>
        <w:jc w:val="both"/>
        <w:rPr>
          <w:rFonts w:ascii="Times New Roman" w:hAnsi="Times New Roman" w:cs="Times New Roman"/>
          <w:sz w:val="24"/>
          <w:szCs w:val="24"/>
        </w:rPr>
      </w:pPr>
      <w:r w:rsidRPr="00411FEB">
        <w:rPr>
          <w:rFonts w:ascii="Times New Roman" w:hAnsi="Times New Roman" w:cs="Times New Roman"/>
          <w:sz w:val="24"/>
          <w:szCs w:val="24"/>
        </w:rPr>
        <w:t>Smluvní strany se dohodly, že tuto smlouvu zveřejní v registru smluv Povodí Odry, státní podnik do 30 dnů od jejího uzavření. V případě nesplnění této smluvní povinnosti uveřejní smlouvu druhá smluvní strana.</w:t>
      </w:r>
    </w:p>
    <w:p w:rsidR="00E73B54" w:rsidRPr="00411FEB" w:rsidRDefault="00E73B54" w:rsidP="00E73B54">
      <w:pPr>
        <w:pStyle w:val="Odstavecseseznamem"/>
        <w:numPr>
          <w:ilvl w:val="0"/>
          <w:numId w:val="7"/>
        </w:numPr>
        <w:suppressAutoHyphens w:val="0"/>
        <w:spacing w:before="120" w:after="0" w:line="240" w:lineRule="auto"/>
        <w:jc w:val="both"/>
        <w:rPr>
          <w:rFonts w:ascii="Times New Roman" w:hAnsi="Times New Roman" w:cs="Times New Roman"/>
          <w:sz w:val="24"/>
          <w:szCs w:val="24"/>
        </w:rPr>
      </w:pPr>
      <w:r w:rsidRPr="00411FEB">
        <w:rPr>
          <w:rFonts w:ascii="Times New Roman" w:hAnsi="Times New Roman" w:cs="Times New Roman"/>
          <w:sz w:val="24"/>
          <w:szCs w:val="24"/>
        </w:rPr>
        <w:t>Smluvní strany nepovažují žádné ustanovení smlouvy za obchodní tajemství.</w:t>
      </w:r>
    </w:p>
    <w:p w:rsidR="00E0351B" w:rsidRPr="00411FEB" w:rsidRDefault="00E0351B" w:rsidP="00E0351B">
      <w:pPr>
        <w:pStyle w:val="Odstavecseseznamem"/>
        <w:suppressAutoHyphens w:val="0"/>
        <w:autoSpaceDE w:val="0"/>
        <w:spacing w:after="0" w:line="240" w:lineRule="auto"/>
        <w:ind w:left="360"/>
        <w:jc w:val="both"/>
        <w:rPr>
          <w:rFonts w:ascii="Times New Roman" w:hAnsi="Times New Roman"/>
          <w:bCs/>
          <w:sz w:val="24"/>
          <w:szCs w:val="24"/>
        </w:rPr>
      </w:pPr>
    </w:p>
    <w:p w:rsidR="00D93B3E" w:rsidRPr="00411FEB" w:rsidRDefault="00D93B3E" w:rsidP="00E0351B">
      <w:pPr>
        <w:pStyle w:val="Odstavecseseznamem"/>
        <w:suppressAutoHyphens w:val="0"/>
        <w:autoSpaceDE w:val="0"/>
        <w:spacing w:after="0" w:line="240" w:lineRule="auto"/>
        <w:ind w:left="360"/>
        <w:jc w:val="both"/>
        <w:rPr>
          <w:rFonts w:ascii="Times New Roman" w:hAnsi="Times New Roman"/>
          <w:bCs/>
          <w:sz w:val="24"/>
          <w:szCs w:val="24"/>
        </w:rPr>
      </w:pPr>
    </w:p>
    <w:p w:rsidR="00D93B3E" w:rsidRPr="00411FEB" w:rsidRDefault="00D93B3E" w:rsidP="00E0351B">
      <w:pPr>
        <w:pStyle w:val="Odstavecseseznamem"/>
        <w:suppressAutoHyphens w:val="0"/>
        <w:autoSpaceDE w:val="0"/>
        <w:spacing w:after="0" w:line="240" w:lineRule="auto"/>
        <w:ind w:left="360"/>
        <w:jc w:val="both"/>
        <w:rPr>
          <w:rFonts w:ascii="Times New Roman" w:hAnsi="Times New Roman"/>
          <w:bCs/>
          <w:sz w:val="24"/>
          <w:szCs w:val="24"/>
        </w:rPr>
      </w:pPr>
    </w:p>
    <w:p w:rsidR="00E0351B" w:rsidRPr="00411FEB" w:rsidRDefault="00E0351B" w:rsidP="00E0351B">
      <w:pPr>
        <w:pStyle w:val="Odstavecseseznamem"/>
        <w:suppressAutoHyphens w:val="0"/>
        <w:autoSpaceDE w:val="0"/>
        <w:spacing w:after="0" w:line="240" w:lineRule="auto"/>
        <w:ind w:left="360"/>
        <w:jc w:val="both"/>
        <w:rPr>
          <w:rFonts w:ascii="Times New Roman" w:hAnsi="Times New Roman"/>
          <w:bCs/>
          <w:sz w:val="24"/>
          <w:szCs w:val="24"/>
        </w:rPr>
      </w:pPr>
    </w:p>
    <w:p w:rsidR="00E0351B" w:rsidRPr="00411FEB" w:rsidRDefault="00E0351B" w:rsidP="00E73A6B">
      <w:pPr>
        <w:tabs>
          <w:tab w:val="left" w:pos="6521"/>
        </w:tabs>
        <w:suppressAutoHyphens w:val="0"/>
        <w:autoSpaceDE w:val="0"/>
        <w:spacing w:after="0" w:line="240" w:lineRule="auto"/>
        <w:jc w:val="both"/>
        <w:rPr>
          <w:rFonts w:ascii="Times New Roman" w:hAnsi="Times New Roman"/>
          <w:bCs/>
          <w:sz w:val="24"/>
          <w:szCs w:val="24"/>
        </w:rPr>
      </w:pPr>
      <w:r w:rsidRPr="00411FEB">
        <w:rPr>
          <w:rFonts w:ascii="Times New Roman" w:hAnsi="Times New Roman"/>
          <w:bCs/>
          <w:sz w:val="24"/>
          <w:szCs w:val="24"/>
        </w:rPr>
        <w:t>V </w:t>
      </w:r>
      <w:r w:rsidR="00054E1C" w:rsidRPr="00411FEB">
        <w:rPr>
          <w:rFonts w:ascii="Times New Roman" w:hAnsi="Times New Roman"/>
          <w:bCs/>
          <w:sz w:val="24"/>
          <w:szCs w:val="24"/>
        </w:rPr>
        <w:t>Olomouci</w:t>
      </w:r>
      <w:r w:rsidRPr="00411FEB">
        <w:rPr>
          <w:rFonts w:ascii="Times New Roman" w:hAnsi="Times New Roman"/>
          <w:bCs/>
          <w:sz w:val="24"/>
          <w:szCs w:val="24"/>
        </w:rPr>
        <w:t xml:space="preserve"> dne</w:t>
      </w:r>
      <w:r w:rsidR="00411FEB">
        <w:rPr>
          <w:rFonts w:ascii="Times New Roman" w:hAnsi="Times New Roman"/>
          <w:bCs/>
          <w:sz w:val="24"/>
          <w:szCs w:val="24"/>
        </w:rPr>
        <w:t xml:space="preserve">  </w:t>
      </w:r>
      <w:proofErr w:type="gramStart"/>
      <w:r w:rsidR="00411FEB">
        <w:rPr>
          <w:rFonts w:ascii="Times New Roman" w:hAnsi="Times New Roman"/>
          <w:bCs/>
          <w:sz w:val="24"/>
          <w:szCs w:val="24"/>
        </w:rPr>
        <w:t>20.12.2018</w:t>
      </w:r>
      <w:proofErr w:type="gramEnd"/>
      <w:r w:rsidR="00411FEB">
        <w:rPr>
          <w:rFonts w:ascii="Times New Roman" w:hAnsi="Times New Roman"/>
          <w:bCs/>
          <w:sz w:val="24"/>
          <w:szCs w:val="24"/>
        </w:rPr>
        <w:tab/>
      </w:r>
      <w:r w:rsidRPr="00411FEB">
        <w:rPr>
          <w:rFonts w:ascii="Times New Roman" w:hAnsi="Times New Roman"/>
          <w:bCs/>
          <w:sz w:val="24"/>
          <w:szCs w:val="24"/>
        </w:rPr>
        <w:t>V Ostravě dne</w:t>
      </w:r>
      <w:r w:rsidR="00411FEB">
        <w:rPr>
          <w:rFonts w:ascii="Times New Roman" w:hAnsi="Times New Roman"/>
          <w:bCs/>
          <w:sz w:val="24"/>
          <w:szCs w:val="24"/>
        </w:rPr>
        <w:t xml:space="preserve">  21.12.2018</w:t>
      </w:r>
    </w:p>
    <w:p w:rsidR="00E0351B" w:rsidRPr="00411FEB" w:rsidRDefault="00E0351B" w:rsidP="00E73A6B">
      <w:pPr>
        <w:tabs>
          <w:tab w:val="left" w:pos="6521"/>
        </w:tabs>
        <w:suppressAutoHyphens w:val="0"/>
        <w:autoSpaceDE w:val="0"/>
        <w:spacing w:after="0" w:line="240" w:lineRule="auto"/>
        <w:jc w:val="both"/>
        <w:rPr>
          <w:rFonts w:ascii="Times New Roman" w:hAnsi="Times New Roman"/>
          <w:bCs/>
          <w:sz w:val="24"/>
          <w:szCs w:val="24"/>
        </w:rPr>
      </w:pPr>
      <w:r w:rsidRPr="00411FEB">
        <w:rPr>
          <w:rFonts w:ascii="Times New Roman" w:hAnsi="Times New Roman"/>
          <w:bCs/>
          <w:sz w:val="24"/>
          <w:szCs w:val="24"/>
        </w:rPr>
        <w:t>za dodavatele</w:t>
      </w:r>
      <w:r w:rsidRPr="00411FEB">
        <w:rPr>
          <w:rFonts w:ascii="Times New Roman" w:hAnsi="Times New Roman"/>
          <w:bCs/>
          <w:sz w:val="24"/>
          <w:szCs w:val="24"/>
        </w:rPr>
        <w:tab/>
        <w:t>za objednatele</w:t>
      </w:r>
    </w:p>
    <w:p w:rsidR="00E0351B" w:rsidRPr="00411FEB" w:rsidRDefault="00E0351B" w:rsidP="00E0351B">
      <w:pPr>
        <w:pStyle w:val="Odstavecseseznamem"/>
        <w:suppressAutoHyphens w:val="0"/>
        <w:autoSpaceDE w:val="0"/>
        <w:spacing w:after="0" w:line="240" w:lineRule="auto"/>
        <w:ind w:left="360"/>
        <w:jc w:val="both"/>
        <w:rPr>
          <w:rFonts w:ascii="Times New Roman" w:hAnsi="Times New Roman"/>
          <w:bCs/>
          <w:sz w:val="24"/>
          <w:szCs w:val="24"/>
        </w:rPr>
      </w:pPr>
    </w:p>
    <w:p w:rsidR="00E0351B" w:rsidRPr="00411FEB" w:rsidRDefault="00E0351B" w:rsidP="00E0351B">
      <w:pPr>
        <w:pStyle w:val="Odstavecseseznamem"/>
        <w:suppressAutoHyphens w:val="0"/>
        <w:autoSpaceDE w:val="0"/>
        <w:spacing w:after="0" w:line="240" w:lineRule="auto"/>
        <w:ind w:left="360"/>
        <w:jc w:val="both"/>
        <w:rPr>
          <w:rFonts w:ascii="Times New Roman" w:hAnsi="Times New Roman"/>
          <w:bCs/>
          <w:sz w:val="24"/>
          <w:szCs w:val="24"/>
        </w:rPr>
      </w:pPr>
    </w:p>
    <w:p w:rsidR="00E0351B" w:rsidRPr="00411FEB" w:rsidRDefault="00E0351B" w:rsidP="00E0351B">
      <w:pPr>
        <w:pStyle w:val="Odstavecseseznamem"/>
        <w:suppressAutoHyphens w:val="0"/>
        <w:autoSpaceDE w:val="0"/>
        <w:spacing w:after="0" w:line="240" w:lineRule="auto"/>
        <w:ind w:left="360"/>
        <w:jc w:val="both"/>
        <w:rPr>
          <w:rFonts w:ascii="Times New Roman" w:hAnsi="Times New Roman"/>
          <w:bCs/>
          <w:sz w:val="24"/>
          <w:szCs w:val="24"/>
        </w:rPr>
      </w:pPr>
    </w:p>
    <w:p w:rsidR="00E0351B" w:rsidRPr="00411FEB" w:rsidRDefault="00E0351B" w:rsidP="00E0351B">
      <w:pPr>
        <w:pStyle w:val="Odstavecseseznamem"/>
        <w:suppressAutoHyphens w:val="0"/>
        <w:autoSpaceDE w:val="0"/>
        <w:spacing w:after="0" w:line="240" w:lineRule="auto"/>
        <w:ind w:left="360"/>
        <w:jc w:val="both"/>
        <w:rPr>
          <w:rFonts w:ascii="Times New Roman" w:hAnsi="Times New Roman"/>
          <w:bCs/>
          <w:sz w:val="24"/>
          <w:szCs w:val="24"/>
        </w:rPr>
      </w:pPr>
    </w:p>
    <w:p w:rsidR="00E0351B" w:rsidRPr="00411FEB" w:rsidRDefault="00E0351B" w:rsidP="00E0351B">
      <w:pPr>
        <w:pStyle w:val="Odstavecseseznamem"/>
        <w:suppressAutoHyphens w:val="0"/>
        <w:autoSpaceDE w:val="0"/>
        <w:spacing w:after="0" w:line="240" w:lineRule="auto"/>
        <w:ind w:left="360"/>
        <w:jc w:val="both"/>
        <w:rPr>
          <w:rFonts w:ascii="Times New Roman" w:hAnsi="Times New Roman"/>
          <w:bCs/>
          <w:sz w:val="24"/>
          <w:szCs w:val="24"/>
        </w:rPr>
      </w:pPr>
    </w:p>
    <w:p w:rsidR="00E0351B" w:rsidRPr="00411FEB" w:rsidRDefault="00E0351B" w:rsidP="00E73A6B">
      <w:pPr>
        <w:tabs>
          <w:tab w:val="left" w:pos="6521"/>
        </w:tabs>
        <w:suppressAutoHyphens w:val="0"/>
        <w:autoSpaceDE w:val="0"/>
        <w:spacing w:after="0" w:line="240" w:lineRule="auto"/>
        <w:jc w:val="both"/>
        <w:rPr>
          <w:rFonts w:ascii="Times New Roman" w:hAnsi="Times New Roman"/>
          <w:bCs/>
          <w:sz w:val="24"/>
          <w:szCs w:val="24"/>
        </w:rPr>
      </w:pPr>
      <w:r w:rsidRPr="00411FEB">
        <w:rPr>
          <w:rFonts w:ascii="Times New Roman" w:hAnsi="Times New Roman"/>
          <w:bCs/>
          <w:sz w:val="24"/>
          <w:szCs w:val="24"/>
        </w:rPr>
        <w:t>………………………………………</w:t>
      </w:r>
      <w:r w:rsidRPr="00411FEB">
        <w:rPr>
          <w:rFonts w:ascii="Times New Roman" w:hAnsi="Times New Roman"/>
          <w:bCs/>
          <w:sz w:val="24"/>
          <w:szCs w:val="24"/>
        </w:rPr>
        <w:tab/>
        <w:t>…………………………………</w:t>
      </w:r>
    </w:p>
    <w:p w:rsidR="00E0351B" w:rsidRPr="00411FEB" w:rsidRDefault="00411FEB" w:rsidP="00E73A6B">
      <w:pPr>
        <w:tabs>
          <w:tab w:val="left" w:pos="6521"/>
        </w:tabs>
        <w:suppressAutoHyphens w:val="0"/>
        <w:autoSpaceDE w:val="0"/>
        <w:spacing w:after="0" w:line="240" w:lineRule="auto"/>
        <w:jc w:val="both"/>
        <w:rPr>
          <w:rFonts w:ascii="Times New Roman" w:hAnsi="Times New Roman"/>
          <w:bCs/>
          <w:sz w:val="24"/>
          <w:szCs w:val="24"/>
        </w:rPr>
      </w:pPr>
      <w:proofErr w:type="spellStart"/>
      <w:r>
        <w:rPr>
          <w:rFonts w:ascii="Times New Roman" w:hAnsi="Times New Roman"/>
          <w:bCs/>
          <w:sz w:val="24"/>
          <w:szCs w:val="24"/>
        </w:rPr>
        <w:t>xxx</w:t>
      </w:r>
      <w:proofErr w:type="spellEnd"/>
      <w:r w:rsidR="00E0351B" w:rsidRPr="00411FEB">
        <w:rPr>
          <w:rFonts w:ascii="Times New Roman" w:hAnsi="Times New Roman"/>
          <w:bCs/>
          <w:sz w:val="24"/>
          <w:szCs w:val="24"/>
        </w:rPr>
        <w:tab/>
        <w:t>Ing. Jiří Pagáč</w:t>
      </w:r>
    </w:p>
    <w:p w:rsidR="00E0351B" w:rsidRPr="00411FEB" w:rsidRDefault="00E0351B" w:rsidP="00E73A6B">
      <w:pPr>
        <w:tabs>
          <w:tab w:val="left" w:pos="6521"/>
        </w:tabs>
        <w:suppressAutoHyphens w:val="0"/>
        <w:autoSpaceDE w:val="0"/>
        <w:spacing w:after="0" w:line="240" w:lineRule="auto"/>
        <w:jc w:val="both"/>
        <w:rPr>
          <w:rFonts w:ascii="Times New Roman" w:hAnsi="Times New Roman"/>
          <w:bCs/>
          <w:sz w:val="24"/>
          <w:szCs w:val="24"/>
        </w:rPr>
      </w:pPr>
      <w:r w:rsidRPr="00411FEB">
        <w:rPr>
          <w:rFonts w:ascii="Times New Roman" w:hAnsi="Times New Roman"/>
          <w:bCs/>
          <w:sz w:val="24"/>
          <w:szCs w:val="24"/>
        </w:rPr>
        <w:tab/>
        <w:t>generální ředitel</w:t>
      </w:r>
    </w:p>
    <w:p w:rsidR="00FB0EB5" w:rsidRPr="00411FEB" w:rsidRDefault="00FB0EB5"/>
    <w:sectPr w:rsidR="00FB0EB5" w:rsidRPr="00411FEB" w:rsidSect="00E73A6B">
      <w:footerReference w:type="default" r:id="rId7"/>
      <w:pgSz w:w="12240" w:h="15840"/>
      <w:pgMar w:top="851" w:right="1041"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51" w:rsidRDefault="00B82551" w:rsidP="007570AF">
      <w:pPr>
        <w:spacing w:after="0" w:line="240" w:lineRule="auto"/>
      </w:pPr>
      <w:r>
        <w:separator/>
      </w:r>
    </w:p>
  </w:endnote>
  <w:endnote w:type="continuationSeparator" w:id="0">
    <w:p w:rsidR="00B82551" w:rsidRDefault="00B82551" w:rsidP="0075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65" w:rsidRPr="00034890" w:rsidRDefault="007E7D2D" w:rsidP="00D40965">
    <w:pPr>
      <w:pStyle w:val="Zpat"/>
      <w:jc w:val="center"/>
      <w:rPr>
        <w:rFonts w:ascii="Times New Roman" w:hAnsi="Times New Roman" w:cs="Times New Roman"/>
        <w:sz w:val="18"/>
        <w:szCs w:val="18"/>
      </w:rPr>
    </w:pPr>
    <w:r w:rsidRPr="00034890">
      <w:rPr>
        <w:rFonts w:ascii="Times New Roman" w:hAnsi="Times New Roman" w:cs="Times New Roman"/>
        <w:sz w:val="18"/>
        <w:szCs w:val="18"/>
      </w:rPr>
      <w:fldChar w:fldCharType="begin"/>
    </w:r>
    <w:r w:rsidR="00D40965" w:rsidRPr="00034890">
      <w:rPr>
        <w:rFonts w:ascii="Times New Roman" w:hAnsi="Times New Roman" w:cs="Times New Roman"/>
        <w:sz w:val="18"/>
        <w:szCs w:val="18"/>
      </w:rPr>
      <w:instrText xml:space="preserve"> PAGE   \* MERGEFORMAT </w:instrText>
    </w:r>
    <w:r w:rsidRPr="00034890">
      <w:rPr>
        <w:rFonts w:ascii="Times New Roman" w:hAnsi="Times New Roman" w:cs="Times New Roman"/>
        <w:sz w:val="18"/>
        <w:szCs w:val="18"/>
      </w:rPr>
      <w:fldChar w:fldCharType="separate"/>
    </w:r>
    <w:r w:rsidR="00411FEB">
      <w:rPr>
        <w:rFonts w:ascii="Times New Roman" w:hAnsi="Times New Roman" w:cs="Times New Roman"/>
        <w:noProof/>
        <w:sz w:val="18"/>
        <w:szCs w:val="18"/>
      </w:rPr>
      <w:t>4</w:t>
    </w:r>
    <w:r w:rsidRPr="00034890">
      <w:rPr>
        <w:rFonts w:ascii="Times New Roman" w:hAnsi="Times New Roman" w:cs="Times New Roman"/>
        <w:sz w:val="18"/>
        <w:szCs w:val="18"/>
      </w:rPr>
      <w:fldChar w:fldCharType="end"/>
    </w:r>
  </w:p>
  <w:p w:rsidR="00D40965" w:rsidRDefault="00D409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51" w:rsidRDefault="00B82551" w:rsidP="007570AF">
      <w:pPr>
        <w:spacing w:after="0" w:line="240" w:lineRule="auto"/>
      </w:pPr>
      <w:r>
        <w:separator/>
      </w:r>
    </w:p>
  </w:footnote>
  <w:footnote w:type="continuationSeparator" w:id="0">
    <w:p w:rsidR="00B82551" w:rsidRDefault="00B82551" w:rsidP="00757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4"/>
    <w:multiLevelType w:val="singleLevel"/>
    <w:tmpl w:val="00000004"/>
    <w:name w:val="WW8Num8"/>
    <w:lvl w:ilvl="0">
      <w:start w:val="1"/>
      <w:numFmt w:val="decimal"/>
      <w:lvlText w:val="%1."/>
      <w:lvlJc w:val="left"/>
      <w:pPr>
        <w:tabs>
          <w:tab w:val="num" w:pos="0"/>
        </w:tabs>
        <w:ind w:left="720" w:hanging="360"/>
      </w:pPr>
    </w:lvl>
  </w:abstractNum>
  <w:abstractNum w:abstractNumId="2">
    <w:nsid w:val="00000005"/>
    <w:multiLevelType w:val="singleLevel"/>
    <w:tmpl w:val="00000005"/>
    <w:lvl w:ilvl="0">
      <w:start w:val="1"/>
      <w:numFmt w:val="decimal"/>
      <w:lvlText w:val="%1."/>
      <w:lvlJc w:val="left"/>
      <w:pPr>
        <w:tabs>
          <w:tab w:val="num" w:pos="0"/>
        </w:tabs>
        <w:ind w:left="720" w:hanging="360"/>
      </w:pPr>
    </w:lvl>
  </w:abstractNum>
  <w:abstractNum w:abstractNumId="3">
    <w:nsid w:val="00000006"/>
    <w:multiLevelType w:val="singleLevel"/>
    <w:tmpl w:val="00000006"/>
    <w:name w:val="WW8Num12"/>
    <w:lvl w:ilvl="0">
      <w:start w:val="1"/>
      <w:numFmt w:val="decimal"/>
      <w:lvlText w:val="%1."/>
      <w:lvlJc w:val="left"/>
      <w:pPr>
        <w:tabs>
          <w:tab w:val="num" w:pos="0"/>
        </w:tabs>
        <w:ind w:left="720" w:hanging="360"/>
      </w:pPr>
    </w:lvl>
  </w:abstractNum>
  <w:abstractNum w:abstractNumId="4">
    <w:nsid w:val="00000008"/>
    <w:multiLevelType w:val="singleLevel"/>
    <w:tmpl w:val="00000008"/>
    <w:name w:val="WW8Num17"/>
    <w:lvl w:ilvl="0">
      <w:start w:val="1"/>
      <w:numFmt w:val="decimal"/>
      <w:lvlText w:val="%1."/>
      <w:lvlJc w:val="left"/>
      <w:pPr>
        <w:tabs>
          <w:tab w:val="num" w:pos="-76"/>
        </w:tabs>
        <w:ind w:left="644" w:hanging="360"/>
      </w:pPr>
    </w:lvl>
  </w:abstractNum>
  <w:abstractNum w:abstractNumId="5">
    <w:nsid w:val="00000009"/>
    <w:multiLevelType w:val="singleLevel"/>
    <w:tmpl w:val="BC8A8318"/>
    <w:name w:val="WW8Num18"/>
    <w:lvl w:ilvl="0">
      <w:start w:val="1"/>
      <w:numFmt w:val="decimal"/>
      <w:lvlText w:val="%1."/>
      <w:lvlJc w:val="left"/>
      <w:pPr>
        <w:tabs>
          <w:tab w:val="num" w:pos="0"/>
        </w:tabs>
        <w:ind w:left="720" w:hanging="360"/>
      </w:pPr>
      <w:rPr>
        <w:i w:val="0"/>
      </w:rPr>
    </w:lvl>
  </w:abstractNum>
  <w:abstractNum w:abstractNumId="6">
    <w:nsid w:val="0A3D7E2C"/>
    <w:multiLevelType w:val="hybridMultilevel"/>
    <w:tmpl w:val="470ACE5C"/>
    <w:lvl w:ilvl="0" w:tplc="48AA3A4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D20325"/>
    <w:multiLevelType w:val="multilevel"/>
    <w:tmpl w:val="F724C0E8"/>
    <w:lvl w:ilvl="0">
      <w:start w:val="1"/>
      <w:numFmt w:val="decimal"/>
      <w:lvlText w:val="%1."/>
      <w:lvlJc w:val="left"/>
      <w:pPr>
        <w:tabs>
          <w:tab w:val="num" w:pos="360"/>
        </w:tabs>
        <w:ind w:left="360" w:hanging="360"/>
      </w:pPr>
      <w:rPr>
        <w:rFonts w:hint="default"/>
      </w:rPr>
    </w:lvl>
    <w:lvl w:ilvl="1">
      <w:start w:val="12"/>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3E12537"/>
    <w:multiLevelType w:val="hybridMultilevel"/>
    <w:tmpl w:val="77C2E6BA"/>
    <w:lvl w:ilvl="0" w:tplc="FF5E5DF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146817"/>
    <w:multiLevelType w:val="hybridMultilevel"/>
    <w:tmpl w:val="27007460"/>
    <w:lvl w:ilvl="0" w:tplc="22683BCE">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F16E37"/>
    <w:multiLevelType w:val="multilevel"/>
    <w:tmpl w:val="8E20F8FA"/>
    <w:numStyleLink w:val="Styl1"/>
  </w:abstractNum>
  <w:abstractNum w:abstractNumId="11">
    <w:nsid w:val="5BB901A4"/>
    <w:multiLevelType w:val="hybridMultilevel"/>
    <w:tmpl w:val="1A4AE592"/>
    <w:lvl w:ilvl="0" w:tplc="04050017">
      <w:start w:val="1"/>
      <w:numFmt w:val="lowerLetter"/>
      <w:lvlText w:val="%1)"/>
      <w:lvlJc w:val="left"/>
      <w:pPr>
        <w:ind w:left="1068" w:hanging="360"/>
      </w:pPr>
      <w:rPr>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651D602B"/>
    <w:multiLevelType w:val="multilevel"/>
    <w:tmpl w:val="8E20F8FA"/>
    <w:numStyleLink w:val="Styl1"/>
  </w:abstractNum>
  <w:abstractNum w:abstractNumId="13">
    <w:nsid w:val="70780948"/>
    <w:multiLevelType w:val="singleLevel"/>
    <w:tmpl w:val="930CB07C"/>
    <w:lvl w:ilvl="0">
      <w:start w:val="1"/>
      <w:numFmt w:val="decimal"/>
      <w:lvlText w:val="%1."/>
      <w:lvlJc w:val="left"/>
      <w:pPr>
        <w:ind w:left="720" w:hanging="360"/>
      </w:pPr>
      <w:rPr>
        <w:rFonts w:hint="default"/>
        <w:b w:val="0"/>
        <w:i w:val="0"/>
      </w:rPr>
    </w:lvl>
  </w:abstractNum>
  <w:abstractNum w:abstractNumId="14">
    <w:nsid w:val="7A6C5CCD"/>
    <w:multiLevelType w:val="multilevel"/>
    <w:tmpl w:val="E05A8E1A"/>
    <w:lvl w:ilvl="0">
      <w:start w:val="1"/>
      <w:numFmt w:val="decimal"/>
      <w:lvlText w:val="%1)"/>
      <w:lvlJc w:val="left"/>
      <w:pPr>
        <w:ind w:left="360" w:hanging="360"/>
      </w:pPr>
      <w:rPr>
        <w:i w:val="0"/>
      </w:rPr>
    </w:lvl>
    <w:lvl w:ilvl="1">
      <w:start w:val="1"/>
      <w:numFmt w:val="lowerLetter"/>
      <w:lvlText w:val="%2)"/>
      <w:lvlJc w:val="left"/>
      <w:pPr>
        <w:ind w:left="720" w:hanging="360"/>
      </w:pPr>
      <w:rPr>
        <w:b/>
        <w:i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E4C07E0"/>
    <w:multiLevelType w:val="multilevel"/>
    <w:tmpl w:val="8E20F8FA"/>
    <w:styleLink w:val="Styl1"/>
    <w:lvl w:ilvl="0">
      <w:start w:val="1"/>
      <w:numFmt w:val="ordinal"/>
      <w:lvlText w:val="%1"/>
      <w:lvlJc w:val="left"/>
      <w:pPr>
        <w:ind w:left="360" w:hanging="360"/>
      </w:pPr>
      <w:rPr>
        <w:rFonts w:ascii="Times New Roman" w:hAnsi="Times New Roman" w:hint="default"/>
        <w:i w:val="0"/>
        <w:color w:val="auto"/>
      </w:r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2"/>
  </w:num>
  <w:num w:numId="5">
    <w:abstractNumId w:val="3"/>
  </w:num>
  <w:num w:numId="6">
    <w:abstractNumId w:val="4"/>
  </w:num>
  <w:num w:numId="7">
    <w:abstractNumId w:val="5"/>
  </w:num>
  <w:num w:numId="8">
    <w:abstractNumId w:val="9"/>
  </w:num>
  <w:num w:numId="9">
    <w:abstractNumId w:val="8"/>
  </w:num>
  <w:num w:numId="10">
    <w:abstractNumId w:val="7"/>
  </w:num>
  <w:num w:numId="11">
    <w:abstractNumId w:val="6"/>
  </w:num>
  <w:num w:numId="12">
    <w:abstractNumId w:val="15"/>
  </w:num>
  <w:num w:numId="13">
    <w:abstractNumId w:val="10"/>
  </w:num>
  <w:num w:numId="14">
    <w:abstractNumId w:val="12"/>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E0351B"/>
    <w:rsid w:val="00054E1C"/>
    <w:rsid w:val="00072ABE"/>
    <w:rsid w:val="000928DC"/>
    <w:rsid w:val="000C0E1F"/>
    <w:rsid w:val="00143090"/>
    <w:rsid w:val="001D679B"/>
    <w:rsid w:val="002A630F"/>
    <w:rsid w:val="003447D8"/>
    <w:rsid w:val="00411FEB"/>
    <w:rsid w:val="00466B79"/>
    <w:rsid w:val="004C6C36"/>
    <w:rsid w:val="00505C59"/>
    <w:rsid w:val="005255FE"/>
    <w:rsid w:val="00580FDF"/>
    <w:rsid w:val="005E6E6A"/>
    <w:rsid w:val="007570AF"/>
    <w:rsid w:val="00791C71"/>
    <w:rsid w:val="007E7D2D"/>
    <w:rsid w:val="008221EF"/>
    <w:rsid w:val="00867F92"/>
    <w:rsid w:val="00874FE6"/>
    <w:rsid w:val="008D3AB1"/>
    <w:rsid w:val="008E5D8C"/>
    <w:rsid w:val="009A4BC4"/>
    <w:rsid w:val="009A5101"/>
    <w:rsid w:val="009F2249"/>
    <w:rsid w:val="00B82551"/>
    <w:rsid w:val="00BB6B7B"/>
    <w:rsid w:val="00BE5FD3"/>
    <w:rsid w:val="00CD1937"/>
    <w:rsid w:val="00CE6C93"/>
    <w:rsid w:val="00D40965"/>
    <w:rsid w:val="00D93B3E"/>
    <w:rsid w:val="00E0351B"/>
    <w:rsid w:val="00E667B3"/>
    <w:rsid w:val="00E73A6B"/>
    <w:rsid w:val="00E73B54"/>
    <w:rsid w:val="00EA2E47"/>
    <w:rsid w:val="00F34250"/>
    <w:rsid w:val="00F94357"/>
    <w:rsid w:val="00FB0EB5"/>
    <w:rsid w:val="00FB75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51B"/>
    <w:pPr>
      <w:suppressAutoHyphens/>
    </w:pPr>
    <w:rPr>
      <w:rFonts w:ascii="Calibri" w:eastAsia="Calibri" w:hAnsi="Calibri" w:cs="Calibri"/>
      <w:lang w:eastAsia="ar-SA"/>
    </w:rPr>
  </w:style>
  <w:style w:type="paragraph" w:styleId="Nadpis1">
    <w:name w:val="heading 1"/>
    <w:basedOn w:val="Normln"/>
    <w:next w:val="Normln"/>
    <w:link w:val="Nadpis1Char"/>
    <w:qFormat/>
    <w:rsid w:val="002A630F"/>
    <w:pPr>
      <w:keepNext/>
      <w:suppressAutoHyphens w:val="0"/>
      <w:spacing w:after="0" w:line="240" w:lineRule="auto"/>
      <w:outlineLvl w:val="0"/>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351B"/>
    <w:pPr>
      <w:ind w:left="720"/>
    </w:pPr>
  </w:style>
  <w:style w:type="paragraph" w:styleId="Zpat">
    <w:name w:val="footer"/>
    <w:basedOn w:val="Normln"/>
    <w:link w:val="ZpatChar"/>
    <w:uiPriority w:val="99"/>
    <w:unhideWhenUsed/>
    <w:rsid w:val="00E0351B"/>
    <w:pPr>
      <w:tabs>
        <w:tab w:val="center" w:pos="4536"/>
        <w:tab w:val="right" w:pos="9072"/>
      </w:tabs>
    </w:pPr>
  </w:style>
  <w:style w:type="character" w:customStyle="1" w:styleId="ZpatChar">
    <w:name w:val="Zápatí Char"/>
    <w:basedOn w:val="Standardnpsmoodstavce"/>
    <w:link w:val="Zpat"/>
    <w:uiPriority w:val="99"/>
    <w:rsid w:val="00E0351B"/>
    <w:rPr>
      <w:rFonts w:ascii="Calibri" w:eastAsia="Calibri" w:hAnsi="Calibri" w:cs="Calibri"/>
      <w:lang w:eastAsia="ar-SA"/>
    </w:rPr>
  </w:style>
  <w:style w:type="numbering" w:customStyle="1" w:styleId="Styl1">
    <w:name w:val="Styl1"/>
    <w:uiPriority w:val="99"/>
    <w:rsid w:val="00CE6C93"/>
    <w:pPr>
      <w:numPr>
        <w:numId w:val="12"/>
      </w:numPr>
    </w:pPr>
  </w:style>
  <w:style w:type="paragraph" w:customStyle="1" w:styleId="Default">
    <w:name w:val="Default"/>
    <w:rsid w:val="000928DC"/>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semiHidden/>
    <w:unhideWhenUsed/>
    <w:rsid w:val="00D4096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40965"/>
    <w:rPr>
      <w:rFonts w:ascii="Calibri" w:eastAsia="Calibri" w:hAnsi="Calibri" w:cs="Calibri"/>
      <w:lang w:eastAsia="ar-SA"/>
    </w:rPr>
  </w:style>
  <w:style w:type="character" w:styleId="Hypertextovodkaz">
    <w:name w:val="Hyperlink"/>
    <w:basedOn w:val="Standardnpsmoodstavce"/>
    <w:uiPriority w:val="99"/>
    <w:unhideWhenUsed/>
    <w:rsid w:val="00505C59"/>
    <w:rPr>
      <w:color w:val="0000FF" w:themeColor="hyperlink"/>
      <w:u w:val="single"/>
    </w:rPr>
  </w:style>
  <w:style w:type="paragraph" w:styleId="Textbubliny">
    <w:name w:val="Balloon Text"/>
    <w:basedOn w:val="Normln"/>
    <w:link w:val="TextbublinyChar"/>
    <w:uiPriority w:val="99"/>
    <w:semiHidden/>
    <w:unhideWhenUsed/>
    <w:rsid w:val="00E73B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B54"/>
    <w:rPr>
      <w:rFonts w:ascii="Tahoma" w:eastAsia="Calibri" w:hAnsi="Tahoma" w:cs="Tahoma"/>
      <w:sz w:val="16"/>
      <w:szCs w:val="16"/>
      <w:lang w:eastAsia="ar-SA"/>
    </w:rPr>
  </w:style>
  <w:style w:type="character" w:customStyle="1" w:styleId="Nadpis1Char">
    <w:name w:val="Nadpis 1 Char"/>
    <w:basedOn w:val="Standardnpsmoodstavce"/>
    <w:link w:val="Nadpis1"/>
    <w:rsid w:val="002A630F"/>
    <w:rPr>
      <w:rFonts w:ascii="Times New Roman" w:eastAsia="Times New Roman" w:hAnsi="Times New Roman" w:cs="Times New Roman"/>
      <w:b/>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1747</Words>
  <Characters>10308</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Povodi Odry</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Vítězslav Samel</dc:creator>
  <cp:lastModifiedBy>Groholova</cp:lastModifiedBy>
  <cp:revision>3</cp:revision>
  <cp:lastPrinted>2018-12-12T10:13:00Z</cp:lastPrinted>
  <dcterms:created xsi:type="dcterms:W3CDTF">2019-01-08T09:26:00Z</dcterms:created>
  <dcterms:modified xsi:type="dcterms:W3CDTF">2019-01-08T09:33:00Z</dcterms:modified>
</cp:coreProperties>
</file>