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Obec Draženov - IFN akc. č. 18000421, MS2014+ CZ.05.1.30/0.0/0.0/16_042/0004808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tabs>
          <w:tab w:pos="2229" w:val="left" w:leader="none"/>
        </w:tabs>
        <w:spacing w:before="56"/>
      </w:pPr>
      <w:r>
        <w:rPr/>
        <w:t>vyplacená</w:t>
      </w:r>
      <w:r>
        <w:rPr>
          <w:spacing w:val="-1"/>
        </w:rPr>
        <w:t> </w:t>
      </w:r>
      <w:r>
        <w:rPr/>
        <w:t>půjčka</w:t>
        <w:tab/>
        <w:t>3 311 380,90</w:t>
      </w:r>
      <w:r>
        <w:rPr>
          <w:spacing w:val="7"/>
        </w:rPr>
        <w:t> </w:t>
      </w:r>
      <w:r>
        <w:rPr/>
        <w:t>Kč</w:t>
      </w:r>
    </w:p>
    <w:p>
      <w:pPr>
        <w:pStyle w:val="BodyText"/>
        <w:tabs>
          <w:tab w:pos="3435" w:val="left" w:leader="none"/>
          <w:tab w:pos="5418" w:val="left" w:leader="none"/>
        </w:tabs>
        <w:spacing w:before="22"/>
      </w:pPr>
      <w:r>
        <w:rPr/>
        <w:t>splatnost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letech</w:t>
        <w:tab/>
        <w:t>10</w:t>
        <w:tab/>
        <w:t>40</w:t>
      </w:r>
      <w:r>
        <w:rPr>
          <w:spacing w:val="29"/>
        </w:rPr>
        <w:t> </w:t>
      </w:r>
      <w:r>
        <w:rPr/>
        <w:t>splátek</w:t>
      </w:r>
    </w:p>
    <w:p>
      <w:pPr>
        <w:pStyle w:val="BodyText"/>
        <w:tabs>
          <w:tab w:pos="3108" w:val="left" w:leader="none"/>
        </w:tabs>
        <w:spacing w:before="22"/>
      </w:pPr>
      <w:r>
        <w:rPr/>
        <w:t>úroková sazba</w:t>
        <w:tab/>
        <w:t>0,45%</w:t>
      </w:r>
    </w:p>
    <w:p>
      <w:pPr>
        <w:spacing w:after="0"/>
        <w:sectPr>
          <w:type w:val="continuous"/>
          <w:pgSz w:w="11910" w:h="16840"/>
          <w:pgMar w:top="1100" w:bottom="280" w:left="900" w:right="1300"/>
        </w:sectPr>
      </w:pPr>
    </w:p>
    <w:p>
      <w:pPr>
        <w:pStyle w:val="BodyText"/>
        <w:spacing w:line="259" w:lineRule="auto"/>
        <w:ind w:left="3901" w:right="-16" w:firstLine="388"/>
      </w:pPr>
      <w:r>
        <w:rPr/>
        <w:t>splatné k poslednímu dni Q</w:t>
      </w:r>
    </w:p>
    <w:p>
      <w:pPr>
        <w:pStyle w:val="BodyText"/>
        <w:spacing w:line="259" w:lineRule="auto"/>
        <w:ind w:left="397" w:right="2374" w:hanging="22"/>
      </w:pPr>
      <w:r>
        <w:rPr/>
        <w:br w:type="column"/>
      </w:r>
      <w:r>
        <w:rPr/>
        <w:t>splatné k 15.dni následujícího Q</w:t>
      </w:r>
    </w:p>
    <w:p>
      <w:pPr>
        <w:spacing w:after="0" w:line="259" w:lineRule="auto"/>
        <w:sectPr>
          <w:type w:val="continuous"/>
          <w:pgSz w:w="11910" w:h="16840"/>
          <w:pgMar w:top="1100" w:bottom="280" w:left="900" w:right="1300"/>
          <w:cols w:num="2" w:equalWidth="0">
            <w:col w:w="5485" w:space="40"/>
            <w:col w:w="4185"/>
          </w:cols>
        </w:sect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693"/>
        <w:gridCol w:w="1983"/>
        <w:gridCol w:w="1853"/>
        <w:gridCol w:w="2014"/>
      </w:tblGrid>
      <w:tr>
        <w:trPr>
          <w:trHeight w:val="305" w:hRule="exact"/>
        </w:trPr>
        <w:tc>
          <w:tcPr>
            <w:tcW w:w="1887" w:type="dxa"/>
            <w:tcBorders>
              <w:top w:val="nil"/>
              <w:left w:val="nil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>
            <w:pPr>
              <w:pStyle w:val="TableParagraph"/>
              <w:spacing w:line="253" w:lineRule="exact"/>
              <w:ind w:left="150" w:right="135"/>
              <w:rPr>
                <w:sz w:val="22"/>
              </w:rPr>
            </w:pPr>
            <w:r>
              <w:rPr>
                <w:sz w:val="22"/>
              </w:rPr>
              <w:t>zůstatek jistiny</w:t>
            </w:r>
          </w:p>
        </w:tc>
        <w:tc>
          <w:tcPr>
            <w:tcW w:w="1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>
            <w:pPr>
              <w:pStyle w:val="TableParagraph"/>
              <w:spacing w:line="253" w:lineRule="exact"/>
              <w:ind w:left="133" w:right="115"/>
              <w:rPr>
                <w:sz w:val="22"/>
              </w:rPr>
            </w:pPr>
            <w:r>
              <w:rPr>
                <w:sz w:val="22"/>
              </w:rPr>
              <w:t>splátka jistiny za Q</w:t>
            </w:r>
          </w:p>
        </w:tc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>
            <w:pPr>
              <w:pStyle w:val="TableParagraph"/>
              <w:spacing w:line="253" w:lineRule="exact"/>
              <w:ind w:left="489" w:right="0"/>
              <w:jc w:val="left"/>
              <w:rPr>
                <w:sz w:val="22"/>
              </w:rPr>
            </w:pPr>
            <w:r>
              <w:rPr>
                <w:sz w:val="22"/>
              </w:rPr>
              <w:t>úrok za Q</w:t>
            </w:r>
          </w:p>
        </w:tc>
        <w:tc>
          <w:tcPr>
            <w:tcW w:w="20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>
            <w:pPr>
              <w:pStyle w:val="TableParagraph"/>
              <w:spacing w:line="253" w:lineRule="exact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celkem platba za Q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2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9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3 311 380,90</w:t>
            </w:r>
          </w:p>
        </w:tc>
        <w:tc>
          <w:tcPr>
            <w:tcW w:w="198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/>
          </w:p>
        </w:tc>
        <w:tc>
          <w:tcPr>
            <w:tcW w:w="20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82 784,52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3 228 596,38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3 632,17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86 416,69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3 145 811,86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3 539,04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86 323,56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3 063 027,33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3 445,91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86 230,43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2 980 242,81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3 352,77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86 137,30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2 897 458,29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3 259,64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86 044,16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2 814 673,77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3 166,51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85 951,03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2 731 889,24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3 073,38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85 857,90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2 649 104,72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2 980,24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85 764,77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2 566 320,20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2 887,11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85 671,63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2 483 535,68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2 793,98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85 578,50 Kč</w:t>
            </w:r>
          </w:p>
        </w:tc>
      </w:tr>
      <w:tr>
        <w:trPr>
          <w:trHeight w:val="273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2 400 751,15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2 700,85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85 485,37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2 317 966,63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2 607,71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85 392,23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2 235 182,11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2 514,58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85 299,10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2 152 397,59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2 421,45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85 205,97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2 069 613,06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2 328,31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85 112,84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1 986 828,54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2 235,18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85 019,70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1 904 044,02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2 142,05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84 926,57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1 821 259,50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2 048,92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84 833,44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1 738 474,97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1 955,78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84 740,31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1 655 690,45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1 862,65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84 647,17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1 572 905,93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1 769,52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84 554,04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1 490 121,41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1 676,39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84 460,91 Kč</w:t>
            </w:r>
          </w:p>
        </w:tc>
      </w:tr>
      <w:tr>
        <w:trPr>
          <w:trHeight w:val="273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1 407 336,88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1 583,25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84 367,78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1 324 552,36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1 490,12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84 274,64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1 241 767,84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1 396,99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84 181,51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1 158 983,32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1 303,86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84 088,38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1 076 198,79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1 210,72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83 995,25 Kč</w:t>
            </w:r>
          </w:p>
        </w:tc>
      </w:tr>
      <w:tr>
        <w:trPr>
          <w:trHeight w:val="309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993 414,27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1 117,59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83 902,11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910 629,75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1 024,46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83 808,98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827 845,23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931,33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83 715,85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745 060,70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838,19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83 622,72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662 276,18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745,06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83 529,58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579 491,66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651,93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83 436,45 Kč</w:t>
            </w:r>
          </w:p>
        </w:tc>
      </w:tr>
      <w:tr>
        <w:trPr>
          <w:trHeight w:val="291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496 707,14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0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558,80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0" w:lineRule="exact"/>
              <w:jc w:val="right"/>
              <w:rPr>
                <w:sz w:val="22"/>
              </w:rPr>
            </w:pPr>
            <w:r>
              <w:rPr>
                <w:sz w:val="22"/>
              </w:rPr>
              <w:t>83 343,32 Kč</w:t>
            </w:r>
          </w:p>
        </w:tc>
      </w:tr>
      <w:tr>
        <w:trPr>
          <w:trHeight w:val="272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413 922,61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465,66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83 250,19 Kč</w:t>
            </w:r>
          </w:p>
        </w:tc>
      </w:tr>
      <w:tr>
        <w:trPr>
          <w:trHeight w:val="308" w:hRule="exact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21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1693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ind w:left="148" w:right="135"/>
              <w:rPr>
                <w:sz w:val="22"/>
              </w:rPr>
            </w:pPr>
            <w:r>
              <w:rPr>
                <w:sz w:val="22"/>
              </w:rPr>
              <w:t>331 138,09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68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372,53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spacing w:line="268" w:lineRule="exact"/>
              <w:jc w:val="right"/>
              <w:rPr>
                <w:sz w:val="22"/>
              </w:rPr>
            </w:pPr>
            <w:r>
              <w:rPr>
                <w:sz w:val="22"/>
              </w:rPr>
              <w:t>83 157,05 Kč</w:t>
            </w:r>
          </w:p>
        </w:tc>
      </w:tr>
      <w:tr>
        <w:trPr>
          <w:trHeight w:val="290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248 353,57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279,40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83 063,92 Kč</w:t>
            </w:r>
          </w:p>
        </w:tc>
      </w:tr>
      <w:tr>
        <w:trPr>
          <w:trHeight w:val="288" w:hRule="exact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ind w:left="148" w:right="135"/>
              <w:rPr>
                <w:sz w:val="22"/>
              </w:rPr>
            </w:pPr>
            <w:r>
              <w:rPr>
                <w:sz w:val="22"/>
              </w:rPr>
              <w:t>165 569,05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186,27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sz w:val="22"/>
              </w:rPr>
              <w:t>82 970,79 Kč</w:t>
            </w:r>
          </w:p>
        </w:tc>
      </w:tr>
      <w:tr>
        <w:trPr>
          <w:trHeight w:val="289" w:hRule="exact"/>
        </w:trPr>
        <w:tc>
          <w:tcPr>
            <w:tcW w:w="188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69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7" w:lineRule="exact"/>
              <w:ind w:left="150" w:right="134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BD4B4"/>
          </w:tcPr>
          <w:p>
            <w:pPr>
              <w:pStyle w:val="TableParagraph"/>
              <w:spacing w:line="257" w:lineRule="exact"/>
              <w:ind w:left="129" w:right="115"/>
              <w:rPr>
                <w:sz w:val="22"/>
              </w:rPr>
            </w:pPr>
            <w:r>
              <w:rPr>
                <w:sz w:val="22"/>
              </w:rPr>
              <w:t>82 784,52</w:t>
            </w:r>
          </w:p>
        </w:tc>
        <w:tc>
          <w:tcPr>
            <w:tcW w:w="185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0DA"/>
          </w:tcPr>
          <w:p>
            <w:pPr>
              <w:pStyle w:val="TableParagraph"/>
              <w:spacing w:line="257" w:lineRule="exact"/>
              <w:jc w:val="right"/>
              <w:rPr>
                <w:sz w:val="22"/>
              </w:rPr>
            </w:pPr>
            <w:r>
              <w:rPr>
                <w:sz w:val="22"/>
              </w:rPr>
              <w:t>93,13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7" w:lineRule="exact"/>
              <w:jc w:val="right"/>
              <w:rPr>
                <w:sz w:val="22"/>
              </w:rPr>
            </w:pPr>
            <w:r>
              <w:rPr>
                <w:sz w:val="22"/>
              </w:rPr>
              <w:t>82 877,66 Kč</w:t>
            </w:r>
          </w:p>
        </w:tc>
      </w:tr>
    </w:tbl>
    <w:p>
      <w:pPr>
        <w:tabs>
          <w:tab w:pos="6267" w:val="left" w:leader="none"/>
          <w:tab w:pos="8013" w:val="left" w:leader="none"/>
        </w:tabs>
        <w:spacing w:before="2"/>
        <w:ind w:left="4114" w:right="0" w:firstLine="0"/>
        <w:jc w:val="left"/>
        <w:rPr>
          <w:sz w:val="22"/>
        </w:rPr>
      </w:pP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311</w:t>
      </w:r>
      <w:r>
        <w:rPr>
          <w:spacing w:val="1"/>
          <w:sz w:val="22"/>
        </w:rPr>
        <w:t> </w:t>
      </w:r>
      <w:r>
        <w:rPr>
          <w:sz w:val="22"/>
        </w:rPr>
        <w:t>380,90</w:t>
        <w:tab/>
      </w:r>
      <w:r>
        <w:rPr>
          <w:b/>
          <w:sz w:val="22"/>
        </w:rPr>
        <w:t>72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643,42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Kč</w:t>
        <w:tab/>
      </w:r>
      <w:r>
        <w:rPr>
          <w:sz w:val="22"/>
        </w:rPr>
        <w:t>3 384 024,32</w:t>
      </w:r>
      <w:r>
        <w:rPr>
          <w:spacing w:val="7"/>
          <w:sz w:val="22"/>
        </w:rPr>
        <w:t> </w:t>
      </w:r>
      <w:r>
        <w:rPr>
          <w:sz w:val="22"/>
        </w:rPr>
        <w:t>Kč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100" w:bottom="280" w:left="900" w:right="1300"/>
        </w:sectPr>
      </w:pPr>
    </w:p>
    <w:p>
      <w:pPr>
        <w:pStyle w:val="BodyText"/>
        <w:spacing w:before="31"/>
        <w:ind w:left="5219"/>
      </w:pPr>
      <w:r>
        <w:rPr/>
        <w:t>3 384 024,32 Kč</w:t>
      </w:r>
    </w:p>
    <w:sectPr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58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9" w:lineRule="exact"/>
      <w:ind w:right="86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2019-01-07T09:35:59Z</dcterms:created>
  <dcterms:modified xsi:type="dcterms:W3CDTF">2019-01-07T09:35:59Z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2019-01-07T00:00:00Z</vt:filetime>
  </property>
</Properties>
</file>