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Smlouva o organizaci</w:t>
      </w:r>
    </w:p>
    <w:p w:rsidR="00F258FA" w:rsidRPr="00F258FA" w:rsidRDefault="00F258FA" w:rsidP="00F258FA">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rsidR="00F258FA" w:rsidRPr="00F258FA" w:rsidRDefault="00F258FA" w:rsidP="00F258FA">
      <w:pPr>
        <w:autoSpaceDE w:val="0"/>
        <w:autoSpaceDN w:val="0"/>
        <w:adjustRightInd w:val="0"/>
        <w:ind w:right="329"/>
        <w:rPr>
          <w:rFonts w:ascii="Calibri" w:hAnsi="Calibri" w:cs="Calibri"/>
          <w:bCs/>
          <w:sz w:val="32"/>
          <w:szCs w:val="32"/>
        </w:rPr>
      </w:pPr>
    </w:p>
    <w:p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rsidR="00F258FA" w:rsidRPr="00F258FA" w:rsidRDefault="00F258FA" w:rsidP="00F258FA">
      <w:pPr>
        <w:autoSpaceDE w:val="0"/>
        <w:autoSpaceDN w:val="0"/>
        <w:adjustRightInd w:val="0"/>
        <w:ind w:right="329"/>
        <w:rPr>
          <w:rFonts w:ascii="Calibri" w:hAnsi="Calibri" w:cs="Calibri"/>
          <w:bCs/>
        </w:rPr>
      </w:pPr>
    </w:p>
    <w:p w:rsidR="00F258FA" w:rsidRPr="00685C6B" w:rsidRDefault="00F258FA" w:rsidP="00F258FA">
      <w:pPr>
        <w:autoSpaceDE w:val="0"/>
        <w:autoSpaceDN w:val="0"/>
        <w:adjustRightInd w:val="0"/>
        <w:ind w:right="329"/>
        <w:rPr>
          <w:rFonts w:ascii="Calibri" w:hAnsi="Calibri" w:cs="Calibri"/>
          <w:b/>
          <w:bCs/>
        </w:rPr>
      </w:pPr>
      <w:r w:rsidRPr="00685C6B">
        <w:rPr>
          <w:rFonts w:ascii="Calibri" w:hAnsi="Calibri" w:cs="Calibri"/>
          <w:b/>
          <w:bCs/>
        </w:rPr>
        <w:t>Revírní bratrská pokladna, zdravotní pojišťovna</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108, 710 15 Ostrava - Slezská Ostrava </w:t>
      </w:r>
    </w:p>
    <w:p w:rsid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rsidR="000B31CF" w:rsidRPr="00F258FA" w:rsidRDefault="000B31CF" w:rsidP="00F258FA">
      <w:pPr>
        <w:autoSpaceDE w:val="0"/>
        <w:autoSpaceDN w:val="0"/>
        <w:adjustRightInd w:val="0"/>
        <w:ind w:right="329"/>
        <w:rPr>
          <w:rFonts w:ascii="Calibri" w:hAnsi="Calibri" w:cs="Calibri"/>
          <w:bCs/>
        </w:rPr>
      </w:pPr>
      <w:r>
        <w:rPr>
          <w:rFonts w:ascii="Calibri" w:hAnsi="Calibri" w:cs="Calibri"/>
          <w:bCs/>
        </w:rPr>
        <w:t xml:space="preserve">zapsaná pod spisovou značkou </w:t>
      </w:r>
      <w:r>
        <w:t>AXIV 554 vedená u Krajského soudu v Ostravě</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IČ: </w:t>
      </w:r>
      <w:r w:rsidR="000F4F16">
        <w:rPr>
          <w:rFonts w:ascii="Calibri" w:hAnsi="Calibri" w:cs="Calibri"/>
          <w:bCs/>
        </w:rPr>
        <w:t xml:space="preserve"> </w:t>
      </w:r>
      <w:r w:rsidRPr="00F258FA">
        <w:rPr>
          <w:rFonts w:ascii="Calibri" w:hAnsi="Calibri" w:cs="Calibri"/>
          <w:bCs/>
        </w:rPr>
        <w:t>47673036</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Pr="00F258FA">
        <w:rPr>
          <w:rFonts w:ascii="Calibri" w:hAnsi="Calibri" w:cs="Calibri"/>
          <w:b/>
          <w:bCs/>
        </w:rPr>
        <w:t>RBP</w:t>
      </w:r>
      <w:r w:rsidRPr="00F258FA">
        <w:rPr>
          <w:rFonts w:ascii="Calibri" w:hAnsi="Calibri" w:cs="Calibri"/>
          <w:bCs/>
        </w:rPr>
        <w:t>)</w:t>
      </w:r>
    </w:p>
    <w:p w:rsidR="00F258FA" w:rsidRPr="00F258FA" w:rsidRDefault="00F258FA" w:rsidP="00F258FA">
      <w:pPr>
        <w:autoSpaceDE w:val="0"/>
        <w:autoSpaceDN w:val="0"/>
        <w:adjustRightInd w:val="0"/>
        <w:ind w:right="329"/>
        <w:rPr>
          <w:rFonts w:ascii="Calibri" w:hAnsi="Calibri" w:cs="Calibri"/>
          <w:bCs/>
        </w:rPr>
      </w:pP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rsidR="00F258FA" w:rsidRDefault="00F258FA" w:rsidP="00F258FA">
      <w:pPr>
        <w:autoSpaceDE w:val="0"/>
        <w:autoSpaceDN w:val="0"/>
        <w:adjustRightInd w:val="0"/>
        <w:ind w:right="329"/>
        <w:rPr>
          <w:rFonts w:ascii="Calibri" w:hAnsi="Calibri" w:cs="Calibri"/>
          <w:bCs/>
        </w:rPr>
      </w:pPr>
    </w:p>
    <w:p w:rsidR="00CD4CE7" w:rsidRPr="000B5E22" w:rsidRDefault="000B31CF" w:rsidP="00CD4CE7">
      <w:pPr>
        <w:jc w:val="both"/>
        <w:rPr>
          <w:rFonts w:cstheme="minorHAnsi"/>
          <w:b/>
          <w:bCs/>
        </w:rPr>
      </w:pPr>
      <w:r>
        <w:rPr>
          <w:rFonts w:cstheme="minorHAnsi"/>
          <w:b/>
          <w:bCs/>
        </w:rPr>
        <w:t>BONATRANS GROUP a.s.</w:t>
      </w:r>
      <w:r w:rsidR="00CD4CE7" w:rsidRPr="000B5E22">
        <w:rPr>
          <w:rFonts w:cstheme="minorHAnsi"/>
          <w:b/>
          <w:bCs/>
        </w:rPr>
        <w:t xml:space="preserve"> </w:t>
      </w:r>
    </w:p>
    <w:p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r w:rsidR="000B31CF">
        <w:rPr>
          <w:rFonts w:cstheme="minorHAnsi"/>
          <w:bCs/>
        </w:rPr>
        <w:t>Bohumín, Revoluční 1234, PSČ 735 94</w:t>
      </w:r>
    </w:p>
    <w:p w:rsidR="00CD4CE7" w:rsidRPr="000B5E22" w:rsidRDefault="00CD4CE7" w:rsidP="00CD4CE7">
      <w:pPr>
        <w:rPr>
          <w:rFonts w:cstheme="minorHAnsi"/>
          <w:bCs/>
        </w:rPr>
      </w:pPr>
      <w:r>
        <w:rPr>
          <w:rFonts w:cstheme="minorHAnsi"/>
          <w:bCs/>
        </w:rPr>
        <w:t>zastoupená:</w:t>
      </w:r>
      <w:r w:rsidRPr="000B5E22">
        <w:rPr>
          <w:rFonts w:cstheme="minorHAnsi"/>
          <w:bCs/>
        </w:rPr>
        <w:t xml:space="preserve"> </w:t>
      </w:r>
      <w:r>
        <w:rPr>
          <w:rFonts w:cstheme="minorHAnsi"/>
          <w:bCs/>
        </w:rPr>
        <w:t xml:space="preserve"> </w:t>
      </w:r>
      <w:r w:rsidR="000B31CF">
        <w:rPr>
          <w:rFonts w:cstheme="minorHAnsi"/>
          <w:bCs/>
        </w:rPr>
        <w:t xml:space="preserve">Ing. Jakubem </w:t>
      </w:r>
      <w:proofErr w:type="spellStart"/>
      <w:r w:rsidR="000B31CF">
        <w:rPr>
          <w:rFonts w:cstheme="minorHAnsi"/>
          <w:bCs/>
        </w:rPr>
        <w:t>Weimannem</w:t>
      </w:r>
      <w:proofErr w:type="spellEnd"/>
      <w:r w:rsidR="000B31CF">
        <w:rPr>
          <w:rFonts w:cstheme="minorHAnsi"/>
          <w:bCs/>
        </w:rPr>
        <w:t>, generálním ředitelem na základě Plné moci z </w:t>
      </w:r>
      <w:proofErr w:type="gramStart"/>
      <w:r w:rsidR="000B31CF">
        <w:rPr>
          <w:rFonts w:cstheme="minorHAnsi"/>
          <w:bCs/>
        </w:rPr>
        <w:t>1.2.2018</w:t>
      </w:r>
      <w:proofErr w:type="gramEnd"/>
    </w:p>
    <w:p w:rsidR="00CD4CE7" w:rsidRPr="000B5E22" w:rsidRDefault="00CD4CE7" w:rsidP="00CD4CE7">
      <w:pPr>
        <w:rPr>
          <w:rFonts w:cstheme="minorHAnsi"/>
          <w:bCs/>
        </w:rPr>
      </w:pPr>
      <w:r w:rsidRPr="000B5E22">
        <w:rPr>
          <w:rFonts w:cstheme="minorHAnsi"/>
          <w:bCs/>
        </w:rPr>
        <w:t xml:space="preserve">IČ: </w:t>
      </w:r>
      <w:r>
        <w:rPr>
          <w:rFonts w:cstheme="minorHAnsi"/>
          <w:bCs/>
        </w:rPr>
        <w:t xml:space="preserve">  </w:t>
      </w:r>
      <w:r w:rsidR="000B31CF">
        <w:rPr>
          <w:rFonts w:cstheme="minorHAnsi"/>
          <w:bCs/>
        </w:rPr>
        <w:t>27438678</w:t>
      </w:r>
      <w:r>
        <w:rPr>
          <w:rFonts w:cstheme="minorHAnsi"/>
          <w:bCs/>
        </w:rPr>
        <w:t xml:space="preserve"> </w:t>
      </w:r>
    </w:p>
    <w:p w:rsidR="00CD4CE7" w:rsidRPr="000B5E22" w:rsidRDefault="00ED162C" w:rsidP="00CD4CE7">
      <w:pPr>
        <w:rPr>
          <w:rFonts w:cstheme="minorHAnsi"/>
          <w:bCs/>
        </w:rPr>
      </w:pPr>
      <w:r>
        <w:rPr>
          <w:rFonts w:cstheme="minorHAnsi"/>
          <w:bCs/>
        </w:rPr>
        <w:t xml:space="preserve">DIČ: </w:t>
      </w:r>
      <w:r w:rsidR="000B31CF">
        <w:rPr>
          <w:rFonts w:cstheme="minorHAnsi"/>
          <w:bCs/>
        </w:rPr>
        <w:t>CZ27438678</w:t>
      </w:r>
    </w:p>
    <w:p w:rsidR="00F258FA" w:rsidRPr="00F258FA" w:rsidRDefault="00F258FA" w:rsidP="00CD4CE7">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sidRPr="00F258FA">
        <w:rPr>
          <w:rFonts w:ascii="Calibri" w:hAnsi="Calibri" w:cs="Calibri"/>
          <w:b/>
          <w:bCs/>
        </w:rPr>
        <w:t>objednatel</w:t>
      </w:r>
      <w:r w:rsidRPr="00F258FA">
        <w:rPr>
          <w:rFonts w:ascii="Calibri" w:hAnsi="Calibri" w:cs="Calibri"/>
          <w:bCs/>
        </w:rPr>
        <w:t>)</w:t>
      </w:r>
    </w:p>
    <w:p w:rsidR="00F258FA" w:rsidRPr="00F258FA" w:rsidRDefault="00F258FA" w:rsidP="00F258FA">
      <w:pPr>
        <w:autoSpaceDE w:val="0"/>
        <w:autoSpaceDN w:val="0"/>
        <w:adjustRightInd w:val="0"/>
        <w:ind w:right="329"/>
        <w:jc w:val="both"/>
        <w:rPr>
          <w:rFonts w:ascii="Calibri" w:hAnsi="Calibri" w:cs="Calibri"/>
          <w:bCs/>
        </w:rPr>
      </w:pPr>
    </w:p>
    <w:p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rsidR="00F258FA" w:rsidRDefault="00F258FA" w:rsidP="00F258FA">
      <w:pPr>
        <w:autoSpaceDE w:val="0"/>
        <w:autoSpaceDN w:val="0"/>
        <w:adjustRightInd w:val="0"/>
        <w:ind w:right="329"/>
        <w:jc w:val="both"/>
        <w:rPr>
          <w:rFonts w:ascii="Calibri" w:hAnsi="Calibri" w:cs="Calibri"/>
          <w:bCs/>
        </w:rPr>
      </w:pPr>
    </w:p>
    <w:p w:rsidR="00685C6B" w:rsidRPr="00F258FA" w:rsidRDefault="00685C6B" w:rsidP="00F258FA">
      <w:pPr>
        <w:autoSpaceDE w:val="0"/>
        <w:autoSpaceDN w:val="0"/>
        <w:adjustRightInd w:val="0"/>
        <w:ind w:right="329"/>
        <w:jc w:val="both"/>
        <w:rPr>
          <w:rFonts w:ascii="Calibri" w:hAnsi="Calibri" w:cs="Calibri"/>
          <w:bCs/>
        </w:rPr>
      </w:pPr>
    </w:p>
    <w:p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povolání a jiných poškození zdraví, na zásadách při organizaci a úhradě rekondičních služeb. Služby budou realizovány v souladu se zdravotně pojistným plánem RBP pro příslušný kalendářní rok dle požadavku objednatele v Horském hotelu Čeladenka, Čeladná 809, Čeladná v rozsahu a za podmínek stanovených v této smlouvě takto:</w:t>
      </w:r>
    </w:p>
    <w:p w:rsidR="00BF31E5" w:rsidRPr="00F258FA" w:rsidRDefault="00BF31E5" w:rsidP="00F258FA">
      <w:pPr>
        <w:autoSpaceDE w:val="0"/>
        <w:autoSpaceDN w:val="0"/>
        <w:adjustRightInd w:val="0"/>
        <w:ind w:right="-6"/>
        <w:jc w:val="both"/>
        <w:rPr>
          <w:rFonts w:ascii="Calibri" w:hAnsi="Calibri" w:cs="Calibri"/>
        </w:rPr>
      </w:pPr>
    </w:p>
    <w:p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rsidR="00F258FA" w:rsidRPr="00F258FA" w:rsidRDefault="00F258FA" w:rsidP="00F258FA">
      <w:pPr>
        <w:autoSpaceDE w:val="0"/>
        <w:autoSpaceDN w:val="0"/>
        <w:adjustRightInd w:val="0"/>
        <w:ind w:right="329"/>
        <w:jc w:val="both"/>
        <w:rPr>
          <w:rFonts w:ascii="Calibri" w:hAnsi="Calibri" w:cs="Calibri"/>
          <w:bCs/>
        </w:rPr>
      </w:pPr>
    </w:p>
    <w:p w:rsid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2 měsíce</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 které je požadován </w:t>
      </w:r>
      <w:proofErr w:type="gramStart"/>
      <w:r w:rsidRPr="00F258FA">
        <w:rPr>
          <w:rFonts w:ascii="Calibri" w:hAnsi="Calibri" w:cs="Calibri"/>
        </w:rPr>
        <w:t>6ti</w:t>
      </w:r>
      <w:proofErr w:type="gramEnd"/>
      <w:r w:rsidRPr="00F258FA">
        <w:rPr>
          <w:rFonts w:ascii="Calibri" w:hAnsi="Calibri" w:cs="Calibri"/>
        </w:rPr>
        <w:t xml:space="preserve"> denní pobyt (5 nocí) a ty, pro které </w:t>
      </w:r>
      <w:r>
        <w:rPr>
          <w:rFonts w:ascii="Calibri" w:hAnsi="Calibri" w:cs="Calibri"/>
        </w:rPr>
        <w:t xml:space="preserve">je </w:t>
      </w:r>
      <w:r w:rsidRPr="00F258FA">
        <w:rPr>
          <w:rFonts w:ascii="Calibri" w:hAnsi="Calibri" w:cs="Calibri"/>
        </w:rPr>
        <w:t>požadován 13ti denní pobyt. Objednatel bere na vědomí, že pobyty začínají vždy v neděli večeří a končí v pátek obědem.</w:t>
      </w:r>
      <w:r w:rsidR="00F72EC0">
        <w:rPr>
          <w:rFonts w:ascii="Calibri" w:hAnsi="Calibri" w:cs="Calibri"/>
        </w:rPr>
        <w:t xml:space="preserve"> </w:t>
      </w:r>
      <w:r w:rsidR="0064151B">
        <w:rPr>
          <w:rFonts w:ascii="Calibri" w:hAnsi="Calibri" w:cs="Calibri"/>
        </w:rPr>
        <w:t xml:space="preserve">Písemné sdělení dle tohoto odstavce zašle objednatel emailem na adresu </w:t>
      </w:r>
      <w:proofErr w:type="spellStart"/>
      <w:r w:rsidR="00AA41EC" w:rsidRPr="00AA41EC">
        <w:rPr>
          <w:rFonts w:ascii="Calibri" w:hAnsi="Calibri" w:cs="Calibri"/>
          <w:highlight w:val="black"/>
        </w:rPr>
        <w:t>xxxxxxxxxxxxxxxxxx</w:t>
      </w:r>
      <w:proofErr w:type="spellEnd"/>
      <w:r w:rsidR="0064151B">
        <w:rPr>
          <w:rFonts w:ascii="Calibri" w:hAnsi="Calibri" w:cs="Calibri"/>
        </w:rPr>
        <w:t>.</w:t>
      </w:r>
    </w:p>
    <w:p w:rsidR="00F72EC0" w:rsidRDefault="00F72EC0" w:rsidP="00F72EC0">
      <w:pPr>
        <w:autoSpaceDE w:val="0"/>
        <w:autoSpaceDN w:val="0"/>
        <w:adjustRightInd w:val="0"/>
        <w:ind w:left="426" w:right="-6"/>
        <w:jc w:val="both"/>
        <w:rPr>
          <w:rFonts w:ascii="Calibri" w:hAnsi="Calibri" w:cs="Calibri"/>
        </w:rPr>
      </w:pPr>
    </w:p>
    <w:p w:rsidR="00F72EC0" w:rsidRDefault="00F72EC0"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Objednatel bere na vědomí, že rekondiční služby zahrnují ubytování na příslušný počet nocí, plnou penzi a léčebný program, složený ze vstupní lékařské prohlídky a tří procedur denně určených lékařem v návaznosti na zdravotní stav účastníka rekondičního pobytu </w:t>
      </w:r>
      <w:r>
        <w:rPr>
          <w:rFonts w:ascii="Calibri" w:hAnsi="Calibri" w:cs="Calibri"/>
        </w:rPr>
        <w:lastRenderedPageBreak/>
        <w:t>zjištěný při vstupní prohlídce.</w:t>
      </w:r>
      <w:r w:rsidR="00DE1C50">
        <w:rPr>
          <w:rFonts w:ascii="Calibri" w:hAnsi="Calibri" w:cs="Calibri"/>
        </w:rPr>
        <w:t xml:space="preserve"> RBP se zavazuje hradit rekondiční služby v rozsahu uvedeném v tomto článku</w:t>
      </w:r>
      <w:r w:rsidR="007C5545">
        <w:rPr>
          <w:rFonts w:ascii="Calibri" w:hAnsi="Calibri" w:cs="Calibri"/>
        </w:rPr>
        <w:t xml:space="preserve"> bez finanční spoluúčasti Objednatele</w:t>
      </w:r>
      <w:r w:rsidR="00DE1C50">
        <w:rPr>
          <w:rFonts w:ascii="Calibri" w:hAnsi="Calibri" w:cs="Calibri"/>
        </w:rPr>
        <w:t>.</w:t>
      </w:r>
    </w:p>
    <w:p w:rsidR="00F258FA" w:rsidRDefault="00F258FA" w:rsidP="00F258FA">
      <w:pPr>
        <w:autoSpaceDE w:val="0"/>
        <w:autoSpaceDN w:val="0"/>
        <w:adjustRightInd w:val="0"/>
        <w:ind w:left="426" w:right="-6" w:hanging="426"/>
        <w:jc w:val="both"/>
        <w:rPr>
          <w:rFonts w:ascii="Calibri" w:hAnsi="Calibri" w:cs="Calibri"/>
        </w:rPr>
      </w:pPr>
    </w:p>
    <w:p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ve spolupráci s dodavatelem rekondičních pobytů a v návaznosti na finanční prostředky schválené ve zdravotně pojistném plánu pro příslušný rok potvrdí objednateli nejpozději 14 dnů před začátkem kalendářnímu pololetí konkrétní počty osob, které se mohou zúčastnit rekondičních pobytů společně s uvedením jednotlivých termínů. </w:t>
      </w:r>
      <w:r w:rsidR="00F72EC0">
        <w:rPr>
          <w:rFonts w:ascii="Calibri" w:hAnsi="Calibri" w:cs="Calibri"/>
        </w:rPr>
        <w:t>Potvrzením termínů vzniká závazek RBP zajistit v tomto rozsahu rekondiční služby pro zaměstnance objednatele pojištěné u RBP.</w:t>
      </w:r>
    </w:p>
    <w:p w:rsidR="00F258FA" w:rsidRPr="00F258FA" w:rsidRDefault="00F258FA" w:rsidP="00F258FA">
      <w:pPr>
        <w:autoSpaceDE w:val="0"/>
        <w:autoSpaceDN w:val="0"/>
        <w:adjustRightInd w:val="0"/>
        <w:ind w:left="426" w:right="-6" w:hanging="426"/>
        <w:jc w:val="both"/>
        <w:rPr>
          <w:rFonts w:ascii="Calibri" w:hAnsi="Calibri" w:cs="Calibri"/>
        </w:rPr>
      </w:pPr>
    </w:p>
    <w:p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 o ochraně veřejného zdraví, v platném znění</w:t>
      </w:r>
      <w:r>
        <w:rPr>
          <w:rFonts w:ascii="Calibri" w:hAnsi="Calibri" w:cs="Calibri"/>
        </w:rPr>
        <w:t>.</w:t>
      </w:r>
      <w:r w:rsidR="00F066D6">
        <w:rPr>
          <w:rFonts w:ascii="Calibri" w:hAnsi="Calibri" w:cs="Calibri"/>
        </w:rPr>
        <w:t xml:space="preserve"> Objednatel dále odpovídá za to, že vybrané osoby jsou ze zdravotního hlediska schopny rekondiční pobyt absolvovat.</w:t>
      </w:r>
      <w:r w:rsidRPr="00F258FA">
        <w:rPr>
          <w:rFonts w:ascii="Calibri" w:hAnsi="Calibri" w:cs="Calibri"/>
        </w:rPr>
        <w:t xml:space="preserve"> Na vyžádání RBP je objednatel povinen tyto skutečnosti písemně doložit.</w:t>
      </w:r>
    </w:p>
    <w:p w:rsidR="00F258FA" w:rsidRPr="00F258FA" w:rsidRDefault="00F258FA" w:rsidP="00F258FA">
      <w:pPr>
        <w:pStyle w:val="Odstavecseseznamem"/>
        <w:rPr>
          <w:rFonts w:ascii="Calibri" w:hAnsi="Calibri" w:cs="Calibri"/>
        </w:rPr>
      </w:pPr>
    </w:p>
    <w:p w:rsidR="00F72EC0" w:rsidRDefault="00F258FA" w:rsidP="00F72EC0">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 xml:space="preserve">Seznam účastníků jednotlivých turnusů spolu s určením druhu a kategorie rizikovosti vykonávané práce zašle objednatel </w:t>
      </w:r>
      <w:r>
        <w:rPr>
          <w:rFonts w:ascii="Calibri" w:hAnsi="Calibri" w:cs="Calibri"/>
        </w:rPr>
        <w:t xml:space="preserve">RBP </w:t>
      </w:r>
      <w:r w:rsidR="0064151B">
        <w:rPr>
          <w:rFonts w:ascii="Calibri" w:hAnsi="Calibri" w:cs="Calibri"/>
        </w:rPr>
        <w:t xml:space="preserve">emailem na adresu </w:t>
      </w:r>
      <w:proofErr w:type="spellStart"/>
      <w:r w:rsidR="00AA41EC" w:rsidRPr="00AA41EC">
        <w:rPr>
          <w:rFonts w:ascii="Calibri" w:hAnsi="Calibri" w:cs="Calibri"/>
          <w:highlight w:val="black"/>
        </w:rPr>
        <w:t>xxxxxxxxxxxxxxxxxx</w:t>
      </w:r>
      <w:proofErr w:type="spellEnd"/>
      <w:r w:rsidR="0064151B">
        <w:rPr>
          <w:rFonts w:ascii="Calibri" w:hAnsi="Calibri" w:cs="Calibri"/>
        </w:rPr>
        <w:t xml:space="preserve"> </w:t>
      </w:r>
      <w:r w:rsidRPr="00F258FA">
        <w:rPr>
          <w:rFonts w:ascii="Calibri" w:hAnsi="Calibri" w:cs="Calibri"/>
        </w:rPr>
        <w:t>v termínu nejméně 7 kalendářních dnů před</w:t>
      </w:r>
      <w:r>
        <w:rPr>
          <w:rFonts w:ascii="Calibri" w:hAnsi="Calibri" w:cs="Calibri"/>
        </w:rPr>
        <w:t xml:space="preserve"> zahájením rekondičního pobytu</w:t>
      </w:r>
      <w:r w:rsidRPr="00F258FA">
        <w:rPr>
          <w:rFonts w:ascii="Calibri" w:hAnsi="Calibri" w:cs="Calibri"/>
        </w:rPr>
        <w:t>.</w:t>
      </w:r>
      <w:r w:rsidR="001E3CBF">
        <w:rPr>
          <w:rFonts w:ascii="Calibri" w:hAnsi="Calibri" w:cs="Calibri"/>
        </w:rPr>
        <w:t xml:space="preserve"> Seznam bude obsahovat údaje minimálně v rozsahu jméno, příjmení, číslo pojištěnce, datum narození, adresa bydliště, zařazení do konkrétního turnusu.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 1 písm. b) Nařízení Evropského parlamentu a Rad</w:t>
      </w:r>
      <w:r w:rsidR="00F066D6">
        <w:rPr>
          <w:rFonts w:ascii="Calibri" w:hAnsi="Calibri" w:cs="Calibri"/>
        </w:rPr>
        <w:t>y </w:t>
      </w:r>
      <w:r w:rsidR="0075016C">
        <w:rPr>
          <w:rFonts w:ascii="Calibri" w:hAnsi="Calibri" w:cs="Calibri"/>
        </w:rPr>
        <w:t>2016/679, o ochraně fyzických osob v souvislosti se zpracováním osobních údajů a o volném pohybu těchto údajů a o zrušení směrnice 95/46/ES (obecné nařízení o ochraně osobních údajů), (dále jen „nařízení“) a dále berou na vědomí, že zpracování údajů ze strany RBP se zakládá na Článku 9 odst. 2 písm. h) nařízení a není k němu nutný souhlas jak objednatele tak subjektu údajů.</w:t>
      </w:r>
    </w:p>
    <w:p w:rsidR="00F72EC0" w:rsidRDefault="00F72EC0" w:rsidP="00F72EC0">
      <w:pPr>
        <w:pStyle w:val="Odstavecseseznamem"/>
        <w:rPr>
          <w:rFonts w:ascii="Calibri" w:hAnsi="Calibri" w:cs="Calibri"/>
        </w:rPr>
      </w:pPr>
    </w:p>
    <w:p w:rsid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Objednatel zabezpečí účast vybraných </w:t>
      </w:r>
      <w:r w:rsidR="000B31CF">
        <w:rPr>
          <w:rFonts w:ascii="Calibri" w:hAnsi="Calibri" w:cs="Calibri"/>
        </w:rPr>
        <w:t>zaměstnanců</w:t>
      </w:r>
      <w:r w:rsidRPr="00F72EC0">
        <w:rPr>
          <w:rFonts w:ascii="Calibri" w:hAnsi="Calibri" w:cs="Calibri"/>
        </w:rPr>
        <w:t xml:space="preserve"> na rekondiční aktivity </w:t>
      </w:r>
      <w:r w:rsidR="00DE1C50">
        <w:rPr>
          <w:rFonts w:ascii="Calibri" w:hAnsi="Calibri" w:cs="Calibri"/>
        </w:rPr>
        <w:t>a</w:t>
      </w:r>
      <w:r w:rsidRPr="00F72EC0">
        <w:rPr>
          <w:rFonts w:ascii="Calibri" w:hAnsi="Calibri" w:cs="Calibri"/>
        </w:rPr>
        <w:t xml:space="preserve"> jejich informovanost o účelu, místě a termínu konání rekondičních služeb.</w:t>
      </w:r>
    </w:p>
    <w:p w:rsidR="00F72EC0" w:rsidRDefault="00F72EC0" w:rsidP="00F72EC0">
      <w:pPr>
        <w:pStyle w:val="Odstavecseseznamem"/>
        <w:rPr>
          <w:rFonts w:ascii="Calibri" w:hAnsi="Calibri" w:cs="Calibri"/>
        </w:rPr>
      </w:pPr>
    </w:p>
    <w:p w:rsidR="00F72EC0" w:rsidRDefault="00F72EC0" w:rsidP="00F72EC0">
      <w:pPr>
        <w:numPr>
          <w:ilvl w:val="0"/>
          <w:numId w:val="1"/>
        </w:numPr>
        <w:autoSpaceDE w:val="0"/>
        <w:autoSpaceDN w:val="0"/>
        <w:adjustRightInd w:val="0"/>
        <w:ind w:left="426" w:right="-6" w:hanging="426"/>
        <w:jc w:val="both"/>
        <w:rPr>
          <w:rFonts w:ascii="Calibri" w:hAnsi="Calibri" w:cs="Calibri"/>
        </w:rPr>
      </w:pPr>
      <w:r>
        <w:rPr>
          <w:rFonts w:ascii="Calibri" w:hAnsi="Calibri" w:cs="Calibri"/>
        </w:rPr>
        <w:t>Objednatel</w:t>
      </w:r>
      <w:r w:rsidR="00F258FA" w:rsidRPr="00F72EC0">
        <w:rPr>
          <w:rFonts w:ascii="Calibri" w:hAnsi="Calibri" w:cs="Calibri"/>
        </w:rPr>
        <w:t xml:space="preserve"> prokazatelně seznámí každého vysílaného zaměstnance s povinnostmi, které je jako účastník rekondičních aktivit povinen dodržovat a s důsledky, které pro něj mohou nastat v případě jejich porušení, a to včetně možnosti odvolání z rekondičních a</w:t>
      </w:r>
      <w:r>
        <w:rPr>
          <w:rFonts w:ascii="Calibri" w:hAnsi="Calibri" w:cs="Calibri"/>
        </w:rPr>
        <w:t>ktivit nebo vzniku povinnosti k</w:t>
      </w:r>
      <w:r w:rsidR="00F258FA" w:rsidRPr="00F72EC0">
        <w:rPr>
          <w:rFonts w:ascii="Calibri" w:hAnsi="Calibri" w:cs="Calibri"/>
        </w:rPr>
        <w:t> náhradě škody zaměstnavateli nebo příslušnému poskytovateli zabezpečujícímu rekondiční služby.</w:t>
      </w:r>
    </w:p>
    <w:p w:rsidR="00F72EC0" w:rsidRDefault="00F72EC0" w:rsidP="00F72EC0">
      <w:pPr>
        <w:pStyle w:val="Odstavecseseznamem"/>
        <w:rPr>
          <w:rFonts w:ascii="Calibri" w:hAnsi="Calibri" w:cs="Calibri"/>
        </w:rPr>
      </w:pPr>
    </w:p>
    <w:p w:rsidR="00F258FA" w:rsidRP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nenaplnění dohodnutého počtu účastníků jednotlivých turnusů a při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rsidR="00F258FA" w:rsidRPr="00F258FA" w:rsidRDefault="00F258FA" w:rsidP="00F258FA">
      <w:pPr>
        <w:autoSpaceDE w:val="0"/>
        <w:autoSpaceDN w:val="0"/>
        <w:adjustRightInd w:val="0"/>
        <w:ind w:right="329"/>
        <w:jc w:val="both"/>
        <w:rPr>
          <w:rFonts w:ascii="Calibri" w:hAnsi="Calibri" w:cs="Calibri"/>
        </w:rPr>
      </w:pPr>
    </w:p>
    <w:p w:rsidR="00F258FA" w:rsidRDefault="00F258FA" w:rsidP="00F258FA">
      <w:pPr>
        <w:autoSpaceDE w:val="0"/>
        <w:autoSpaceDN w:val="0"/>
        <w:adjustRightInd w:val="0"/>
        <w:ind w:right="329"/>
        <w:jc w:val="both"/>
        <w:rPr>
          <w:rFonts w:ascii="Calibri" w:hAnsi="Calibri" w:cs="Calibri"/>
        </w:rPr>
      </w:pPr>
    </w:p>
    <w:p w:rsidR="00BF31E5" w:rsidRDefault="00BF31E5" w:rsidP="00F258FA">
      <w:pPr>
        <w:autoSpaceDE w:val="0"/>
        <w:autoSpaceDN w:val="0"/>
        <w:adjustRightInd w:val="0"/>
        <w:ind w:right="329"/>
        <w:jc w:val="both"/>
        <w:rPr>
          <w:rFonts w:ascii="Calibri" w:hAnsi="Calibri" w:cs="Calibri"/>
        </w:rPr>
      </w:pPr>
    </w:p>
    <w:p w:rsidR="00DE1C50" w:rsidRPr="00F258FA" w:rsidRDefault="00DE1C50" w:rsidP="00F258FA">
      <w:pPr>
        <w:autoSpaceDE w:val="0"/>
        <w:autoSpaceDN w:val="0"/>
        <w:adjustRightInd w:val="0"/>
        <w:ind w:right="329"/>
        <w:jc w:val="both"/>
        <w:rPr>
          <w:rFonts w:ascii="Calibri" w:hAnsi="Calibri" w:cs="Calibri"/>
        </w:rPr>
      </w:pPr>
    </w:p>
    <w:p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t>II.</w:t>
      </w:r>
    </w:p>
    <w:p w:rsidR="00F72EC0" w:rsidRDefault="00F72EC0" w:rsidP="00F72EC0">
      <w:pPr>
        <w:autoSpaceDE w:val="0"/>
        <w:autoSpaceDN w:val="0"/>
        <w:adjustRightInd w:val="0"/>
        <w:ind w:right="329"/>
        <w:rPr>
          <w:rFonts w:ascii="Calibri" w:hAnsi="Calibri" w:cs="Calibri"/>
          <w:bCs/>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rsidR="00B75D8C" w:rsidRDefault="00B75D8C" w:rsidP="00B75D8C">
      <w:pPr>
        <w:autoSpaceDE w:val="0"/>
        <w:autoSpaceDN w:val="0"/>
        <w:adjustRightInd w:val="0"/>
        <w:ind w:right="-6"/>
        <w:jc w:val="both"/>
        <w:rPr>
          <w:rFonts w:ascii="Calibri" w:hAnsi="Calibri" w:cs="Calibri"/>
        </w:rPr>
      </w:pPr>
    </w:p>
    <w:p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r w:rsidR="00D64130">
        <w:rPr>
          <w:rFonts w:ascii="Calibri" w:hAnsi="Calibri" w:cs="Calibri"/>
        </w:rPr>
        <w:t>31</w:t>
      </w:r>
      <w:r>
        <w:rPr>
          <w:rFonts w:ascii="Calibri" w:hAnsi="Calibri" w:cs="Calibri"/>
        </w:rPr>
        <w:t>.</w:t>
      </w:r>
      <w:r w:rsidR="00D64130">
        <w:rPr>
          <w:rFonts w:ascii="Calibri" w:hAnsi="Calibri" w:cs="Calibri"/>
        </w:rPr>
        <w:t>12</w:t>
      </w:r>
      <w:r>
        <w:rPr>
          <w:rFonts w:ascii="Calibri" w:hAnsi="Calibri" w:cs="Calibri"/>
        </w:rPr>
        <w:t>.20</w:t>
      </w:r>
      <w:r w:rsidR="00D64130">
        <w:rPr>
          <w:rFonts w:ascii="Calibri" w:hAnsi="Calibri" w:cs="Calibri"/>
        </w:rPr>
        <w:t>19</w:t>
      </w:r>
      <w:r>
        <w:rPr>
          <w:rFonts w:ascii="Calibri" w:hAnsi="Calibri" w:cs="Calibri"/>
        </w:rPr>
        <w:t>. 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rsidR="00B75D8C" w:rsidRP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 v platném znění.</w:t>
      </w:r>
    </w:p>
    <w:p w:rsid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rsidR="00B75D8C" w:rsidRDefault="00B75D8C" w:rsidP="00B75D8C">
      <w:pPr>
        <w:autoSpaceDE w:val="0"/>
        <w:autoSpaceDN w:val="0"/>
        <w:adjustRightInd w:val="0"/>
        <w:ind w:left="426" w:right="-6"/>
        <w:jc w:val="both"/>
        <w:rPr>
          <w:rFonts w:ascii="Calibri" w:hAnsi="Calibri" w:cs="Calibri"/>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B75D8C" w:rsidRDefault="00B75D8C" w:rsidP="00B75D8C">
      <w:pPr>
        <w:pStyle w:val="Odstavecseseznamem"/>
        <w:rPr>
          <w:rFonts w:ascii="Calibri" w:hAnsi="Calibri" w:cs="Calibri"/>
        </w:rPr>
      </w:pPr>
    </w:p>
    <w:p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rsidR="001E3CBF" w:rsidRPr="00B75D8C" w:rsidRDefault="001E3CBF" w:rsidP="001E3CBF">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B75D8C" w:rsidRDefault="00B75D8C" w:rsidP="00B75D8C">
      <w:pPr>
        <w:autoSpaceDE w:val="0"/>
        <w:autoSpaceDN w:val="0"/>
        <w:adjustRightInd w:val="0"/>
        <w:ind w:left="426" w:right="-6"/>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 Ostravě dne:</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t xml:space="preserve">V </w:t>
      </w:r>
      <w:r w:rsidR="000B31CF">
        <w:rPr>
          <w:rFonts w:ascii="Calibri" w:hAnsi="Calibri" w:cs="Calibri"/>
        </w:rPr>
        <w:t>Bohumíně</w:t>
      </w:r>
      <w:r w:rsidRPr="00F258FA">
        <w:rPr>
          <w:rFonts w:ascii="Calibri" w:hAnsi="Calibri" w:cs="Calibri"/>
        </w:rPr>
        <w:t xml:space="preserve"> dne:</w:t>
      </w:r>
    </w:p>
    <w:p w:rsidR="00F258FA" w:rsidRDefault="00F258FA" w:rsidP="00F258FA">
      <w:pPr>
        <w:rPr>
          <w:rFonts w:ascii="Calibri" w:hAnsi="Calibri" w:cs="Calibri"/>
        </w:rPr>
      </w:pPr>
      <w:r w:rsidRPr="00F258FA">
        <w:rPr>
          <w:rFonts w:ascii="Calibri" w:hAnsi="Calibri" w:cs="Calibri"/>
        </w:rPr>
        <w:t>Za RBP</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B75D8C">
        <w:rPr>
          <w:rFonts w:ascii="Calibri" w:hAnsi="Calibri" w:cs="Calibri"/>
        </w:rPr>
        <w:tab/>
      </w:r>
      <w:r w:rsidRPr="00F258FA">
        <w:rPr>
          <w:rFonts w:ascii="Calibri" w:hAnsi="Calibri" w:cs="Calibri"/>
        </w:rPr>
        <w:t>Za objednatele</w:t>
      </w:r>
    </w:p>
    <w:p w:rsidR="00685C6B" w:rsidRDefault="00685C6B" w:rsidP="00F258FA">
      <w:pPr>
        <w:rPr>
          <w:rFonts w:ascii="Calibri" w:hAnsi="Calibri" w:cs="Calibri"/>
        </w:rPr>
      </w:pPr>
    </w:p>
    <w:p w:rsidR="00685C6B" w:rsidRDefault="00685C6B" w:rsidP="00F258FA">
      <w:pPr>
        <w:rPr>
          <w:rFonts w:ascii="Calibri" w:hAnsi="Calibri" w:cs="Calibri"/>
        </w:rPr>
      </w:pPr>
    </w:p>
    <w:p w:rsidR="00E928F4" w:rsidRDefault="00E928F4" w:rsidP="00F258FA">
      <w:pPr>
        <w:rPr>
          <w:rFonts w:ascii="Calibri" w:hAnsi="Calibri" w:cs="Calibri"/>
        </w:rPr>
      </w:pPr>
    </w:p>
    <w:p w:rsidR="00E928F4" w:rsidRDefault="00E928F4" w:rsidP="00F258FA">
      <w:pPr>
        <w:rPr>
          <w:rFonts w:ascii="Calibri" w:hAnsi="Calibri" w:cs="Calibri"/>
        </w:rPr>
      </w:pPr>
    </w:p>
    <w:p w:rsidR="00685C6B" w:rsidRDefault="00685C6B" w:rsidP="00F258FA">
      <w:pPr>
        <w:rPr>
          <w:rFonts w:ascii="Calibri" w:hAnsi="Calibri" w:cs="Calibri"/>
        </w:rPr>
      </w:pPr>
    </w:p>
    <w:p w:rsidR="00685C6B" w:rsidRDefault="00685C6B" w:rsidP="00F258F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p>
    <w:p w:rsidR="00685C6B" w:rsidRDefault="00685C6B" w:rsidP="00F258FA">
      <w:pPr>
        <w:rPr>
          <w:rFonts w:cstheme="minorHAnsi"/>
        </w:rPr>
      </w:pPr>
      <w:r>
        <w:rPr>
          <w:rFonts w:ascii="Calibri" w:hAnsi="Calibri" w:cs="Calibri"/>
        </w:rPr>
        <w:t>Ing. Antonín Klimša, MBA</w:t>
      </w:r>
      <w:r>
        <w:rPr>
          <w:rFonts w:ascii="Calibri" w:hAnsi="Calibri" w:cs="Calibri"/>
        </w:rPr>
        <w:tab/>
      </w:r>
      <w:r>
        <w:rPr>
          <w:rFonts w:ascii="Calibri" w:hAnsi="Calibri" w:cs="Calibri"/>
        </w:rPr>
        <w:tab/>
      </w:r>
      <w:r>
        <w:rPr>
          <w:rFonts w:ascii="Calibri" w:hAnsi="Calibri" w:cs="Calibri"/>
        </w:rPr>
        <w:tab/>
        <w:t xml:space="preserve">   </w:t>
      </w:r>
      <w:r w:rsidR="000B31CF">
        <w:rPr>
          <w:rFonts w:ascii="Calibri" w:hAnsi="Calibri" w:cs="Calibri"/>
        </w:rPr>
        <w:t>Ing. Jakub Weimann</w:t>
      </w:r>
      <w:r>
        <w:rPr>
          <w:rFonts w:ascii="Calibri" w:hAnsi="Calibri" w:cs="Calibri"/>
        </w:rPr>
        <w:t xml:space="preserve">   </w:t>
      </w:r>
      <w:r w:rsidR="00E928F4">
        <w:rPr>
          <w:rFonts w:ascii="Calibri" w:hAnsi="Calibri" w:cs="Calibri"/>
        </w:rPr>
        <w:t xml:space="preserve">  </w:t>
      </w:r>
    </w:p>
    <w:p w:rsidR="00685C6B" w:rsidRDefault="00685C6B" w:rsidP="00F258FA">
      <w:pPr>
        <w:rPr>
          <w:rFonts w:cstheme="minorHAnsi"/>
        </w:rPr>
      </w:pPr>
      <w:r>
        <w:rPr>
          <w:rFonts w:cstheme="minorHAnsi"/>
        </w:rPr>
        <w:t xml:space="preserve">      výkonný ředitel</w:t>
      </w:r>
      <w:r w:rsidR="000B31CF">
        <w:rPr>
          <w:rFonts w:cstheme="minorHAnsi"/>
        </w:rPr>
        <w:tab/>
      </w:r>
      <w:r w:rsidR="000B31CF">
        <w:rPr>
          <w:rFonts w:cstheme="minorHAnsi"/>
        </w:rPr>
        <w:tab/>
      </w:r>
      <w:r w:rsidR="000B31CF">
        <w:rPr>
          <w:rFonts w:cstheme="minorHAnsi"/>
        </w:rPr>
        <w:tab/>
      </w:r>
      <w:r w:rsidR="000B31CF">
        <w:rPr>
          <w:rFonts w:cstheme="minorHAnsi"/>
        </w:rPr>
        <w:tab/>
        <w:t>Generální ředitel na základě PM</w:t>
      </w:r>
      <w:bookmarkStart w:id="0" w:name="_GoBack"/>
      <w:bookmarkEnd w:id="0"/>
      <w:r>
        <w:rPr>
          <w:rFonts w:cstheme="minorHAnsi"/>
        </w:rPr>
        <w:tab/>
      </w:r>
      <w:r>
        <w:rPr>
          <w:rFonts w:cstheme="minorHAnsi"/>
        </w:rPr>
        <w:tab/>
      </w:r>
      <w:r>
        <w:rPr>
          <w:rFonts w:cstheme="minorHAnsi"/>
        </w:rPr>
        <w:tab/>
      </w:r>
      <w:r>
        <w:rPr>
          <w:rFonts w:cstheme="minorHAnsi"/>
        </w:rPr>
        <w:tab/>
        <w:t xml:space="preserve"> </w:t>
      </w:r>
      <w:r w:rsidR="000E1759">
        <w:rPr>
          <w:rFonts w:cstheme="minorHAnsi"/>
        </w:rPr>
        <w:t xml:space="preserve">    </w:t>
      </w:r>
      <w:r w:rsidR="00CD4CE7">
        <w:rPr>
          <w:rFonts w:cstheme="minorHAnsi"/>
        </w:rPr>
        <w:t xml:space="preserve">         </w:t>
      </w:r>
    </w:p>
    <w:p w:rsidR="00E928F4" w:rsidRPr="00F258FA" w:rsidRDefault="00BF31E5" w:rsidP="00F258FA">
      <w:pPr>
        <w:rPr>
          <w:rFonts w:ascii="Calibri" w:hAnsi="Calibri" w:cs="Calibri"/>
        </w:rPr>
      </w:pPr>
      <w:r>
        <w:rPr>
          <w:rFonts w:cstheme="minorHAnsi"/>
        </w:rPr>
        <w:tab/>
      </w:r>
      <w:r>
        <w:rPr>
          <w:rFonts w:cstheme="minorHAnsi"/>
        </w:rPr>
        <w:tab/>
      </w:r>
      <w:r>
        <w:rPr>
          <w:rFonts w:cstheme="minorHAnsi"/>
        </w:rPr>
        <w:tab/>
      </w:r>
    </w:p>
    <w:sectPr w:rsidR="00E928F4" w:rsidRPr="00F258FA" w:rsidSect="0049241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8FA"/>
    <w:rsid w:val="0001057A"/>
    <w:rsid w:val="0004070E"/>
    <w:rsid w:val="000B31CF"/>
    <w:rsid w:val="000E1759"/>
    <w:rsid w:val="000F4F16"/>
    <w:rsid w:val="0016650B"/>
    <w:rsid w:val="00195008"/>
    <w:rsid w:val="001D7324"/>
    <w:rsid w:val="001E3CBF"/>
    <w:rsid w:val="00286DAA"/>
    <w:rsid w:val="002C114C"/>
    <w:rsid w:val="00485B2E"/>
    <w:rsid w:val="0049241A"/>
    <w:rsid w:val="0064151B"/>
    <w:rsid w:val="00685C6B"/>
    <w:rsid w:val="0075016C"/>
    <w:rsid w:val="007C5545"/>
    <w:rsid w:val="00950445"/>
    <w:rsid w:val="00976F6E"/>
    <w:rsid w:val="009B3869"/>
    <w:rsid w:val="00AA41EC"/>
    <w:rsid w:val="00B75D8C"/>
    <w:rsid w:val="00BF31E5"/>
    <w:rsid w:val="00BF648D"/>
    <w:rsid w:val="00CD4CE7"/>
    <w:rsid w:val="00D64130"/>
    <w:rsid w:val="00DE1C50"/>
    <w:rsid w:val="00E928F4"/>
    <w:rsid w:val="00ED162C"/>
    <w:rsid w:val="00F066D6"/>
    <w:rsid w:val="00F258FA"/>
    <w:rsid w:val="00F72E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961</Words>
  <Characters>5672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mikula-pavel-1</cp:lastModifiedBy>
  <cp:revision>5</cp:revision>
  <dcterms:created xsi:type="dcterms:W3CDTF">2018-10-24T18:55:00Z</dcterms:created>
  <dcterms:modified xsi:type="dcterms:W3CDTF">2019-01-03T14:06:00Z</dcterms:modified>
</cp:coreProperties>
</file>