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4"/>
        <w:gridCol w:w="3283"/>
      </w:tblGrid>
      <w:tr w:rsidR="00E06BA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7944" w:type="dxa"/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11227" w:wrap="notBeside" w:vAnchor="text" w:hAnchor="text" w:xAlign="center" w:y="1"/>
              <w:shd w:val="clear" w:color="auto" w:fill="auto"/>
              <w:spacing w:before="0" w:after="0" w:line="320" w:lineRule="exact"/>
              <w:ind w:left="360" w:firstLine="0"/>
            </w:pPr>
            <w:r>
              <w:rPr>
                <w:rStyle w:val="Zkladntext216ptTun"/>
              </w:rPr>
              <w:t>KRAJSKÁ SPRÁVA A ÚDRŽBA SILNIC VYSOČINY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11227" w:wrap="notBeside" w:vAnchor="text" w:hAnchor="text" w:xAlign="center" w:y="1"/>
              <w:shd w:val="clear" w:color="auto" w:fill="auto"/>
              <w:spacing w:before="0" w:after="0" w:line="158" w:lineRule="exact"/>
              <w:ind w:firstLine="0"/>
              <w:jc w:val="both"/>
            </w:pPr>
            <w:r>
              <w:rPr>
                <w:rStyle w:val="Zkladntext2Calibri85pt"/>
              </w:rPr>
              <w:t xml:space="preserve">KRA1SKA SPRÁVA , i </w:t>
            </w:r>
            <w:r>
              <w:rPr>
                <w:rStyle w:val="Zkladntext2Calibri85pt0"/>
              </w:rPr>
              <w:t xml:space="preserve">..AS, NIC </w:t>
            </w:r>
            <w:r>
              <w:rPr>
                <w:rStyle w:val="Zkladntext2Calibri8ptTun"/>
              </w:rPr>
              <w:t xml:space="preserve">VYSOČINY </w:t>
            </w:r>
            <w:r>
              <w:rPr>
                <w:rStyle w:val="Zkladntext2Calibri85pt"/>
              </w:rPr>
              <w:t>příspěvková organ., v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944" w:type="dxa"/>
            <w:shd w:val="clear" w:color="auto" w:fill="FFFFFF"/>
          </w:tcPr>
          <w:p w:rsidR="00E06BA0" w:rsidRDefault="0041490C">
            <w:pPr>
              <w:pStyle w:val="Zkladntext20"/>
              <w:framePr w:w="11227" w:wrap="notBeside" w:vAnchor="text" w:hAnchor="text" w:xAlign="center" w:y="1"/>
              <w:shd w:val="clear" w:color="auto" w:fill="auto"/>
              <w:spacing w:before="0" w:after="0" w:line="230" w:lineRule="exact"/>
              <w:ind w:left="360" w:firstLine="0"/>
            </w:pPr>
            <w:r>
              <w:rPr>
                <w:rStyle w:val="Zkladntext2115pt"/>
              </w:rPr>
              <w:t>příspěvková organizace</w:t>
            </w:r>
          </w:p>
        </w:tc>
        <w:tc>
          <w:tcPr>
            <w:tcW w:w="3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BA0" w:rsidRDefault="0041490C">
            <w:pPr>
              <w:pStyle w:val="Zkladntext20"/>
              <w:framePr w:w="11227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both"/>
            </w:pPr>
            <w:r>
              <w:rPr>
                <w:rStyle w:val="Zkladntext2Calibri85pt"/>
              </w:rPr>
              <w:t>SMLOUVA REGISTROVÁNA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944" w:type="dxa"/>
            <w:tcBorders>
              <w:bottom w:val="single" w:sz="4" w:space="0" w:color="auto"/>
            </w:tcBorders>
            <w:shd w:val="clear" w:color="auto" w:fill="FFFFFF"/>
          </w:tcPr>
          <w:p w:rsidR="00E06BA0" w:rsidRDefault="0041490C">
            <w:pPr>
              <w:pStyle w:val="Zkladntext20"/>
              <w:framePr w:w="11227" w:wrap="notBeside" w:vAnchor="text" w:hAnchor="text" w:xAlign="center" w:y="1"/>
              <w:shd w:val="clear" w:color="auto" w:fill="auto"/>
              <w:spacing w:before="0" w:after="0" w:line="230" w:lineRule="exact"/>
              <w:ind w:left="360" w:firstLine="0"/>
            </w:pPr>
            <w:r>
              <w:rPr>
                <w:rStyle w:val="Zkladntext2115pt"/>
              </w:rPr>
              <w:t>Kosovská 16, 586 01 Jihlava</w:t>
            </w:r>
          </w:p>
        </w:tc>
        <w:tc>
          <w:tcPr>
            <w:tcW w:w="3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BA0" w:rsidRDefault="0041490C">
            <w:pPr>
              <w:pStyle w:val="Zkladntext20"/>
              <w:framePr w:w="1122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Zkladntext2Calibri85pt"/>
              </w:rPr>
              <w:t xml:space="preserve">pod číslem: </w:t>
            </w:r>
            <w:r>
              <w:rPr>
                <w:rStyle w:val="Zkladntext2105pt"/>
              </w:rPr>
              <w:t xml:space="preserve">fc-bu ž&gt;l/ </w:t>
            </w:r>
            <w:r>
              <w:rPr>
                <w:rStyle w:val="Zkladntext2115pt"/>
              </w:rPr>
              <w:t xml:space="preserve">- </w:t>
            </w:r>
            <w:r>
              <w:rPr>
                <w:rStyle w:val="Zkladntext2105pt"/>
              </w:rPr>
              <w:t>^30 j Z()/J^</w:t>
            </w:r>
          </w:p>
        </w:tc>
      </w:tr>
    </w:tbl>
    <w:p w:rsidR="00E06BA0" w:rsidRDefault="00E06BA0">
      <w:pPr>
        <w:framePr w:w="11227" w:wrap="notBeside" w:vAnchor="text" w:hAnchor="text" w:xAlign="center" w:y="1"/>
        <w:rPr>
          <w:sz w:val="2"/>
          <w:szCs w:val="2"/>
        </w:rPr>
      </w:pPr>
    </w:p>
    <w:p w:rsidR="00E06BA0" w:rsidRDefault="00E06BA0">
      <w:pPr>
        <w:rPr>
          <w:sz w:val="2"/>
          <w:szCs w:val="2"/>
        </w:rPr>
      </w:pPr>
    </w:p>
    <w:p w:rsidR="00E06BA0" w:rsidRDefault="0041490C">
      <w:pPr>
        <w:pStyle w:val="Nadpis30"/>
        <w:keepNext/>
        <w:keepLines/>
        <w:shd w:val="clear" w:color="auto" w:fill="auto"/>
        <w:spacing w:before="41" w:after="464" w:line="240" w:lineRule="exact"/>
        <w:ind w:left="360"/>
      </w:pPr>
      <w:bookmarkStart w:id="0" w:name="bookmark0"/>
      <w:r>
        <w:t xml:space="preserve">Výrobní oddělení Jihlava Kosovská 16, </w:t>
      </w:r>
      <w:r>
        <w:t>586 01 Jihlava</w:t>
      </w:r>
      <w:bookmarkEnd w:id="0"/>
    </w:p>
    <w:p w:rsidR="00E06BA0" w:rsidRDefault="0041490C">
      <w:pPr>
        <w:pStyle w:val="Zkladntext30"/>
        <w:shd w:val="clear" w:color="auto" w:fill="auto"/>
        <w:spacing w:before="0" w:after="0" w:line="320" w:lineRule="exact"/>
        <w:ind w:right="60"/>
      </w:pPr>
      <w:r>
        <w:t>SMLOUVA O DÍLO č.29127/2018</w:t>
      </w:r>
    </w:p>
    <w:p w:rsidR="00E06BA0" w:rsidRDefault="0041490C">
      <w:pPr>
        <w:pStyle w:val="Zkladntext20"/>
        <w:shd w:val="clear" w:color="auto" w:fill="auto"/>
        <w:spacing w:before="0" w:after="501"/>
        <w:ind w:left="1080" w:right="1300" w:firstLine="0"/>
      </w:pPr>
      <w:r>
        <w:t>Smluvní strany se dohodly, že jejich závazkový vztah ve smyslu §2586 a následujícího zákona č. 89/2012 Sb., Občanského zákoníku v platném znění (dále jen „NOZ se řídí tímto zákonem).</w:t>
      </w:r>
    </w:p>
    <w:p w:rsidR="00E06BA0" w:rsidRDefault="0041490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939"/>
        </w:tabs>
        <w:spacing w:before="0" w:after="184" w:line="200" w:lineRule="exact"/>
        <w:ind w:left="4580"/>
      </w:pPr>
      <w:bookmarkStart w:id="1" w:name="bookmark1"/>
      <w:r>
        <w:rPr>
          <w:rStyle w:val="Nadpis41"/>
          <w:b/>
          <w:bCs/>
        </w:rPr>
        <w:t>Smluvní strany</w:t>
      </w:r>
      <w:bookmarkEnd w:id="1"/>
    </w:p>
    <w:p w:rsidR="00E06BA0" w:rsidRDefault="0041490C">
      <w:pPr>
        <w:pStyle w:val="Nadpis40"/>
        <w:keepNext/>
        <w:keepLines/>
        <w:shd w:val="clear" w:color="auto" w:fill="auto"/>
        <w:spacing w:before="0" w:after="0" w:line="230" w:lineRule="exact"/>
        <w:ind w:left="360"/>
      </w:pPr>
      <w:bookmarkStart w:id="2" w:name="bookmark2"/>
      <w:r>
        <w:rPr>
          <w:rStyle w:val="Nadpis412pt"/>
          <w:b/>
          <w:bCs/>
        </w:rPr>
        <w:t xml:space="preserve">Zhotovitel: </w:t>
      </w:r>
      <w:r>
        <w:t>Krajská správa a údržba silnic Vysočiny,</w:t>
      </w:r>
      <w:bookmarkEnd w:id="2"/>
    </w:p>
    <w:p w:rsidR="00E06BA0" w:rsidRDefault="0041490C">
      <w:pPr>
        <w:pStyle w:val="Zkladntext20"/>
        <w:shd w:val="clear" w:color="auto" w:fill="auto"/>
        <w:spacing w:before="0" w:after="0" w:line="230" w:lineRule="exact"/>
        <w:ind w:left="1780" w:firstLine="0"/>
      </w:pPr>
      <w:r>
        <w:t>příspěvková organizace,</w:t>
      </w:r>
    </w:p>
    <w:p w:rsidR="00E06BA0" w:rsidRDefault="0041490C">
      <w:pPr>
        <w:pStyle w:val="Zkladntext20"/>
        <w:shd w:val="clear" w:color="auto" w:fill="auto"/>
        <w:spacing w:before="0" w:after="0" w:line="230" w:lineRule="exact"/>
        <w:ind w:left="1780" w:firstLine="0"/>
      </w:pPr>
      <w:r>
        <w:t>Kosovská 16, 586 01 Jihlava</w:t>
      </w:r>
    </w:p>
    <w:p w:rsidR="00E06BA0" w:rsidRDefault="0041490C">
      <w:pPr>
        <w:pStyle w:val="Zkladntext20"/>
        <w:shd w:val="clear" w:color="auto" w:fill="auto"/>
        <w:spacing w:before="0" w:after="0" w:line="230" w:lineRule="exact"/>
        <w:ind w:left="1780" w:right="2720" w:firstLine="0"/>
      </w:pPr>
      <w:r>
        <w:t>Zastoupená statutárním zástupcem: Ing. Janem Míkou,MBA - ředitelem organizace Jednající ve věci: p.xxxxx</w:t>
      </w:r>
      <w:r>
        <w:t xml:space="preserve">-vedoucí výrobního oddělení Jihlava, Kosovská </w:t>
      </w:r>
      <w:r>
        <w:t>16, 586 01 Jihlava,</w:t>
      </w:r>
    </w:p>
    <w:p w:rsidR="00E06BA0" w:rsidRDefault="0041490C">
      <w:pPr>
        <w:pStyle w:val="Zkladntext20"/>
        <w:shd w:val="clear" w:color="auto" w:fill="auto"/>
        <w:tabs>
          <w:tab w:val="left" w:pos="3911"/>
        </w:tabs>
        <w:spacing w:before="0" w:after="0" w:line="230" w:lineRule="exact"/>
        <w:ind w:left="1780" w:firstLine="0"/>
        <w:jc w:val="both"/>
      </w:pPr>
      <w:r>
        <w:t>IČ: 00090450</w:t>
      </w:r>
      <w:r>
        <w:tab/>
        <w:t>DIČ: CZ00090450</w:t>
      </w:r>
    </w:p>
    <w:p w:rsidR="00E06BA0" w:rsidRDefault="0041490C">
      <w:pPr>
        <w:pStyle w:val="Zkladntext20"/>
        <w:shd w:val="clear" w:color="auto" w:fill="auto"/>
        <w:spacing w:before="0" w:after="0" w:line="230" w:lineRule="exact"/>
        <w:ind w:left="1780" w:firstLine="0"/>
        <w:jc w:val="both"/>
      </w:pPr>
      <w:r>
        <w:t>Bankovní spojení: xxxxx</w:t>
      </w:r>
    </w:p>
    <w:p w:rsidR="00E06BA0" w:rsidRDefault="0041490C">
      <w:pPr>
        <w:pStyle w:val="Zkladntext20"/>
        <w:shd w:val="clear" w:color="auto" w:fill="auto"/>
        <w:spacing w:before="0" w:after="0" w:line="230" w:lineRule="exact"/>
        <w:ind w:left="1780" w:firstLine="0"/>
        <w:jc w:val="both"/>
      </w:pPr>
      <w:r>
        <w:t>E-mail : xxxxx</w:t>
      </w:r>
      <w:r>
        <w:t xml:space="preserve"> @ksusv.cz</w:t>
      </w:r>
    </w:p>
    <w:p w:rsidR="00E06BA0" w:rsidRDefault="0041490C">
      <w:pPr>
        <w:pStyle w:val="Zkladntext20"/>
        <w:shd w:val="clear" w:color="auto" w:fill="auto"/>
        <w:spacing w:before="0" w:after="0" w:line="230" w:lineRule="exact"/>
        <w:ind w:left="1780" w:firstLine="0"/>
        <w:jc w:val="both"/>
      </w:pPr>
      <w:r>
        <w:t>Telefon: xxxxx</w:t>
      </w:r>
      <w:r>
        <w:t xml:space="preserve"> Fax : 567 117 199</w:t>
      </w:r>
    </w:p>
    <w:p w:rsidR="00E06BA0" w:rsidRDefault="0041490C">
      <w:pPr>
        <w:pStyle w:val="Zkladntext20"/>
        <w:shd w:val="clear" w:color="auto" w:fill="auto"/>
        <w:spacing w:before="0" w:after="0" w:line="230" w:lineRule="exact"/>
        <w:ind w:left="1780" w:firstLine="0"/>
        <w:jc w:val="both"/>
      </w:pPr>
      <w:r>
        <w:t>Zástupce oprávněný jednat ve věcech technických:</w:t>
      </w:r>
    </w:p>
    <w:p w:rsidR="00E06BA0" w:rsidRDefault="0041490C">
      <w:pPr>
        <w:pStyle w:val="Zkladntext20"/>
        <w:shd w:val="clear" w:color="auto" w:fill="auto"/>
        <w:spacing w:before="0" w:after="446" w:line="230" w:lineRule="exact"/>
        <w:ind w:left="1780" w:right="2720" w:firstLine="0"/>
      </w:pPr>
      <w:r>
        <w:t xml:space="preserve">Vedoucí cestmistrovství </w:t>
      </w:r>
      <w:r>
        <w:t>Jihlava : pan: xxxx</w:t>
      </w:r>
      <w:r>
        <w:t xml:space="preserve"> Vedoucí cestmistrvství Telč : pan xxxx</w:t>
      </w:r>
    </w:p>
    <w:p w:rsidR="00E06BA0" w:rsidRDefault="0041490C">
      <w:pPr>
        <w:pStyle w:val="Nadpis30"/>
        <w:keepNext/>
        <w:keepLines/>
        <w:shd w:val="clear" w:color="auto" w:fill="auto"/>
        <w:spacing w:before="0" w:after="0" w:line="274" w:lineRule="exact"/>
        <w:ind w:left="360"/>
      </w:pPr>
      <w:bookmarkStart w:id="3" w:name="bookmark3"/>
      <w:r>
        <w:t>Objednatel: COLAS CZ, a.s.</w:t>
      </w:r>
      <w:bookmarkEnd w:id="3"/>
    </w:p>
    <w:p w:rsidR="00E06BA0" w:rsidRDefault="0041490C">
      <w:pPr>
        <w:pStyle w:val="Zkladntext40"/>
        <w:shd w:val="clear" w:color="auto" w:fill="auto"/>
        <w:ind w:left="1680" w:right="7100"/>
      </w:pPr>
      <w:r>
        <w:t>Oblast Jih, provoz Jihlava Kosovská 10 586 37 Jihlava</w:t>
      </w:r>
    </w:p>
    <w:p w:rsidR="00E06BA0" w:rsidRDefault="0041490C">
      <w:pPr>
        <w:pStyle w:val="Zkladntext50"/>
        <w:shd w:val="clear" w:color="auto" w:fill="auto"/>
        <w:tabs>
          <w:tab w:val="left" w:pos="4351"/>
        </w:tabs>
        <w:ind w:left="1680" w:right="4600"/>
      </w:pPr>
      <w:r>
        <w:t>Zastoupena : Michalem Altrichtrem - ředitel závodu Jih IČ: 26177005</w:t>
      </w:r>
      <w:r>
        <w:tab/>
        <w:t>DIČ : CZ26177005</w:t>
      </w:r>
    </w:p>
    <w:p w:rsidR="00E06BA0" w:rsidRDefault="0041490C">
      <w:pPr>
        <w:pStyle w:val="Zkladntext50"/>
        <w:shd w:val="clear" w:color="auto" w:fill="auto"/>
        <w:tabs>
          <w:tab w:val="left" w:pos="4351"/>
        </w:tabs>
        <w:ind w:left="1680"/>
        <w:jc w:val="both"/>
      </w:pPr>
      <w:r>
        <w:t>Telefon : xxxx</w:t>
      </w:r>
      <w:r>
        <w:tab/>
        <w:t>Fax : 567 574 801</w:t>
      </w:r>
    </w:p>
    <w:p w:rsidR="00E06BA0" w:rsidRDefault="0041490C">
      <w:pPr>
        <w:pStyle w:val="Zkladntext50"/>
        <w:shd w:val="clear" w:color="auto" w:fill="auto"/>
        <w:spacing w:after="524"/>
        <w:ind w:left="1680"/>
        <w:jc w:val="both"/>
      </w:pPr>
      <w:r>
        <w:t>Bank.spojení: xxxxx</w:t>
      </w:r>
    </w:p>
    <w:p w:rsidR="00E06BA0" w:rsidRDefault="0041490C">
      <w:pPr>
        <w:pStyle w:val="Nadpis40"/>
        <w:keepNext/>
        <w:keepLines/>
        <w:numPr>
          <w:ilvl w:val="0"/>
          <w:numId w:val="1"/>
        </w:numPr>
        <w:shd w:val="clear" w:color="auto" w:fill="auto"/>
        <w:spacing w:before="0" w:after="170" w:line="200" w:lineRule="exact"/>
        <w:ind w:left="4460"/>
        <w:jc w:val="left"/>
      </w:pPr>
      <w:bookmarkStart w:id="4" w:name="bookmark4"/>
      <w:r>
        <w:rPr>
          <w:rStyle w:val="Nadpis41"/>
          <w:b/>
          <w:bCs/>
        </w:rPr>
        <w:t>Předmět smlouvy</w:t>
      </w:r>
      <w:bookmarkEnd w:id="4"/>
    </w:p>
    <w:p w:rsidR="00E06BA0" w:rsidRDefault="0041490C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670"/>
        </w:tabs>
        <w:spacing w:before="0" w:after="0" w:line="235" w:lineRule="exact"/>
        <w:ind w:left="360"/>
      </w:pPr>
      <w:bookmarkStart w:id="5" w:name="bookmark5"/>
      <w:r>
        <w:rPr>
          <w:rStyle w:val="Nadpis4105ptNetun"/>
        </w:rPr>
        <w:t xml:space="preserve">Popis díla: </w:t>
      </w:r>
      <w:r>
        <w:t xml:space="preserve">Zimní údržba MK v areálu firmy COLAS CZ, a.s., ul. Kosovská </w:t>
      </w:r>
      <w:r>
        <w:rPr>
          <w:rStyle w:val="Nadpis4105ptNetun"/>
        </w:rPr>
        <w:t xml:space="preserve">10, </w:t>
      </w:r>
      <w:r>
        <w:t xml:space="preserve">Jihlava : délka </w:t>
      </w:r>
      <w:r>
        <w:rPr>
          <w:rStyle w:val="Nadpis4105ptNetun"/>
        </w:rPr>
        <w:t xml:space="preserve">500,00 </w:t>
      </w:r>
      <w:r>
        <w:t>bm.</w:t>
      </w:r>
      <w:bookmarkEnd w:id="5"/>
    </w:p>
    <w:p w:rsidR="00E06BA0" w:rsidRDefault="0041490C">
      <w:pPr>
        <w:pStyle w:val="Zkladntext20"/>
        <w:shd w:val="clear" w:color="auto" w:fill="auto"/>
        <w:spacing w:before="0" w:after="0" w:line="235" w:lineRule="exact"/>
        <w:ind w:left="1500" w:firstLine="0"/>
      </w:pPr>
      <w:r>
        <w:t xml:space="preserve">Způsob ZU : odstranění sněhu pluhováním + </w:t>
      </w:r>
      <w:r>
        <w:t>posyp chemickým materiálem.</w:t>
      </w:r>
    </w:p>
    <w:p w:rsidR="00E06BA0" w:rsidRDefault="0041490C">
      <w:pPr>
        <w:pStyle w:val="Zkladntext60"/>
        <w:shd w:val="clear" w:color="auto" w:fill="auto"/>
        <w:spacing w:after="200"/>
        <w:ind w:left="1500"/>
      </w:pPr>
      <w:r>
        <w:t xml:space="preserve">Pouze na telefonní výzvu odpovědnou osobou : tel. disp. </w:t>
      </w:r>
      <w:r>
        <w:rPr>
          <w:rStyle w:val="Zkladntext6105ptNetun"/>
        </w:rPr>
        <w:t xml:space="preserve">ZÚ </w:t>
      </w:r>
      <w:r>
        <w:t xml:space="preserve">Jihlava : </w:t>
      </w:r>
      <w:r>
        <w:rPr>
          <w:rStyle w:val="Zkladntext6105ptNetun"/>
        </w:rPr>
        <w:t>567 117 117</w:t>
      </w:r>
    </w:p>
    <w:p w:rsidR="00E06BA0" w:rsidRDefault="0041490C">
      <w:pPr>
        <w:pStyle w:val="Zkladntext50"/>
        <w:numPr>
          <w:ilvl w:val="0"/>
          <w:numId w:val="2"/>
        </w:numPr>
        <w:shd w:val="clear" w:color="auto" w:fill="auto"/>
        <w:tabs>
          <w:tab w:val="left" w:pos="1064"/>
        </w:tabs>
        <w:spacing w:after="477" w:line="210" w:lineRule="exact"/>
        <w:ind w:left="360"/>
        <w:jc w:val="both"/>
      </w:pPr>
      <w:r>
        <w:t>Výkaz výměr díla : dle skutečné potřeby.</w:t>
      </w:r>
    </w:p>
    <w:p w:rsidR="00E06BA0" w:rsidRDefault="0041490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034"/>
        </w:tabs>
        <w:spacing w:before="0" w:after="184" w:line="200" w:lineRule="exact"/>
        <w:ind w:left="4580"/>
      </w:pPr>
      <w:bookmarkStart w:id="6" w:name="bookmark6"/>
      <w:r>
        <w:rPr>
          <w:rStyle w:val="Nadpis41"/>
          <w:b/>
          <w:bCs/>
        </w:rPr>
        <w:t>Doba plnění</w:t>
      </w:r>
      <w:bookmarkEnd w:id="6"/>
    </w:p>
    <w:p w:rsidR="00E06BA0" w:rsidRDefault="0041490C">
      <w:pPr>
        <w:pStyle w:val="Zkladntext60"/>
        <w:shd w:val="clear" w:color="auto" w:fill="auto"/>
        <w:spacing w:after="474" w:line="200" w:lineRule="exact"/>
        <w:ind w:left="360"/>
        <w:jc w:val="both"/>
      </w:pPr>
      <w:r>
        <w:t xml:space="preserve">1. </w:t>
      </w:r>
      <w:r>
        <w:rPr>
          <w:rStyle w:val="Zkladntext6Netun"/>
        </w:rPr>
        <w:t xml:space="preserve">Zahájení provádění díla : </w:t>
      </w:r>
      <w:r>
        <w:t>od 14.12.2018 do 31.3.2019</w:t>
      </w:r>
    </w:p>
    <w:p w:rsidR="00E06BA0" w:rsidRDefault="0041490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190"/>
        </w:tabs>
        <w:spacing w:before="0" w:after="165" w:line="200" w:lineRule="exact"/>
        <w:ind w:left="4740"/>
      </w:pPr>
      <w:bookmarkStart w:id="7" w:name="bookmark7"/>
      <w:r>
        <w:rPr>
          <w:rStyle w:val="Nadpis41"/>
          <w:b/>
          <w:bCs/>
        </w:rPr>
        <w:t>Cena díla</w:t>
      </w:r>
      <w:bookmarkEnd w:id="7"/>
    </w:p>
    <w:p w:rsidR="00E06BA0" w:rsidRDefault="0041490C">
      <w:pPr>
        <w:pStyle w:val="Zkladntext20"/>
        <w:numPr>
          <w:ilvl w:val="0"/>
          <w:numId w:val="3"/>
        </w:numPr>
        <w:shd w:val="clear" w:color="auto" w:fill="auto"/>
        <w:tabs>
          <w:tab w:val="left" w:pos="1064"/>
        </w:tabs>
        <w:spacing w:before="0" w:after="0" w:line="230" w:lineRule="exact"/>
        <w:ind w:left="360" w:firstLine="0"/>
        <w:jc w:val="both"/>
      </w:pPr>
      <w:r>
        <w:t>Oceněný výměr díla dle odsou</w:t>
      </w:r>
      <w:r>
        <w:t>hlasené cenové nabídky,která je nedílnou součástí této smlouvy.</w:t>
      </w:r>
    </w:p>
    <w:p w:rsidR="00E06BA0" w:rsidRDefault="0041490C">
      <w:pPr>
        <w:pStyle w:val="Zkladntext20"/>
        <w:numPr>
          <w:ilvl w:val="0"/>
          <w:numId w:val="3"/>
        </w:numPr>
        <w:shd w:val="clear" w:color="auto" w:fill="auto"/>
        <w:tabs>
          <w:tab w:val="left" w:pos="1064"/>
        </w:tabs>
        <w:spacing w:before="0" w:after="0" w:line="230" w:lineRule="exact"/>
        <w:ind w:left="360" w:firstLine="0"/>
        <w:jc w:val="both"/>
      </w:pPr>
      <w:r>
        <w:t>Fakturace :První faktura za provedené práce bude vystavena za období prosinec 2018.</w:t>
      </w:r>
    </w:p>
    <w:p w:rsidR="00E06BA0" w:rsidRDefault="0041490C">
      <w:pPr>
        <w:pStyle w:val="Zkladntext20"/>
        <w:shd w:val="clear" w:color="auto" w:fill="auto"/>
        <w:spacing w:before="0" w:after="0" w:line="230" w:lineRule="exact"/>
        <w:ind w:left="1940" w:firstLine="0"/>
        <w:sectPr w:rsidR="00E06BA0">
          <w:headerReference w:type="even" r:id="rId7"/>
          <w:footerReference w:type="even" r:id="rId8"/>
          <w:footerReference w:type="first" r:id="rId9"/>
          <w:pgSz w:w="11900" w:h="16840"/>
          <w:pgMar w:top="114" w:right="191" w:bottom="134" w:left="482" w:header="0" w:footer="3" w:gutter="0"/>
          <w:cols w:space="720"/>
          <w:noEndnote/>
          <w:titlePg/>
          <w:docGrid w:linePitch="360"/>
        </w:sectPr>
      </w:pPr>
      <w:r>
        <w:t>Druhá faktura za provedené práce bude vystavena za období leden - březen 2019.</w:t>
      </w:r>
    </w:p>
    <w:p w:rsidR="00E06BA0" w:rsidRDefault="0041490C">
      <w:pPr>
        <w:pStyle w:val="Zkladntext20"/>
        <w:numPr>
          <w:ilvl w:val="0"/>
          <w:numId w:val="4"/>
        </w:numPr>
        <w:shd w:val="clear" w:color="auto" w:fill="auto"/>
        <w:tabs>
          <w:tab w:val="left" w:pos="899"/>
        </w:tabs>
        <w:spacing w:before="0" w:after="261"/>
        <w:ind w:left="900" w:right="940"/>
      </w:pPr>
      <w:r>
        <w:lastRenderedPageBreak/>
        <w:t>Objednatel prohlašuje, že má zajištěny finanční prostředky na úhradu veškerých prací a</w:t>
      </w:r>
      <w:r>
        <w:t xml:space="preserve"> dodávek dle této smlouvy po celou dobu plnění.</w:t>
      </w:r>
    </w:p>
    <w:p w:rsidR="00E06BA0" w:rsidRDefault="0041490C">
      <w:pPr>
        <w:pStyle w:val="Zkladntext20"/>
        <w:numPr>
          <w:ilvl w:val="0"/>
          <w:numId w:val="4"/>
        </w:numPr>
        <w:shd w:val="clear" w:color="auto" w:fill="auto"/>
        <w:tabs>
          <w:tab w:val="left" w:pos="899"/>
        </w:tabs>
        <w:spacing w:before="0" w:after="169" w:line="200" w:lineRule="exact"/>
        <w:ind w:left="520" w:firstLine="0"/>
        <w:jc w:val="both"/>
      </w:pPr>
      <w:r>
        <w:t>Účtování a placení probíhá dle podmínek této smlouvy o dílo.</w:t>
      </w:r>
    </w:p>
    <w:p w:rsidR="00E06BA0" w:rsidRDefault="0041490C">
      <w:pPr>
        <w:pStyle w:val="Zkladntext20"/>
        <w:numPr>
          <w:ilvl w:val="0"/>
          <w:numId w:val="4"/>
        </w:numPr>
        <w:shd w:val="clear" w:color="auto" w:fill="auto"/>
        <w:tabs>
          <w:tab w:val="left" w:pos="899"/>
        </w:tabs>
        <w:spacing w:before="0" w:after="236"/>
        <w:ind w:left="900" w:right="940"/>
      </w:pPr>
      <w:r>
        <w:t>Dokladem pro vystavení faktury je soupis provedených prací za fakturované období, jeho ocenění a potvrzený v této smlouvě uvedeným zástupcem objedn</w:t>
      </w:r>
      <w:r>
        <w:t>atele.</w:t>
      </w:r>
    </w:p>
    <w:p w:rsidR="00E06BA0" w:rsidRDefault="0041490C">
      <w:pPr>
        <w:pStyle w:val="Zkladntext20"/>
        <w:numPr>
          <w:ilvl w:val="0"/>
          <w:numId w:val="4"/>
        </w:numPr>
        <w:shd w:val="clear" w:color="auto" w:fill="auto"/>
        <w:tabs>
          <w:tab w:val="left" w:pos="899"/>
        </w:tabs>
        <w:spacing w:before="0" w:after="0" w:line="230" w:lineRule="exact"/>
        <w:ind w:left="900" w:right="940"/>
      </w:pPr>
      <w: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 w:rsidR="00E06BA0" w:rsidRDefault="0041490C">
      <w:pPr>
        <w:pStyle w:val="Zkladntext20"/>
        <w:shd w:val="clear" w:color="auto" w:fill="auto"/>
        <w:spacing w:before="0" w:after="659" w:line="200" w:lineRule="exact"/>
        <w:ind w:left="900" w:firstLine="0"/>
      </w:pPr>
      <w:r>
        <w:t>z dlužné částky za ka</w:t>
      </w:r>
      <w:r>
        <w:t>ždý den prodlení. Tím není dotčeno právo na náhradu škody a úhradu běžného úroku.</w:t>
      </w:r>
    </w:p>
    <w:p w:rsidR="00E06BA0" w:rsidRDefault="0041490C">
      <w:pPr>
        <w:pStyle w:val="Nadpis40"/>
        <w:keepNext/>
        <w:keepLines/>
        <w:shd w:val="clear" w:color="auto" w:fill="auto"/>
        <w:spacing w:before="0" w:after="165" w:line="200" w:lineRule="exact"/>
        <w:ind w:left="4100"/>
        <w:jc w:val="left"/>
      </w:pPr>
      <w:bookmarkStart w:id="8" w:name="bookmark8"/>
      <w:r>
        <w:t>VI. Platnost a účinnost smlouvy</w:t>
      </w:r>
      <w:bookmarkEnd w:id="8"/>
    </w:p>
    <w:p w:rsidR="00E06BA0" w:rsidRDefault="0041490C">
      <w:pPr>
        <w:pStyle w:val="Zkladntext20"/>
        <w:numPr>
          <w:ilvl w:val="0"/>
          <w:numId w:val="5"/>
        </w:numPr>
        <w:shd w:val="clear" w:color="auto" w:fill="auto"/>
        <w:tabs>
          <w:tab w:val="left" w:pos="899"/>
        </w:tabs>
        <w:spacing w:before="0" w:after="0" w:line="230" w:lineRule="exact"/>
        <w:ind w:left="900" w:right="940"/>
      </w:pPr>
      <w:r>
        <w:t>Tato smlouva nabývá platnosti dnem podpisu a účinnosti dnem zveřejnění v informačním systému veřejné správy — Registru smluv.</w:t>
      </w:r>
    </w:p>
    <w:p w:rsidR="00E06BA0" w:rsidRDefault="0041490C">
      <w:pPr>
        <w:pStyle w:val="Zkladntext20"/>
        <w:numPr>
          <w:ilvl w:val="0"/>
          <w:numId w:val="5"/>
        </w:numPr>
        <w:shd w:val="clear" w:color="auto" w:fill="auto"/>
        <w:tabs>
          <w:tab w:val="left" w:pos="899"/>
        </w:tabs>
        <w:spacing w:before="0" w:after="444" w:line="230" w:lineRule="exact"/>
        <w:ind w:left="900" w:right="940"/>
      </w:pPr>
      <w:r>
        <w:t xml:space="preserve">Smluvní strany </w:t>
      </w:r>
      <w:r>
        <w:t>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</w:t>
      </w:r>
      <w:r>
        <w:t>tí Krajská správa a údržba silnic Vysočiny, příspěvková organizace.</w:t>
      </w:r>
    </w:p>
    <w:p w:rsidR="00E06BA0" w:rsidRDefault="0041490C">
      <w:pPr>
        <w:pStyle w:val="Nadpis40"/>
        <w:keepNext/>
        <w:keepLines/>
        <w:shd w:val="clear" w:color="auto" w:fill="auto"/>
        <w:spacing w:before="0" w:after="198" w:line="200" w:lineRule="exact"/>
        <w:ind w:left="4320"/>
        <w:jc w:val="left"/>
      </w:pPr>
      <w:bookmarkStart w:id="9" w:name="bookmark9"/>
      <w:r>
        <w:t>VII. Závěrečná ustanovení</w:t>
      </w:r>
      <w:bookmarkEnd w:id="9"/>
    </w:p>
    <w:p w:rsidR="00E06BA0" w:rsidRDefault="0041490C">
      <w:pPr>
        <w:pStyle w:val="Zkladntext20"/>
        <w:numPr>
          <w:ilvl w:val="0"/>
          <w:numId w:val="6"/>
        </w:numPr>
        <w:shd w:val="clear" w:color="auto" w:fill="auto"/>
        <w:tabs>
          <w:tab w:val="left" w:pos="899"/>
        </w:tabs>
        <w:spacing w:before="0" w:after="261"/>
        <w:ind w:left="900" w:right="940"/>
      </w:pPr>
      <w:r>
        <w:t>Ustanovení neupravená touto smlouvou se řídí obecně platnými právními předpisy České republiky, zejména zákonem č. 89/2012 Sb., Občanský zákoník, v platném znění.</w:t>
      </w:r>
    </w:p>
    <w:p w:rsidR="00E06BA0" w:rsidRDefault="0041490C">
      <w:pPr>
        <w:pStyle w:val="Zkladntext20"/>
        <w:numPr>
          <w:ilvl w:val="0"/>
          <w:numId w:val="6"/>
        </w:numPr>
        <w:shd w:val="clear" w:color="auto" w:fill="auto"/>
        <w:tabs>
          <w:tab w:val="left" w:pos="899"/>
        </w:tabs>
        <w:spacing w:before="0" w:after="160" w:line="200" w:lineRule="exact"/>
        <w:ind w:left="520" w:firstLine="0"/>
        <w:jc w:val="both"/>
      </w:pPr>
      <w:r>
        <w:t>Tato smlouva se uzavírá ve dvou vyhotoveních, z nichž každá smluvní strana obdrží jedno.</w:t>
      </w:r>
    </w:p>
    <w:p w:rsidR="00E06BA0" w:rsidRDefault="0041490C">
      <w:pPr>
        <w:pStyle w:val="Zkladntext20"/>
        <w:numPr>
          <w:ilvl w:val="0"/>
          <w:numId w:val="6"/>
        </w:numPr>
        <w:shd w:val="clear" w:color="auto" w:fill="auto"/>
        <w:tabs>
          <w:tab w:val="left" w:pos="899"/>
        </w:tabs>
        <w:spacing w:before="0" w:after="0" w:line="230" w:lineRule="exact"/>
        <w:ind w:left="900" w:right="940"/>
        <w:sectPr w:rsidR="00E06BA0">
          <w:pgSz w:w="11900" w:h="16840"/>
          <w:pgMar w:top="1232" w:right="224" w:bottom="1720" w:left="450" w:header="0" w:footer="3" w:gutter="0"/>
          <w:cols w:space="720"/>
          <w:noEndnote/>
          <w:docGrid w:linePitch="360"/>
        </w:sectPr>
      </w:pPr>
      <w:r>
        <w:t>Obě smluvní strany prohlašují, že si tuto smlouvu před podpisem přečetly, s jejím obsahem bezvýhradně souhlasí a na důkaz svého zájmu opravdu a</w:t>
      </w:r>
      <w:r>
        <w:t xml:space="preserve"> vážně, nikoliv za nápadně nevýhodných podmínek či v tísni, připojují své vlastnoruční podpisy.</w:t>
      </w:r>
    </w:p>
    <w:p w:rsidR="00E06BA0" w:rsidRDefault="00E06BA0">
      <w:pPr>
        <w:spacing w:line="240" w:lineRule="exact"/>
        <w:rPr>
          <w:sz w:val="19"/>
          <w:szCs w:val="19"/>
        </w:rPr>
      </w:pPr>
    </w:p>
    <w:p w:rsidR="00E06BA0" w:rsidRDefault="00E06BA0">
      <w:pPr>
        <w:spacing w:line="240" w:lineRule="exact"/>
        <w:rPr>
          <w:sz w:val="19"/>
          <w:szCs w:val="19"/>
        </w:rPr>
      </w:pPr>
    </w:p>
    <w:p w:rsidR="00E06BA0" w:rsidRDefault="00E06BA0">
      <w:pPr>
        <w:spacing w:before="34" w:after="34" w:line="240" w:lineRule="exact"/>
        <w:rPr>
          <w:sz w:val="19"/>
          <w:szCs w:val="19"/>
        </w:rPr>
      </w:pPr>
    </w:p>
    <w:p w:rsidR="00E06BA0" w:rsidRDefault="00E06BA0">
      <w:pPr>
        <w:rPr>
          <w:sz w:val="2"/>
          <w:szCs w:val="2"/>
        </w:rPr>
        <w:sectPr w:rsidR="00E06BA0">
          <w:type w:val="continuous"/>
          <w:pgSz w:w="11900" w:h="16840"/>
          <w:pgMar w:top="818" w:right="0" w:bottom="1657" w:left="0" w:header="0" w:footer="3" w:gutter="0"/>
          <w:cols w:space="720"/>
          <w:noEndnote/>
          <w:docGrid w:linePitch="360"/>
        </w:sectPr>
      </w:pPr>
    </w:p>
    <w:p w:rsidR="00E06BA0" w:rsidRDefault="0041490C">
      <w:pPr>
        <w:spacing w:line="360" w:lineRule="exact"/>
      </w:pPr>
      <w:bookmarkStart w:id="10" w:name="_GoBack"/>
      <w:bookmarkEnd w:id="1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363220</wp:posOffset>
                </wp:positionH>
                <wp:positionV relativeFrom="paragraph">
                  <wp:posOffset>2260600</wp:posOffset>
                </wp:positionV>
                <wp:extent cx="423545" cy="127000"/>
                <wp:effectExtent l="3175" t="0" r="1905" b="6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BA0" w:rsidRDefault="0041490C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6pt;margin-top:178pt;width:33.35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sRrgIAAKgFAAAOAAAAZHJzL2Uyb0RvYy54bWysVNuOmzAQfa/Uf7D8znJZ5wJastoNoaq0&#10;vUi7/QAHTLAKNrWdwLbqv3dsQpLdvlRteUCDPT4+M+cwN7dD26ADU5pLkeLwKsCIiUKWXOxS/OUp&#10;95YYaUNFSRspWIqfmca3q7dvbvouYZGsZVMyhQBE6KTvUlwb0yW+r4uatVRfyY4J2KykaqmBT7Xz&#10;S0V7QG8bPwqCud9LVXZKFkxrWM3GTbxy+FXFCvOpqjQzqEkxcDPurdx7a9/+6oYmO0W7mhdHGvQv&#10;WLSUC7j0BJVRQ9Fe8d+gWl4oqWVlrgrZ+rKqeMFcDVBNGLyq5rGmHXO1QHN0d2qT/n+wxcfDZ4V4&#10;meIZRoK2INETGwy6lwMitjt9pxNIeuwgzQywDCq7SnX3IIuvGgm5rqnYsTulZF8zWgK70J70L46O&#10;ONqCbPsPsoRr6N5IBzRUqrWtg2YgQAeVnk/KWCoFLJLoekaAYQFbYbQIAqecT5PpcKe0ecdki2yQ&#10;YgXCO3B6eNDGkqHJlGLvEjLnTePEb8SLBUgcV+BqOGr3LAmn5Y84iDfLzZJ4JJpvPBJkmXeXr4k3&#10;z8PFLLvO1uss/GnvDUlS87Jkwl4z+Sokf6bb0eGjI07O0rLhpYWzlLTabdeNQgcKvs7d41oOO+c0&#10;/yUN1wSo5VVJYUSC+yj28vly4ZGczLx4ESy9IIzv43lAYpLlL0t64IL9e0moT3E8i2ajl86kX9UG&#10;Sp/FvqiNJi03MDka3qZ4eUqiiXXgRpROWkN5M8YXrbD0z60AuSehnV+tRUezmmE7AIo18VaWz+Bc&#10;JcFZYE8YdxDUUn3HqIfRkWL9bU8Vw6h5L8D9ds5MgZqC7RRQUcDRFBuMxnBtxnm07xTf1YA8/V93&#10;8Ifk3Ln3zOL4X8E4cEUcR5edN5ffLus8YFe/AAAA//8DAFBLAwQUAAYACAAAACEAbMFYY90AAAAK&#10;AQAADwAAAGRycy9kb3ducmV2LnhtbEyPPU/DMBCGdyT+g3VILIg6SdW0DXEqhGBho7CwufE1ibDP&#10;Uewmob+e60THe+/R+1HuZmfFiEPoPClIFwkIpNqbjhoFX59vjxsQIWoy2npCBb8YYFfd3pS6MH6i&#10;Dxz3sRFsQqHQCtoY+0LKULfodFj4Hol/Rz84HfkcGmkGPbG5szJLklw63REntLrHlxbrn/3JKcjn&#10;1/7hfYvZdK7tSN/nNI2YKnV/Nz8/gYg4x38YLvW5OlTc6eBPZIKwClbrjEkFy1XOmy5AttyCOLCy&#10;ZkVWpbyeUP0BAAD//wMAUEsBAi0AFAAGAAgAAAAhALaDOJL+AAAA4QEAABMAAAAAAAAAAAAAAAAA&#10;AAAAAFtDb250ZW50X1R5cGVzXS54bWxQSwECLQAUAAYACAAAACEAOP0h/9YAAACUAQAACwAAAAAA&#10;AAAAAAAAAAAvAQAAX3JlbHMvLnJlbHNQSwECLQAUAAYACAAAACEAkB9rEa4CAACoBQAADgAAAAAA&#10;AAAAAAAAAAAuAgAAZHJzL2Uyb0RvYy54bWxQSwECLQAUAAYACAAAACEAbMFYY90AAAAKAQAADwAA&#10;AAAAAAAAAAAAAAAIBQAAZHJzL2Rvd25yZXYueG1sUEsFBgAAAAAEAAQA8wAAABIGAAAAAA==&#10;" filled="f" stroked="f">
                <v:textbox style="mso-fit-shape-to-text:t" inset="0,0,0,0">
                  <w:txbxContent>
                    <w:p w:rsidR="00E06BA0" w:rsidRDefault="0041490C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3697605</wp:posOffset>
                </wp:positionH>
                <wp:positionV relativeFrom="paragraph">
                  <wp:posOffset>2263775</wp:posOffset>
                </wp:positionV>
                <wp:extent cx="417830" cy="127000"/>
                <wp:effectExtent l="381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BA0" w:rsidRDefault="0041490C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1.15pt;margin-top:178.25pt;width:32.9pt;height:10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USsQIAAK8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SFGnLRA0RMdNFqLAd2a7vSdSsDpsQM3PcA2sGwrVd2DKL4qxMWmJnxPV1KKvqakhOx8c9O9ujri&#10;KAOy6z+IEsKQgxYWaKhka1oHzUCADiw9n5kxqRSwGfqL6BZOCjjyg4XnWeZckkyXO6n0OypaZIwU&#10;SyDegpPjg9ImGZJMLiYWFzlrGkt+w19sgOO4A6HhqjkzSVguf8RevI22UeiEwXzrhF6WOat8Ezrz&#10;3F/Msttss8n8nyauHyY1K0vKTZhJV374Z7ydFD4q4qwsJRpWGjiTkpL73aaR6EhA17n9bMvh5OLm&#10;vkzDNgFqeVWSH4TeOoidfB4tnDAPZ0688CLH8+N1PPfCOMzylyU9ME7/vSTUpzieBbNRS5ekX9UG&#10;TF/IvqqNJC3TMDka1qY4OjuRxChwy0tLrSasGe2rVpj0L60AuieirV6NREex6mE32IdhxWy0vBPl&#10;MwhYChAYaBGmHhi1kN8x6mGCpFh9OxBJMWrec3gEZtxMhpyM3WQQXsDVFGuMRnOjx7F06CTb14A8&#10;PbMVPJScWRFfsjg9L5gKtpbTBDNj5/rfel3m7PIXAAAA//8DAFBLAwQUAAYACAAAACEAuZGbT94A&#10;AAALAQAADwAAAGRycy9kb3ducmV2LnhtbEyPwU6EMBCG7ya+QzMmXoxbYAURKRtj9OLN1Yu3Lh2B&#10;2E4J7QLu0zue9Dj/fPnnm3q3OitmnMLgSUG6SUAgtd4M1Cl4f3u+LkGEqMlo6wkVfGOAXXN+VuvK&#10;+IVecd7HTnAJhUor6GMcKylD26PTYeNHJN59+snpyOPUSTPphcudlVmSFNLpgfhCr0d87LH92h+d&#10;gmJ9Gq9e7jBbTq2d6eOUphFTpS4v1od7EBHX+AfDrz6rQ8NOB38kE4RVkJfZllEF27zIQTBR3JQp&#10;iAMnt5zIppb/f2h+AAAA//8DAFBLAQItABQABgAIAAAAIQC2gziS/gAAAOEBAAATAAAAAAAAAAAA&#10;AAAAAAAAAABbQ29udGVudF9UeXBlc10ueG1sUEsBAi0AFAAGAAgAAAAhADj9If/WAAAAlAEAAAsA&#10;AAAAAAAAAAAAAAAALwEAAF9yZWxzLy5yZWxzUEsBAi0AFAAGAAgAAAAhAG6gJRKxAgAArwUAAA4A&#10;AAAAAAAAAAAAAAAALgIAAGRycy9lMm9Eb2MueG1sUEsBAi0AFAAGAAgAAAAhALmRm0/eAAAACwEA&#10;AA8AAAAAAAAAAAAAAAAACwUAAGRycy9kb3ducmV2LnhtbFBLBQYAAAAABAAEAPMAAAAWBgAAAAA=&#10;" filled="f" stroked="f">
                <v:textbox style="mso-fit-shape-to-text:t" inset="0,0,0,0">
                  <w:txbxContent>
                    <w:p w:rsidR="00E06BA0" w:rsidRDefault="0041490C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6BA0" w:rsidRDefault="00E06BA0">
      <w:pPr>
        <w:spacing w:line="360" w:lineRule="exact"/>
      </w:pPr>
    </w:p>
    <w:p w:rsidR="00E06BA0" w:rsidRDefault="00E06BA0">
      <w:pPr>
        <w:spacing w:line="360" w:lineRule="exact"/>
      </w:pPr>
    </w:p>
    <w:p w:rsidR="00E06BA0" w:rsidRDefault="00E06BA0">
      <w:pPr>
        <w:spacing w:line="360" w:lineRule="exact"/>
      </w:pPr>
    </w:p>
    <w:p w:rsidR="00E06BA0" w:rsidRDefault="00E06BA0">
      <w:pPr>
        <w:spacing w:line="360" w:lineRule="exact"/>
      </w:pPr>
    </w:p>
    <w:p w:rsidR="00E06BA0" w:rsidRDefault="00E06BA0">
      <w:pPr>
        <w:spacing w:line="360" w:lineRule="exact"/>
      </w:pPr>
    </w:p>
    <w:p w:rsidR="00E06BA0" w:rsidRDefault="00E06BA0">
      <w:pPr>
        <w:spacing w:line="360" w:lineRule="exact"/>
      </w:pPr>
    </w:p>
    <w:p w:rsidR="00E06BA0" w:rsidRDefault="00E06BA0">
      <w:pPr>
        <w:spacing w:line="360" w:lineRule="exact"/>
      </w:pPr>
    </w:p>
    <w:p w:rsidR="00E06BA0" w:rsidRDefault="00E06BA0">
      <w:pPr>
        <w:spacing w:line="360" w:lineRule="exact"/>
      </w:pPr>
    </w:p>
    <w:p w:rsidR="00E06BA0" w:rsidRDefault="00E06BA0">
      <w:pPr>
        <w:spacing w:line="534" w:lineRule="exact"/>
      </w:pPr>
    </w:p>
    <w:p w:rsidR="00E06BA0" w:rsidRDefault="00E06BA0">
      <w:pPr>
        <w:rPr>
          <w:sz w:val="2"/>
          <w:szCs w:val="2"/>
        </w:rPr>
        <w:sectPr w:rsidR="00E06BA0">
          <w:type w:val="continuous"/>
          <w:pgSz w:w="11900" w:h="16840"/>
          <w:pgMar w:top="818" w:right="223" w:bottom="1657" w:left="363" w:header="0" w:footer="3" w:gutter="0"/>
          <w:cols w:space="720"/>
          <w:noEndnote/>
          <w:docGrid w:linePitch="360"/>
        </w:sectPr>
      </w:pPr>
    </w:p>
    <w:p w:rsidR="00E06BA0" w:rsidRDefault="00E06BA0">
      <w:pPr>
        <w:spacing w:line="240" w:lineRule="exact"/>
        <w:rPr>
          <w:sz w:val="19"/>
          <w:szCs w:val="19"/>
        </w:rPr>
      </w:pPr>
    </w:p>
    <w:p w:rsidR="00E06BA0" w:rsidRDefault="00E06BA0">
      <w:pPr>
        <w:spacing w:before="40" w:after="40" w:line="240" w:lineRule="exact"/>
        <w:rPr>
          <w:sz w:val="19"/>
          <w:szCs w:val="19"/>
        </w:rPr>
      </w:pPr>
    </w:p>
    <w:p w:rsidR="00E06BA0" w:rsidRDefault="00E06BA0">
      <w:pPr>
        <w:rPr>
          <w:sz w:val="2"/>
          <w:szCs w:val="2"/>
        </w:rPr>
        <w:sectPr w:rsidR="00E06BA0">
          <w:type w:val="continuous"/>
          <w:pgSz w:w="11900" w:h="16840"/>
          <w:pgMar w:top="1204" w:right="0" w:bottom="1690" w:left="0" w:header="0" w:footer="3" w:gutter="0"/>
          <w:cols w:space="720"/>
          <w:noEndnote/>
          <w:docGrid w:linePitch="360"/>
        </w:sectPr>
      </w:pPr>
    </w:p>
    <w:p w:rsidR="00E06BA0" w:rsidRDefault="0041490C">
      <w:pPr>
        <w:pStyle w:val="Nadpis320"/>
        <w:keepNext/>
        <w:keepLines/>
        <w:shd w:val="clear" w:color="auto" w:fill="auto"/>
        <w:ind w:left="760" w:right="6720"/>
      </w:pPr>
      <w:bookmarkStart w:id="11" w:name="bookmark10"/>
      <w:r>
        <w:t xml:space="preserve">Krajskit správa a '¿á/žfoa </w:t>
      </w:r>
      <w:r>
        <w:rPr>
          <w:rStyle w:val="Nadpis3213ptTunKurzva"/>
        </w:rPr>
        <w:t>KB</w:t>
      </w:r>
      <w:r>
        <w:rPr>
          <w:rStyle w:val="Nadpis3212ptdkovn0pt"/>
        </w:rPr>
        <w:t xml:space="preserve"> íjSivíC Vyossřiaíy</w:t>
      </w:r>
      <w:bookmarkEnd w:id="11"/>
    </w:p>
    <w:p w:rsidR="00E06BA0" w:rsidRDefault="0041490C">
      <w:pPr>
        <w:pStyle w:val="Zkladntext70"/>
        <w:shd w:val="clear" w:color="auto" w:fill="auto"/>
        <w:ind w:left="760"/>
      </w:pPr>
      <w:r>
        <w:t>příspěvková dantizacc</w:t>
      </w:r>
      <w:r>
        <w:br/>
        <w:t xml:space="preserve">Kosovská 1122/1 é, 5*4 01 </w:t>
      </w:r>
      <w:r>
        <w:rPr>
          <w:rStyle w:val="Zkladntext7Malpsmena"/>
          <w:b/>
          <w:bCs/>
        </w:rPr>
        <w:t>JMívs</w:t>
      </w:r>
      <w:r>
        <w:rPr>
          <w:rStyle w:val="Zkladntext7Malpsmena"/>
          <w:b/>
          <w:bCs/>
        </w:rPr>
        <w:br/>
      </w:r>
      <w:r>
        <w:rPr>
          <w:rStyle w:val="Zkladntext7dkovn0pt"/>
          <w:b/>
          <w:bCs/>
        </w:rPr>
        <w:t>IČO: 00090450, wvwJwuivxz</w:t>
      </w:r>
      <w:r>
        <w:br w:type="page"/>
      </w:r>
    </w:p>
    <w:p w:rsidR="00E06BA0" w:rsidRDefault="0041490C">
      <w:pPr>
        <w:pStyle w:val="Zkladntext80"/>
        <w:shd w:val="clear" w:color="auto" w:fill="auto"/>
        <w:spacing w:after="796" w:line="220" w:lineRule="exact"/>
        <w:ind w:left="1860"/>
      </w:pPr>
      <w:r>
        <w:lastRenderedPageBreak/>
        <w:t>CENOVÁ NABÍDKA PRO ZIMNÍ ÚDRŽBU SILNIC NA OBDOBÍ</w:t>
      </w:r>
    </w:p>
    <w:p w:rsidR="00E06BA0" w:rsidRDefault="0041490C">
      <w:pPr>
        <w:pStyle w:val="Titulektabulky0"/>
        <w:framePr w:w="8962" w:wrap="notBeside" w:vAnchor="text" w:hAnchor="text" w:y="1"/>
        <w:shd w:val="clear" w:color="auto" w:fill="auto"/>
        <w:spacing w:line="220" w:lineRule="exact"/>
      </w:pPr>
      <w:r>
        <w:t>OD 1.11.2018 DO 31.03.2019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2016"/>
      </w:tblGrid>
      <w:tr w:rsidR="00E06BA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LucidaSansUnicode"/>
                <w:b w:val="0"/>
                <w:bCs w:val="0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00" w:lineRule="exact"/>
              <w:ind w:left="280" w:firstLine="0"/>
            </w:pPr>
            <w:r>
              <w:rPr>
                <w:rStyle w:val="Zkladntext2LucidaSansUnicode"/>
                <w:b w:val="0"/>
                <w:bCs w:val="0"/>
              </w:rP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LucidaSansUnicode"/>
                <w:b w:val="0"/>
                <w:bCs w:val="0"/>
              </w:rPr>
              <w:t>CENA Kč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Posyp voz.chem.(bez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 xml:space="preserve">Posyp </w:t>
            </w:r>
            <w:r>
              <w:rPr>
                <w:rStyle w:val="Zkladntext2Calibri11pt"/>
                <w:lang w:val="en-US" w:eastAsia="en-US" w:bidi="en-US"/>
              </w:rPr>
              <w:t xml:space="preserve">voz.chem.se </w:t>
            </w:r>
            <w:r>
              <w:rPr>
                <w:rStyle w:val="Zkladntext2Calibri11pt"/>
              </w:rP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20,00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 xml:space="preserve">Kontrolní jízdy </w:t>
            </w:r>
            <w:r>
              <w:rPr>
                <w:rStyle w:val="Zkladntext2Calibri11pt"/>
              </w:rPr>
              <w:t>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85,00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600,00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1 000,00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950,00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Odstaňování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m2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35,00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Odvodnění voz.při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260,00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280" w:firstLine="0"/>
            </w:pPr>
            <w:r>
              <w:rPr>
                <w:rStyle w:val="Zkladntext2Calibri11pt"/>
              </w:rPr>
              <w:t>m3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400,00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Posypový materiál - sůl NaCI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2 200,00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Posypový materiál - chlorid váp.CaCl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12 000,00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LucidaSansUnicode"/>
                <w:b w:val="0"/>
                <w:bCs w:val="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3,20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350,00</w:t>
            </w:r>
          </w:p>
        </w:tc>
      </w:tr>
      <w:tr w:rsidR="00E06BA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Zkladntext2Calibri11pt"/>
              </w:rPr>
              <w:t>Posypový materiál - inert jiný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BA0" w:rsidRDefault="0041490C">
            <w:pPr>
              <w:pStyle w:val="Zkladntext20"/>
              <w:framePr w:w="8962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Calibri11pt"/>
              </w:rPr>
              <w:t>250,00</w:t>
            </w:r>
          </w:p>
        </w:tc>
      </w:tr>
    </w:tbl>
    <w:p w:rsidR="00E06BA0" w:rsidRDefault="00E06BA0">
      <w:pPr>
        <w:framePr w:w="8962" w:wrap="notBeside" w:vAnchor="text" w:hAnchor="text" w:y="1"/>
        <w:rPr>
          <w:sz w:val="2"/>
          <w:szCs w:val="2"/>
        </w:rPr>
      </w:pPr>
    </w:p>
    <w:p w:rsidR="00E06BA0" w:rsidRDefault="00E06BA0">
      <w:pPr>
        <w:rPr>
          <w:sz w:val="2"/>
          <w:szCs w:val="2"/>
        </w:rPr>
      </w:pPr>
    </w:p>
    <w:p w:rsidR="00E06BA0" w:rsidRDefault="0041490C">
      <w:pPr>
        <w:pStyle w:val="Zkladntext80"/>
        <w:shd w:val="clear" w:color="auto" w:fill="auto"/>
        <w:spacing w:before="1077" w:after="780" w:line="220" w:lineRule="exact"/>
        <w:ind w:left="160"/>
      </w:pPr>
      <w:r>
        <w:t xml:space="preserve">K jednotkovým cenám </w:t>
      </w:r>
      <w:r>
        <w:t>bude účtováno DPH platné v daném období.</w:t>
      </w:r>
    </w:p>
    <w:p w:rsidR="00E06BA0" w:rsidRDefault="0041490C">
      <w:pPr>
        <w:pStyle w:val="Zkladntext80"/>
        <w:shd w:val="clear" w:color="auto" w:fill="auto"/>
        <w:tabs>
          <w:tab w:val="left" w:pos="9857"/>
        </w:tabs>
        <w:spacing w:after="0" w:line="230" w:lineRule="exact"/>
        <w:ind w:left="6540" w:firstLine="280"/>
      </w:pPr>
      <w:r>
        <w:t xml:space="preserve">árajsítá s.pr&amp;va a č-držtwa </w:t>
      </w:r>
      <w:r>
        <w:rPr>
          <w:rStyle w:val="Zkladntext8TimesNewRoman10ptTundkovn0pt"/>
          <w:rFonts w:eastAsia="Calibri"/>
        </w:rPr>
        <w:t xml:space="preserve">¡i*il </w:t>
      </w:r>
      <w:r>
        <w:rPr>
          <w:rStyle w:val="Zkladntext8TimesNewRoman10ptTunMalpsmenadkovn0pt"/>
          <w:rFonts w:eastAsia="Calibri"/>
        </w:rPr>
        <w:t>sHjsíc</w:t>
      </w:r>
      <w:r>
        <w:rPr>
          <w:rStyle w:val="Zkladntext8TimesNewRoman10ptTundkovn0pt"/>
          <w:rFonts w:eastAsia="Calibri"/>
        </w:rPr>
        <w:t xml:space="preserve"> Vysočiny </w:t>
      </w:r>
      <w:r>
        <w:rPr>
          <w:rStyle w:val="Zkladntext8TimesNewRoman10ptTundkovn0pt0"/>
          <w:rFonts w:eastAsia="Calibri"/>
        </w:rPr>
        <w:t>/O</w:t>
      </w:r>
      <w:r>
        <w:rPr>
          <w:rStyle w:val="Zkladntext8TimesNewRoman10ptTundkovn0pt0"/>
          <w:rFonts w:eastAsia="Calibri"/>
        </w:rPr>
        <w:tab/>
        <w:t>,</w:t>
      </w:r>
    </w:p>
    <w:p w:rsidR="00E06BA0" w:rsidRDefault="0041490C">
      <w:pPr>
        <w:pStyle w:val="Nadpis20"/>
        <w:keepNext/>
        <w:keepLines/>
        <w:shd w:val="clear" w:color="auto" w:fill="auto"/>
        <w:spacing w:line="200" w:lineRule="exact"/>
        <w:ind w:left="6980"/>
      </w:pPr>
      <w:bookmarkStart w:id="12" w:name="bookmark11"/>
      <w:r>
        <w:t>Příspěvková</w:t>
      </w:r>
      <w:bookmarkEnd w:id="12"/>
    </w:p>
    <w:p w:rsidR="00E06BA0" w:rsidRDefault="0041490C">
      <w:pPr>
        <w:pStyle w:val="Nadpis20"/>
        <w:keepNext/>
        <w:keepLines/>
        <w:shd w:val="clear" w:color="auto" w:fill="auto"/>
        <w:tabs>
          <w:tab w:val="left" w:pos="9319"/>
        </w:tabs>
        <w:spacing w:line="220" w:lineRule="exact"/>
        <w:ind w:left="6540"/>
        <w:jc w:val="both"/>
      </w:pPr>
      <w:bookmarkStart w:id="13" w:name="bookmark12"/>
      <w:r>
        <w:t xml:space="preserve">Kosovská </w:t>
      </w:r>
      <w:r>
        <w:rPr>
          <w:rStyle w:val="Nadpis2TimesNewRoman95ptNetundkovn0pt"/>
          <w:rFonts w:eastAsia="Calibri"/>
        </w:rPr>
        <w:t>11</w:t>
      </w:r>
      <w:r>
        <w:rPr>
          <w:rStyle w:val="Nadpis2TimesNewRomanNetunKurzvadkovn0pt"/>
          <w:rFonts w:eastAsia="Calibri"/>
        </w:rPr>
        <w:t>22</w:t>
      </w:r>
      <w:r>
        <w:rPr>
          <w:rStyle w:val="Nadpis2MicrosoftSansSerif11ptNetunKurzvadkovn0pt"/>
        </w:rPr>
        <w:t>/</w:t>
      </w:r>
      <w:r>
        <w:rPr>
          <w:rStyle w:val="Nadpis2TimesNewRomanNetunKurzvadkovn0pt"/>
          <w:rFonts w:eastAsia="Calibri"/>
        </w:rPr>
        <w:t>1</w:t>
      </w:r>
      <w:r>
        <w:rPr>
          <w:rStyle w:val="Nadpis2TimesNewRoman95ptNetundkovn0pt"/>
          <w:rFonts w:eastAsia="Calibri"/>
        </w:rPr>
        <w:t>6</w:t>
      </w:r>
      <w:r>
        <w:t>, Sfié</w:t>
      </w:r>
      <w:r>
        <w:tab/>
        <w:t>'</w:t>
      </w:r>
      <w:bookmarkEnd w:id="13"/>
    </w:p>
    <w:p w:rsidR="00E06BA0" w:rsidRDefault="0041490C">
      <w:pPr>
        <w:pStyle w:val="Zkladntext90"/>
        <w:shd w:val="clear" w:color="auto" w:fill="auto"/>
        <w:spacing w:line="200" w:lineRule="exact"/>
        <w:ind w:left="6680"/>
      </w:pPr>
      <w:r>
        <w:t xml:space="preserve">'CO: 00G9D450, </w:t>
      </w:r>
      <w:hyperlink r:id="rId10" w:history="1">
        <w:r>
          <w:rPr>
            <w:rStyle w:val="Hypertextovodkaz"/>
            <w:lang w:val="en-US" w:eastAsia="en-US" w:bidi="en-US"/>
          </w:rPr>
          <w:t>www.lauav.cz</w:t>
        </w:r>
      </w:hyperlink>
    </w:p>
    <w:p w:rsidR="00E06BA0" w:rsidRDefault="0041490C">
      <w:pPr>
        <w:pStyle w:val="Nadpis10"/>
        <w:keepNext/>
        <w:keepLines/>
        <w:shd w:val="clear" w:color="auto" w:fill="auto"/>
        <w:spacing w:line="320" w:lineRule="exact"/>
        <w:ind w:left="6680"/>
      </w:pPr>
      <w:bookmarkStart w:id="14" w:name="bookmark13"/>
      <w:r>
        <w:rPr>
          <w:rStyle w:val="Nadpis1TunNekurzvadkovn0pt"/>
        </w:rPr>
        <w:t xml:space="preserve">yf. </w:t>
      </w:r>
      <w:r>
        <w:rPr>
          <w:rStyle w:val="Nadpis11"/>
          <w:i/>
          <w:iCs/>
        </w:rPr>
        <w:t>z?, o??#</w:t>
      </w:r>
      <w:bookmarkEnd w:id="14"/>
    </w:p>
    <w:sectPr w:rsidR="00E06BA0">
      <w:type w:val="continuous"/>
      <w:pgSz w:w="11900" w:h="16840"/>
      <w:pgMar w:top="1204" w:right="943" w:bottom="1690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0C" w:rsidRDefault="0041490C">
      <w:r>
        <w:separator/>
      </w:r>
    </w:p>
  </w:endnote>
  <w:endnote w:type="continuationSeparator" w:id="0">
    <w:p w:rsidR="0041490C" w:rsidRDefault="0041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BA0" w:rsidRDefault="004149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9688830</wp:posOffset>
              </wp:positionV>
              <wp:extent cx="127635" cy="146050"/>
              <wp:effectExtent l="635" t="1905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A0" w:rsidRDefault="0041490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1.05pt;margin-top:762.9pt;width:10.0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fJrgIAAK0FAAAOAAAAZHJzL2Uyb0RvYy54bWysVNuOmzAQfa/Uf7D8znJZQgJastoNoaq0&#10;vUi7/QAHTLBqbGR7A9uq/96xCcleXqq2PFiDPT4zZ+Z4rq7HjqMDVZpJkePwIsCIikrWTOxz/O2h&#10;9FYYaUNETbgUNMdPVOPr9ft3V0Of0Ui2ktdUIQAROhv6HLfG9Jnv66qlHdEXsqcCDhupOmLgV+39&#10;WpEB0DvuR0GQ+INUda9kRbWG3WI6xGuH3zS0Ml+aRlODeI4hN+NW5dadXf31Fcn2ivQtq45pkL/I&#10;oiNMQNATVEEMQY+KvYHqWKWklo25qGTny6ZhFXUcgE0YvGJz35KeOi5QHN2fyqT/H2z1+fBVIVbn&#10;OMJIkA5a9EBHg27liC5tdYZeZ+B034ObGWEbuuyY6v5OVt81EnLTErGnN0rJoaWkhuxCe9N/dnXC&#10;0RZkN3ySNYQhj0Y6oLFRnS0dFAMBOnTp6dQZm0plQ0bL5HKBUQVHYZwEC9c5n2Tz5V5p84HKDlkj&#10;xwoa78DJ4U4bmwzJZhcbS8iSce6az8WLDXCcdiA0XLVnNgnXy59pkG5X21XsxVGy9eKgKLybchN7&#10;SRkuF8VlsdkU4S8bN4yzltU1FTbMrKsw/rO+HRU+KeKkLC05qy2cTUmr/W7DFToQ0HXpPldyODm7&#10;+S/TcEUALq8ohVEc3EapVyarpReX8cJLl8HKC8L0Nk2COI2L8iWlOybov1NCQ47TRbSYtHRO+hW3&#10;wH1vuZGsYwYmB2ddjlcnJ5JZBW5F7VprCOOT/awUNv1zKaDdc6OdXq1EJ7GacTe6h+HEbLW8k/UT&#10;CFhJEBioFKYeGK1UPzAaYILkWMCIw4h/FPAE7LCZDTUbu9kgooKLOTYYTebGTEPpsVds3wLu/Mhu&#10;4JmUzEn4nMPxccFMcEyO88sOnef/zus8Zde/AQAA//8DAFBLAwQUAAYACAAAACEALj5+R94AAAAN&#10;AQAADwAAAGRycy9kb3ducmV2LnhtbEyPzU7DMBCE70i8g7WVuFGnFilWiFOhSly4URASNzfexlH9&#10;E8Vumrw92xMcd+bT7Ey9m71jE46pj0HBZl0Aw9BG04dOwdfn26MElrIORrsYUMGCCXbN/V2tKxOv&#10;4QOnQ+4YhYRUaQU256HiPLUWvU7rOGAg7xRHrzOdY8fNqK8U7h0XRbHlXveBPlg94N5iez5cvILn&#10;+TvikHCPP6epHW2/SPe+KPWwml9fgGWc8x8Mt/pUHRrqdIyXYBJzCkopNoSSUYqSRhCyLYQAdrxJ&#10;T1ICb2r+f0XzCwAA//8DAFBLAQItABQABgAIAAAAIQC2gziS/gAAAOEBAAATAAAAAAAAAAAAAAAA&#10;AAAAAABbQ29udGVudF9UeXBlc10ueG1sUEsBAi0AFAAGAAgAAAAhADj9If/WAAAAlAEAAAsAAAAA&#10;AAAAAAAAAAAALwEAAF9yZWxzLy5yZWxzUEsBAi0AFAAGAAgAAAAhAKfVJ8muAgAArQUAAA4AAAAA&#10;AAAAAAAAAAAALgIAAGRycy9lMm9Eb2MueG1sUEsBAi0AFAAGAAgAAAAhAC4+fkfeAAAADQEAAA8A&#10;AAAAAAAAAAAAAAAACAUAAGRycy9kb3ducmV2LnhtbFBLBQYAAAAABAAEAPMAAAATBgAAAAA=&#10;" filled="f" stroked="f">
              <v:textbox style="mso-fit-shape-to-text:t" inset="0,0,0,0">
                <w:txbxContent>
                  <w:p w:rsidR="00E06BA0" w:rsidRDefault="0041490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ZhlavneboZpat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BA0" w:rsidRDefault="004149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3609975</wp:posOffset>
              </wp:positionH>
              <wp:positionV relativeFrom="page">
                <wp:posOffset>9641205</wp:posOffset>
              </wp:positionV>
              <wp:extent cx="127635" cy="146050"/>
              <wp:effectExtent l="0" t="1905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A0" w:rsidRDefault="0041490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25pt;margin-top:759.15pt;width:10.0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nirQIAAK0FAAAOAAAAZHJzL2Uyb0RvYy54bWysVNuOmzAQfa/Uf7D8znJZQgJastoNoaq0&#10;vUi7/QAHTLBqbGR7A9uq/96xCcleXqq2PFiDPXPmdmaurseOowNVmkmR4/AiwIiKStZM7HP87aH0&#10;VhhpQ0RNuBQ0x09U4+v1+3dXQ5/RSLaS11QhABE6G/oct8b0me/rqqUd0ReypwIeG6k6YuBX7f1a&#10;kQHQO+5HQZD4g1R1r2RFtYbbYnrEa4ffNLQyX5pGU4N4jiE2407lzp09/fUVyfaK9C2rjmGQv4ii&#10;I0yA0xNUQQxBj4q9gepYpaSWjbmoZOfLpmEVdTlANmHwKpv7lvTU5QLF0f2pTPr/wVafD18VYjX0&#10;DiNBOmjRAx0NupUjim11hl5noHTfg5oZ4dpq2kx1fyer7xoJuWmJ2NMbpeTQUlJDdKG19J+ZTjja&#10;guyGT7IGN+TRSAc0NqqzgFAMBOjQpadTZ2wolXUZLZPLBUYVPIVxEixc53ySzca90uYDlR2yQo4V&#10;NN6Bk8OdNjYYks0q1peQJePcNZ+LFxegON2AazC1bzYI18ufaZBuV9tV7MVRsvXioCi8m3ITe0kZ&#10;LhfFZbHZFOEv6zeMs5bVNRXWzcyrMP6zvh0ZPjHixCwtOastnA1Jq/1uwxU6EOB16T5Xcng5q/kv&#10;w3BFgFxepRRGcXAbpV6ZrJZeXMYLL10GKy8I09s0CeI0LsqXKd0xQf89JTTkOF1Ei4lL56Bf5Ra4&#10;721uJOuYgc3BWZfj1UmJZJaBW1G71hrC+CQ/K4UN/1wKaPfcaMdXS9GJrGbcjW4wonkMdrJ+AgIr&#10;CQQDlsLWA6GV6gdGA2yQHAtYcRjxjwJGwC6bWVCzsJsFIiowzLHBaBI3ZlpKj71i+xZw5yG7gTEp&#10;maOwnacphuNwwU5wmRz3l106z/+d1nnLrn8DAAD//wMAUEsDBBQABgAIAAAAIQAchvUc3wAAAA0B&#10;AAAPAAAAZHJzL2Rvd25yZXYueG1sTI/BTsMwDIbvSLxD5EncWFpGS1SaTmgSF26MCYlb1nhNtcap&#10;kqxr357sBEf7//T7c72d7cAm9KF3JCFfZ8CQWqd76iQcvt4fBbAQFWk1OEIJCwbYNvd3taq0u9In&#10;TvvYsVRCoVISTIxjxXloDVoV1m5EStnJeatiGn3HtVfXVG4H/pRlJbeqp3TBqBF3Btvz/mIlvMzf&#10;DseAO/w5Ta03/SKGj0XKh9X89gos4hz/YLjpJ3VoktPRXUgHNkgoSlEkNAVFLjbAElIIUQI73lbP&#10;+QZ4U/P/XzS/AAAA//8DAFBLAQItABQABgAIAAAAIQC2gziS/gAAAOEBAAATAAAAAAAAAAAAAAAA&#10;AAAAAABbQ29udGVudF9UeXBlc10ueG1sUEsBAi0AFAAGAAgAAAAhADj9If/WAAAAlAEAAAsAAAAA&#10;AAAAAAAAAAAALwEAAF9yZWxzLy5yZWxzUEsBAi0AFAAGAAgAAAAhAM7B6eKtAgAArQUAAA4AAAAA&#10;AAAAAAAAAAAALgIAAGRycy9lMm9Eb2MueG1sUEsBAi0AFAAGAAgAAAAhAByG9RzfAAAADQEAAA8A&#10;AAAAAAAAAAAAAAAABwUAAGRycy9kb3ducmV2LnhtbFBLBQYAAAAABAAEAPMAAAATBgAAAAA=&#10;" filled="f" stroked="f">
              <v:textbox style="mso-fit-shape-to-text:t" inset="0,0,0,0">
                <w:txbxContent>
                  <w:p w:rsidR="00E06BA0" w:rsidRDefault="0041490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ZhlavneboZpat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0C" w:rsidRDefault="0041490C"/>
  </w:footnote>
  <w:footnote w:type="continuationSeparator" w:id="0">
    <w:p w:rsidR="0041490C" w:rsidRDefault="004149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BA0" w:rsidRDefault="004149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374015</wp:posOffset>
              </wp:positionV>
              <wp:extent cx="1916430" cy="146050"/>
              <wp:effectExtent l="0" t="254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64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A0" w:rsidRDefault="0041490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V. Fakturační a platební podmínky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20.5pt;margin-top:29.45pt;width:150.9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7DqwIAAKcFAAAOAAAAZHJzL2Uyb0RvYy54bWysVNtunDAQfa/Uf7D8TriEJQsKGyXLUlVK&#10;L1LSD/Aas1gFG9nOQlr13zs2y+4meana8mAN9vjMnJnjub4ZuxbtmdJcihyHFwFGTFBZcbHL8bfH&#10;0ltipA0RFWmlYDl+ZhrfrN6/ux76jEWykW3FFAIQobOhz3FjTJ/5vqYN64i+kD0TcFhL1REDv2rn&#10;V4oMgN61fhQEiT9IVfVKUqY17BbTIV45/Lpm1Hypa80ManMMuRm3Krdu7eqvrkm2U6RvOD2kQf4i&#10;i45wAUGPUAUxBD0p/gaq41RJLWtzQWXny7rmlDkOwCYMXrF5aEjPHBcoju6PZdL/D5Z+3n9ViFc5&#10;vsRIkA5a9MhGg+7kiCJbnaHXGTg99OBmRtiGLjumur+X9LtGQq4bInbsVik5NIxUkF1ob/pnVycc&#10;bUG2wydZQRjyZKQDGmvV2dJBMRCgQ5eej52xqVAbMg2T+BKOKJyFcRIsXOt8ks23e6XNByY7ZI0c&#10;K+i8Qyf7e21sNiSbXWwwIUvetq77rXixAY7TDsSGq/bMZuGa+TMN0s1ys4y9OEo2XhwUhXdbrmMv&#10;KcOrRXFZrNdF+MvGDeOs4VXFhA0zCyuM/6xxB4lPkjhKS8uWVxbOpqTVbrtuFdoTEHbpPldzODm5&#10;+S/TcEUALq8ohVEc3EWpVybLKy8u44WXXgVLLwjTuzQJ4jQuypeU7rlg/04JDTlOF9FiEtMp6Vfc&#10;Ave95UayjhsYHS3vcrw8OpHMSnAjKtdaQ3g72WelsOmfSgHtnhvtBGs1OqnVjNsRUKyKt7J6Bukq&#10;CcoCEcK8A6OR6gdGA8yOHAsYbhi1HwWI346Z2VCzsZ0NIihczLHBaDLXZhpHT73iuwZw5+d1Cw+k&#10;5E67pxwOzwqmgaNwmFx23Jz/O6/TfF39BgAA//8DAFBLAwQUAAYACAAAACEA6naFw90AAAAJAQAA&#10;DwAAAGRycy9kb3ducmV2LnhtbEyPwU7DMBBE70j8g7VI3KiTKtA0ZFOhSly4USokbm68jSPsdRS7&#10;afL3mBMcVzuaea/ezc6KicbQe0bIVxkI4tbrnjuE48frQwkiRMVaWc+EsFCAXXN7U6tK+yu/03SI&#10;nUglHCqFYGIcKilDa8ipsPIDcfqd/ehUTOfYST2qayp3Vq6z7Ek61XNaMGqgvaH2+3BxCJv509MQ&#10;aE9f56kdTb+U9m1BvL+bX55BRJrjXxh+8RM6NInp5C+sg7AIRZEnl4jwWG5BpMCmWCeXE0KZb0E2&#10;tfxv0PwAAAD//wMAUEsBAi0AFAAGAAgAAAAhALaDOJL+AAAA4QEAABMAAAAAAAAAAAAAAAAAAAAA&#10;AFtDb250ZW50X1R5cGVzXS54bWxQSwECLQAUAAYACAAAACEAOP0h/9YAAACUAQAACwAAAAAAAAAA&#10;AAAAAAAvAQAAX3JlbHMvLnJlbHNQSwECLQAUAAYACAAAACEA/V9+w6sCAACnBQAADgAAAAAAAAAA&#10;AAAAAAAuAgAAZHJzL2Uyb0RvYy54bWxQSwECLQAUAAYACAAAACEA6naFw90AAAAJAQAADwAAAAAA&#10;AAAAAAAAAAAFBQAAZHJzL2Rvd25yZXYueG1sUEsFBgAAAAAEAAQA8wAAAA8GAAAAAA==&#10;" filled="f" stroked="f">
              <v:textbox style="mso-fit-shape-to-text:t" inset="0,0,0,0">
                <w:txbxContent>
                  <w:p w:rsidR="00E06BA0" w:rsidRDefault="0041490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V. Fakturační a platební podmínky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00681"/>
    <w:multiLevelType w:val="multilevel"/>
    <w:tmpl w:val="5F6AB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CD1823"/>
    <w:multiLevelType w:val="multilevel"/>
    <w:tmpl w:val="53AEA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E0476"/>
    <w:multiLevelType w:val="multilevel"/>
    <w:tmpl w:val="B69E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2D4BA5"/>
    <w:multiLevelType w:val="multilevel"/>
    <w:tmpl w:val="9A3E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453D8C"/>
    <w:multiLevelType w:val="multilevel"/>
    <w:tmpl w:val="CFD24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5C76C7"/>
    <w:multiLevelType w:val="multilevel"/>
    <w:tmpl w:val="045A67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A0"/>
    <w:rsid w:val="0041490C"/>
    <w:rsid w:val="00E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AF7182A-C05F-46E4-8900-558D8575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6ptTun">
    <w:name w:val="Základní text (2) + 16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Calibri85pt">
    <w:name w:val="Základní text (2) + Calibri;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85pt0">
    <w:name w:val="Základní text (2) + Calibri;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8ptTun">
    <w:name w:val="Základní text (2) + Calibri;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412pt">
    <w:name w:val="Nadpis #4 + 12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05ptNetun">
    <w:name w:val="Nadpis #4 + 10;5 pt;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05ptNetun">
    <w:name w:val="Základní text (6) + 10;5 pt;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213ptTunKurzva">
    <w:name w:val="Nadpis #3 (2) + 13 pt;Tučné;Kurzíva"/>
    <w:basedOn w:val="Nadpis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212ptdkovn0pt">
    <w:name w:val="Nadpis #3 (2) + 12 pt;Řádkování 0 pt"/>
    <w:basedOn w:val="Nadpis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7Malpsmena">
    <w:name w:val="Základní text (7) + Malá písmena"/>
    <w:basedOn w:val="Zkladntext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LucidaSansUnicode">
    <w:name w:val="Základní text (2) + Lucida Sans Unicode"/>
    <w:basedOn w:val="Zkladntext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TimesNewRoman10ptTundkovn0pt">
    <w:name w:val="Základní text (8) + Times New Roman;10 pt;Tučné;Řádkování 0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imesNewRoman10ptTunMalpsmenadkovn0pt">
    <w:name w:val="Základní text (8) + Times New Roman;10 pt;Tučné;Malá písmena;Řádkování 0 pt"/>
    <w:basedOn w:val="Zkladntext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imesNewRoman10ptTundkovn0pt0">
    <w:name w:val="Základní text (8) + Times New Roman;10 pt;Tučné;Řádkování 0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2TimesNewRoman95ptNetundkovn0pt">
    <w:name w:val="Nadpis #2 + Times New Roman;9;5 pt;Ne tučné;Řádkování 0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TimesNewRomanNetunKurzvadkovn0pt">
    <w:name w:val="Nadpis #2 + Times New Roman;Ne tučné;Kurzíva;Řádkování 0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MicrosoftSansSerif11ptNetunKurzvadkovn0pt">
    <w:name w:val="Nadpis #2 + Microsoft Sans Serif;11 pt;Ne tučné;Kurzíva;Řádkování 0 pt"/>
    <w:basedOn w:val="Nadpis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2"/>
      <w:szCs w:val="32"/>
      <w:u w:val="none"/>
    </w:rPr>
  </w:style>
  <w:style w:type="character" w:customStyle="1" w:styleId="Nadpis1TunNekurzvadkovn0pt">
    <w:name w:val="Nadpis #1 + Tučné;Ne kurzíva;Řádkování 0 pt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480" w:line="226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48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230" w:lineRule="exact"/>
      <w:ind w:firstLine="26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spacing w:val="-10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84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pacing w:val="-10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auav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1</cp:revision>
  <dcterms:created xsi:type="dcterms:W3CDTF">2019-01-04T13:15:00Z</dcterms:created>
  <dcterms:modified xsi:type="dcterms:W3CDTF">2019-01-04T13:18:00Z</dcterms:modified>
</cp:coreProperties>
</file>