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48C" w:rsidRPr="007D436C" w:rsidRDefault="0082448C" w:rsidP="0082448C">
      <w:pPr>
        <w:rPr>
          <w:rFonts w:ascii="Arial" w:hAnsi="Arial" w:cs="Arial"/>
          <w:b/>
          <w:bCs/>
          <w:sz w:val="22"/>
          <w:szCs w:val="22"/>
        </w:rPr>
      </w:pPr>
      <w:r w:rsidRPr="007D436C">
        <w:rPr>
          <w:rFonts w:ascii="Arial" w:hAnsi="Arial" w:cs="Arial"/>
          <w:b/>
          <w:bCs/>
          <w:sz w:val="22"/>
          <w:szCs w:val="22"/>
        </w:rPr>
        <w:t>Česká republika - Státní pozemkový úřad</w:t>
      </w:r>
    </w:p>
    <w:p w:rsidR="0082448C" w:rsidRPr="007D436C" w:rsidRDefault="0082448C" w:rsidP="0082448C">
      <w:pPr>
        <w:pStyle w:val="obec"/>
        <w:rPr>
          <w:rFonts w:ascii="Arial" w:hAnsi="Arial" w:cs="Arial"/>
          <w:sz w:val="22"/>
          <w:szCs w:val="22"/>
        </w:rPr>
      </w:pPr>
      <w:r w:rsidRPr="007D436C">
        <w:rPr>
          <w:rFonts w:ascii="Arial" w:hAnsi="Arial" w:cs="Arial"/>
          <w:sz w:val="22"/>
          <w:szCs w:val="22"/>
        </w:rPr>
        <w:t>sídlo: Husinecká 1024/11a, 130 00 Praha 3 - Žižkov</w:t>
      </w:r>
    </w:p>
    <w:p w:rsidR="0082448C" w:rsidRPr="007D436C" w:rsidRDefault="0082448C" w:rsidP="0082448C">
      <w:pPr>
        <w:rPr>
          <w:rFonts w:ascii="Arial" w:hAnsi="Arial" w:cs="Arial"/>
          <w:color w:val="000000"/>
          <w:sz w:val="22"/>
          <w:szCs w:val="22"/>
        </w:rPr>
      </w:pPr>
      <w:r w:rsidRPr="007D436C">
        <w:rPr>
          <w:rFonts w:ascii="Arial" w:hAnsi="Arial" w:cs="Arial"/>
          <w:color w:val="000000"/>
          <w:sz w:val="22"/>
          <w:szCs w:val="22"/>
        </w:rPr>
        <w:t xml:space="preserve">IČO:  01312774                                   </w:t>
      </w:r>
    </w:p>
    <w:p w:rsidR="0082448C" w:rsidRPr="007D436C" w:rsidRDefault="0082448C" w:rsidP="0082448C">
      <w:pPr>
        <w:rPr>
          <w:rFonts w:ascii="Arial" w:hAnsi="Arial" w:cs="Arial"/>
          <w:sz w:val="22"/>
          <w:szCs w:val="22"/>
        </w:rPr>
      </w:pPr>
      <w:r w:rsidRPr="007D436C">
        <w:rPr>
          <w:rFonts w:ascii="Arial" w:hAnsi="Arial" w:cs="Arial"/>
          <w:sz w:val="22"/>
          <w:szCs w:val="22"/>
        </w:rPr>
        <w:t xml:space="preserve">DIČ: CZ </w:t>
      </w:r>
      <w:smartTag w:uri="urn:schemas-microsoft-com:office:smarttags" w:element="phone">
        <w:smartTagPr>
          <w:attr w:uri="urn:schemas-microsoft-com:office:office" w:name="ls" w:val="trans"/>
        </w:smartTagPr>
        <w:r w:rsidRPr="007D436C">
          <w:rPr>
            <w:rFonts w:ascii="Arial" w:hAnsi="Arial" w:cs="Arial"/>
            <w:sz w:val="22"/>
            <w:szCs w:val="22"/>
          </w:rPr>
          <w:t>01312774</w:t>
        </w:r>
      </w:smartTag>
    </w:p>
    <w:p w:rsidR="0082448C" w:rsidRPr="007D436C" w:rsidRDefault="0082448C" w:rsidP="0082448C">
      <w:pPr>
        <w:jc w:val="both"/>
        <w:rPr>
          <w:rFonts w:ascii="Arial" w:hAnsi="Arial" w:cs="Arial"/>
          <w:color w:val="000000"/>
          <w:sz w:val="22"/>
          <w:szCs w:val="22"/>
        </w:rPr>
      </w:pPr>
      <w:r w:rsidRPr="007D436C">
        <w:rPr>
          <w:rFonts w:ascii="Arial" w:hAnsi="Arial" w:cs="Arial"/>
          <w:sz w:val="22"/>
          <w:szCs w:val="22"/>
        </w:rPr>
        <w:t xml:space="preserve">za kterou právně jedná </w:t>
      </w:r>
      <w:r w:rsidRPr="007D436C">
        <w:rPr>
          <w:rFonts w:ascii="Arial" w:hAnsi="Arial" w:cs="Arial"/>
          <w:color w:val="000000"/>
          <w:sz w:val="22"/>
          <w:szCs w:val="22"/>
        </w:rPr>
        <w:t>Mgr. Dana Lišková, ředitelka</w:t>
      </w:r>
      <w:r w:rsidRPr="007D436C">
        <w:rPr>
          <w:rFonts w:ascii="Arial" w:hAnsi="Arial" w:cs="Arial"/>
          <w:i/>
          <w:color w:val="000000"/>
          <w:sz w:val="22"/>
          <w:szCs w:val="22"/>
        </w:rPr>
        <w:t xml:space="preserve"> </w:t>
      </w:r>
      <w:r w:rsidRPr="007D436C">
        <w:rPr>
          <w:rFonts w:ascii="Arial" w:hAnsi="Arial" w:cs="Arial"/>
          <w:color w:val="000000"/>
          <w:sz w:val="22"/>
          <w:szCs w:val="22"/>
        </w:rPr>
        <w:t xml:space="preserve">Krajského pozemkového úřadu pro Moravskoslezský kraj, </w:t>
      </w:r>
    </w:p>
    <w:p w:rsidR="0082448C" w:rsidRPr="007D436C" w:rsidRDefault="0082448C" w:rsidP="0082448C">
      <w:pPr>
        <w:jc w:val="both"/>
        <w:rPr>
          <w:rFonts w:ascii="Arial" w:hAnsi="Arial" w:cs="Arial"/>
          <w:color w:val="000000"/>
          <w:sz w:val="22"/>
          <w:szCs w:val="22"/>
        </w:rPr>
      </w:pPr>
      <w:r w:rsidRPr="007D436C">
        <w:rPr>
          <w:rFonts w:ascii="Arial" w:hAnsi="Arial" w:cs="Arial"/>
          <w:sz w:val="22"/>
          <w:szCs w:val="22"/>
        </w:rPr>
        <w:t>adresa: Libušina 502/5, 702 00 Ostrava 2,</w:t>
      </w:r>
    </w:p>
    <w:p w:rsidR="0082448C" w:rsidRPr="007D436C" w:rsidRDefault="0082448C" w:rsidP="0082448C">
      <w:pPr>
        <w:jc w:val="both"/>
        <w:rPr>
          <w:rFonts w:ascii="Arial" w:hAnsi="Arial" w:cs="Arial"/>
          <w:color w:val="000000"/>
          <w:sz w:val="22"/>
          <w:szCs w:val="22"/>
        </w:rPr>
      </w:pPr>
      <w:r w:rsidRPr="007D436C">
        <w:rPr>
          <w:rFonts w:ascii="Arial" w:hAnsi="Arial" w:cs="Arial"/>
          <w:color w:val="000000"/>
          <w:sz w:val="22"/>
          <w:szCs w:val="22"/>
        </w:rPr>
        <w:t>na základě oprá</w:t>
      </w:r>
      <w:r>
        <w:rPr>
          <w:rFonts w:ascii="Arial" w:hAnsi="Arial" w:cs="Arial"/>
          <w:color w:val="000000"/>
          <w:sz w:val="22"/>
          <w:szCs w:val="22"/>
        </w:rPr>
        <w:t>vnění vyplývajícího z platného P</w:t>
      </w:r>
      <w:r w:rsidRPr="007D436C">
        <w:rPr>
          <w:rFonts w:ascii="Arial" w:hAnsi="Arial" w:cs="Arial"/>
          <w:color w:val="000000"/>
          <w:sz w:val="22"/>
          <w:szCs w:val="22"/>
        </w:rPr>
        <w:t xml:space="preserve">odpisového řádu </w:t>
      </w:r>
      <w:r>
        <w:rPr>
          <w:rFonts w:ascii="Arial" w:hAnsi="Arial" w:cs="Arial"/>
          <w:color w:val="000000"/>
          <w:sz w:val="22"/>
          <w:szCs w:val="22"/>
        </w:rPr>
        <w:t xml:space="preserve">Státního pozemkového úřadu </w:t>
      </w:r>
      <w:r w:rsidRPr="007D436C">
        <w:rPr>
          <w:rFonts w:ascii="Arial" w:hAnsi="Arial" w:cs="Arial"/>
          <w:color w:val="000000"/>
          <w:sz w:val="22"/>
          <w:szCs w:val="22"/>
        </w:rPr>
        <w:t>účinného ke dni právního jednání,</w:t>
      </w:r>
    </w:p>
    <w:p w:rsidR="0082448C" w:rsidRPr="007D436C" w:rsidRDefault="0082448C" w:rsidP="0082448C">
      <w:pPr>
        <w:pStyle w:val="obec"/>
        <w:rPr>
          <w:rFonts w:ascii="Arial" w:hAnsi="Arial" w:cs="Arial"/>
          <w:sz w:val="22"/>
          <w:szCs w:val="22"/>
        </w:rPr>
      </w:pPr>
      <w:r w:rsidRPr="007D436C">
        <w:rPr>
          <w:rFonts w:ascii="Arial" w:hAnsi="Arial" w:cs="Arial"/>
          <w:sz w:val="22"/>
          <w:szCs w:val="22"/>
        </w:rPr>
        <w:t>bankovní spojení: Česká národní banka</w:t>
      </w:r>
    </w:p>
    <w:p w:rsidR="0082448C" w:rsidRPr="007D436C" w:rsidRDefault="0082448C" w:rsidP="0082448C">
      <w:pPr>
        <w:rPr>
          <w:rFonts w:ascii="Arial" w:hAnsi="Arial" w:cs="Arial"/>
          <w:sz w:val="22"/>
          <w:szCs w:val="22"/>
        </w:rPr>
      </w:pPr>
      <w:r w:rsidRPr="007D436C">
        <w:rPr>
          <w:rFonts w:ascii="Arial" w:hAnsi="Arial" w:cs="Arial"/>
          <w:sz w:val="22"/>
          <w:szCs w:val="22"/>
        </w:rPr>
        <w:t>číslo účtu: 170018-3723001/0710</w:t>
      </w:r>
    </w:p>
    <w:p w:rsidR="0082448C" w:rsidRPr="007D436C" w:rsidRDefault="0082448C" w:rsidP="0082448C">
      <w:pPr>
        <w:jc w:val="both"/>
        <w:rPr>
          <w:rFonts w:ascii="Arial" w:hAnsi="Arial" w:cs="Arial"/>
          <w:color w:val="000000"/>
          <w:sz w:val="22"/>
          <w:szCs w:val="22"/>
        </w:rPr>
      </w:pPr>
      <w:r w:rsidRPr="007D436C">
        <w:rPr>
          <w:rFonts w:ascii="Arial" w:hAnsi="Arial" w:cs="Arial"/>
          <w:color w:val="000000"/>
          <w:sz w:val="22"/>
          <w:szCs w:val="22"/>
        </w:rPr>
        <w:t xml:space="preserve">(dále jen </w:t>
      </w:r>
      <w:r w:rsidRPr="007D436C">
        <w:rPr>
          <w:rFonts w:ascii="Arial" w:hAnsi="Arial" w:cs="Arial"/>
          <w:b/>
          <w:color w:val="000000"/>
          <w:sz w:val="22"/>
          <w:szCs w:val="22"/>
        </w:rPr>
        <w:t>„povinný“</w:t>
      </w:r>
      <w:r w:rsidRPr="007D436C">
        <w:rPr>
          <w:rFonts w:ascii="Arial" w:hAnsi="Arial" w:cs="Arial"/>
          <w:color w:val="000000"/>
          <w:sz w:val="22"/>
          <w:szCs w:val="22"/>
        </w:rPr>
        <w:t>)</w:t>
      </w:r>
    </w:p>
    <w:p w:rsidR="0082448C" w:rsidRPr="007D436C" w:rsidRDefault="0082448C" w:rsidP="0082448C">
      <w:pPr>
        <w:rPr>
          <w:rFonts w:ascii="Arial" w:hAnsi="Arial" w:cs="Arial"/>
          <w:sz w:val="22"/>
          <w:szCs w:val="22"/>
        </w:rPr>
      </w:pPr>
      <w:r>
        <w:rPr>
          <w:rFonts w:ascii="Arial" w:hAnsi="Arial" w:cs="Arial"/>
          <w:color w:val="000000"/>
          <w:sz w:val="22"/>
          <w:szCs w:val="22"/>
        </w:rPr>
        <w:t xml:space="preserve">- </w:t>
      </w:r>
      <w:r w:rsidRPr="007D436C">
        <w:rPr>
          <w:rFonts w:ascii="Arial" w:hAnsi="Arial" w:cs="Arial"/>
          <w:color w:val="000000"/>
          <w:sz w:val="22"/>
          <w:szCs w:val="22"/>
        </w:rPr>
        <w:t>na straně jedné</w:t>
      </w:r>
      <w:r>
        <w:rPr>
          <w:rFonts w:ascii="Arial" w:hAnsi="Arial" w:cs="Arial"/>
          <w:color w:val="000000"/>
          <w:sz w:val="22"/>
          <w:szCs w:val="22"/>
        </w:rPr>
        <w:t xml:space="preserve"> </w:t>
      </w:r>
      <w:r w:rsidRPr="007D436C">
        <w:rPr>
          <w:rFonts w:ascii="Arial" w:hAnsi="Arial" w:cs="Arial"/>
          <w:color w:val="000000"/>
          <w:sz w:val="22"/>
          <w:szCs w:val="22"/>
        </w:rPr>
        <w:t>-</w:t>
      </w:r>
    </w:p>
    <w:p w:rsidR="004E7EB0" w:rsidRPr="0082448C" w:rsidRDefault="004E7EB0" w:rsidP="004E7EB0">
      <w:pPr>
        <w:jc w:val="both"/>
        <w:rPr>
          <w:rFonts w:ascii="Arial" w:hAnsi="Arial" w:cs="Arial"/>
          <w:b/>
          <w:color w:val="000000"/>
          <w:sz w:val="22"/>
          <w:szCs w:val="22"/>
        </w:rPr>
      </w:pPr>
    </w:p>
    <w:p w:rsidR="004E7EB0" w:rsidRPr="0082448C" w:rsidRDefault="00DA05AD" w:rsidP="004E7EB0">
      <w:pPr>
        <w:jc w:val="both"/>
        <w:rPr>
          <w:rFonts w:ascii="Arial" w:hAnsi="Arial" w:cs="Arial"/>
          <w:color w:val="000000"/>
          <w:sz w:val="22"/>
          <w:szCs w:val="22"/>
        </w:rPr>
      </w:pPr>
      <w:r w:rsidRPr="0082448C">
        <w:rPr>
          <w:rFonts w:ascii="Arial" w:hAnsi="Arial" w:cs="Arial"/>
          <w:color w:val="000000"/>
          <w:sz w:val="22"/>
          <w:szCs w:val="22"/>
        </w:rPr>
        <w:t>a</w:t>
      </w:r>
    </w:p>
    <w:p w:rsidR="004E7EB0" w:rsidRPr="0082448C" w:rsidRDefault="004E7EB0" w:rsidP="004E7EB0">
      <w:pPr>
        <w:jc w:val="both"/>
        <w:rPr>
          <w:rFonts w:ascii="Arial" w:hAnsi="Arial" w:cs="Arial"/>
          <w:color w:val="000000"/>
          <w:sz w:val="22"/>
          <w:szCs w:val="22"/>
        </w:rPr>
      </w:pPr>
    </w:p>
    <w:p w:rsidR="00FD109D" w:rsidRPr="00FB25F3" w:rsidRDefault="00FD109D" w:rsidP="00FD109D">
      <w:pPr>
        <w:pStyle w:val="Zkladntext"/>
        <w:contextualSpacing/>
        <w:rPr>
          <w:rFonts w:ascii="Arial" w:hAnsi="Arial" w:cs="Arial"/>
          <w:b/>
          <w:sz w:val="22"/>
          <w:szCs w:val="22"/>
        </w:rPr>
      </w:pPr>
      <w:r w:rsidRPr="00FB25F3">
        <w:rPr>
          <w:rFonts w:ascii="Arial" w:hAnsi="Arial" w:cs="Arial"/>
          <w:b/>
          <w:sz w:val="22"/>
          <w:szCs w:val="22"/>
        </w:rPr>
        <w:t>ČEZ Distribuce, a.s.</w:t>
      </w:r>
    </w:p>
    <w:p w:rsidR="00FD109D" w:rsidRPr="00FB25F3" w:rsidRDefault="00FD109D" w:rsidP="00FD109D">
      <w:pPr>
        <w:pStyle w:val="Zkladntext"/>
        <w:contextualSpacing/>
        <w:rPr>
          <w:rFonts w:ascii="Arial" w:hAnsi="Arial" w:cs="Arial"/>
          <w:sz w:val="22"/>
          <w:szCs w:val="22"/>
        </w:rPr>
      </w:pPr>
      <w:r w:rsidRPr="00FB25F3">
        <w:rPr>
          <w:rFonts w:ascii="Arial" w:hAnsi="Arial" w:cs="Arial"/>
          <w:sz w:val="22"/>
          <w:szCs w:val="22"/>
        </w:rPr>
        <w:t>sídlo: Děčín – Děčín IV-Podmokly, Teplická 874/8, PSČ 40502</w:t>
      </w:r>
    </w:p>
    <w:p w:rsidR="00FD109D" w:rsidRPr="00FB25F3" w:rsidRDefault="00FD109D" w:rsidP="00FD109D">
      <w:pPr>
        <w:pStyle w:val="Zkladntext"/>
        <w:contextualSpacing/>
        <w:rPr>
          <w:rFonts w:ascii="Arial" w:hAnsi="Arial" w:cs="Arial"/>
          <w:sz w:val="22"/>
          <w:szCs w:val="22"/>
        </w:rPr>
      </w:pPr>
      <w:r w:rsidRPr="00FB25F3">
        <w:rPr>
          <w:rFonts w:ascii="Arial" w:hAnsi="Arial" w:cs="Arial"/>
          <w:sz w:val="22"/>
          <w:szCs w:val="22"/>
        </w:rPr>
        <w:t>IČO: 247 29 035</w:t>
      </w:r>
    </w:p>
    <w:p w:rsidR="00FD109D" w:rsidRPr="00FB25F3" w:rsidRDefault="00FD109D" w:rsidP="00FD109D">
      <w:pPr>
        <w:pStyle w:val="Zkladntext"/>
        <w:contextualSpacing/>
        <w:rPr>
          <w:rFonts w:ascii="Arial" w:hAnsi="Arial" w:cs="Arial"/>
          <w:sz w:val="22"/>
          <w:szCs w:val="22"/>
        </w:rPr>
      </w:pPr>
      <w:r w:rsidRPr="00FB25F3">
        <w:rPr>
          <w:rFonts w:ascii="Arial" w:hAnsi="Arial" w:cs="Arial"/>
          <w:sz w:val="22"/>
          <w:szCs w:val="22"/>
        </w:rPr>
        <w:t>DIČ: CZ24729035</w:t>
      </w:r>
    </w:p>
    <w:p w:rsidR="00946AFA" w:rsidRDefault="00FD109D" w:rsidP="00FB25F3">
      <w:pPr>
        <w:pStyle w:val="Zkladntext"/>
        <w:contextualSpacing/>
        <w:rPr>
          <w:rFonts w:ascii="Arial" w:hAnsi="Arial" w:cs="Arial"/>
          <w:color w:val="000000"/>
          <w:sz w:val="22"/>
          <w:szCs w:val="22"/>
        </w:rPr>
      </w:pPr>
      <w:r w:rsidRPr="00FB25F3">
        <w:rPr>
          <w:rFonts w:ascii="Arial" w:hAnsi="Arial" w:cs="Arial"/>
          <w:color w:val="000000"/>
          <w:sz w:val="22"/>
          <w:szCs w:val="22"/>
        </w:rPr>
        <w:t>zapsá</w:t>
      </w:r>
      <w:r w:rsidRPr="00FB25F3">
        <w:rPr>
          <w:rFonts w:ascii="Arial" w:hAnsi="Arial" w:cs="Arial"/>
          <w:iCs/>
          <w:color w:val="000000"/>
          <w:sz w:val="22"/>
          <w:szCs w:val="22"/>
        </w:rPr>
        <w:t>na</w:t>
      </w:r>
      <w:r w:rsidRPr="00FB25F3">
        <w:rPr>
          <w:rFonts w:ascii="Arial" w:hAnsi="Arial" w:cs="Arial"/>
          <w:color w:val="000000"/>
          <w:sz w:val="22"/>
          <w:szCs w:val="22"/>
        </w:rPr>
        <w:t xml:space="preserve"> v obchodním rejstříku vedeném Krajským soudem v Ústí nad Labem, oddíl B, vložka 2145</w:t>
      </w:r>
    </w:p>
    <w:p w:rsidR="00933BE5" w:rsidRDefault="00FD109D" w:rsidP="00FB25F3">
      <w:pPr>
        <w:pStyle w:val="Zkladntext"/>
        <w:contextualSpacing/>
        <w:rPr>
          <w:rFonts w:ascii="Arial" w:hAnsi="Arial" w:cs="Arial"/>
          <w:color w:val="000000"/>
          <w:sz w:val="22"/>
          <w:szCs w:val="22"/>
        </w:rPr>
      </w:pPr>
      <w:r w:rsidRPr="00FB25F3">
        <w:rPr>
          <w:rFonts w:ascii="Arial" w:hAnsi="Arial" w:cs="Arial"/>
          <w:color w:val="000000"/>
          <w:sz w:val="22"/>
          <w:szCs w:val="22"/>
        </w:rPr>
        <w:t xml:space="preserve">zastoupena na základě pověření ev. č. </w:t>
      </w:r>
      <w:r w:rsidR="00902AFE">
        <w:rPr>
          <w:rFonts w:ascii="Arial" w:hAnsi="Arial" w:cs="Arial"/>
          <w:color w:val="000000"/>
          <w:sz w:val="22"/>
          <w:szCs w:val="22"/>
        </w:rPr>
        <w:t>POV/OÚ/87/0002/2017</w:t>
      </w:r>
      <w:r w:rsidR="00946AFA" w:rsidRPr="004D0E35">
        <w:rPr>
          <w:rFonts w:ascii="Arial" w:hAnsi="Arial" w:cs="Arial"/>
          <w:color w:val="000000"/>
          <w:sz w:val="22"/>
          <w:szCs w:val="22"/>
        </w:rPr>
        <w:t xml:space="preserve"> ze dne </w:t>
      </w:r>
      <w:proofErr w:type="gramStart"/>
      <w:r w:rsidR="00902AFE">
        <w:rPr>
          <w:rFonts w:ascii="Arial" w:hAnsi="Arial" w:cs="Arial"/>
          <w:color w:val="000000"/>
          <w:sz w:val="22"/>
          <w:szCs w:val="22"/>
        </w:rPr>
        <w:t>30.1.2017</w:t>
      </w:r>
      <w:proofErr w:type="gramEnd"/>
    </w:p>
    <w:p w:rsidR="00946AFA" w:rsidRPr="00FB25F3" w:rsidRDefault="00933BE5" w:rsidP="00FB25F3">
      <w:pPr>
        <w:pStyle w:val="Zkladntext"/>
        <w:contextualSpacing/>
        <w:rPr>
          <w:rFonts w:ascii="Arial" w:hAnsi="Arial" w:cs="Arial"/>
          <w:sz w:val="22"/>
          <w:szCs w:val="22"/>
        </w:rPr>
      </w:pPr>
      <w:r>
        <w:rPr>
          <w:rFonts w:ascii="Arial" w:hAnsi="Arial" w:cs="Arial"/>
          <w:color w:val="000000"/>
          <w:sz w:val="22"/>
          <w:szCs w:val="22"/>
        </w:rPr>
        <w:t>XXX</w:t>
      </w:r>
      <w:r w:rsidR="00946AFA" w:rsidRPr="004D0E35">
        <w:rPr>
          <w:rFonts w:ascii="Arial" w:hAnsi="Arial" w:cs="Arial"/>
          <w:color w:val="000000"/>
          <w:sz w:val="22"/>
          <w:szCs w:val="22"/>
        </w:rPr>
        <w:t xml:space="preserve">, vedoucím </w:t>
      </w:r>
      <w:r w:rsidR="00410DCC">
        <w:rPr>
          <w:rFonts w:ascii="Arial" w:hAnsi="Arial" w:cs="Arial"/>
          <w:color w:val="000000"/>
          <w:sz w:val="22"/>
          <w:szCs w:val="22"/>
        </w:rPr>
        <w:t>odboru Obnova DS Morava</w:t>
      </w:r>
    </w:p>
    <w:p w:rsidR="00946AFA" w:rsidRPr="004D0E35" w:rsidRDefault="00946AFA" w:rsidP="00946AFA">
      <w:pPr>
        <w:spacing w:line="240" w:lineRule="atLeast"/>
        <w:jc w:val="both"/>
        <w:rPr>
          <w:rFonts w:ascii="Arial" w:hAnsi="Arial" w:cs="Arial"/>
          <w:snapToGrid w:val="0"/>
          <w:color w:val="000000"/>
          <w:sz w:val="22"/>
          <w:szCs w:val="22"/>
        </w:rPr>
      </w:pPr>
      <w:r w:rsidRPr="004D0E35">
        <w:rPr>
          <w:rFonts w:ascii="Arial" w:hAnsi="Arial" w:cs="Arial"/>
          <w:color w:val="000000"/>
          <w:sz w:val="22"/>
          <w:szCs w:val="22"/>
        </w:rPr>
        <w:t xml:space="preserve">(dále jen </w:t>
      </w:r>
      <w:r w:rsidRPr="004D0E35">
        <w:rPr>
          <w:rFonts w:ascii="Arial" w:hAnsi="Arial" w:cs="Arial"/>
          <w:b/>
          <w:snapToGrid w:val="0"/>
          <w:color w:val="000000"/>
          <w:sz w:val="22"/>
          <w:szCs w:val="22"/>
        </w:rPr>
        <w:t>„oprávněný“</w:t>
      </w:r>
      <w:r w:rsidRPr="004D0E35">
        <w:rPr>
          <w:rFonts w:ascii="Arial" w:hAnsi="Arial" w:cs="Arial"/>
          <w:snapToGrid w:val="0"/>
          <w:color w:val="000000"/>
          <w:sz w:val="22"/>
          <w:szCs w:val="22"/>
        </w:rPr>
        <w:t>)</w:t>
      </w:r>
    </w:p>
    <w:p w:rsidR="0082448C" w:rsidRDefault="0082448C" w:rsidP="00946AFA">
      <w:pPr>
        <w:jc w:val="both"/>
        <w:rPr>
          <w:rFonts w:ascii="Arial" w:hAnsi="Arial" w:cs="Arial"/>
          <w:color w:val="000000"/>
          <w:sz w:val="22"/>
          <w:szCs w:val="22"/>
        </w:rPr>
      </w:pPr>
    </w:p>
    <w:p w:rsidR="0081236C" w:rsidRPr="0082448C" w:rsidRDefault="00DA05AD" w:rsidP="004E7EB0">
      <w:pPr>
        <w:jc w:val="both"/>
        <w:rPr>
          <w:rFonts w:ascii="Arial" w:hAnsi="Arial" w:cs="Arial"/>
          <w:color w:val="000000"/>
          <w:sz w:val="22"/>
          <w:szCs w:val="22"/>
        </w:rPr>
      </w:pPr>
      <w:r w:rsidRPr="0082448C">
        <w:rPr>
          <w:rFonts w:ascii="Arial" w:hAnsi="Arial" w:cs="Arial"/>
          <w:color w:val="000000"/>
          <w:sz w:val="22"/>
          <w:szCs w:val="22"/>
        </w:rPr>
        <w:t>a</w:t>
      </w:r>
    </w:p>
    <w:p w:rsidR="0081236C" w:rsidRPr="0082448C" w:rsidRDefault="0081236C" w:rsidP="004E7EB0">
      <w:pPr>
        <w:jc w:val="both"/>
        <w:rPr>
          <w:rFonts w:ascii="Arial" w:hAnsi="Arial" w:cs="Arial"/>
          <w:b/>
          <w:color w:val="000000"/>
          <w:sz w:val="22"/>
          <w:szCs w:val="22"/>
        </w:rPr>
      </w:pPr>
    </w:p>
    <w:p w:rsidR="0082448C" w:rsidRPr="0082448C" w:rsidRDefault="0082448C" w:rsidP="0082448C">
      <w:pPr>
        <w:pStyle w:val="Bezmezer"/>
        <w:rPr>
          <w:rFonts w:ascii="Arial" w:hAnsi="Arial" w:cs="Arial"/>
          <w:b/>
        </w:rPr>
      </w:pPr>
      <w:r w:rsidRPr="0082448C">
        <w:rPr>
          <w:rFonts w:ascii="Arial" w:hAnsi="Arial" w:cs="Arial"/>
          <w:b/>
        </w:rPr>
        <w:t>Ředitelství silnic a dálnic ČR, státní příspěvková organizace</w:t>
      </w:r>
    </w:p>
    <w:p w:rsidR="0082448C" w:rsidRPr="0082448C" w:rsidRDefault="0082448C" w:rsidP="0082448C">
      <w:pPr>
        <w:pStyle w:val="Bezmezer"/>
        <w:rPr>
          <w:rFonts w:ascii="Arial" w:hAnsi="Arial" w:cs="Arial"/>
        </w:rPr>
      </w:pPr>
      <w:r w:rsidRPr="0082448C">
        <w:rPr>
          <w:rFonts w:ascii="Arial" w:hAnsi="Arial" w:cs="Arial"/>
          <w:snapToGrid w:val="0"/>
        </w:rPr>
        <w:t xml:space="preserve">se sídlem: </w:t>
      </w:r>
      <w:r w:rsidRPr="0082448C">
        <w:rPr>
          <w:rFonts w:ascii="Arial" w:hAnsi="Arial" w:cs="Arial"/>
        </w:rPr>
        <w:t>Na Pankráci 546/56, PSČ 145 05</w:t>
      </w:r>
      <w:r w:rsidRPr="0082448C">
        <w:rPr>
          <w:rFonts w:ascii="Arial" w:hAnsi="Arial" w:cs="Arial"/>
          <w:snapToGrid w:val="0"/>
        </w:rPr>
        <w:t xml:space="preserve">, </w:t>
      </w:r>
      <w:r w:rsidRPr="0082448C">
        <w:rPr>
          <w:rFonts w:ascii="Arial" w:hAnsi="Arial" w:cs="Arial"/>
        </w:rPr>
        <w:t xml:space="preserve">Praha 4 – Nusle </w:t>
      </w:r>
    </w:p>
    <w:p w:rsidR="0082448C" w:rsidRPr="0082448C" w:rsidRDefault="0082448C" w:rsidP="0082448C">
      <w:pPr>
        <w:pStyle w:val="Bezmezer"/>
        <w:rPr>
          <w:rFonts w:ascii="Arial" w:hAnsi="Arial" w:cs="Arial"/>
        </w:rPr>
      </w:pPr>
      <w:r w:rsidRPr="0082448C">
        <w:rPr>
          <w:rFonts w:ascii="Arial" w:hAnsi="Arial" w:cs="Arial"/>
        </w:rPr>
        <w:t>zastoupena Ing. Janem Kroupou, FEng., generálním ředitelem</w:t>
      </w:r>
    </w:p>
    <w:p w:rsidR="0082448C" w:rsidRPr="0082448C" w:rsidRDefault="0082448C" w:rsidP="0082448C">
      <w:pPr>
        <w:pStyle w:val="Bezmezer"/>
        <w:rPr>
          <w:rFonts w:ascii="Arial" w:hAnsi="Arial" w:cs="Arial"/>
        </w:rPr>
      </w:pPr>
      <w:r w:rsidRPr="0082448C">
        <w:rPr>
          <w:rFonts w:ascii="Arial" w:hAnsi="Arial" w:cs="Arial"/>
          <w:snapToGrid w:val="0"/>
        </w:rPr>
        <w:t>IČ</w:t>
      </w:r>
      <w:r w:rsidR="000377A9">
        <w:rPr>
          <w:rFonts w:ascii="Arial" w:hAnsi="Arial" w:cs="Arial"/>
          <w:snapToGrid w:val="0"/>
        </w:rPr>
        <w:t>O</w:t>
      </w:r>
      <w:r w:rsidRPr="0082448C">
        <w:rPr>
          <w:rFonts w:ascii="Arial" w:hAnsi="Arial" w:cs="Arial"/>
          <w:snapToGrid w:val="0"/>
        </w:rPr>
        <w:t xml:space="preserve">: </w:t>
      </w:r>
      <w:r w:rsidRPr="0082448C">
        <w:rPr>
          <w:rFonts w:ascii="Arial" w:hAnsi="Arial" w:cs="Arial"/>
        </w:rPr>
        <w:t>65993390</w:t>
      </w:r>
      <w:r w:rsidRPr="0082448C">
        <w:rPr>
          <w:rFonts w:ascii="Arial" w:hAnsi="Arial" w:cs="Arial"/>
          <w:snapToGrid w:val="0"/>
        </w:rPr>
        <w:t xml:space="preserve">, DIČ: </w:t>
      </w:r>
      <w:r w:rsidRPr="0082448C">
        <w:rPr>
          <w:rFonts w:ascii="Arial" w:hAnsi="Arial" w:cs="Arial"/>
        </w:rPr>
        <w:t>CZ 65993390</w:t>
      </w:r>
    </w:p>
    <w:p w:rsidR="0082448C" w:rsidRPr="0082448C" w:rsidRDefault="0082448C" w:rsidP="0082448C">
      <w:pPr>
        <w:pStyle w:val="Bezmezer"/>
        <w:rPr>
          <w:rFonts w:ascii="Arial" w:hAnsi="Arial" w:cs="Arial"/>
        </w:rPr>
      </w:pPr>
      <w:r w:rsidRPr="0082448C">
        <w:rPr>
          <w:rFonts w:ascii="Arial" w:hAnsi="Arial" w:cs="Arial"/>
        </w:rPr>
        <w:t xml:space="preserve">kontaktní adresa: </w:t>
      </w:r>
      <w:r w:rsidRPr="0082448C">
        <w:rPr>
          <w:rFonts w:ascii="Arial" w:hAnsi="Arial" w:cs="Arial"/>
          <w:b/>
        </w:rPr>
        <w:t>Ředitelství silnic a dálnic ČR, Správa Ostrava</w:t>
      </w:r>
      <w:r w:rsidRPr="0082448C">
        <w:rPr>
          <w:rFonts w:ascii="Arial" w:hAnsi="Arial" w:cs="Arial"/>
        </w:rPr>
        <w:t xml:space="preserve"> </w:t>
      </w:r>
    </w:p>
    <w:p w:rsidR="0082448C" w:rsidRPr="0082448C" w:rsidRDefault="0082448C" w:rsidP="0082448C">
      <w:pPr>
        <w:pStyle w:val="Bezmezer"/>
        <w:rPr>
          <w:rFonts w:ascii="Arial" w:hAnsi="Arial" w:cs="Arial"/>
        </w:rPr>
      </w:pPr>
      <w:r w:rsidRPr="0082448C">
        <w:rPr>
          <w:rFonts w:ascii="Arial" w:hAnsi="Arial" w:cs="Arial"/>
        </w:rPr>
        <w:t xml:space="preserve">se sídlem: </w:t>
      </w:r>
      <w:proofErr w:type="spellStart"/>
      <w:r w:rsidRPr="0082448C">
        <w:rPr>
          <w:rFonts w:ascii="Arial" w:hAnsi="Arial" w:cs="Arial"/>
        </w:rPr>
        <w:t>Mojmírovců</w:t>
      </w:r>
      <w:proofErr w:type="spellEnd"/>
      <w:r w:rsidRPr="0082448C">
        <w:rPr>
          <w:rFonts w:ascii="Arial" w:hAnsi="Arial" w:cs="Arial"/>
        </w:rPr>
        <w:t xml:space="preserve"> 5/597, 709 81 Ostrava – Mariánské Hory </w:t>
      </w:r>
    </w:p>
    <w:p w:rsidR="0082448C" w:rsidRPr="0082448C" w:rsidRDefault="0082448C" w:rsidP="0082448C">
      <w:pPr>
        <w:pStyle w:val="Bezmezer"/>
        <w:rPr>
          <w:rFonts w:ascii="Arial" w:hAnsi="Arial" w:cs="Arial"/>
        </w:rPr>
      </w:pPr>
      <w:r w:rsidRPr="0082448C">
        <w:rPr>
          <w:rFonts w:ascii="Arial" w:hAnsi="Arial" w:cs="Arial"/>
        </w:rPr>
        <w:t xml:space="preserve">oprávněn jednat: Ing. Tomáš Opěla, ředitel Správy Ostrava </w:t>
      </w:r>
    </w:p>
    <w:p w:rsidR="0082448C" w:rsidRPr="0082448C" w:rsidRDefault="0082448C" w:rsidP="0082448C">
      <w:pPr>
        <w:jc w:val="both"/>
        <w:rPr>
          <w:rFonts w:ascii="Arial" w:hAnsi="Arial" w:cs="Arial"/>
          <w:sz w:val="22"/>
          <w:szCs w:val="22"/>
        </w:rPr>
      </w:pPr>
      <w:r w:rsidRPr="0082448C">
        <w:rPr>
          <w:rFonts w:ascii="Arial" w:hAnsi="Arial" w:cs="Arial"/>
          <w:sz w:val="22"/>
          <w:szCs w:val="22"/>
        </w:rPr>
        <w:t>nezapsáno v obchodním rejstříku</w:t>
      </w:r>
    </w:p>
    <w:p w:rsidR="0082448C" w:rsidRPr="00170E3F" w:rsidRDefault="0082448C" w:rsidP="0082448C">
      <w:pPr>
        <w:jc w:val="both"/>
        <w:rPr>
          <w:rFonts w:ascii="Arial" w:hAnsi="Arial" w:cs="Arial"/>
          <w:sz w:val="22"/>
          <w:szCs w:val="22"/>
        </w:rPr>
      </w:pPr>
      <w:r w:rsidRPr="00170E3F">
        <w:rPr>
          <w:rFonts w:ascii="Arial" w:hAnsi="Arial" w:cs="Arial"/>
          <w:sz w:val="22"/>
          <w:szCs w:val="22"/>
        </w:rPr>
        <w:t xml:space="preserve">(dále jen </w:t>
      </w:r>
      <w:r w:rsidRPr="00170E3F">
        <w:rPr>
          <w:rFonts w:ascii="Arial" w:hAnsi="Arial" w:cs="Arial"/>
          <w:b/>
          <w:sz w:val="22"/>
          <w:szCs w:val="22"/>
        </w:rPr>
        <w:t>„</w:t>
      </w:r>
      <w:r w:rsidRPr="00C73A53">
        <w:rPr>
          <w:rFonts w:ascii="Arial" w:hAnsi="Arial" w:cs="Arial"/>
          <w:b/>
          <w:sz w:val="22"/>
          <w:szCs w:val="22"/>
        </w:rPr>
        <w:t>investor</w:t>
      </w:r>
      <w:r w:rsidRPr="00170E3F">
        <w:rPr>
          <w:rFonts w:ascii="Arial" w:hAnsi="Arial" w:cs="Arial"/>
          <w:b/>
          <w:sz w:val="22"/>
          <w:szCs w:val="22"/>
        </w:rPr>
        <w:t>“</w:t>
      </w:r>
      <w:r w:rsidRPr="00170E3F">
        <w:rPr>
          <w:rFonts w:ascii="Arial" w:hAnsi="Arial" w:cs="Arial"/>
          <w:sz w:val="22"/>
          <w:szCs w:val="22"/>
        </w:rPr>
        <w:t>)</w:t>
      </w:r>
    </w:p>
    <w:p w:rsidR="0081236C" w:rsidRPr="0082448C" w:rsidRDefault="0011149F" w:rsidP="0011149F">
      <w:pPr>
        <w:widowControl w:val="0"/>
        <w:autoSpaceDE w:val="0"/>
        <w:autoSpaceDN w:val="0"/>
        <w:adjustRightInd w:val="0"/>
        <w:jc w:val="both"/>
        <w:rPr>
          <w:rFonts w:ascii="Arial" w:hAnsi="Arial" w:cs="Arial"/>
          <w:sz w:val="22"/>
          <w:szCs w:val="22"/>
        </w:rPr>
      </w:pPr>
      <w:r>
        <w:rPr>
          <w:rFonts w:ascii="Arial" w:hAnsi="Arial" w:cs="Arial"/>
          <w:sz w:val="22"/>
          <w:szCs w:val="22"/>
        </w:rPr>
        <w:t xml:space="preserve">- </w:t>
      </w:r>
      <w:r w:rsidR="0082448C" w:rsidRPr="00170E3F">
        <w:rPr>
          <w:rFonts w:ascii="Arial" w:hAnsi="Arial" w:cs="Arial"/>
          <w:sz w:val="22"/>
          <w:szCs w:val="22"/>
        </w:rPr>
        <w:t>na straně druhé -</w:t>
      </w:r>
    </w:p>
    <w:p w:rsidR="0081236C" w:rsidRDefault="0081236C" w:rsidP="004E7EB0">
      <w:pPr>
        <w:jc w:val="both"/>
        <w:rPr>
          <w:rFonts w:ascii="Arial" w:hAnsi="Arial" w:cs="Arial"/>
          <w:b/>
          <w:color w:val="000000"/>
          <w:sz w:val="22"/>
          <w:szCs w:val="22"/>
        </w:rPr>
      </w:pPr>
    </w:p>
    <w:p w:rsidR="00214AC3" w:rsidRPr="0082448C" w:rsidRDefault="00214AC3" w:rsidP="004E7EB0">
      <w:pPr>
        <w:jc w:val="both"/>
        <w:rPr>
          <w:rFonts w:ascii="Arial" w:hAnsi="Arial" w:cs="Arial"/>
          <w:b/>
          <w:color w:val="000000"/>
          <w:sz w:val="22"/>
          <w:szCs w:val="22"/>
        </w:rPr>
      </w:pPr>
    </w:p>
    <w:p w:rsidR="00173BFE" w:rsidRPr="0082448C" w:rsidRDefault="00827120" w:rsidP="00173BFE">
      <w:pPr>
        <w:jc w:val="both"/>
        <w:rPr>
          <w:rFonts w:ascii="Arial" w:hAnsi="Arial" w:cs="Arial"/>
          <w:color w:val="000000"/>
          <w:sz w:val="22"/>
          <w:szCs w:val="22"/>
        </w:rPr>
      </w:pPr>
      <w:r w:rsidRPr="00FB25F3">
        <w:rPr>
          <w:rFonts w:ascii="Arial" w:hAnsi="Arial" w:cs="Arial"/>
          <w:color w:val="000000"/>
          <w:sz w:val="22"/>
          <w:szCs w:val="22"/>
        </w:rPr>
        <w:t>uzavírají podle ustanovení § 1257 – 1266 zákona č. 89/2012 Sb., občanský zákoník, ve znění pozdějších předpisů (dále jen “občanský zákoník“) a dle § 59 odst. 2 zákona č. 458/2000 Sb., o podmínkách podnikání a o výkonu státní správy v energetických odvětvích a o změně některých zákonů (energetický zákon), ve znění pozdějších předpisů (dále jen „energetický zákon“)</w:t>
      </w:r>
      <w:r>
        <w:rPr>
          <w:rFonts w:ascii="Arial" w:hAnsi="Arial" w:cs="Arial"/>
          <w:color w:val="000000"/>
          <w:sz w:val="22"/>
          <w:szCs w:val="22"/>
        </w:rPr>
        <w:t xml:space="preserve"> </w:t>
      </w:r>
      <w:r w:rsidR="000377A9">
        <w:rPr>
          <w:rStyle w:val="Text10"/>
          <w:iCs/>
          <w:color w:val="000000"/>
          <w:sz w:val="22"/>
          <w:szCs w:val="22"/>
        </w:rPr>
        <w:t>a v souladu se zákonem č. 416/2009 Sb., o urychlení výstavby dopravní, vodní a energetické infrastruktury, ve znění pozdějších předpisů</w:t>
      </w:r>
    </w:p>
    <w:p w:rsidR="00173BFE" w:rsidRPr="0082448C" w:rsidRDefault="00173BFE" w:rsidP="00173BFE">
      <w:pPr>
        <w:jc w:val="both"/>
        <w:rPr>
          <w:rFonts w:ascii="Arial" w:hAnsi="Arial" w:cs="Arial"/>
          <w:bCs/>
          <w:color w:val="000000"/>
          <w:sz w:val="22"/>
          <w:szCs w:val="22"/>
        </w:rPr>
      </w:pPr>
    </w:p>
    <w:p w:rsidR="004A2018" w:rsidRDefault="00DA05AD" w:rsidP="004E7EB0">
      <w:pPr>
        <w:jc w:val="both"/>
        <w:rPr>
          <w:rFonts w:ascii="Arial" w:hAnsi="Arial" w:cs="Arial"/>
          <w:color w:val="000000"/>
          <w:sz w:val="22"/>
          <w:szCs w:val="22"/>
          <w:highlight w:val="yellow"/>
        </w:rPr>
      </w:pPr>
      <w:r w:rsidRPr="0082448C">
        <w:rPr>
          <w:rFonts w:ascii="Arial" w:hAnsi="Arial" w:cs="Arial"/>
          <w:color w:val="000000"/>
          <w:sz w:val="22"/>
          <w:szCs w:val="22"/>
        </w:rPr>
        <w:t>tuto</w:t>
      </w:r>
    </w:p>
    <w:p w:rsidR="00214AC3" w:rsidRPr="005F0350" w:rsidRDefault="00214AC3" w:rsidP="004E7EB0">
      <w:pPr>
        <w:jc w:val="both"/>
        <w:rPr>
          <w:rFonts w:ascii="Arial" w:hAnsi="Arial" w:cs="Arial"/>
          <w:color w:val="000000"/>
          <w:sz w:val="22"/>
          <w:szCs w:val="22"/>
          <w:highlight w:val="yellow"/>
        </w:rPr>
      </w:pPr>
    </w:p>
    <w:p w:rsidR="004E7EB0" w:rsidRPr="0082448C" w:rsidRDefault="00DA05AD">
      <w:pPr>
        <w:jc w:val="center"/>
        <w:rPr>
          <w:rFonts w:ascii="Arial" w:hAnsi="Arial" w:cs="Arial"/>
          <w:b/>
          <w:sz w:val="22"/>
          <w:szCs w:val="22"/>
        </w:rPr>
      </w:pPr>
      <w:r w:rsidRPr="0082448C">
        <w:rPr>
          <w:rFonts w:ascii="Arial" w:hAnsi="Arial" w:cs="Arial"/>
          <w:b/>
          <w:sz w:val="28"/>
          <w:szCs w:val="28"/>
        </w:rPr>
        <w:t>SMLOUVU O ZŘÍZENÍ VĚCNÉHO BŘEMENE</w:t>
      </w:r>
    </w:p>
    <w:p w:rsidR="004E7EB0" w:rsidRPr="00FB25F3" w:rsidRDefault="005B6087">
      <w:pPr>
        <w:jc w:val="center"/>
        <w:rPr>
          <w:rFonts w:ascii="Arial" w:hAnsi="Arial" w:cs="Arial"/>
          <w:b/>
          <w:bCs/>
          <w:caps/>
          <w:color w:val="000000"/>
          <w:sz w:val="28"/>
          <w:szCs w:val="28"/>
        </w:rPr>
      </w:pPr>
      <w:r>
        <w:rPr>
          <w:rFonts w:ascii="Arial" w:hAnsi="Arial" w:cs="Arial"/>
          <w:b/>
          <w:bCs/>
          <w:color w:val="000000"/>
          <w:sz w:val="28"/>
          <w:szCs w:val="28"/>
        </w:rPr>
        <w:t>č</w:t>
      </w:r>
      <w:r w:rsidR="00DA05AD" w:rsidRPr="00BD177D">
        <w:rPr>
          <w:rFonts w:ascii="Arial" w:hAnsi="Arial" w:cs="Arial"/>
          <w:b/>
          <w:bCs/>
          <w:caps/>
          <w:color w:val="000000"/>
          <w:sz w:val="28"/>
          <w:szCs w:val="28"/>
        </w:rPr>
        <w:t>.</w:t>
      </w:r>
      <w:r>
        <w:rPr>
          <w:rFonts w:ascii="Arial" w:hAnsi="Arial" w:cs="Arial"/>
          <w:b/>
          <w:bCs/>
          <w:caps/>
          <w:color w:val="000000"/>
          <w:sz w:val="28"/>
          <w:szCs w:val="28"/>
        </w:rPr>
        <w:t xml:space="preserve"> </w:t>
      </w:r>
      <w:r w:rsidR="00883BB3">
        <w:rPr>
          <w:rFonts w:ascii="Arial" w:hAnsi="Arial" w:cs="Arial"/>
          <w:b/>
          <w:bCs/>
          <w:caps/>
          <w:color w:val="000000"/>
          <w:sz w:val="28"/>
          <w:szCs w:val="28"/>
        </w:rPr>
        <w:t>2023C18/26</w:t>
      </w:r>
      <w:r w:rsidR="00DA05AD" w:rsidRPr="00BD177D">
        <w:rPr>
          <w:rFonts w:ascii="Arial" w:hAnsi="Arial" w:cs="Arial"/>
          <w:b/>
          <w:bCs/>
          <w:caps/>
          <w:color w:val="000000"/>
          <w:sz w:val="28"/>
          <w:szCs w:val="28"/>
        </w:rPr>
        <w:t xml:space="preserve"> </w:t>
      </w:r>
    </w:p>
    <w:p w:rsidR="004E7EB0" w:rsidRPr="00AF456E" w:rsidRDefault="00DA05AD" w:rsidP="004E7EB0">
      <w:pPr>
        <w:spacing w:before="120"/>
        <w:ind w:left="4248" w:hanging="4390"/>
        <w:jc w:val="center"/>
        <w:rPr>
          <w:rFonts w:ascii="Arial" w:hAnsi="Arial" w:cs="Arial"/>
          <w:b/>
          <w:snapToGrid w:val="0"/>
          <w:color w:val="000000"/>
          <w:sz w:val="22"/>
          <w:szCs w:val="22"/>
        </w:rPr>
      </w:pPr>
      <w:r w:rsidRPr="00AF456E">
        <w:rPr>
          <w:rFonts w:ascii="Arial" w:hAnsi="Arial" w:cs="Arial"/>
          <w:b/>
          <w:snapToGrid w:val="0"/>
          <w:color w:val="000000"/>
          <w:sz w:val="22"/>
          <w:szCs w:val="22"/>
        </w:rPr>
        <w:t>I.</w:t>
      </w:r>
    </w:p>
    <w:p w:rsidR="004E7EB0" w:rsidRPr="00AF456E" w:rsidRDefault="00DA05AD" w:rsidP="004E7EB0">
      <w:pPr>
        <w:ind w:left="4247" w:hanging="4389"/>
        <w:jc w:val="center"/>
        <w:rPr>
          <w:rFonts w:ascii="Arial" w:hAnsi="Arial" w:cs="Arial"/>
          <w:b/>
          <w:color w:val="000000"/>
          <w:sz w:val="22"/>
          <w:szCs w:val="22"/>
        </w:rPr>
      </w:pPr>
      <w:r w:rsidRPr="00AF456E">
        <w:rPr>
          <w:rFonts w:ascii="Arial" w:hAnsi="Arial" w:cs="Arial"/>
          <w:b/>
          <w:snapToGrid w:val="0"/>
          <w:color w:val="000000"/>
          <w:sz w:val="22"/>
          <w:szCs w:val="22"/>
        </w:rPr>
        <w:t>Úvodní ustanovení</w:t>
      </w:r>
    </w:p>
    <w:p w:rsidR="004E7EB0" w:rsidRPr="00AF456E" w:rsidRDefault="00DA05AD" w:rsidP="00BD177D">
      <w:pPr>
        <w:keepNext/>
        <w:numPr>
          <w:ilvl w:val="0"/>
          <w:numId w:val="2"/>
        </w:numPr>
        <w:ind w:left="426" w:hanging="426"/>
        <w:jc w:val="both"/>
        <w:outlineLvl w:val="0"/>
        <w:rPr>
          <w:rFonts w:ascii="Arial" w:hAnsi="Arial" w:cs="Arial"/>
          <w:sz w:val="22"/>
          <w:szCs w:val="22"/>
        </w:rPr>
      </w:pPr>
      <w:r w:rsidRPr="00AF456E">
        <w:rPr>
          <w:rFonts w:ascii="Arial" w:hAnsi="Arial" w:cs="Arial"/>
          <w:sz w:val="22"/>
          <w:szCs w:val="22"/>
        </w:rPr>
        <w:t>Povinný je ve smyslu zákona č. 503/2012 Sb., o Státním pozemkovém úřadu a</w:t>
      </w:r>
      <w:r w:rsidR="002337C2" w:rsidRPr="00AF456E">
        <w:rPr>
          <w:rFonts w:ascii="Arial" w:hAnsi="Arial" w:cs="Arial"/>
          <w:sz w:val="22"/>
          <w:szCs w:val="22"/>
        </w:rPr>
        <w:t> </w:t>
      </w:r>
      <w:r w:rsidRPr="00AF456E">
        <w:rPr>
          <w:rFonts w:ascii="Arial" w:hAnsi="Arial" w:cs="Arial"/>
          <w:sz w:val="22"/>
          <w:szCs w:val="22"/>
        </w:rPr>
        <w:t>o</w:t>
      </w:r>
      <w:r w:rsidR="002337C2" w:rsidRPr="00AF456E">
        <w:rPr>
          <w:rFonts w:ascii="Arial" w:hAnsi="Arial" w:cs="Arial"/>
          <w:sz w:val="22"/>
          <w:szCs w:val="22"/>
        </w:rPr>
        <w:t> </w:t>
      </w:r>
      <w:r w:rsidRPr="00AF456E">
        <w:rPr>
          <w:rFonts w:ascii="Arial" w:hAnsi="Arial" w:cs="Arial"/>
          <w:sz w:val="22"/>
          <w:szCs w:val="22"/>
        </w:rPr>
        <w:t xml:space="preserve">změně některých souvisejících zákonů, ve znění pozdějších předpisů, příslušný hospodařit s níže </w:t>
      </w:r>
      <w:r w:rsidRPr="00AF456E">
        <w:rPr>
          <w:rFonts w:ascii="Arial" w:hAnsi="Arial" w:cs="Arial"/>
          <w:sz w:val="22"/>
          <w:szCs w:val="22"/>
        </w:rPr>
        <w:lastRenderedPageBreak/>
        <w:t>uvedeným</w:t>
      </w:r>
      <w:r w:rsidR="00051C1C" w:rsidRPr="00AF456E">
        <w:rPr>
          <w:rFonts w:ascii="Arial" w:hAnsi="Arial" w:cs="Arial"/>
          <w:sz w:val="22"/>
          <w:szCs w:val="22"/>
        </w:rPr>
        <w:t>i</w:t>
      </w:r>
      <w:r w:rsidRPr="00AF456E">
        <w:rPr>
          <w:rFonts w:ascii="Arial" w:hAnsi="Arial" w:cs="Arial"/>
          <w:sz w:val="22"/>
          <w:szCs w:val="22"/>
        </w:rPr>
        <w:t xml:space="preserve"> pozemk</w:t>
      </w:r>
      <w:r w:rsidR="00051C1C" w:rsidRPr="00AF456E">
        <w:rPr>
          <w:rFonts w:ascii="Arial" w:hAnsi="Arial" w:cs="Arial"/>
          <w:sz w:val="22"/>
          <w:szCs w:val="22"/>
        </w:rPr>
        <w:t>y</w:t>
      </w:r>
      <w:r w:rsidRPr="00AF456E">
        <w:rPr>
          <w:rFonts w:ascii="Arial" w:hAnsi="Arial" w:cs="Arial"/>
          <w:sz w:val="22"/>
          <w:szCs w:val="22"/>
        </w:rPr>
        <w:t xml:space="preserve"> ve vlastnictví České republiky, a je tedy podle ustanovení § 26 zákona č. 219/2000 Sb., o majetku České republiky a jejím vystupování v právních vztazích, ve znění pozdějších předpisů, oprávněn zřídit k t</w:t>
      </w:r>
      <w:r w:rsidR="00051C1C" w:rsidRPr="00AF456E">
        <w:rPr>
          <w:rFonts w:ascii="Arial" w:hAnsi="Arial" w:cs="Arial"/>
          <w:sz w:val="22"/>
          <w:szCs w:val="22"/>
        </w:rPr>
        <w:t>ěmto</w:t>
      </w:r>
      <w:r w:rsidRPr="00AF456E">
        <w:rPr>
          <w:rFonts w:ascii="Arial" w:hAnsi="Arial" w:cs="Arial"/>
          <w:sz w:val="22"/>
          <w:szCs w:val="22"/>
        </w:rPr>
        <w:t xml:space="preserve"> pozemk</w:t>
      </w:r>
      <w:r w:rsidR="00051C1C" w:rsidRPr="00AF456E">
        <w:rPr>
          <w:rFonts w:ascii="Arial" w:hAnsi="Arial" w:cs="Arial"/>
          <w:sz w:val="22"/>
          <w:szCs w:val="22"/>
        </w:rPr>
        <w:t>ům</w:t>
      </w:r>
      <w:r w:rsidRPr="00AF456E">
        <w:rPr>
          <w:rFonts w:ascii="Arial" w:hAnsi="Arial" w:cs="Arial"/>
          <w:sz w:val="22"/>
          <w:szCs w:val="22"/>
        </w:rPr>
        <w:t xml:space="preserve"> věcné břemeno</w:t>
      </w:r>
      <w:r w:rsidR="00AF456E">
        <w:rPr>
          <w:rFonts w:ascii="Arial" w:hAnsi="Arial" w:cs="Arial"/>
          <w:sz w:val="22"/>
          <w:szCs w:val="22"/>
        </w:rPr>
        <w:t xml:space="preserve"> služebnosti</w:t>
      </w:r>
      <w:r w:rsidR="0049747D" w:rsidRPr="00AF456E">
        <w:rPr>
          <w:rFonts w:ascii="Arial" w:hAnsi="Arial" w:cs="Arial"/>
          <w:sz w:val="22"/>
          <w:szCs w:val="22"/>
        </w:rPr>
        <w:t>.</w:t>
      </w:r>
      <w:r w:rsidRPr="00AF456E">
        <w:rPr>
          <w:rFonts w:ascii="Arial" w:hAnsi="Arial" w:cs="Arial"/>
          <w:sz w:val="22"/>
          <w:szCs w:val="22"/>
        </w:rPr>
        <w:t xml:space="preserve"> </w:t>
      </w:r>
    </w:p>
    <w:p w:rsidR="004E7EB0" w:rsidRPr="00AF456E" w:rsidRDefault="00DA05AD" w:rsidP="00BD177D">
      <w:pPr>
        <w:numPr>
          <w:ilvl w:val="0"/>
          <w:numId w:val="2"/>
        </w:numPr>
        <w:ind w:left="426" w:hanging="426"/>
        <w:jc w:val="both"/>
        <w:rPr>
          <w:rFonts w:ascii="Arial" w:hAnsi="Arial" w:cs="Arial"/>
          <w:i/>
          <w:iCs/>
          <w:color w:val="000000"/>
          <w:sz w:val="22"/>
          <w:szCs w:val="22"/>
          <w:u w:val="single"/>
        </w:rPr>
      </w:pPr>
      <w:r w:rsidRPr="00AF456E">
        <w:rPr>
          <w:rFonts w:ascii="Arial" w:hAnsi="Arial" w:cs="Arial"/>
          <w:color w:val="000000"/>
          <w:sz w:val="22"/>
          <w:szCs w:val="22"/>
        </w:rPr>
        <w:t xml:space="preserve">Touto smlouvou se zřizuje věcné břemeno </w:t>
      </w:r>
      <w:r w:rsidR="002337C2" w:rsidRPr="00AF456E">
        <w:rPr>
          <w:rFonts w:ascii="Arial" w:hAnsi="Arial" w:cs="Arial"/>
          <w:color w:val="000000"/>
          <w:sz w:val="22"/>
          <w:szCs w:val="22"/>
        </w:rPr>
        <w:t xml:space="preserve">specifikované v čl. II </w:t>
      </w:r>
      <w:r w:rsidRPr="00AF456E">
        <w:rPr>
          <w:rFonts w:ascii="Arial" w:hAnsi="Arial" w:cs="Arial"/>
          <w:color w:val="000000"/>
          <w:sz w:val="22"/>
          <w:szCs w:val="22"/>
        </w:rPr>
        <w:t>ve prospěch oprávněného k pozemk</w:t>
      </w:r>
      <w:r w:rsidR="00051C1C" w:rsidRPr="00AF456E">
        <w:rPr>
          <w:rFonts w:ascii="Arial" w:hAnsi="Arial" w:cs="Arial"/>
          <w:color w:val="000000"/>
          <w:sz w:val="22"/>
          <w:szCs w:val="22"/>
        </w:rPr>
        <w:t>ům</w:t>
      </w:r>
      <w:r w:rsidRPr="00AF456E">
        <w:rPr>
          <w:rFonts w:ascii="Arial" w:hAnsi="Arial" w:cs="Arial"/>
          <w:color w:val="000000"/>
          <w:sz w:val="22"/>
          <w:szCs w:val="22"/>
        </w:rPr>
        <w:t xml:space="preserve">  </w:t>
      </w:r>
      <w:proofErr w:type="spellStart"/>
      <w:r w:rsidRPr="00AF456E">
        <w:rPr>
          <w:rFonts w:ascii="Arial" w:hAnsi="Arial" w:cs="Arial"/>
          <w:color w:val="000000"/>
          <w:sz w:val="22"/>
          <w:szCs w:val="22"/>
        </w:rPr>
        <w:t>parc</w:t>
      </w:r>
      <w:proofErr w:type="spellEnd"/>
      <w:r w:rsidRPr="00AF456E">
        <w:rPr>
          <w:rFonts w:ascii="Arial" w:hAnsi="Arial" w:cs="Arial"/>
          <w:color w:val="000000"/>
          <w:sz w:val="22"/>
          <w:szCs w:val="22"/>
        </w:rPr>
        <w:t xml:space="preserve">. </w:t>
      </w:r>
      <w:proofErr w:type="gramStart"/>
      <w:r w:rsidRPr="00AF456E">
        <w:rPr>
          <w:rFonts w:ascii="Arial" w:hAnsi="Arial" w:cs="Arial"/>
          <w:color w:val="000000"/>
          <w:sz w:val="22"/>
          <w:szCs w:val="22"/>
        </w:rPr>
        <w:t>č.</w:t>
      </w:r>
      <w:proofErr w:type="gramEnd"/>
      <w:r w:rsidR="00CD7497" w:rsidRPr="00AF456E">
        <w:rPr>
          <w:rFonts w:ascii="Arial" w:hAnsi="Arial" w:cs="Arial"/>
          <w:i/>
          <w:iCs/>
          <w:color w:val="000000"/>
          <w:sz w:val="22"/>
          <w:szCs w:val="22"/>
        </w:rPr>
        <w:t xml:space="preserve"> </w:t>
      </w:r>
      <w:r w:rsidR="00FD109D">
        <w:rPr>
          <w:rFonts w:ascii="Arial" w:hAnsi="Arial" w:cs="Arial"/>
          <w:b/>
          <w:iCs/>
          <w:color w:val="000000"/>
          <w:sz w:val="22"/>
          <w:szCs w:val="22"/>
        </w:rPr>
        <w:t>1371/1, 1374/1, 1842/1, 1842/3, 1846/1, 1848/1, 1849/5, 1849/6, 1851/1 a 5381/1</w:t>
      </w:r>
      <w:r w:rsidRPr="00AF456E">
        <w:rPr>
          <w:rFonts w:ascii="Arial" w:hAnsi="Arial" w:cs="Arial"/>
          <w:i/>
          <w:iCs/>
          <w:color w:val="000000"/>
          <w:sz w:val="22"/>
          <w:szCs w:val="22"/>
        </w:rPr>
        <w:t>,</w:t>
      </w:r>
      <w:r w:rsidRPr="00AF456E">
        <w:rPr>
          <w:rFonts w:ascii="Arial" w:hAnsi="Arial" w:cs="Arial"/>
          <w:b/>
          <w:bCs/>
          <w:i/>
          <w:iCs/>
          <w:color w:val="000000"/>
          <w:sz w:val="22"/>
          <w:szCs w:val="22"/>
        </w:rPr>
        <w:t xml:space="preserve"> </w:t>
      </w:r>
      <w:r w:rsidR="00AF456E">
        <w:rPr>
          <w:rFonts w:ascii="Arial" w:hAnsi="Arial" w:cs="Arial"/>
          <w:color w:val="000000"/>
          <w:sz w:val="22"/>
          <w:szCs w:val="22"/>
        </w:rPr>
        <w:t>v obci Krnov</w:t>
      </w:r>
      <w:r w:rsidRPr="00AF456E">
        <w:rPr>
          <w:rFonts w:ascii="Arial" w:hAnsi="Arial" w:cs="Arial"/>
          <w:color w:val="000000"/>
          <w:sz w:val="22"/>
          <w:szCs w:val="22"/>
        </w:rPr>
        <w:t xml:space="preserve">, katastrálním území </w:t>
      </w:r>
      <w:r w:rsidR="00AF456E">
        <w:rPr>
          <w:rFonts w:ascii="Arial" w:hAnsi="Arial" w:cs="Arial"/>
          <w:b/>
          <w:color w:val="000000"/>
          <w:sz w:val="22"/>
          <w:szCs w:val="22"/>
        </w:rPr>
        <w:t>Krnov-Horní Předměstí</w:t>
      </w:r>
      <w:r w:rsidRPr="00AF456E">
        <w:rPr>
          <w:rFonts w:ascii="Arial" w:hAnsi="Arial" w:cs="Arial"/>
          <w:color w:val="000000"/>
          <w:sz w:val="22"/>
          <w:szCs w:val="22"/>
        </w:rPr>
        <w:t>, kter</w:t>
      </w:r>
      <w:r w:rsidR="00173BFE" w:rsidRPr="00AF456E">
        <w:rPr>
          <w:rFonts w:ascii="Arial" w:hAnsi="Arial" w:cs="Arial"/>
          <w:color w:val="000000"/>
          <w:sz w:val="22"/>
          <w:szCs w:val="22"/>
        </w:rPr>
        <w:t>é</w:t>
      </w:r>
      <w:r w:rsidRPr="00AF456E">
        <w:rPr>
          <w:rFonts w:ascii="Arial" w:hAnsi="Arial" w:cs="Arial"/>
          <w:color w:val="000000"/>
          <w:sz w:val="22"/>
          <w:szCs w:val="22"/>
        </w:rPr>
        <w:t xml:space="preserve"> j</w:t>
      </w:r>
      <w:r w:rsidR="00173BFE" w:rsidRPr="00AF456E">
        <w:rPr>
          <w:rFonts w:ascii="Arial" w:hAnsi="Arial" w:cs="Arial"/>
          <w:color w:val="000000"/>
          <w:sz w:val="22"/>
          <w:szCs w:val="22"/>
        </w:rPr>
        <w:t>sou</w:t>
      </w:r>
      <w:r w:rsidR="00CD7497" w:rsidRPr="00AF456E">
        <w:rPr>
          <w:rFonts w:ascii="Arial" w:hAnsi="Arial" w:cs="Arial"/>
          <w:color w:val="000000"/>
          <w:sz w:val="22"/>
          <w:szCs w:val="22"/>
        </w:rPr>
        <w:t xml:space="preserve"> </w:t>
      </w:r>
      <w:r w:rsidRPr="00AF456E">
        <w:rPr>
          <w:rFonts w:ascii="Arial" w:hAnsi="Arial" w:cs="Arial"/>
          <w:color w:val="000000"/>
          <w:sz w:val="22"/>
          <w:szCs w:val="22"/>
        </w:rPr>
        <w:t>zapsán</w:t>
      </w:r>
      <w:r w:rsidR="00173BFE" w:rsidRPr="00AF456E">
        <w:rPr>
          <w:rFonts w:ascii="Arial" w:hAnsi="Arial" w:cs="Arial"/>
          <w:color w:val="000000"/>
          <w:sz w:val="22"/>
          <w:szCs w:val="22"/>
        </w:rPr>
        <w:t>y</w:t>
      </w:r>
      <w:r w:rsidRPr="00AF456E">
        <w:rPr>
          <w:rFonts w:ascii="Arial" w:hAnsi="Arial" w:cs="Arial"/>
          <w:color w:val="000000"/>
          <w:sz w:val="22"/>
          <w:szCs w:val="22"/>
        </w:rPr>
        <w:t xml:space="preserve"> u Katastrálního úřadu pro </w:t>
      </w:r>
      <w:r w:rsidR="00AF456E">
        <w:rPr>
          <w:rFonts w:ascii="Arial" w:hAnsi="Arial" w:cs="Arial"/>
          <w:color w:val="000000"/>
          <w:sz w:val="22"/>
          <w:szCs w:val="22"/>
        </w:rPr>
        <w:t>Moravskoslezský</w:t>
      </w:r>
      <w:r w:rsidR="005F0350" w:rsidRPr="00AF456E">
        <w:rPr>
          <w:rFonts w:ascii="Arial" w:hAnsi="Arial" w:cs="Arial"/>
          <w:color w:val="000000"/>
          <w:sz w:val="22"/>
          <w:szCs w:val="22"/>
        </w:rPr>
        <w:t xml:space="preserve"> </w:t>
      </w:r>
      <w:r w:rsidR="00AF456E">
        <w:rPr>
          <w:rFonts w:ascii="Arial" w:hAnsi="Arial" w:cs="Arial"/>
          <w:color w:val="000000"/>
          <w:sz w:val="22"/>
          <w:szCs w:val="22"/>
        </w:rPr>
        <w:t>kraj, Katastrální pracoviště Krnov, na listu vlastnictví  č. </w:t>
      </w:r>
      <w:r w:rsidR="00CD7497" w:rsidRPr="00AF456E">
        <w:rPr>
          <w:rFonts w:ascii="Arial" w:hAnsi="Arial" w:cs="Arial"/>
          <w:color w:val="000000"/>
          <w:sz w:val="22"/>
          <w:szCs w:val="22"/>
        </w:rPr>
        <w:t>10002.</w:t>
      </w:r>
      <w:r w:rsidRPr="00AF456E">
        <w:rPr>
          <w:rFonts w:ascii="Arial" w:hAnsi="Arial" w:cs="Arial"/>
          <w:color w:val="000000"/>
          <w:sz w:val="22"/>
          <w:szCs w:val="22"/>
        </w:rPr>
        <w:t> T</w:t>
      </w:r>
      <w:r w:rsidR="00173BFE" w:rsidRPr="00AF456E">
        <w:rPr>
          <w:rFonts w:ascii="Arial" w:hAnsi="Arial" w:cs="Arial"/>
          <w:color w:val="000000"/>
          <w:sz w:val="22"/>
          <w:szCs w:val="22"/>
        </w:rPr>
        <w:t>yto</w:t>
      </w:r>
      <w:r w:rsidRPr="00AF456E">
        <w:rPr>
          <w:rFonts w:ascii="Arial" w:hAnsi="Arial" w:cs="Arial"/>
          <w:color w:val="000000"/>
          <w:sz w:val="22"/>
          <w:szCs w:val="22"/>
        </w:rPr>
        <w:t xml:space="preserve"> pozem</w:t>
      </w:r>
      <w:r w:rsidR="00173BFE" w:rsidRPr="00AF456E">
        <w:rPr>
          <w:rFonts w:ascii="Arial" w:hAnsi="Arial" w:cs="Arial"/>
          <w:color w:val="000000"/>
          <w:sz w:val="22"/>
          <w:szCs w:val="22"/>
        </w:rPr>
        <w:t>ky</w:t>
      </w:r>
      <w:r w:rsidRPr="00AF456E">
        <w:rPr>
          <w:rFonts w:ascii="Arial" w:hAnsi="Arial" w:cs="Arial"/>
          <w:color w:val="000000"/>
          <w:sz w:val="22"/>
          <w:szCs w:val="22"/>
        </w:rPr>
        <w:t xml:space="preserve"> bud</w:t>
      </w:r>
      <w:r w:rsidR="00173BFE" w:rsidRPr="00AF456E">
        <w:rPr>
          <w:rFonts w:ascii="Arial" w:hAnsi="Arial" w:cs="Arial"/>
          <w:color w:val="000000"/>
          <w:sz w:val="22"/>
          <w:szCs w:val="22"/>
        </w:rPr>
        <w:t>ou</w:t>
      </w:r>
      <w:r w:rsidR="00CD7497" w:rsidRPr="00AF456E">
        <w:rPr>
          <w:rFonts w:ascii="Arial" w:hAnsi="Arial" w:cs="Arial"/>
          <w:color w:val="000000"/>
          <w:sz w:val="22"/>
          <w:szCs w:val="22"/>
        </w:rPr>
        <w:t xml:space="preserve"> </w:t>
      </w:r>
      <w:r w:rsidRPr="00AF456E">
        <w:rPr>
          <w:rFonts w:ascii="Arial" w:hAnsi="Arial" w:cs="Arial"/>
          <w:color w:val="000000"/>
          <w:sz w:val="22"/>
          <w:szCs w:val="22"/>
        </w:rPr>
        <w:t>dále označová</w:t>
      </w:r>
      <w:r w:rsidR="00CD7497" w:rsidRPr="00AF456E">
        <w:rPr>
          <w:rFonts w:ascii="Arial" w:hAnsi="Arial" w:cs="Arial"/>
          <w:iCs/>
          <w:color w:val="000000"/>
          <w:sz w:val="22"/>
          <w:szCs w:val="22"/>
        </w:rPr>
        <w:t>n</w:t>
      </w:r>
      <w:r w:rsidR="00173BFE" w:rsidRPr="00AF456E">
        <w:rPr>
          <w:rFonts w:ascii="Arial" w:hAnsi="Arial" w:cs="Arial"/>
          <w:iCs/>
          <w:color w:val="000000"/>
          <w:sz w:val="22"/>
          <w:szCs w:val="22"/>
        </w:rPr>
        <w:t>y</w:t>
      </w:r>
      <w:r w:rsidR="00CD7497" w:rsidRPr="00AF456E">
        <w:rPr>
          <w:rFonts w:ascii="Arial" w:hAnsi="Arial" w:cs="Arial"/>
          <w:iCs/>
          <w:color w:val="000000"/>
          <w:sz w:val="22"/>
          <w:szCs w:val="22"/>
        </w:rPr>
        <w:t xml:space="preserve"> </w:t>
      </w:r>
      <w:r w:rsidRPr="00AF456E">
        <w:rPr>
          <w:rFonts w:ascii="Arial" w:hAnsi="Arial" w:cs="Arial"/>
          <w:color w:val="000000"/>
          <w:sz w:val="22"/>
          <w:szCs w:val="22"/>
        </w:rPr>
        <w:t>bez ohledu na jejich počet jako „</w:t>
      </w:r>
      <w:r w:rsidRPr="00AF456E">
        <w:rPr>
          <w:rFonts w:ascii="Arial" w:hAnsi="Arial" w:cs="Arial"/>
          <w:b/>
          <w:color w:val="000000"/>
          <w:sz w:val="22"/>
          <w:szCs w:val="22"/>
        </w:rPr>
        <w:t>služebný pozemek</w:t>
      </w:r>
      <w:r w:rsidRPr="00AF456E">
        <w:rPr>
          <w:rFonts w:ascii="Arial" w:hAnsi="Arial" w:cs="Arial"/>
          <w:color w:val="000000"/>
          <w:sz w:val="22"/>
          <w:szCs w:val="22"/>
        </w:rPr>
        <w:t>“.</w:t>
      </w:r>
    </w:p>
    <w:p w:rsidR="005D17BF" w:rsidRPr="00FB25F3" w:rsidRDefault="00FD109D" w:rsidP="00FB25F3">
      <w:pPr>
        <w:pStyle w:val="Style17"/>
        <w:widowControl/>
        <w:spacing w:line="240" w:lineRule="auto"/>
        <w:ind w:left="426" w:hanging="426"/>
        <w:rPr>
          <w:b/>
          <w:bCs/>
          <w:color w:val="000000"/>
          <w:sz w:val="22"/>
          <w:szCs w:val="22"/>
        </w:rPr>
      </w:pPr>
      <w:r>
        <w:rPr>
          <w:bCs/>
          <w:color w:val="000000"/>
          <w:sz w:val="22"/>
          <w:szCs w:val="22"/>
        </w:rPr>
        <w:t xml:space="preserve">3. </w:t>
      </w:r>
      <w:r>
        <w:rPr>
          <w:bCs/>
          <w:color w:val="000000"/>
          <w:sz w:val="22"/>
          <w:szCs w:val="22"/>
        </w:rPr>
        <w:tab/>
      </w:r>
      <w:r w:rsidR="00DA05AD" w:rsidRPr="00AF456E">
        <w:rPr>
          <w:bCs/>
          <w:color w:val="000000"/>
          <w:sz w:val="22"/>
          <w:szCs w:val="22"/>
        </w:rPr>
        <w:t xml:space="preserve">Oprávněný </w:t>
      </w:r>
      <w:r w:rsidR="00DA05AD" w:rsidRPr="00AF456E">
        <w:rPr>
          <w:bCs/>
          <w:sz w:val="22"/>
          <w:szCs w:val="22"/>
        </w:rPr>
        <w:t>bude</w:t>
      </w:r>
      <w:r w:rsidR="00DA05AD" w:rsidRPr="00AF456E">
        <w:rPr>
          <w:bCs/>
          <w:color w:val="000000"/>
          <w:sz w:val="22"/>
          <w:szCs w:val="22"/>
        </w:rPr>
        <w:t xml:space="preserve"> vlastníkem a provozovatelem </w:t>
      </w:r>
      <w:r w:rsidR="00AF456E">
        <w:rPr>
          <w:bCs/>
          <w:color w:val="000000"/>
          <w:sz w:val="22"/>
          <w:szCs w:val="22"/>
        </w:rPr>
        <w:t>stavebních objektů</w:t>
      </w:r>
      <w:r w:rsidRPr="00FB25F3">
        <w:rPr>
          <w:rStyle w:val="FontStyle26"/>
          <w:sz w:val="22"/>
          <w:szCs w:val="22"/>
        </w:rPr>
        <w:t xml:space="preserve"> s označením C 401 – Přeložka venkovního vedení VN, km 0,600 – 1,720, stavby s označením C 402 – Přeložka venkovního vedení VN, </w:t>
      </w:r>
      <w:proofErr w:type="gramStart"/>
      <w:r w:rsidRPr="00FB25F3">
        <w:rPr>
          <w:rStyle w:val="FontStyle26"/>
          <w:sz w:val="22"/>
          <w:szCs w:val="22"/>
        </w:rPr>
        <w:t>km 3,100</w:t>
      </w:r>
      <w:proofErr w:type="gramEnd"/>
      <w:r w:rsidRPr="00FB25F3">
        <w:rPr>
          <w:rStyle w:val="FontStyle26"/>
          <w:sz w:val="22"/>
          <w:szCs w:val="22"/>
        </w:rPr>
        <w:t xml:space="preserve"> – 3,520 a stavby s označením C 403 – Přeložka venkovního vedení VN, km 5,240,</w:t>
      </w:r>
      <w:r w:rsidRPr="00FB25F3">
        <w:rPr>
          <w:rStyle w:val="FontStyle30"/>
          <w:sz w:val="22"/>
          <w:szCs w:val="22"/>
        </w:rPr>
        <w:t xml:space="preserve"> </w:t>
      </w:r>
      <w:r w:rsidRPr="00FB25F3">
        <w:rPr>
          <w:rStyle w:val="FontStyle26"/>
          <w:sz w:val="22"/>
          <w:szCs w:val="22"/>
        </w:rPr>
        <w:t>které budou realizovány v rámci stavby „Silnice I/57 Krnov – severovýchodní obchvat</w:t>
      </w:r>
      <w:r w:rsidRPr="00FB25F3">
        <w:rPr>
          <w:rStyle w:val="FontStyle29"/>
          <w:b w:val="0"/>
          <w:i w:val="0"/>
          <w:sz w:val="22"/>
          <w:szCs w:val="22"/>
        </w:rPr>
        <w:t>“.</w:t>
      </w:r>
      <w:r w:rsidRPr="00FB25F3">
        <w:rPr>
          <w:rStyle w:val="FontStyle29"/>
          <w:b w:val="0"/>
          <w:sz w:val="22"/>
          <w:szCs w:val="22"/>
        </w:rPr>
        <w:t xml:space="preserve"> </w:t>
      </w:r>
    </w:p>
    <w:p w:rsidR="00DA05AD" w:rsidRDefault="00FD109D" w:rsidP="00FB25F3">
      <w:pPr>
        <w:ind w:left="426" w:hanging="426"/>
        <w:jc w:val="both"/>
        <w:rPr>
          <w:rStyle w:val="FontStyle26"/>
          <w:sz w:val="22"/>
          <w:szCs w:val="22"/>
        </w:rPr>
      </w:pPr>
      <w:r>
        <w:rPr>
          <w:rFonts w:ascii="Arial" w:hAnsi="Arial" w:cs="Arial"/>
          <w:bCs/>
          <w:color w:val="000000"/>
          <w:sz w:val="22"/>
          <w:szCs w:val="22"/>
        </w:rPr>
        <w:t xml:space="preserve">4. </w:t>
      </w:r>
      <w:r>
        <w:rPr>
          <w:rFonts w:ascii="Arial" w:hAnsi="Arial" w:cs="Arial"/>
          <w:bCs/>
          <w:color w:val="000000"/>
          <w:sz w:val="22"/>
          <w:szCs w:val="22"/>
        </w:rPr>
        <w:tab/>
      </w:r>
      <w:r w:rsidR="00DA05AD" w:rsidRPr="00AF456E">
        <w:rPr>
          <w:rFonts w:ascii="Arial" w:hAnsi="Arial" w:cs="Arial"/>
          <w:bCs/>
          <w:color w:val="000000"/>
          <w:sz w:val="22"/>
          <w:szCs w:val="22"/>
        </w:rPr>
        <w:t xml:space="preserve">Ředitelství silnic a dálnic ČR </w:t>
      </w:r>
      <w:r w:rsidR="00DA05AD" w:rsidRPr="00AF456E">
        <w:rPr>
          <w:rStyle w:val="FontStyle26"/>
          <w:sz w:val="22"/>
          <w:szCs w:val="22"/>
        </w:rPr>
        <w:t xml:space="preserve">je investorem stavby </w:t>
      </w:r>
      <w:r w:rsidR="00DA05AD" w:rsidRPr="00AF456E">
        <w:rPr>
          <w:rStyle w:val="FontStyle29"/>
          <w:b w:val="0"/>
          <w:i w:val="0"/>
          <w:sz w:val="22"/>
          <w:szCs w:val="22"/>
        </w:rPr>
        <w:t>„</w:t>
      </w:r>
      <w:r w:rsidR="00AB4C9D">
        <w:rPr>
          <w:rFonts w:ascii="Arial" w:hAnsi="Arial" w:cs="Arial"/>
          <w:bCs/>
          <w:color w:val="000000"/>
          <w:sz w:val="22"/>
          <w:szCs w:val="22"/>
        </w:rPr>
        <w:t>Silnice I/57 Krnov – severovýchodní obchvat</w:t>
      </w:r>
      <w:r w:rsidR="005F0350" w:rsidRPr="00AF456E">
        <w:rPr>
          <w:rFonts w:ascii="Arial" w:hAnsi="Arial" w:cs="Arial"/>
          <w:bCs/>
          <w:color w:val="000000"/>
          <w:sz w:val="22"/>
          <w:szCs w:val="22"/>
        </w:rPr>
        <w:t>.</w:t>
      </w:r>
      <w:r w:rsidR="00DA05AD" w:rsidRPr="00AF456E">
        <w:rPr>
          <w:rStyle w:val="FontStyle29"/>
          <w:b w:val="0"/>
          <w:i w:val="0"/>
          <w:sz w:val="22"/>
          <w:szCs w:val="22"/>
        </w:rPr>
        <w:t>“</w:t>
      </w:r>
      <w:r w:rsidR="00DA05AD" w:rsidRPr="00AF456E">
        <w:rPr>
          <w:rStyle w:val="FontStyle29"/>
          <w:b w:val="0"/>
          <w:sz w:val="22"/>
          <w:szCs w:val="22"/>
        </w:rPr>
        <w:t>,</w:t>
      </w:r>
      <w:r w:rsidR="00DA05AD" w:rsidRPr="00AF456E">
        <w:rPr>
          <w:rStyle w:val="FontStyle29"/>
          <w:sz w:val="22"/>
          <w:szCs w:val="22"/>
        </w:rPr>
        <w:t xml:space="preserve"> </w:t>
      </w:r>
      <w:r w:rsidR="00AB4C9D">
        <w:rPr>
          <w:rStyle w:val="FontStyle26"/>
          <w:sz w:val="22"/>
          <w:szCs w:val="22"/>
        </w:rPr>
        <w:t>jejíž součástí jsou</w:t>
      </w:r>
      <w:r w:rsidR="00A75D1A" w:rsidRPr="00AF456E">
        <w:rPr>
          <w:rStyle w:val="FontStyle26"/>
          <w:sz w:val="22"/>
          <w:szCs w:val="22"/>
        </w:rPr>
        <w:t xml:space="preserve"> SO </w:t>
      </w:r>
      <w:r>
        <w:rPr>
          <w:rStyle w:val="FontStyle26"/>
          <w:sz w:val="22"/>
          <w:szCs w:val="22"/>
        </w:rPr>
        <w:t>C</w:t>
      </w:r>
      <w:r w:rsidR="00AB4C9D">
        <w:rPr>
          <w:rStyle w:val="FontStyle26"/>
          <w:sz w:val="22"/>
          <w:szCs w:val="22"/>
        </w:rPr>
        <w:t>4</w:t>
      </w:r>
      <w:r>
        <w:rPr>
          <w:rStyle w:val="FontStyle26"/>
          <w:sz w:val="22"/>
          <w:szCs w:val="22"/>
        </w:rPr>
        <w:t>01</w:t>
      </w:r>
      <w:r w:rsidR="00AB4C9D">
        <w:rPr>
          <w:rStyle w:val="FontStyle26"/>
          <w:sz w:val="22"/>
          <w:szCs w:val="22"/>
        </w:rPr>
        <w:t xml:space="preserve">, SO </w:t>
      </w:r>
      <w:r>
        <w:rPr>
          <w:rStyle w:val="FontStyle26"/>
          <w:sz w:val="22"/>
          <w:szCs w:val="22"/>
        </w:rPr>
        <w:t>C</w:t>
      </w:r>
      <w:r w:rsidR="00AB4C9D">
        <w:rPr>
          <w:rStyle w:val="FontStyle26"/>
          <w:sz w:val="22"/>
          <w:szCs w:val="22"/>
        </w:rPr>
        <w:t>4</w:t>
      </w:r>
      <w:r>
        <w:rPr>
          <w:rStyle w:val="FontStyle26"/>
          <w:sz w:val="22"/>
          <w:szCs w:val="22"/>
        </w:rPr>
        <w:t>02</w:t>
      </w:r>
      <w:r w:rsidR="00AB4C9D">
        <w:rPr>
          <w:rStyle w:val="FontStyle26"/>
          <w:sz w:val="22"/>
          <w:szCs w:val="22"/>
        </w:rPr>
        <w:t xml:space="preserve"> a SO </w:t>
      </w:r>
      <w:r>
        <w:rPr>
          <w:rStyle w:val="FontStyle26"/>
          <w:sz w:val="22"/>
          <w:szCs w:val="22"/>
        </w:rPr>
        <w:t>C403</w:t>
      </w:r>
      <w:r w:rsidR="00DA05AD" w:rsidRPr="00AF456E">
        <w:rPr>
          <w:rStyle w:val="FontStyle30"/>
          <w:b w:val="0"/>
          <w:sz w:val="22"/>
          <w:szCs w:val="22"/>
        </w:rPr>
        <w:t>,</w:t>
      </w:r>
      <w:r w:rsidR="00DA05AD" w:rsidRPr="00AF456E">
        <w:rPr>
          <w:rStyle w:val="FontStyle30"/>
          <w:sz w:val="22"/>
          <w:szCs w:val="22"/>
        </w:rPr>
        <w:t xml:space="preserve"> </w:t>
      </w:r>
      <w:r w:rsidR="00DA05AD" w:rsidRPr="00AF456E">
        <w:rPr>
          <w:rStyle w:val="FontStyle30"/>
          <w:b w:val="0"/>
          <w:sz w:val="22"/>
          <w:szCs w:val="22"/>
        </w:rPr>
        <w:t>dále jen</w:t>
      </w:r>
      <w:r w:rsidR="00DA05AD" w:rsidRPr="00AF456E">
        <w:rPr>
          <w:rStyle w:val="FontStyle30"/>
          <w:sz w:val="22"/>
          <w:szCs w:val="22"/>
        </w:rPr>
        <w:t xml:space="preserve"> „</w:t>
      </w:r>
      <w:r w:rsidR="00AB4C9D">
        <w:rPr>
          <w:rStyle w:val="FontStyle30"/>
          <w:sz w:val="22"/>
          <w:szCs w:val="22"/>
        </w:rPr>
        <w:t>stavba</w:t>
      </w:r>
      <w:r w:rsidR="00453C17">
        <w:rPr>
          <w:rStyle w:val="FontStyle30"/>
          <w:sz w:val="22"/>
          <w:szCs w:val="22"/>
        </w:rPr>
        <w:t xml:space="preserve"> </w:t>
      </w:r>
      <w:r>
        <w:rPr>
          <w:rStyle w:val="FontStyle30"/>
          <w:sz w:val="22"/>
          <w:szCs w:val="22"/>
        </w:rPr>
        <w:t>venkovního vedení VN</w:t>
      </w:r>
      <w:r w:rsidR="00AB4C9D">
        <w:rPr>
          <w:rStyle w:val="FontStyle30"/>
          <w:sz w:val="22"/>
          <w:szCs w:val="22"/>
        </w:rPr>
        <w:t>“</w:t>
      </w:r>
      <w:r w:rsidR="00AB4C9D">
        <w:rPr>
          <w:rStyle w:val="FontStyle30"/>
          <w:b w:val="0"/>
          <w:sz w:val="22"/>
          <w:szCs w:val="22"/>
        </w:rPr>
        <w:t>,</w:t>
      </w:r>
      <w:r w:rsidR="00DA05AD" w:rsidRPr="00AF456E">
        <w:rPr>
          <w:rStyle w:val="FontStyle30"/>
          <w:sz w:val="22"/>
          <w:szCs w:val="22"/>
        </w:rPr>
        <w:t xml:space="preserve"> </w:t>
      </w:r>
      <w:r w:rsidR="00AB4C9D">
        <w:rPr>
          <w:rStyle w:val="FontStyle26"/>
          <w:sz w:val="22"/>
          <w:szCs w:val="22"/>
        </w:rPr>
        <w:t>které budou umístěny</w:t>
      </w:r>
      <w:r w:rsidR="00DA05AD" w:rsidRPr="00AF456E">
        <w:rPr>
          <w:rStyle w:val="FontStyle26"/>
          <w:sz w:val="22"/>
          <w:szCs w:val="22"/>
        </w:rPr>
        <w:t xml:space="preserve"> na služebném pozemku. Náklady spojené s realizací této stavby nese investor.</w:t>
      </w:r>
    </w:p>
    <w:p w:rsidR="00827120" w:rsidRPr="00FB25F3" w:rsidRDefault="00827120" w:rsidP="00FB25F3">
      <w:pPr>
        <w:ind w:left="426" w:hanging="426"/>
        <w:jc w:val="both"/>
        <w:rPr>
          <w:rFonts w:ascii="Arial" w:hAnsi="Arial" w:cs="Arial"/>
          <w:i/>
          <w:iCs/>
          <w:color w:val="000000"/>
          <w:sz w:val="22"/>
          <w:szCs w:val="22"/>
          <w:u w:val="single"/>
        </w:rPr>
      </w:pPr>
      <w:r w:rsidRPr="00827120">
        <w:rPr>
          <w:rStyle w:val="FontStyle26"/>
          <w:sz w:val="22"/>
          <w:szCs w:val="22"/>
        </w:rPr>
        <w:t xml:space="preserve">5. </w:t>
      </w:r>
      <w:r>
        <w:rPr>
          <w:rStyle w:val="FontStyle26"/>
          <w:sz w:val="22"/>
          <w:szCs w:val="22"/>
        </w:rPr>
        <w:tab/>
      </w:r>
      <w:r w:rsidRPr="00FB25F3">
        <w:rPr>
          <w:rFonts w:ascii="Arial" w:hAnsi="Arial" w:cs="Arial"/>
          <w:snapToGrid w:val="0"/>
          <w:color w:val="000000"/>
          <w:sz w:val="22"/>
          <w:szCs w:val="22"/>
        </w:rPr>
        <w:t xml:space="preserve">Oprávněný </w:t>
      </w:r>
      <w:r w:rsidRPr="00FB25F3">
        <w:rPr>
          <w:rFonts w:ascii="Arial" w:hAnsi="Arial" w:cs="Arial"/>
          <w:bCs/>
          <w:color w:val="000000"/>
          <w:sz w:val="22"/>
          <w:szCs w:val="22"/>
        </w:rPr>
        <w:t xml:space="preserve">je držitelem licence na </w:t>
      </w:r>
      <w:r w:rsidRPr="00FB25F3">
        <w:rPr>
          <w:rFonts w:ascii="Arial" w:hAnsi="Arial" w:cs="Arial"/>
          <w:color w:val="000000"/>
          <w:sz w:val="22"/>
          <w:szCs w:val="22"/>
        </w:rPr>
        <w:t xml:space="preserve">distribuce elektřiny </w:t>
      </w:r>
      <w:r w:rsidRPr="00FB25F3">
        <w:rPr>
          <w:rFonts w:ascii="Arial" w:hAnsi="Arial" w:cs="Arial"/>
          <w:bCs/>
          <w:color w:val="000000"/>
          <w:sz w:val="22"/>
          <w:szCs w:val="22"/>
        </w:rPr>
        <w:t xml:space="preserve">č. 121015583 vydané Energetickým regulačním úřadem dne </w:t>
      </w:r>
      <w:proofErr w:type="gramStart"/>
      <w:r w:rsidRPr="00FB25F3">
        <w:rPr>
          <w:rFonts w:ascii="Arial" w:hAnsi="Arial" w:cs="Arial"/>
          <w:bCs/>
          <w:color w:val="000000"/>
          <w:sz w:val="22"/>
          <w:szCs w:val="22"/>
        </w:rPr>
        <w:t>2.8.2010</w:t>
      </w:r>
      <w:proofErr w:type="gramEnd"/>
      <w:r w:rsidRPr="00FB25F3">
        <w:rPr>
          <w:rFonts w:ascii="Arial" w:hAnsi="Arial" w:cs="Arial"/>
          <w:color w:val="000000"/>
          <w:sz w:val="22"/>
          <w:szCs w:val="22"/>
        </w:rPr>
        <w:t>;</w:t>
      </w:r>
      <w:r w:rsidRPr="00FB25F3">
        <w:rPr>
          <w:rFonts w:ascii="Arial" w:hAnsi="Arial" w:cs="Arial"/>
          <w:bCs/>
          <w:color w:val="000000"/>
          <w:sz w:val="22"/>
          <w:szCs w:val="22"/>
        </w:rPr>
        <w:t xml:space="preserve"> dále prohlašuje, že je ve smyslu </w:t>
      </w:r>
      <w:r w:rsidRPr="00FB25F3">
        <w:rPr>
          <w:rFonts w:ascii="Arial" w:hAnsi="Arial" w:cs="Arial"/>
          <w:snapToGrid w:val="0"/>
          <w:color w:val="000000"/>
          <w:sz w:val="22"/>
          <w:szCs w:val="22"/>
        </w:rPr>
        <w:t>ustanovení § 25 energetického zákona provozovatelem distribuční soustavy.</w:t>
      </w:r>
      <w:r w:rsidRPr="00FB25F3">
        <w:rPr>
          <w:rFonts w:ascii="Arial" w:hAnsi="Arial" w:cs="Arial"/>
          <w:color w:val="000000"/>
          <w:sz w:val="22"/>
          <w:szCs w:val="22"/>
        </w:rPr>
        <w:t>  </w:t>
      </w:r>
    </w:p>
    <w:p w:rsidR="00827120" w:rsidRPr="00AB4C9D" w:rsidRDefault="00827120" w:rsidP="00FB25F3">
      <w:pPr>
        <w:ind w:left="426" w:hanging="426"/>
        <w:jc w:val="both"/>
        <w:rPr>
          <w:rFonts w:ascii="Arial" w:hAnsi="Arial" w:cs="Arial"/>
          <w:color w:val="000000"/>
          <w:sz w:val="22"/>
          <w:szCs w:val="22"/>
        </w:rPr>
      </w:pPr>
    </w:p>
    <w:p w:rsidR="006B586A" w:rsidRPr="005F0350" w:rsidRDefault="006B586A" w:rsidP="005D17BF">
      <w:pPr>
        <w:ind w:left="709" w:hanging="709"/>
        <w:jc w:val="both"/>
        <w:rPr>
          <w:rFonts w:ascii="Arial" w:hAnsi="Arial" w:cs="Arial"/>
          <w:bCs/>
          <w:color w:val="000000"/>
          <w:sz w:val="22"/>
          <w:szCs w:val="22"/>
          <w:highlight w:val="yellow"/>
        </w:rPr>
      </w:pPr>
    </w:p>
    <w:p w:rsidR="004E7EB0" w:rsidRPr="00AB4C9D" w:rsidRDefault="00DA05AD" w:rsidP="004E7EB0">
      <w:pPr>
        <w:ind w:left="709" w:hanging="720"/>
        <w:jc w:val="center"/>
        <w:rPr>
          <w:rFonts w:ascii="Arial" w:hAnsi="Arial" w:cs="Arial"/>
          <w:b/>
          <w:bCs/>
          <w:color w:val="000000"/>
          <w:sz w:val="22"/>
          <w:szCs w:val="22"/>
        </w:rPr>
      </w:pPr>
      <w:r w:rsidRPr="00AB4C9D">
        <w:rPr>
          <w:rFonts w:ascii="Arial" w:hAnsi="Arial" w:cs="Arial"/>
          <w:b/>
          <w:bCs/>
          <w:color w:val="000000"/>
          <w:sz w:val="22"/>
          <w:szCs w:val="22"/>
        </w:rPr>
        <w:t xml:space="preserve">II. </w:t>
      </w:r>
    </w:p>
    <w:p w:rsidR="004E7EB0" w:rsidRPr="00AB4C9D" w:rsidRDefault="00DA05AD" w:rsidP="004E7EB0">
      <w:pPr>
        <w:ind w:left="709" w:hanging="720"/>
        <w:jc w:val="center"/>
        <w:rPr>
          <w:rFonts w:ascii="Arial" w:hAnsi="Arial" w:cs="Arial"/>
          <w:color w:val="000000"/>
          <w:sz w:val="22"/>
          <w:szCs w:val="22"/>
        </w:rPr>
      </w:pPr>
      <w:r w:rsidRPr="00AB4C9D">
        <w:rPr>
          <w:rFonts w:ascii="Arial" w:hAnsi="Arial" w:cs="Arial"/>
          <w:b/>
          <w:bCs/>
          <w:color w:val="000000"/>
          <w:sz w:val="22"/>
          <w:szCs w:val="22"/>
        </w:rPr>
        <w:t>Obsah smluvního závazku</w:t>
      </w:r>
    </w:p>
    <w:p w:rsidR="004E7EB0" w:rsidRPr="00FB25F3" w:rsidRDefault="00AB4C9D" w:rsidP="00FB25F3">
      <w:pPr>
        <w:numPr>
          <w:ilvl w:val="0"/>
          <w:numId w:val="16"/>
        </w:numPr>
        <w:ind w:left="426" w:hanging="426"/>
        <w:jc w:val="both"/>
        <w:rPr>
          <w:rFonts w:ascii="Arial" w:hAnsi="Arial" w:cs="Arial"/>
          <w:sz w:val="20"/>
          <w:szCs w:val="20"/>
        </w:rPr>
      </w:pPr>
      <w:r>
        <w:rPr>
          <w:rFonts w:ascii="Arial" w:hAnsi="Arial" w:cs="Arial"/>
          <w:color w:val="000000"/>
          <w:sz w:val="22"/>
          <w:szCs w:val="22"/>
        </w:rPr>
        <w:t>Stavba</w:t>
      </w:r>
      <w:r w:rsidR="00453C17">
        <w:rPr>
          <w:rFonts w:ascii="Arial" w:hAnsi="Arial" w:cs="Arial"/>
          <w:color w:val="000000"/>
          <w:sz w:val="22"/>
          <w:szCs w:val="22"/>
        </w:rPr>
        <w:t xml:space="preserve"> </w:t>
      </w:r>
      <w:r w:rsidR="00FD109D">
        <w:rPr>
          <w:rFonts w:ascii="Arial" w:hAnsi="Arial" w:cs="Arial"/>
          <w:color w:val="000000"/>
          <w:sz w:val="22"/>
          <w:szCs w:val="22"/>
        </w:rPr>
        <w:t>venkovního vedení VN</w:t>
      </w:r>
      <w:r>
        <w:rPr>
          <w:rFonts w:ascii="Arial" w:hAnsi="Arial" w:cs="Arial"/>
          <w:color w:val="000000"/>
          <w:sz w:val="22"/>
          <w:szCs w:val="22"/>
        </w:rPr>
        <w:t xml:space="preserve"> bude umístěna</w:t>
      </w:r>
      <w:r w:rsidR="00DA05AD" w:rsidRPr="00AB4C9D">
        <w:rPr>
          <w:rFonts w:ascii="Arial" w:hAnsi="Arial" w:cs="Arial"/>
          <w:color w:val="000000"/>
          <w:sz w:val="22"/>
          <w:szCs w:val="22"/>
        </w:rPr>
        <w:t xml:space="preserve"> na uvedeném </w:t>
      </w:r>
      <w:r>
        <w:rPr>
          <w:rFonts w:ascii="Arial" w:hAnsi="Arial" w:cs="Arial"/>
          <w:color w:val="000000"/>
          <w:sz w:val="22"/>
          <w:szCs w:val="22"/>
        </w:rPr>
        <w:t>služebném pozemku a je vyznačena</w:t>
      </w:r>
      <w:r w:rsidR="00DA05AD" w:rsidRPr="00AB4C9D">
        <w:rPr>
          <w:rFonts w:ascii="Arial" w:hAnsi="Arial" w:cs="Arial"/>
          <w:color w:val="000000"/>
          <w:sz w:val="22"/>
          <w:szCs w:val="22"/>
        </w:rPr>
        <w:t xml:space="preserve"> </w:t>
      </w:r>
      <w:r>
        <w:rPr>
          <w:rFonts w:ascii="Arial" w:hAnsi="Arial" w:cs="Arial"/>
          <w:bCs/>
          <w:color w:val="000000"/>
          <w:sz w:val="22"/>
          <w:szCs w:val="22"/>
        </w:rPr>
        <w:t>v geometrických plánech</w:t>
      </w:r>
      <w:r w:rsidR="00DA05AD" w:rsidRPr="00AB4C9D">
        <w:rPr>
          <w:rFonts w:ascii="Arial" w:hAnsi="Arial" w:cs="Arial"/>
          <w:bCs/>
          <w:color w:val="000000"/>
          <w:sz w:val="22"/>
          <w:szCs w:val="22"/>
        </w:rPr>
        <w:t xml:space="preserve"> číslo</w:t>
      </w:r>
      <w:r w:rsidR="00BD2C45" w:rsidRPr="00AB4C9D">
        <w:rPr>
          <w:rFonts w:ascii="Arial" w:hAnsi="Arial" w:cs="Arial"/>
          <w:bCs/>
          <w:color w:val="000000"/>
          <w:sz w:val="22"/>
          <w:szCs w:val="22"/>
        </w:rPr>
        <w:t xml:space="preserve"> </w:t>
      </w:r>
      <w:r w:rsidR="00FD109D" w:rsidRPr="00FB25F3">
        <w:rPr>
          <w:rFonts w:ascii="Arial" w:hAnsi="Arial" w:cs="Arial"/>
          <w:color w:val="000000"/>
          <w:sz w:val="22"/>
          <w:szCs w:val="22"/>
        </w:rPr>
        <w:t xml:space="preserve">2135-97/2007, 2134-96/2007, 2136-98/2007, které byly potvrzeny Katastrálním úřadem pro Moravskoslezský kraj, Katastrální pracoviště Krnov dne </w:t>
      </w:r>
      <w:proofErr w:type="gramStart"/>
      <w:r w:rsidR="00FD109D" w:rsidRPr="00FB25F3">
        <w:rPr>
          <w:rFonts w:ascii="Arial" w:hAnsi="Arial" w:cs="Arial"/>
          <w:color w:val="000000"/>
          <w:sz w:val="22"/>
          <w:szCs w:val="22"/>
        </w:rPr>
        <w:t>9.8.2007</w:t>
      </w:r>
      <w:proofErr w:type="gramEnd"/>
      <w:r w:rsidR="00FD109D" w:rsidRPr="00FB25F3">
        <w:rPr>
          <w:rFonts w:ascii="Arial" w:hAnsi="Arial" w:cs="Arial"/>
          <w:color w:val="000000"/>
          <w:sz w:val="22"/>
          <w:szCs w:val="22"/>
        </w:rPr>
        <w:t xml:space="preserve"> a 16.7.2007 a které byly zhotoveny na náklady investora</w:t>
      </w:r>
      <w:r w:rsidR="00AD306C">
        <w:rPr>
          <w:rFonts w:ascii="Arial" w:hAnsi="Arial" w:cs="Arial"/>
          <w:color w:val="000000"/>
          <w:sz w:val="22"/>
          <w:szCs w:val="22"/>
        </w:rPr>
        <w:t xml:space="preserve"> </w:t>
      </w:r>
      <w:r w:rsidR="00310C8E" w:rsidRPr="00AD306C">
        <w:rPr>
          <w:rFonts w:ascii="Arial" w:hAnsi="Arial" w:cs="Arial"/>
          <w:bCs/>
          <w:color w:val="000000"/>
          <w:sz w:val="22"/>
          <w:szCs w:val="22"/>
        </w:rPr>
        <w:t>a jsou nedílnou součástí této smlouvy</w:t>
      </w:r>
      <w:r w:rsidR="00DA05AD" w:rsidRPr="00AD306C">
        <w:rPr>
          <w:rFonts w:ascii="Arial" w:hAnsi="Arial" w:cs="Arial"/>
          <w:bCs/>
          <w:color w:val="000000"/>
          <w:sz w:val="22"/>
          <w:szCs w:val="22"/>
        </w:rPr>
        <w:t xml:space="preserve"> </w:t>
      </w:r>
      <w:r w:rsidR="00DA05AD" w:rsidRPr="00AD306C">
        <w:rPr>
          <w:rFonts w:ascii="Arial" w:hAnsi="Arial" w:cs="Arial"/>
          <w:sz w:val="22"/>
          <w:szCs w:val="22"/>
        </w:rPr>
        <w:t xml:space="preserve">(viz příloha č. </w:t>
      </w:r>
      <w:r w:rsidR="00A75D1A" w:rsidRPr="00AD306C">
        <w:rPr>
          <w:rFonts w:ascii="Arial" w:hAnsi="Arial" w:cs="Arial"/>
          <w:sz w:val="22"/>
          <w:szCs w:val="22"/>
        </w:rPr>
        <w:t>1</w:t>
      </w:r>
      <w:r w:rsidR="00DA05AD" w:rsidRPr="00AD306C">
        <w:rPr>
          <w:rFonts w:ascii="Arial" w:hAnsi="Arial" w:cs="Arial"/>
          <w:sz w:val="22"/>
          <w:szCs w:val="22"/>
        </w:rPr>
        <w:t>).</w:t>
      </w:r>
    </w:p>
    <w:p w:rsidR="004E7EB0" w:rsidRPr="00AB4C9D" w:rsidRDefault="00DA05AD" w:rsidP="00BD177D">
      <w:pPr>
        <w:numPr>
          <w:ilvl w:val="0"/>
          <w:numId w:val="5"/>
        </w:numPr>
        <w:tabs>
          <w:tab w:val="clear" w:pos="720"/>
        </w:tabs>
        <w:ind w:left="426" w:hanging="437"/>
        <w:jc w:val="both"/>
        <w:rPr>
          <w:rFonts w:ascii="Arial" w:hAnsi="Arial" w:cs="Arial"/>
          <w:bCs/>
          <w:color w:val="000000"/>
          <w:sz w:val="22"/>
          <w:szCs w:val="22"/>
        </w:rPr>
      </w:pPr>
      <w:r w:rsidRPr="00AB4C9D">
        <w:rPr>
          <w:rFonts w:ascii="Arial" w:hAnsi="Arial" w:cs="Arial"/>
          <w:color w:val="000000"/>
          <w:sz w:val="22"/>
          <w:szCs w:val="22"/>
        </w:rPr>
        <w:t xml:space="preserve">Povinný zřizuje ve prospěch oprávněného věcné břemeno </w:t>
      </w:r>
      <w:r w:rsidRPr="00AB4C9D">
        <w:rPr>
          <w:rFonts w:ascii="Arial" w:hAnsi="Arial" w:cs="Arial"/>
          <w:bCs/>
          <w:color w:val="000000"/>
          <w:sz w:val="22"/>
          <w:szCs w:val="22"/>
        </w:rPr>
        <w:t>spočívající v:</w:t>
      </w:r>
    </w:p>
    <w:p w:rsidR="00DA05AD" w:rsidRPr="00AB4C9D" w:rsidRDefault="00310C8E" w:rsidP="00BD177D">
      <w:pPr>
        <w:numPr>
          <w:ilvl w:val="1"/>
          <w:numId w:val="21"/>
        </w:numPr>
        <w:jc w:val="both"/>
        <w:rPr>
          <w:rFonts w:ascii="Arial" w:hAnsi="Arial" w:cs="Arial"/>
          <w:bCs/>
          <w:color w:val="000000"/>
          <w:sz w:val="22"/>
          <w:szCs w:val="22"/>
        </w:rPr>
      </w:pPr>
      <w:r>
        <w:rPr>
          <w:rFonts w:ascii="Arial" w:hAnsi="Arial" w:cs="Arial"/>
          <w:bCs/>
          <w:color w:val="000000"/>
          <w:sz w:val="22"/>
          <w:szCs w:val="22"/>
        </w:rPr>
        <w:t>právu zřídit</w:t>
      </w:r>
      <w:r w:rsidR="00DA05AD" w:rsidRPr="00AB4C9D">
        <w:rPr>
          <w:rFonts w:ascii="Arial" w:hAnsi="Arial" w:cs="Arial"/>
          <w:bCs/>
          <w:color w:val="000000"/>
          <w:sz w:val="22"/>
          <w:szCs w:val="22"/>
        </w:rPr>
        <w:t xml:space="preserve"> a provozovat na služebném pozemku </w:t>
      </w:r>
      <w:r w:rsidR="00453C17">
        <w:rPr>
          <w:rFonts w:ascii="Arial" w:hAnsi="Arial" w:cs="Arial"/>
          <w:color w:val="000000"/>
          <w:sz w:val="22"/>
          <w:szCs w:val="22"/>
        </w:rPr>
        <w:t>stavbu v</w:t>
      </w:r>
      <w:r w:rsidR="00AD306C">
        <w:rPr>
          <w:rFonts w:ascii="Arial" w:hAnsi="Arial" w:cs="Arial"/>
          <w:color w:val="000000"/>
          <w:sz w:val="22"/>
          <w:szCs w:val="22"/>
        </w:rPr>
        <w:t>enkovního vedení VN</w:t>
      </w:r>
    </w:p>
    <w:p w:rsidR="00946AFA" w:rsidRDefault="00DA05AD" w:rsidP="00BD177D">
      <w:pPr>
        <w:numPr>
          <w:ilvl w:val="1"/>
          <w:numId w:val="21"/>
        </w:numPr>
        <w:tabs>
          <w:tab w:val="left" w:pos="284"/>
        </w:tabs>
        <w:jc w:val="both"/>
        <w:rPr>
          <w:rFonts w:ascii="Arial" w:hAnsi="Arial" w:cs="Arial"/>
          <w:bCs/>
          <w:color w:val="000000"/>
          <w:sz w:val="22"/>
          <w:szCs w:val="22"/>
        </w:rPr>
      </w:pPr>
      <w:r w:rsidRPr="00AB4C9D">
        <w:rPr>
          <w:rFonts w:ascii="Arial" w:hAnsi="Arial" w:cs="Arial"/>
          <w:bCs/>
          <w:color w:val="000000"/>
          <w:sz w:val="22"/>
          <w:szCs w:val="22"/>
        </w:rPr>
        <w:t>právu vstupovat a vjíždět na služebný pozemek v souvislosti se zřízením</w:t>
      </w:r>
      <w:r w:rsidRPr="00AB4C9D">
        <w:rPr>
          <w:rFonts w:ascii="Arial" w:hAnsi="Arial" w:cs="Arial"/>
          <w:bCs/>
          <w:i/>
          <w:color w:val="000000"/>
          <w:sz w:val="22"/>
          <w:szCs w:val="22"/>
        </w:rPr>
        <w:t>,</w:t>
      </w:r>
      <w:r w:rsidRPr="00AB4C9D">
        <w:rPr>
          <w:rFonts w:ascii="Arial" w:hAnsi="Arial" w:cs="Arial"/>
          <w:bCs/>
          <w:color w:val="000000"/>
          <w:sz w:val="22"/>
          <w:szCs w:val="22"/>
        </w:rPr>
        <w:t xml:space="preserve"> stavebními úpravami, opravami, provozováním a odstraněním předmětné</w:t>
      </w:r>
      <w:r w:rsidR="00453C17">
        <w:rPr>
          <w:rFonts w:ascii="Arial" w:hAnsi="Arial" w:cs="Arial"/>
          <w:bCs/>
          <w:color w:val="000000"/>
          <w:sz w:val="22"/>
          <w:szCs w:val="22"/>
        </w:rPr>
        <w:t xml:space="preserve"> stavby ve</w:t>
      </w:r>
      <w:r w:rsidR="00AD306C">
        <w:rPr>
          <w:rFonts w:ascii="Arial" w:hAnsi="Arial" w:cs="Arial"/>
          <w:bCs/>
          <w:color w:val="000000"/>
          <w:sz w:val="22"/>
          <w:szCs w:val="22"/>
        </w:rPr>
        <w:t>nkovního vedení VN</w:t>
      </w:r>
    </w:p>
    <w:p w:rsidR="00DA05AD" w:rsidRPr="00946AFA" w:rsidRDefault="00946AFA">
      <w:pPr>
        <w:numPr>
          <w:ilvl w:val="1"/>
          <w:numId w:val="21"/>
        </w:numPr>
        <w:tabs>
          <w:tab w:val="left" w:pos="284"/>
        </w:tabs>
        <w:jc w:val="both"/>
        <w:rPr>
          <w:rFonts w:ascii="Arial" w:hAnsi="Arial" w:cs="Arial"/>
          <w:bCs/>
          <w:color w:val="000000"/>
          <w:sz w:val="22"/>
          <w:szCs w:val="22"/>
        </w:rPr>
      </w:pPr>
      <w:r w:rsidRPr="00FB25F3">
        <w:rPr>
          <w:rFonts w:ascii="Arial" w:hAnsi="Arial" w:cs="Arial"/>
          <w:snapToGrid w:val="0"/>
          <w:sz w:val="22"/>
          <w:szCs w:val="22"/>
        </w:rPr>
        <w:t>provádět na Součásti distribuční soustavy úpravy za účelem její obnovy, výměny, modernizace nebo zlepšení její výkonnosti</w:t>
      </w:r>
      <w:r w:rsidRPr="004D0E35">
        <w:rPr>
          <w:rFonts w:ascii="Arial" w:hAnsi="Arial" w:cs="Arial"/>
          <w:bCs/>
          <w:color w:val="000000"/>
          <w:sz w:val="22"/>
          <w:szCs w:val="22"/>
        </w:rPr>
        <w:t xml:space="preserve">       </w:t>
      </w:r>
    </w:p>
    <w:p w:rsidR="004E7EB0" w:rsidRPr="00AB4C9D" w:rsidRDefault="00BD177D" w:rsidP="00BD177D">
      <w:pPr>
        <w:ind w:left="426" w:hanging="437"/>
        <w:jc w:val="both"/>
        <w:rPr>
          <w:rFonts w:ascii="Arial" w:hAnsi="Arial" w:cs="Arial"/>
          <w:bCs/>
          <w:color w:val="000000"/>
          <w:sz w:val="22"/>
          <w:szCs w:val="22"/>
        </w:rPr>
      </w:pPr>
      <w:r>
        <w:rPr>
          <w:rFonts w:ascii="Arial" w:hAnsi="Arial" w:cs="Arial"/>
          <w:bCs/>
          <w:color w:val="000000"/>
          <w:sz w:val="22"/>
          <w:szCs w:val="22"/>
        </w:rPr>
        <w:t xml:space="preserve">       </w:t>
      </w:r>
      <w:r w:rsidR="00DA05AD" w:rsidRPr="00AB4C9D">
        <w:rPr>
          <w:rFonts w:ascii="Arial" w:hAnsi="Arial" w:cs="Arial"/>
          <w:bCs/>
          <w:color w:val="000000"/>
          <w:sz w:val="22"/>
          <w:szCs w:val="22"/>
        </w:rPr>
        <w:t xml:space="preserve">(dále jen </w:t>
      </w:r>
      <w:r w:rsidR="00DA05AD" w:rsidRPr="00AB4C9D">
        <w:rPr>
          <w:rFonts w:ascii="Arial" w:hAnsi="Arial" w:cs="Arial"/>
          <w:b/>
          <w:bCs/>
          <w:color w:val="000000"/>
          <w:sz w:val="22"/>
          <w:szCs w:val="22"/>
        </w:rPr>
        <w:t>„věcné břemeno“</w:t>
      </w:r>
      <w:r w:rsidR="00DA05AD" w:rsidRPr="00AB4C9D">
        <w:rPr>
          <w:rFonts w:ascii="Arial" w:hAnsi="Arial" w:cs="Arial"/>
          <w:bCs/>
          <w:color w:val="000000"/>
          <w:sz w:val="22"/>
          <w:szCs w:val="22"/>
        </w:rPr>
        <w:t>).</w:t>
      </w:r>
    </w:p>
    <w:p w:rsidR="006B586A" w:rsidRPr="00BD177D" w:rsidRDefault="00DA05AD" w:rsidP="00BD177D">
      <w:pPr>
        <w:numPr>
          <w:ilvl w:val="0"/>
          <w:numId w:val="5"/>
        </w:numPr>
        <w:tabs>
          <w:tab w:val="left" w:pos="0"/>
        </w:tabs>
        <w:ind w:left="426" w:hanging="437"/>
        <w:jc w:val="both"/>
        <w:rPr>
          <w:rFonts w:ascii="Arial" w:hAnsi="Arial" w:cs="Arial"/>
          <w:bCs/>
          <w:color w:val="000000"/>
          <w:sz w:val="22"/>
          <w:szCs w:val="22"/>
        </w:rPr>
      </w:pPr>
      <w:r w:rsidRPr="00AB4C9D">
        <w:rPr>
          <w:rFonts w:ascii="Arial" w:hAnsi="Arial" w:cs="Arial"/>
          <w:bCs/>
          <w:color w:val="000000"/>
          <w:sz w:val="22"/>
          <w:szCs w:val="22"/>
        </w:rPr>
        <w:t>Věcné břemeno se zřizuje úplatně a na dobu neurčitou.</w:t>
      </w:r>
    </w:p>
    <w:p w:rsidR="00124E9A" w:rsidRDefault="00124E9A" w:rsidP="00364EC3">
      <w:pPr>
        <w:rPr>
          <w:rFonts w:ascii="Arial" w:hAnsi="Arial" w:cs="Arial"/>
          <w:b/>
          <w:color w:val="000000"/>
          <w:sz w:val="22"/>
          <w:szCs w:val="22"/>
          <w:highlight w:val="yellow"/>
        </w:rPr>
      </w:pPr>
    </w:p>
    <w:p w:rsidR="00214AC3" w:rsidRPr="005F0350" w:rsidRDefault="00214AC3" w:rsidP="00364EC3">
      <w:pPr>
        <w:rPr>
          <w:rFonts w:ascii="Arial" w:hAnsi="Arial" w:cs="Arial"/>
          <w:b/>
          <w:color w:val="000000"/>
          <w:sz w:val="22"/>
          <w:szCs w:val="22"/>
          <w:highlight w:val="yellow"/>
        </w:rPr>
      </w:pPr>
    </w:p>
    <w:p w:rsidR="004E7EB0" w:rsidRPr="00453C17" w:rsidRDefault="00DA05AD" w:rsidP="004E7EB0">
      <w:pPr>
        <w:jc w:val="center"/>
        <w:rPr>
          <w:rFonts w:ascii="Arial" w:hAnsi="Arial" w:cs="Arial"/>
          <w:b/>
          <w:color w:val="000000"/>
          <w:sz w:val="22"/>
          <w:szCs w:val="22"/>
        </w:rPr>
      </w:pPr>
      <w:r w:rsidRPr="00453C17">
        <w:rPr>
          <w:rFonts w:ascii="Arial" w:hAnsi="Arial" w:cs="Arial"/>
          <w:b/>
          <w:color w:val="000000"/>
          <w:sz w:val="22"/>
          <w:szCs w:val="22"/>
        </w:rPr>
        <w:t>III.</w:t>
      </w:r>
    </w:p>
    <w:p w:rsidR="00404B74" w:rsidRPr="00404B74" w:rsidRDefault="00DA05AD" w:rsidP="00404B74">
      <w:pPr>
        <w:pStyle w:val="Textvtabulce"/>
        <w:jc w:val="center"/>
        <w:rPr>
          <w:rFonts w:ascii="Arial" w:hAnsi="Arial" w:cs="Arial"/>
          <w:b/>
          <w:color w:val="000000"/>
          <w:szCs w:val="22"/>
        </w:rPr>
      </w:pPr>
      <w:r w:rsidRPr="00453C17">
        <w:rPr>
          <w:rFonts w:ascii="Arial" w:hAnsi="Arial" w:cs="Arial"/>
          <w:b/>
          <w:color w:val="000000"/>
          <w:szCs w:val="22"/>
        </w:rPr>
        <w:t>Úplata za zřízení věcného břemene</w:t>
      </w:r>
    </w:p>
    <w:p w:rsidR="00404B74" w:rsidRPr="00FB25F3" w:rsidRDefault="000377A9" w:rsidP="00FB25F3">
      <w:pPr>
        <w:widowControl w:val="0"/>
        <w:numPr>
          <w:ilvl w:val="0"/>
          <w:numId w:val="25"/>
        </w:numPr>
        <w:autoSpaceDE w:val="0"/>
        <w:autoSpaceDN w:val="0"/>
        <w:adjustRightInd w:val="0"/>
        <w:ind w:left="426" w:hanging="426"/>
        <w:jc w:val="both"/>
        <w:rPr>
          <w:rFonts w:ascii="Arial" w:hAnsi="Arial" w:cs="Arial"/>
          <w:sz w:val="22"/>
          <w:szCs w:val="22"/>
        </w:rPr>
      </w:pPr>
      <w:r w:rsidRPr="00A961FE">
        <w:rPr>
          <w:rFonts w:ascii="Arial" w:hAnsi="Arial" w:cs="Arial"/>
          <w:sz w:val="22"/>
          <w:szCs w:val="22"/>
        </w:rPr>
        <w:t>Věcné břemeno ke služebné</w:t>
      </w:r>
      <w:r w:rsidRPr="00FE5154">
        <w:rPr>
          <w:rFonts w:ascii="Arial" w:hAnsi="Arial" w:cs="Arial"/>
          <w:sz w:val="22"/>
          <w:szCs w:val="22"/>
        </w:rPr>
        <w:t>mu pozemku uvedenému v článku I</w:t>
      </w:r>
      <w:r w:rsidR="00AD306C">
        <w:rPr>
          <w:rFonts w:ascii="Arial" w:hAnsi="Arial" w:cs="Arial"/>
          <w:sz w:val="22"/>
          <w:szCs w:val="22"/>
        </w:rPr>
        <w:t>. odst. 2</w:t>
      </w:r>
      <w:r w:rsidRPr="00A961FE">
        <w:rPr>
          <w:rFonts w:ascii="Arial" w:hAnsi="Arial" w:cs="Arial"/>
          <w:sz w:val="22"/>
          <w:szCs w:val="22"/>
        </w:rPr>
        <w:t>. této smlouvy se zřizuje za jednorázovou úhradu ve smyslu ustanovení § 3b odst. 3) zákona č. 416/2009 Sb., o urychlení výstavby dopravní, vodní a energetické infrastruktury, ve znění pozdějších předpisů, sjedna</w:t>
      </w:r>
      <w:r>
        <w:rPr>
          <w:rFonts w:ascii="Arial" w:hAnsi="Arial" w:cs="Arial"/>
          <w:sz w:val="22"/>
          <w:szCs w:val="22"/>
        </w:rPr>
        <w:t>nou smlu</w:t>
      </w:r>
      <w:r w:rsidR="00AD306C">
        <w:rPr>
          <w:rFonts w:ascii="Arial" w:hAnsi="Arial" w:cs="Arial"/>
          <w:sz w:val="22"/>
          <w:szCs w:val="22"/>
        </w:rPr>
        <w:t>vními stran</w:t>
      </w:r>
      <w:r w:rsidR="00660642">
        <w:rPr>
          <w:rFonts w:ascii="Arial" w:hAnsi="Arial" w:cs="Arial"/>
          <w:sz w:val="22"/>
          <w:szCs w:val="22"/>
        </w:rPr>
        <w:t>ami ve výši 100.000,-Kč (slovy: </w:t>
      </w:r>
      <w:proofErr w:type="spellStart"/>
      <w:r w:rsidR="00AD306C">
        <w:rPr>
          <w:rFonts w:ascii="Arial" w:hAnsi="Arial" w:cs="Arial"/>
          <w:sz w:val="22"/>
          <w:szCs w:val="22"/>
        </w:rPr>
        <w:t>jednostotisíc</w:t>
      </w:r>
      <w:r w:rsidRPr="00A961FE">
        <w:rPr>
          <w:rFonts w:ascii="Arial" w:hAnsi="Arial" w:cs="Arial"/>
          <w:sz w:val="22"/>
          <w:szCs w:val="22"/>
        </w:rPr>
        <w:t>korun</w:t>
      </w:r>
      <w:proofErr w:type="spellEnd"/>
      <w:r w:rsidRPr="00A961FE">
        <w:rPr>
          <w:rFonts w:ascii="Arial" w:hAnsi="Arial" w:cs="Arial"/>
          <w:sz w:val="22"/>
          <w:szCs w:val="22"/>
        </w:rPr>
        <w:t xml:space="preserve"> českých).</w:t>
      </w:r>
    </w:p>
    <w:p w:rsidR="00DA05AD" w:rsidRPr="00404B74" w:rsidRDefault="0049747D" w:rsidP="00404B74">
      <w:pPr>
        <w:numPr>
          <w:ilvl w:val="0"/>
          <w:numId w:val="25"/>
        </w:numPr>
        <w:ind w:left="426" w:hanging="426"/>
        <w:jc w:val="both"/>
        <w:rPr>
          <w:rFonts w:ascii="Arial" w:hAnsi="Arial" w:cs="Arial"/>
          <w:color w:val="000000"/>
          <w:sz w:val="22"/>
          <w:szCs w:val="22"/>
        </w:rPr>
      </w:pPr>
      <w:r w:rsidRPr="00404B74">
        <w:rPr>
          <w:rFonts w:ascii="Arial" w:hAnsi="Arial" w:cs="Arial"/>
          <w:sz w:val="22"/>
          <w:szCs w:val="22"/>
        </w:rPr>
        <w:t>Jednorázovou úplatu za zřízení věcného břemene se zavazuje v plné výši uhradit investor</w:t>
      </w:r>
      <w:r w:rsidRPr="00404B74">
        <w:rPr>
          <w:rFonts w:ascii="Arial" w:hAnsi="Arial" w:cs="Arial"/>
          <w:i/>
          <w:sz w:val="22"/>
          <w:szCs w:val="22"/>
        </w:rPr>
        <w:t xml:space="preserve"> </w:t>
      </w:r>
      <w:r w:rsidRPr="00404B74">
        <w:rPr>
          <w:rFonts w:ascii="Arial" w:hAnsi="Arial" w:cs="Arial"/>
          <w:sz w:val="22"/>
          <w:szCs w:val="22"/>
        </w:rPr>
        <w:t>na účet povinného do 60 dnů ode dne prov</w:t>
      </w:r>
      <w:r w:rsidR="00310C8E">
        <w:rPr>
          <w:rFonts w:ascii="Arial" w:hAnsi="Arial" w:cs="Arial"/>
          <w:sz w:val="22"/>
          <w:szCs w:val="22"/>
        </w:rPr>
        <w:t>edení vkladu věcného břemene do </w:t>
      </w:r>
      <w:r w:rsidRPr="00404B74">
        <w:rPr>
          <w:rFonts w:ascii="Arial" w:hAnsi="Arial" w:cs="Arial"/>
          <w:sz w:val="22"/>
          <w:szCs w:val="22"/>
        </w:rPr>
        <w:t>katastru nemovitostí. Povinný není plátcem DPH</w:t>
      </w:r>
      <w:r w:rsidR="004A1249">
        <w:rPr>
          <w:rFonts w:ascii="Arial" w:hAnsi="Arial" w:cs="Arial"/>
          <w:sz w:val="22"/>
          <w:szCs w:val="22"/>
        </w:rPr>
        <w:t>.</w:t>
      </w:r>
    </w:p>
    <w:p w:rsidR="00DA05AD" w:rsidRDefault="00DA05AD" w:rsidP="00DA05AD">
      <w:pPr>
        <w:pStyle w:val="Odstavecseseznamem"/>
        <w:rPr>
          <w:rFonts w:ascii="Arial" w:hAnsi="Arial" w:cs="Arial"/>
          <w:b/>
          <w:color w:val="000000"/>
          <w:sz w:val="22"/>
          <w:szCs w:val="22"/>
          <w:highlight w:val="yellow"/>
        </w:rPr>
      </w:pPr>
    </w:p>
    <w:p w:rsidR="00214AC3" w:rsidRPr="005F0350" w:rsidRDefault="00214AC3" w:rsidP="00DA05AD">
      <w:pPr>
        <w:pStyle w:val="Odstavecseseznamem"/>
        <w:rPr>
          <w:rFonts w:ascii="Arial" w:hAnsi="Arial" w:cs="Arial"/>
          <w:b/>
          <w:color w:val="000000"/>
          <w:sz w:val="22"/>
          <w:szCs w:val="22"/>
          <w:highlight w:val="yellow"/>
        </w:rPr>
      </w:pPr>
    </w:p>
    <w:p w:rsidR="00214AC3" w:rsidRDefault="00214AC3" w:rsidP="00FB25F3">
      <w:pPr>
        <w:rPr>
          <w:rFonts w:ascii="Arial" w:hAnsi="Arial" w:cs="Arial"/>
          <w:b/>
          <w:color w:val="000000"/>
          <w:sz w:val="22"/>
          <w:szCs w:val="22"/>
        </w:rPr>
      </w:pPr>
    </w:p>
    <w:p w:rsidR="004E7EB0" w:rsidRPr="00404B74" w:rsidRDefault="00E22C2B" w:rsidP="004E7EB0">
      <w:pPr>
        <w:ind w:left="720" w:hanging="720"/>
        <w:jc w:val="center"/>
        <w:rPr>
          <w:rFonts w:ascii="Arial" w:hAnsi="Arial" w:cs="Arial"/>
          <w:b/>
          <w:color w:val="000000"/>
          <w:sz w:val="22"/>
          <w:szCs w:val="22"/>
        </w:rPr>
      </w:pPr>
      <w:r w:rsidRPr="00404B74">
        <w:rPr>
          <w:rFonts w:ascii="Arial" w:hAnsi="Arial" w:cs="Arial"/>
          <w:b/>
          <w:color w:val="000000"/>
          <w:sz w:val="22"/>
          <w:szCs w:val="22"/>
        </w:rPr>
        <w:lastRenderedPageBreak/>
        <w:t>IV.</w:t>
      </w:r>
    </w:p>
    <w:p w:rsidR="009E3E5A" w:rsidRPr="00404B74" w:rsidRDefault="00E22C2B" w:rsidP="00404B74">
      <w:pPr>
        <w:ind w:left="720" w:hanging="720"/>
        <w:jc w:val="center"/>
        <w:rPr>
          <w:rFonts w:ascii="Arial" w:hAnsi="Arial" w:cs="Arial"/>
          <w:color w:val="000000"/>
          <w:sz w:val="22"/>
          <w:szCs w:val="22"/>
        </w:rPr>
      </w:pPr>
      <w:r w:rsidRPr="00404B74">
        <w:rPr>
          <w:rFonts w:ascii="Arial" w:hAnsi="Arial" w:cs="Arial"/>
          <w:b/>
          <w:bCs/>
          <w:color w:val="000000"/>
          <w:sz w:val="22"/>
          <w:szCs w:val="22"/>
        </w:rPr>
        <w:t>Vklad věcného břemene do katastru nemovitostí</w:t>
      </w:r>
    </w:p>
    <w:p w:rsidR="0029217B" w:rsidRPr="00FB25F3" w:rsidRDefault="0029217B" w:rsidP="0029217B">
      <w:pPr>
        <w:pStyle w:val="vnintext"/>
        <w:numPr>
          <w:ilvl w:val="0"/>
          <w:numId w:val="10"/>
        </w:numPr>
        <w:tabs>
          <w:tab w:val="clear" w:pos="709"/>
        </w:tabs>
        <w:ind w:left="426" w:hanging="426"/>
        <w:rPr>
          <w:rFonts w:ascii="Arial" w:hAnsi="Arial" w:cs="Arial"/>
          <w:sz w:val="22"/>
          <w:szCs w:val="22"/>
        </w:rPr>
      </w:pPr>
      <w:r w:rsidRPr="00FB25F3">
        <w:rPr>
          <w:rFonts w:ascii="Arial" w:hAnsi="Arial" w:cs="Arial"/>
          <w:color w:val="000000"/>
          <w:sz w:val="22"/>
          <w:szCs w:val="22"/>
        </w:rPr>
        <w:t xml:space="preserve">Smluvní strany se dohodly, že povinný </w:t>
      </w:r>
      <w:r w:rsidRPr="00FB25F3">
        <w:rPr>
          <w:rFonts w:ascii="Arial" w:hAnsi="Arial" w:cs="Arial"/>
          <w:sz w:val="22"/>
          <w:szCs w:val="22"/>
        </w:rPr>
        <w:t>zajistí uveřejnění té</w:t>
      </w:r>
      <w:r w:rsidR="00660642">
        <w:rPr>
          <w:rFonts w:ascii="Arial" w:hAnsi="Arial" w:cs="Arial"/>
          <w:sz w:val="22"/>
          <w:szCs w:val="22"/>
        </w:rPr>
        <w:t>to smlouvy v registru smluv dle </w:t>
      </w:r>
      <w:r w:rsidRPr="00FB25F3">
        <w:rPr>
          <w:rFonts w:ascii="Arial" w:hAnsi="Arial" w:cs="Arial"/>
          <w:sz w:val="22"/>
          <w:szCs w:val="22"/>
        </w:rPr>
        <w:t>§ 6 odst. 1 zákona č. 340/2015 Sb., o zvláštních podmínkách účinnosti některých smluv, uveřejňování těchto smluv a o registru smluv (zákon o registru smluv), ve znění pozdějších předpisů a následně investor podá</w:t>
      </w:r>
      <w:r w:rsidRPr="00FB25F3">
        <w:rPr>
          <w:rFonts w:ascii="Arial" w:hAnsi="Arial" w:cs="Arial"/>
          <w:color w:val="000000"/>
          <w:sz w:val="22"/>
          <w:szCs w:val="22"/>
        </w:rPr>
        <w:t xml:space="preserve"> ná</w:t>
      </w:r>
      <w:r w:rsidR="00660642">
        <w:rPr>
          <w:rFonts w:ascii="Arial" w:hAnsi="Arial" w:cs="Arial"/>
          <w:color w:val="000000"/>
          <w:sz w:val="22"/>
          <w:szCs w:val="22"/>
        </w:rPr>
        <w:t>vrh na vklad věcného břemene do </w:t>
      </w:r>
      <w:r w:rsidRPr="00FB25F3">
        <w:rPr>
          <w:rFonts w:ascii="Arial" w:hAnsi="Arial" w:cs="Arial"/>
          <w:color w:val="000000"/>
          <w:sz w:val="22"/>
          <w:szCs w:val="22"/>
        </w:rPr>
        <w:t xml:space="preserve">katastru nemovitostí do 30 dnů ode dne uzavření této smlouvy. </w:t>
      </w:r>
      <w:r w:rsidRPr="00FB25F3">
        <w:rPr>
          <w:rFonts w:ascii="Arial" w:hAnsi="Arial" w:cs="Arial"/>
          <w:sz w:val="22"/>
          <w:szCs w:val="22"/>
        </w:rPr>
        <w:t xml:space="preserve">Povinný i oprávněný tímto udělují investorovi k podání návrhu na vklad plnou moc. </w:t>
      </w:r>
      <w:r w:rsidRPr="00FB25F3">
        <w:rPr>
          <w:rFonts w:ascii="Arial" w:hAnsi="Arial" w:cs="Arial"/>
          <w:color w:val="000000"/>
          <w:sz w:val="22"/>
          <w:szCs w:val="22"/>
        </w:rPr>
        <w:t>Nákl</w:t>
      </w:r>
      <w:r w:rsidR="00DA0082">
        <w:rPr>
          <w:rFonts w:ascii="Arial" w:hAnsi="Arial" w:cs="Arial"/>
          <w:color w:val="000000"/>
          <w:sz w:val="22"/>
          <w:szCs w:val="22"/>
        </w:rPr>
        <w:t>ady spojené s podáním návrhu na </w:t>
      </w:r>
      <w:r w:rsidRPr="00FB25F3">
        <w:rPr>
          <w:rFonts w:ascii="Arial" w:hAnsi="Arial" w:cs="Arial"/>
          <w:color w:val="000000"/>
          <w:sz w:val="22"/>
          <w:szCs w:val="22"/>
        </w:rPr>
        <w:t>vklad věcného břemene do katastru nemovitostí hradí v plné výši investor.</w:t>
      </w:r>
      <w:r w:rsidRPr="00FB25F3">
        <w:rPr>
          <w:rFonts w:ascii="Arial" w:hAnsi="Arial" w:cs="Arial"/>
          <w:sz w:val="22"/>
          <w:szCs w:val="22"/>
        </w:rPr>
        <w:t xml:space="preserve"> </w:t>
      </w:r>
    </w:p>
    <w:p w:rsidR="00296442" w:rsidRPr="00404B74" w:rsidRDefault="00E22C2B" w:rsidP="009E3E5A">
      <w:pPr>
        <w:pStyle w:val="odst"/>
        <w:numPr>
          <w:ilvl w:val="0"/>
          <w:numId w:val="10"/>
        </w:numPr>
        <w:spacing w:after="0"/>
        <w:ind w:left="426" w:hanging="426"/>
        <w:rPr>
          <w:rFonts w:ascii="Arial" w:hAnsi="Arial" w:cs="Arial"/>
          <w:sz w:val="22"/>
          <w:szCs w:val="22"/>
        </w:rPr>
      </w:pPr>
      <w:r w:rsidRPr="00404B74">
        <w:rPr>
          <w:rFonts w:ascii="Arial" w:hAnsi="Arial" w:cs="Arial"/>
          <w:sz w:val="22"/>
          <w:szCs w:val="22"/>
        </w:rPr>
        <w:t>Pro případ, že katastrální úřad shledá v návrhu na v</w:t>
      </w:r>
      <w:r w:rsidR="00310C8E">
        <w:rPr>
          <w:rFonts w:ascii="Arial" w:hAnsi="Arial" w:cs="Arial"/>
          <w:sz w:val="22"/>
          <w:szCs w:val="22"/>
        </w:rPr>
        <w:t>klad na základě této smlouvy do </w:t>
      </w:r>
      <w:r w:rsidRPr="00404B74">
        <w:rPr>
          <w:rFonts w:ascii="Arial" w:hAnsi="Arial" w:cs="Arial"/>
          <w:sz w:val="22"/>
          <w:szCs w:val="22"/>
        </w:rPr>
        <w:t xml:space="preserve">katastru nemovitostí nedostatky odstranitelné v rámci předmětného řízení o povolení vkladu, se smluvní strany zavazují vyvinout ve vzájemné součinnosti potřebné úsilí k odstranění těchto nedostatků, zejména na výzvu katastrálního úřadu doplnit řádně a včas požadované listiny. </w:t>
      </w:r>
    </w:p>
    <w:p w:rsidR="00296442" w:rsidRPr="00404B74" w:rsidRDefault="00E22C2B" w:rsidP="009E3E5A">
      <w:pPr>
        <w:pStyle w:val="odst"/>
        <w:numPr>
          <w:ilvl w:val="0"/>
          <w:numId w:val="10"/>
        </w:numPr>
        <w:spacing w:after="0"/>
        <w:ind w:left="426" w:hanging="426"/>
        <w:rPr>
          <w:rFonts w:ascii="Arial" w:hAnsi="Arial" w:cs="Arial"/>
          <w:sz w:val="22"/>
          <w:szCs w:val="22"/>
        </w:rPr>
      </w:pPr>
      <w:r w:rsidRPr="00404B74">
        <w:rPr>
          <w:rFonts w:ascii="Arial" w:hAnsi="Arial" w:cs="Arial"/>
          <w:sz w:val="22"/>
          <w:szCs w:val="22"/>
        </w:rPr>
        <w:t xml:space="preserve">V případě, že bude řízení o povolení vkladu na základě této smlouvy do katastru nemovitostí pravomocně ukončeno jinak než </w:t>
      </w:r>
      <w:r w:rsidR="002A7274" w:rsidRPr="00404B74">
        <w:rPr>
          <w:rFonts w:ascii="Arial" w:hAnsi="Arial" w:cs="Arial"/>
          <w:sz w:val="22"/>
          <w:szCs w:val="22"/>
        </w:rPr>
        <w:t>rozhodnutí</w:t>
      </w:r>
      <w:r w:rsidR="00FF54A3">
        <w:rPr>
          <w:rFonts w:ascii="Arial" w:hAnsi="Arial" w:cs="Arial"/>
          <w:sz w:val="22"/>
          <w:szCs w:val="22"/>
        </w:rPr>
        <w:t>m</w:t>
      </w:r>
      <w:r w:rsidR="002A7274" w:rsidRPr="00404B74">
        <w:rPr>
          <w:rFonts w:ascii="Arial" w:hAnsi="Arial" w:cs="Arial"/>
          <w:sz w:val="22"/>
          <w:szCs w:val="22"/>
        </w:rPr>
        <w:t xml:space="preserve"> o povolení</w:t>
      </w:r>
      <w:r w:rsidRPr="00404B74">
        <w:rPr>
          <w:rFonts w:ascii="Arial" w:hAnsi="Arial" w:cs="Arial"/>
          <w:sz w:val="22"/>
          <w:szCs w:val="22"/>
        </w:rPr>
        <w:t xml:space="preserve"> vkladu, podají smluvní strany nový návrh na vklad na základě této smlouvy či na základě smlouvy dle</w:t>
      </w:r>
      <w:r w:rsidR="00660642">
        <w:rPr>
          <w:rFonts w:ascii="Arial" w:hAnsi="Arial" w:cs="Arial"/>
          <w:sz w:val="22"/>
          <w:szCs w:val="22"/>
        </w:rPr>
        <w:t> </w:t>
      </w:r>
      <w:r w:rsidRPr="00404B74">
        <w:rPr>
          <w:rFonts w:ascii="Arial" w:hAnsi="Arial" w:cs="Arial"/>
          <w:sz w:val="22"/>
          <w:szCs w:val="22"/>
        </w:rPr>
        <w:t>následujícího odstavce této smlouvy.</w:t>
      </w:r>
    </w:p>
    <w:p w:rsidR="00296442" w:rsidRPr="00404B74" w:rsidRDefault="00E22C2B" w:rsidP="009E3E5A">
      <w:pPr>
        <w:pStyle w:val="odst"/>
        <w:numPr>
          <w:ilvl w:val="0"/>
          <w:numId w:val="10"/>
        </w:numPr>
        <w:spacing w:after="0"/>
        <w:ind w:left="426" w:hanging="426"/>
        <w:rPr>
          <w:rFonts w:ascii="Arial" w:hAnsi="Arial" w:cs="Arial"/>
          <w:sz w:val="22"/>
          <w:szCs w:val="22"/>
        </w:rPr>
      </w:pPr>
      <w:r w:rsidRPr="00404B74">
        <w:rPr>
          <w:rFonts w:ascii="Arial" w:hAnsi="Arial" w:cs="Arial"/>
          <w:sz w:val="22"/>
          <w:szCs w:val="22"/>
        </w:rPr>
        <w:t>Pro případ, že v řízení o povolení vkladu ukončeném dle předchozího odstavce této smlouvy dospěje katastrální úřad k závěru, že pro tento vklad nejsou splněny zákonné podmínky z důvodů spočívajících v obsahu této smlouvy a návrh na vklad bude zamítnut, se smluvní strany zavazují do 60 dnů ode dne zamítnutí návrhu na vklad na</w:t>
      </w:r>
      <w:r w:rsidR="00310C8E">
        <w:rPr>
          <w:rFonts w:ascii="Arial" w:hAnsi="Arial" w:cs="Arial"/>
          <w:sz w:val="22"/>
          <w:szCs w:val="22"/>
        </w:rPr>
        <w:t> </w:t>
      </w:r>
      <w:r w:rsidRPr="00404B74">
        <w:rPr>
          <w:rFonts w:ascii="Arial" w:hAnsi="Arial" w:cs="Arial"/>
          <w:sz w:val="22"/>
          <w:szCs w:val="22"/>
        </w:rPr>
        <w:t>základě výzvy jedné smluvní strany, jak je dále uvedeno, zrušit tuto smlouvu a uzavřít novou smlouvu, jež bude způsobilým podklad</w:t>
      </w:r>
      <w:r w:rsidR="00310C8E">
        <w:rPr>
          <w:rFonts w:ascii="Arial" w:hAnsi="Arial" w:cs="Arial"/>
          <w:sz w:val="22"/>
          <w:szCs w:val="22"/>
        </w:rPr>
        <w:t>em pro vklad věcného břemene do </w:t>
      </w:r>
      <w:r w:rsidRPr="00404B74">
        <w:rPr>
          <w:rFonts w:ascii="Arial" w:hAnsi="Arial" w:cs="Arial"/>
          <w:sz w:val="22"/>
          <w:szCs w:val="22"/>
        </w:rPr>
        <w:t>katastru nemovitostí, přičemž tato nová smlouva bude jinak totožného obsahu s touto smlouvou, avšak s</w:t>
      </w:r>
      <w:r w:rsidR="00FF0331">
        <w:rPr>
          <w:rFonts w:ascii="Arial" w:hAnsi="Arial" w:cs="Arial"/>
          <w:sz w:val="22"/>
          <w:szCs w:val="22"/>
        </w:rPr>
        <w:t> </w:t>
      </w:r>
      <w:r w:rsidRPr="00404B74">
        <w:rPr>
          <w:rFonts w:ascii="Arial" w:hAnsi="Arial" w:cs="Arial"/>
          <w:sz w:val="22"/>
          <w:szCs w:val="22"/>
        </w:rPr>
        <w:t>odstraněnými nedostatky, které br</w:t>
      </w:r>
      <w:r w:rsidR="00310C8E">
        <w:rPr>
          <w:rFonts w:ascii="Arial" w:hAnsi="Arial" w:cs="Arial"/>
          <w:sz w:val="22"/>
          <w:szCs w:val="22"/>
        </w:rPr>
        <w:t>ánily vkladu věcného břemene do </w:t>
      </w:r>
      <w:r w:rsidRPr="00404B74">
        <w:rPr>
          <w:rFonts w:ascii="Arial" w:hAnsi="Arial" w:cs="Arial"/>
          <w:sz w:val="22"/>
          <w:szCs w:val="22"/>
        </w:rPr>
        <w:t>katastru nemovitostí. Vyzvat k  uzavření nové smlouvy je oprávněna kterákoli smluvní strana druhou smluvní stranu do 30 dnů ode dne zamítnutí návrhu na vklad.</w:t>
      </w:r>
    </w:p>
    <w:p w:rsidR="00296442" w:rsidRPr="00404B74" w:rsidRDefault="00E22C2B" w:rsidP="009E3E5A">
      <w:pPr>
        <w:numPr>
          <w:ilvl w:val="0"/>
          <w:numId w:val="10"/>
        </w:numPr>
        <w:ind w:left="426" w:hanging="426"/>
        <w:jc w:val="both"/>
        <w:rPr>
          <w:rFonts w:ascii="Arial" w:hAnsi="Arial" w:cs="Arial"/>
          <w:snapToGrid w:val="0"/>
          <w:sz w:val="22"/>
          <w:szCs w:val="22"/>
        </w:rPr>
      </w:pPr>
      <w:r w:rsidRPr="00404B74">
        <w:rPr>
          <w:rFonts w:ascii="Arial" w:hAnsi="Arial" w:cs="Arial"/>
          <w:snapToGrid w:val="0"/>
          <w:sz w:val="22"/>
          <w:szCs w:val="22"/>
        </w:rPr>
        <w:t>Jestliže se jedno nebo více ustanovení této smlouvy ukáže neplatným nebo nevymahatelným a takové ujednání je oddělitelné od ostatního obsahu této smlouvy, bude neplatné jen takové ujednání, pokud lze předpokládat, že by tato smlouva byla uzavřena i bez něj. Platnost ostatních ustanovení tím není dotčena. Smluvní strany si namísto neplatného ustanovení dohodnou takové platné ustanovení, které se bude nejvíce přibližovat účelu zamýšlenému neplatným ustanovením nebo budou postupovat dle</w:t>
      </w:r>
      <w:r w:rsidR="00FF0331">
        <w:rPr>
          <w:rFonts w:ascii="Arial" w:hAnsi="Arial" w:cs="Arial"/>
          <w:snapToGrid w:val="0"/>
          <w:sz w:val="22"/>
          <w:szCs w:val="22"/>
        </w:rPr>
        <w:t> </w:t>
      </w:r>
      <w:r w:rsidRPr="00404B74">
        <w:rPr>
          <w:rFonts w:ascii="Arial" w:hAnsi="Arial" w:cs="Arial"/>
          <w:snapToGrid w:val="0"/>
          <w:sz w:val="22"/>
          <w:szCs w:val="22"/>
        </w:rPr>
        <w:t>právních předpisů, zejména občanského zákoníku.</w:t>
      </w:r>
    </w:p>
    <w:p w:rsidR="00214AC3" w:rsidRDefault="00214AC3" w:rsidP="004E7EB0">
      <w:pPr>
        <w:jc w:val="both"/>
        <w:rPr>
          <w:rFonts w:ascii="Arial" w:hAnsi="Arial" w:cs="Arial"/>
          <w:color w:val="000000"/>
          <w:sz w:val="22"/>
          <w:szCs w:val="22"/>
          <w:highlight w:val="yellow"/>
        </w:rPr>
      </w:pPr>
    </w:p>
    <w:p w:rsidR="00B074F2" w:rsidRPr="005F0350" w:rsidRDefault="00B074F2" w:rsidP="004E7EB0">
      <w:pPr>
        <w:jc w:val="both"/>
        <w:rPr>
          <w:rFonts w:ascii="Arial" w:hAnsi="Arial" w:cs="Arial"/>
          <w:color w:val="000000"/>
          <w:sz w:val="22"/>
          <w:szCs w:val="22"/>
          <w:highlight w:val="yellow"/>
        </w:rPr>
      </w:pPr>
    </w:p>
    <w:p w:rsidR="004E7EB0" w:rsidRPr="004A2018" w:rsidRDefault="00E22C2B" w:rsidP="004E7EB0">
      <w:pPr>
        <w:jc w:val="center"/>
        <w:rPr>
          <w:rFonts w:ascii="Arial" w:hAnsi="Arial" w:cs="Arial"/>
          <w:b/>
          <w:color w:val="000000"/>
          <w:sz w:val="22"/>
          <w:szCs w:val="22"/>
        </w:rPr>
      </w:pPr>
      <w:r w:rsidRPr="004A2018">
        <w:rPr>
          <w:rFonts w:ascii="Arial" w:hAnsi="Arial" w:cs="Arial"/>
          <w:b/>
          <w:color w:val="000000"/>
          <w:sz w:val="22"/>
          <w:szCs w:val="22"/>
        </w:rPr>
        <w:t xml:space="preserve">V. </w:t>
      </w:r>
    </w:p>
    <w:p w:rsidR="004E7EB0" w:rsidRPr="004A2018" w:rsidRDefault="00E22C2B" w:rsidP="004E7EB0">
      <w:pPr>
        <w:jc w:val="center"/>
        <w:rPr>
          <w:rFonts w:ascii="Arial" w:hAnsi="Arial" w:cs="Arial"/>
          <w:b/>
          <w:color w:val="000000"/>
          <w:sz w:val="22"/>
          <w:szCs w:val="22"/>
        </w:rPr>
      </w:pPr>
      <w:r w:rsidRPr="004A2018">
        <w:rPr>
          <w:rFonts w:ascii="Arial" w:hAnsi="Arial" w:cs="Arial"/>
          <w:b/>
          <w:color w:val="000000"/>
          <w:sz w:val="22"/>
          <w:szCs w:val="22"/>
        </w:rPr>
        <w:t>Ostatní ujednání</w:t>
      </w:r>
    </w:p>
    <w:p w:rsidR="00296442" w:rsidRPr="004A2018" w:rsidRDefault="00E22C2B" w:rsidP="00296442">
      <w:pPr>
        <w:numPr>
          <w:ilvl w:val="0"/>
          <w:numId w:val="8"/>
        </w:numPr>
        <w:ind w:left="426" w:hanging="426"/>
        <w:jc w:val="both"/>
        <w:rPr>
          <w:rFonts w:ascii="Arial" w:hAnsi="Arial" w:cs="Arial"/>
          <w:color w:val="000000"/>
          <w:sz w:val="22"/>
          <w:szCs w:val="22"/>
        </w:rPr>
      </w:pPr>
      <w:r w:rsidRPr="004A2018">
        <w:rPr>
          <w:rFonts w:ascii="Arial" w:hAnsi="Arial" w:cs="Arial"/>
          <w:color w:val="000000"/>
          <w:sz w:val="22"/>
          <w:szCs w:val="22"/>
        </w:rPr>
        <w:t xml:space="preserve">Povinný jako ten, který je příslušný hospodařit se služebným pozemkem se zavazuje věcné břemeno strpět. Oprávněný z věcného břemene právo odpovídající věcnému břemeni přijímá. </w:t>
      </w:r>
    </w:p>
    <w:p w:rsidR="00296442" w:rsidRPr="004A2018" w:rsidRDefault="00E22C2B" w:rsidP="00296442">
      <w:pPr>
        <w:numPr>
          <w:ilvl w:val="0"/>
          <w:numId w:val="8"/>
        </w:numPr>
        <w:ind w:left="426" w:hanging="426"/>
        <w:jc w:val="both"/>
        <w:rPr>
          <w:rFonts w:ascii="Arial" w:hAnsi="Arial" w:cs="Arial"/>
          <w:color w:val="000000"/>
          <w:sz w:val="22"/>
          <w:szCs w:val="22"/>
        </w:rPr>
      </w:pPr>
      <w:r w:rsidRPr="004A2018">
        <w:rPr>
          <w:rFonts w:ascii="Arial" w:hAnsi="Arial" w:cs="Arial"/>
          <w:color w:val="000000"/>
          <w:sz w:val="22"/>
          <w:szCs w:val="22"/>
        </w:rPr>
        <w:t>Oprávněný je při výkonu svých práv z věcného břemene podle této smlouvy a podle příslušných právních předpisů povinen šetřit co nejvíce práva povinného a vstup na</w:t>
      </w:r>
      <w:r w:rsidR="00DA0082">
        <w:rPr>
          <w:rFonts w:ascii="Arial" w:hAnsi="Arial" w:cs="Arial"/>
          <w:color w:val="000000"/>
          <w:sz w:val="22"/>
          <w:szCs w:val="22"/>
        </w:rPr>
        <w:t> </w:t>
      </w:r>
      <w:r w:rsidRPr="004A2018">
        <w:rPr>
          <w:rFonts w:ascii="Arial" w:hAnsi="Arial" w:cs="Arial"/>
          <w:color w:val="000000"/>
          <w:sz w:val="22"/>
          <w:szCs w:val="22"/>
        </w:rPr>
        <w:t>služebný pozemek mu oznámit předem písemným oznámením na adresu u</w:t>
      </w:r>
      <w:r w:rsidR="003B16C1" w:rsidRPr="004A2018">
        <w:rPr>
          <w:rFonts w:ascii="Arial" w:hAnsi="Arial" w:cs="Arial"/>
          <w:color w:val="000000"/>
          <w:sz w:val="22"/>
          <w:szCs w:val="22"/>
        </w:rPr>
        <w:t xml:space="preserve">vedenou v záhlaví této smlouvy </w:t>
      </w:r>
      <w:r w:rsidRPr="004A2018">
        <w:rPr>
          <w:rFonts w:ascii="Arial" w:hAnsi="Arial" w:cs="Arial"/>
          <w:sz w:val="22"/>
          <w:szCs w:val="22"/>
        </w:rPr>
        <w:t xml:space="preserve">a zajistí, aby tak činily i jím pověřené osoby. </w:t>
      </w:r>
      <w:r w:rsidRPr="004A2018">
        <w:rPr>
          <w:rFonts w:ascii="Arial" w:hAnsi="Arial" w:cs="Arial"/>
          <w:color w:val="000000"/>
          <w:sz w:val="22"/>
          <w:szCs w:val="22"/>
        </w:rPr>
        <w:t>Tato povinnost se</w:t>
      </w:r>
      <w:r w:rsidR="00FF0331">
        <w:rPr>
          <w:rFonts w:ascii="Arial" w:hAnsi="Arial" w:cs="Arial"/>
          <w:color w:val="000000"/>
          <w:sz w:val="22"/>
          <w:szCs w:val="22"/>
        </w:rPr>
        <w:t> </w:t>
      </w:r>
      <w:r w:rsidRPr="004A2018">
        <w:rPr>
          <w:rFonts w:ascii="Arial" w:hAnsi="Arial" w:cs="Arial"/>
          <w:color w:val="000000"/>
          <w:sz w:val="22"/>
          <w:szCs w:val="22"/>
        </w:rPr>
        <w:t>nevztahuje na řešení havarijních stavů, kdy vstup na služebný pozemek bude oznámen bezprostředně po jeho ukončení.</w:t>
      </w:r>
    </w:p>
    <w:p w:rsidR="004E7EB0" w:rsidRPr="004A2018" w:rsidRDefault="00E22C2B" w:rsidP="004E7EB0">
      <w:pPr>
        <w:numPr>
          <w:ilvl w:val="0"/>
          <w:numId w:val="8"/>
        </w:numPr>
        <w:ind w:left="426" w:hanging="426"/>
        <w:jc w:val="both"/>
        <w:rPr>
          <w:rFonts w:ascii="Arial" w:hAnsi="Arial" w:cs="Arial"/>
          <w:color w:val="000000"/>
          <w:sz w:val="22"/>
          <w:szCs w:val="22"/>
        </w:rPr>
      </w:pPr>
      <w:r w:rsidRPr="004A2018">
        <w:rPr>
          <w:rFonts w:ascii="Arial" w:hAnsi="Arial" w:cs="Arial"/>
          <w:color w:val="000000"/>
          <w:sz w:val="22"/>
          <w:szCs w:val="22"/>
        </w:rPr>
        <w:t>Oprávněný se zavazuje po ukončení provádění prací na služebném pozemku uvést jej na</w:t>
      </w:r>
      <w:r w:rsidR="00FF0331">
        <w:rPr>
          <w:rFonts w:ascii="Arial" w:hAnsi="Arial" w:cs="Arial"/>
          <w:color w:val="000000"/>
          <w:sz w:val="22"/>
          <w:szCs w:val="22"/>
        </w:rPr>
        <w:t> </w:t>
      </w:r>
      <w:r w:rsidRPr="004A2018">
        <w:rPr>
          <w:rFonts w:ascii="Arial" w:hAnsi="Arial" w:cs="Arial"/>
          <w:color w:val="000000"/>
          <w:sz w:val="22"/>
          <w:szCs w:val="22"/>
        </w:rPr>
        <w:t xml:space="preserve">vlastní náklad do původního stavu a uhradit povinnému či uživateli služebného pozemku škody vzniklé na polních kulturách. </w:t>
      </w:r>
    </w:p>
    <w:p w:rsidR="004E7EB0" w:rsidRPr="004A2018" w:rsidRDefault="00E22C2B" w:rsidP="004A2018">
      <w:pPr>
        <w:numPr>
          <w:ilvl w:val="0"/>
          <w:numId w:val="8"/>
        </w:numPr>
        <w:tabs>
          <w:tab w:val="left" w:pos="360"/>
        </w:tabs>
        <w:ind w:left="426" w:hanging="426"/>
        <w:jc w:val="both"/>
        <w:rPr>
          <w:rFonts w:ascii="Arial" w:hAnsi="Arial" w:cs="Arial"/>
          <w:color w:val="000000"/>
          <w:sz w:val="22"/>
          <w:szCs w:val="22"/>
        </w:rPr>
      </w:pPr>
      <w:r w:rsidRPr="004A2018">
        <w:rPr>
          <w:rFonts w:ascii="Arial" w:hAnsi="Arial" w:cs="Arial"/>
          <w:sz w:val="22"/>
          <w:szCs w:val="22"/>
        </w:rPr>
        <w:t xml:space="preserve">Oprávněný se zavazuje </w:t>
      </w:r>
      <w:r w:rsidR="004A2018">
        <w:rPr>
          <w:rFonts w:ascii="Arial" w:hAnsi="Arial" w:cs="Arial"/>
          <w:sz w:val="22"/>
          <w:szCs w:val="22"/>
        </w:rPr>
        <w:t>stavbu ve</w:t>
      </w:r>
      <w:r w:rsidR="0012706D">
        <w:rPr>
          <w:rFonts w:ascii="Arial" w:hAnsi="Arial" w:cs="Arial"/>
          <w:sz w:val="22"/>
          <w:szCs w:val="22"/>
        </w:rPr>
        <w:t>nkovního vedení VN</w:t>
      </w:r>
      <w:r w:rsidR="004A2018">
        <w:rPr>
          <w:rFonts w:ascii="Arial" w:hAnsi="Arial" w:cs="Arial"/>
          <w:sz w:val="22"/>
          <w:szCs w:val="22"/>
        </w:rPr>
        <w:t>, umístěnou</w:t>
      </w:r>
      <w:r w:rsidRPr="004A2018">
        <w:rPr>
          <w:rFonts w:ascii="Arial" w:hAnsi="Arial" w:cs="Arial"/>
          <w:sz w:val="22"/>
          <w:szCs w:val="22"/>
        </w:rPr>
        <w:t xml:space="preserve"> na služebném pozemku, po trvalém ukončení jejího provozu bez zbytečného odkladu na vlastní náklady odstranit a uvést služebný pozemek do původního stavu, případně do stavu odpovídajícímu oprávněným požadavkům povinného. V souvislosti s touto skutečností </w:t>
      </w:r>
      <w:r w:rsidRPr="004A2018">
        <w:rPr>
          <w:rFonts w:ascii="Arial" w:hAnsi="Arial" w:cs="Arial"/>
          <w:sz w:val="22"/>
          <w:szCs w:val="22"/>
        </w:rPr>
        <w:lastRenderedPageBreak/>
        <w:t>se</w:t>
      </w:r>
      <w:r w:rsidR="00DA0082">
        <w:rPr>
          <w:rFonts w:ascii="Arial" w:hAnsi="Arial" w:cs="Arial"/>
          <w:sz w:val="22"/>
          <w:szCs w:val="22"/>
        </w:rPr>
        <w:t> </w:t>
      </w:r>
      <w:r w:rsidRPr="004A2018">
        <w:rPr>
          <w:rFonts w:ascii="Arial" w:hAnsi="Arial" w:cs="Arial"/>
          <w:sz w:val="22"/>
          <w:szCs w:val="22"/>
        </w:rPr>
        <w:t>oprávněný zavazuje poskytnout povinnému potřebnou součinnost při výmazu zapsaného věcného břemene</w:t>
      </w:r>
      <w:r w:rsidRPr="004A2018">
        <w:rPr>
          <w:rFonts w:ascii="Arial" w:hAnsi="Arial" w:cs="Arial"/>
          <w:color w:val="000000"/>
          <w:sz w:val="22"/>
          <w:szCs w:val="22"/>
        </w:rPr>
        <w:t xml:space="preserve"> </w:t>
      </w:r>
      <w:r w:rsidRPr="004A2018">
        <w:rPr>
          <w:rFonts w:ascii="Arial" w:hAnsi="Arial" w:cs="Arial"/>
          <w:sz w:val="22"/>
          <w:szCs w:val="22"/>
        </w:rPr>
        <w:t>z katastru nemovitostí.</w:t>
      </w:r>
    </w:p>
    <w:p w:rsidR="004E7EB0" w:rsidRPr="004A2018" w:rsidRDefault="00E22C2B" w:rsidP="004E7EB0">
      <w:pPr>
        <w:numPr>
          <w:ilvl w:val="0"/>
          <w:numId w:val="8"/>
        </w:numPr>
        <w:ind w:left="426" w:hanging="426"/>
        <w:jc w:val="both"/>
        <w:rPr>
          <w:rFonts w:ascii="Arial" w:hAnsi="Arial" w:cs="Arial"/>
          <w:color w:val="000000"/>
          <w:sz w:val="22"/>
          <w:szCs w:val="22"/>
        </w:rPr>
      </w:pPr>
      <w:r w:rsidRPr="004A2018">
        <w:rPr>
          <w:rFonts w:ascii="Arial" w:hAnsi="Arial" w:cs="Arial"/>
          <w:color w:val="000000"/>
          <w:sz w:val="22"/>
          <w:szCs w:val="22"/>
        </w:rPr>
        <w:t>Náklady spojené s běžným udržováním služebného pozemku nese povinný.</w:t>
      </w:r>
    </w:p>
    <w:p w:rsidR="00296442" w:rsidRPr="004A2018" w:rsidRDefault="00E22C2B" w:rsidP="00296442">
      <w:pPr>
        <w:numPr>
          <w:ilvl w:val="0"/>
          <w:numId w:val="8"/>
        </w:numPr>
        <w:ind w:left="426" w:hanging="426"/>
        <w:jc w:val="both"/>
        <w:rPr>
          <w:rFonts w:ascii="Arial" w:hAnsi="Arial" w:cs="Arial"/>
          <w:color w:val="000000"/>
          <w:sz w:val="22"/>
          <w:szCs w:val="22"/>
        </w:rPr>
      </w:pPr>
      <w:r w:rsidRPr="004A2018">
        <w:rPr>
          <w:rFonts w:ascii="Arial" w:hAnsi="Arial" w:cs="Arial"/>
          <w:color w:val="000000"/>
          <w:sz w:val="22"/>
          <w:szCs w:val="22"/>
        </w:rPr>
        <w:t xml:space="preserve">Náklady spojené s vyhotovením smlouvy o zřízení věcného břemene </w:t>
      </w:r>
      <w:r w:rsidRPr="004A2018">
        <w:rPr>
          <w:rFonts w:ascii="Arial" w:hAnsi="Arial" w:cs="Arial"/>
          <w:sz w:val="22"/>
          <w:szCs w:val="22"/>
        </w:rPr>
        <w:t>sítě</w:t>
      </w:r>
      <w:r w:rsidRPr="004A2018">
        <w:rPr>
          <w:rFonts w:ascii="Arial" w:hAnsi="Arial" w:cs="Arial"/>
          <w:bCs/>
          <w:color w:val="000000"/>
          <w:sz w:val="22"/>
          <w:szCs w:val="22"/>
        </w:rPr>
        <w:t xml:space="preserve"> </w:t>
      </w:r>
      <w:r w:rsidRPr="004A2018">
        <w:rPr>
          <w:rFonts w:ascii="Arial" w:hAnsi="Arial" w:cs="Arial"/>
          <w:color w:val="000000"/>
          <w:sz w:val="22"/>
          <w:szCs w:val="22"/>
        </w:rPr>
        <w:t>hradí v plné výši investor.</w:t>
      </w:r>
    </w:p>
    <w:p w:rsidR="004E7EB0" w:rsidRPr="005F0350" w:rsidRDefault="004E7EB0" w:rsidP="004E7EB0">
      <w:pPr>
        <w:pStyle w:val="odstpolV"/>
        <w:numPr>
          <w:ilvl w:val="0"/>
          <w:numId w:val="0"/>
        </w:numPr>
        <w:tabs>
          <w:tab w:val="left" w:pos="284"/>
        </w:tabs>
        <w:spacing w:after="0"/>
        <w:ind w:left="360"/>
        <w:rPr>
          <w:rFonts w:ascii="Arial" w:hAnsi="Arial" w:cs="Arial"/>
          <w:color w:val="000000"/>
          <w:sz w:val="22"/>
          <w:szCs w:val="22"/>
          <w:highlight w:val="yellow"/>
        </w:rPr>
      </w:pPr>
    </w:p>
    <w:p w:rsidR="004E7EB0" w:rsidRPr="004A2018" w:rsidRDefault="00E22C2B" w:rsidP="004E7EB0">
      <w:pPr>
        <w:pStyle w:val="odstpolV"/>
        <w:numPr>
          <w:ilvl w:val="0"/>
          <w:numId w:val="0"/>
        </w:numPr>
        <w:tabs>
          <w:tab w:val="left" w:pos="284"/>
        </w:tabs>
        <w:spacing w:after="0"/>
        <w:jc w:val="center"/>
        <w:rPr>
          <w:rFonts w:ascii="Arial" w:hAnsi="Arial" w:cs="Arial"/>
          <w:b/>
          <w:color w:val="000000"/>
          <w:sz w:val="22"/>
          <w:szCs w:val="22"/>
        </w:rPr>
      </w:pPr>
      <w:r w:rsidRPr="004A2018">
        <w:rPr>
          <w:rFonts w:ascii="Arial" w:hAnsi="Arial" w:cs="Arial"/>
          <w:b/>
          <w:color w:val="000000"/>
          <w:sz w:val="22"/>
          <w:szCs w:val="22"/>
        </w:rPr>
        <w:t>VI.</w:t>
      </w:r>
    </w:p>
    <w:p w:rsidR="004E7EB0" w:rsidRPr="004A2018" w:rsidRDefault="00E22C2B" w:rsidP="004E7EB0">
      <w:pPr>
        <w:jc w:val="center"/>
        <w:rPr>
          <w:rFonts w:ascii="Arial" w:hAnsi="Arial" w:cs="Arial"/>
          <w:color w:val="000000"/>
          <w:sz w:val="22"/>
          <w:szCs w:val="22"/>
        </w:rPr>
      </w:pPr>
      <w:r w:rsidRPr="004A2018">
        <w:rPr>
          <w:rFonts w:ascii="Arial" w:hAnsi="Arial" w:cs="Arial"/>
          <w:b/>
          <w:bCs/>
          <w:color w:val="000000"/>
          <w:sz w:val="22"/>
          <w:szCs w:val="22"/>
        </w:rPr>
        <w:t>Závěrečná ustanovení</w:t>
      </w:r>
    </w:p>
    <w:p w:rsidR="004E7EB0" w:rsidRPr="004A2018" w:rsidRDefault="00E22C2B" w:rsidP="004A2018">
      <w:pPr>
        <w:numPr>
          <w:ilvl w:val="0"/>
          <w:numId w:val="9"/>
        </w:numPr>
        <w:ind w:left="426" w:hanging="426"/>
        <w:jc w:val="both"/>
        <w:rPr>
          <w:rFonts w:ascii="Arial" w:hAnsi="Arial" w:cs="Arial"/>
          <w:color w:val="000000"/>
          <w:sz w:val="22"/>
          <w:szCs w:val="22"/>
        </w:rPr>
      </w:pPr>
      <w:r w:rsidRPr="004A2018">
        <w:rPr>
          <w:rFonts w:ascii="Arial" w:hAnsi="Arial" w:cs="Arial"/>
          <w:color w:val="000000"/>
          <w:sz w:val="22"/>
          <w:szCs w:val="22"/>
        </w:rPr>
        <w:t xml:space="preserve">Není-li v této smlouvě stanoveno jinak, řídí se vzájemné vztahy smluvních stran příslušnými ustanoveními občanského zákoníku a energetického zákona. </w:t>
      </w:r>
    </w:p>
    <w:p w:rsidR="00A30BE1" w:rsidRPr="004A2018" w:rsidRDefault="00E22C2B" w:rsidP="00A30BE1">
      <w:pPr>
        <w:pStyle w:val="Odstavecseseznamem"/>
        <w:numPr>
          <w:ilvl w:val="0"/>
          <w:numId w:val="9"/>
        </w:numPr>
        <w:ind w:left="426" w:hanging="426"/>
        <w:jc w:val="both"/>
        <w:outlineLvl w:val="0"/>
        <w:rPr>
          <w:rFonts w:ascii="Arial" w:hAnsi="Arial" w:cs="Arial"/>
          <w:color w:val="000000"/>
          <w:sz w:val="22"/>
          <w:szCs w:val="22"/>
        </w:rPr>
      </w:pPr>
      <w:r w:rsidRPr="004A2018">
        <w:rPr>
          <w:rFonts w:ascii="Arial" w:hAnsi="Arial" w:cs="Arial"/>
          <w:sz w:val="22"/>
          <w:szCs w:val="22"/>
        </w:rPr>
        <w:t>Změny této smlouvy lze provést pouze písemnými dodatky číslovanými vzestupnou řadou, podepsanými oprávněnými osobami smluvních stran. Za písemnou formu nebude pro</w:t>
      </w:r>
      <w:r w:rsidR="00DA0082">
        <w:rPr>
          <w:rFonts w:ascii="Arial" w:hAnsi="Arial" w:cs="Arial"/>
          <w:sz w:val="22"/>
          <w:szCs w:val="22"/>
        </w:rPr>
        <w:t> </w:t>
      </w:r>
      <w:r w:rsidRPr="004A2018">
        <w:rPr>
          <w:rFonts w:ascii="Arial" w:hAnsi="Arial" w:cs="Arial"/>
          <w:sz w:val="22"/>
          <w:szCs w:val="22"/>
        </w:rPr>
        <w:t>tento účel považována výměna e-mailových či jin</w:t>
      </w:r>
      <w:r w:rsidR="00310C8E">
        <w:rPr>
          <w:rFonts w:ascii="Arial" w:hAnsi="Arial" w:cs="Arial"/>
          <w:sz w:val="22"/>
          <w:szCs w:val="22"/>
        </w:rPr>
        <w:t>ých elektronických zpráv (např. </w:t>
      </w:r>
      <w:r w:rsidRPr="004A2018">
        <w:rPr>
          <w:rFonts w:ascii="Arial" w:hAnsi="Arial" w:cs="Arial"/>
          <w:sz w:val="22"/>
          <w:szCs w:val="22"/>
        </w:rPr>
        <w:t>datové schránky).</w:t>
      </w:r>
      <w:r w:rsidRPr="004A2018">
        <w:rPr>
          <w:rFonts w:ascii="Arial" w:hAnsi="Arial" w:cs="Arial"/>
          <w:color w:val="000000"/>
          <w:sz w:val="22"/>
          <w:szCs w:val="22"/>
        </w:rPr>
        <w:t xml:space="preserve"> Jakákoliv ústní ujednání o změnách této smlouvy budou považována za právně neplatná a neúčinná.</w:t>
      </w:r>
    </w:p>
    <w:p w:rsidR="00A30BE1" w:rsidRPr="004A2018" w:rsidRDefault="00E22C2B" w:rsidP="00091579">
      <w:pPr>
        <w:pStyle w:val="Odstavecseseznamem"/>
        <w:numPr>
          <w:ilvl w:val="0"/>
          <w:numId w:val="9"/>
        </w:numPr>
        <w:ind w:left="426" w:hanging="426"/>
        <w:jc w:val="both"/>
        <w:outlineLvl w:val="0"/>
        <w:rPr>
          <w:rFonts w:ascii="Arial" w:hAnsi="Arial" w:cs="Arial"/>
          <w:color w:val="000000"/>
          <w:sz w:val="22"/>
          <w:szCs w:val="22"/>
        </w:rPr>
      </w:pPr>
      <w:r w:rsidRPr="004A2018">
        <w:rPr>
          <w:rFonts w:ascii="Arial" w:hAnsi="Arial" w:cs="Arial"/>
          <w:sz w:val="22"/>
          <w:szCs w:val="22"/>
        </w:rPr>
        <w:t>Tato smlouva obsahuje úplné ujednání o předmětu smlouvy a všech náležitostech, které smluvní strany měly a chtěly ve smlouvě ujednat, a</w:t>
      </w:r>
      <w:r w:rsidR="00310C8E">
        <w:rPr>
          <w:rFonts w:ascii="Arial" w:hAnsi="Arial" w:cs="Arial"/>
          <w:sz w:val="22"/>
          <w:szCs w:val="22"/>
        </w:rPr>
        <w:t xml:space="preserve"> které považují za důležité pro </w:t>
      </w:r>
      <w:r w:rsidRPr="004A2018">
        <w:rPr>
          <w:rFonts w:ascii="Arial" w:hAnsi="Arial" w:cs="Arial"/>
          <w:sz w:val="22"/>
          <w:szCs w:val="22"/>
        </w:rPr>
        <w:t>závaznost této smlouvy. Žádný projev smluvních stran učiněný při jednání o této smlouvě ani projev učiněný po uzavření této smlouvy</w:t>
      </w:r>
      <w:r w:rsidR="00310C8E">
        <w:rPr>
          <w:rFonts w:ascii="Arial" w:hAnsi="Arial" w:cs="Arial"/>
          <w:sz w:val="22"/>
          <w:szCs w:val="22"/>
        </w:rPr>
        <w:t xml:space="preserve"> nesmí být vykládán v rozporu s </w:t>
      </w:r>
      <w:r w:rsidRPr="004A2018">
        <w:rPr>
          <w:rFonts w:ascii="Arial" w:hAnsi="Arial" w:cs="Arial"/>
          <w:sz w:val="22"/>
          <w:szCs w:val="22"/>
        </w:rPr>
        <w:t>výslovnými ustanoveními této smlouvy a n</w:t>
      </w:r>
      <w:r w:rsidR="00310C8E">
        <w:rPr>
          <w:rFonts w:ascii="Arial" w:hAnsi="Arial" w:cs="Arial"/>
          <w:sz w:val="22"/>
          <w:szCs w:val="22"/>
        </w:rPr>
        <w:t>ezakládá žádný závazek žádné ze </w:t>
      </w:r>
      <w:r w:rsidRPr="004A2018">
        <w:rPr>
          <w:rFonts w:ascii="Arial" w:hAnsi="Arial" w:cs="Arial"/>
          <w:sz w:val="22"/>
          <w:szCs w:val="22"/>
        </w:rPr>
        <w:t>smluvních stran.</w:t>
      </w:r>
    </w:p>
    <w:p w:rsidR="0029217B" w:rsidRPr="00FB25F3" w:rsidRDefault="00E22C2B" w:rsidP="00FB25F3">
      <w:pPr>
        <w:pStyle w:val="Odstavecseseznamem"/>
        <w:numPr>
          <w:ilvl w:val="0"/>
          <w:numId w:val="9"/>
        </w:numPr>
        <w:ind w:left="426" w:hanging="426"/>
        <w:jc w:val="both"/>
        <w:rPr>
          <w:rFonts w:ascii="Arial" w:hAnsi="Arial" w:cs="Arial"/>
          <w:color w:val="000000"/>
          <w:sz w:val="22"/>
          <w:szCs w:val="22"/>
        </w:rPr>
      </w:pPr>
      <w:r w:rsidRPr="004A2018">
        <w:rPr>
          <w:rFonts w:ascii="Arial" w:hAnsi="Arial" w:cs="Arial"/>
          <w:sz w:val="22"/>
          <w:szCs w:val="22"/>
        </w:rPr>
        <w:t xml:space="preserve">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w:t>
      </w:r>
      <w:r w:rsidRPr="00827120">
        <w:rPr>
          <w:rFonts w:ascii="Arial" w:hAnsi="Arial" w:cs="Arial"/>
          <w:sz w:val="22"/>
          <w:szCs w:val="22"/>
        </w:rPr>
        <w:t>žádná ze stran žádná další práva a povinnosti v souvislosti s jakýmikoliv skutečnostmi,</w:t>
      </w:r>
      <w:r w:rsidRPr="004A2018">
        <w:rPr>
          <w:rFonts w:ascii="Arial" w:hAnsi="Arial" w:cs="Arial"/>
          <w:sz w:val="22"/>
          <w:szCs w:val="22"/>
        </w:rPr>
        <w:t xml:space="preserve"> </w:t>
      </w:r>
      <w:r w:rsidRPr="00827120">
        <w:rPr>
          <w:rFonts w:ascii="Arial" w:hAnsi="Arial" w:cs="Arial"/>
          <w:sz w:val="22"/>
          <w:szCs w:val="22"/>
        </w:rPr>
        <w:t>které vyjdou najevo a o kterých neposkytla druhá smluvní</w:t>
      </w:r>
      <w:r w:rsidR="00310C8E" w:rsidRPr="00827120">
        <w:rPr>
          <w:rFonts w:ascii="Arial" w:hAnsi="Arial" w:cs="Arial"/>
          <w:sz w:val="22"/>
          <w:szCs w:val="22"/>
        </w:rPr>
        <w:t xml:space="preserve"> strana informace při jednání</w:t>
      </w:r>
      <w:r w:rsidR="00310C8E">
        <w:rPr>
          <w:rFonts w:ascii="Arial" w:hAnsi="Arial" w:cs="Arial"/>
          <w:sz w:val="22"/>
          <w:szCs w:val="22"/>
        </w:rPr>
        <w:t xml:space="preserve"> o </w:t>
      </w:r>
      <w:r w:rsidRPr="004A2018">
        <w:rPr>
          <w:rFonts w:ascii="Arial" w:hAnsi="Arial" w:cs="Arial"/>
          <w:sz w:val="22"/>
          <w:szCs w:val="22"/>
        </w:rPr>
        <w:t>této smlouvě. Výjimkou budou případy, kdy daná smluvní strana úmyslně uvedla druhou stranu ve skutkový omyl ohledně předmětu této smlouvy.</w:t>
      </w:r>
    </w:p>
    <w:p w:rsidR="0012706D" w:rsidRPr="00FB25F3" w:rsidRDefault="0029217B">
      <w:pPr>
        <w:pStyle w:val="Odstavecseseznamem"/>
        <w:numPr>
          <w:ilvl w:val="0"/>
          <w:numId w:val="9"/>
        </w:numPr>
        <w:ind w:left="426" w:hanging="426"/>
        <w:jc w:val="both"/>
        <w:rPr>
          <w:rFonts w:ascii="Arial" w:hAnsi="Arial" w:cs="Arial"/>
          <w:sz w:val="22"/>
          <w:szCs w:val="22"/>
        </w:rPr>
      </w:pPr>
      <w:r w:rsidRPr="00FB25F3">
        <w:rPr>
          <w:rFonts w:ascii="Arial" w:hAnsi="Arial" w:cs="Arial"/>
          <w:sz w:val="22"/>
          <w:szCs w:val="22"/>
        </w:rPr>
        <w:t>Smluvní strany výslovně sjednávají, že uveřejnění té</w:t>
      </w:r>
      <w:r w:rsidR="00975394">
        <w:rPr>
          <w:rFonts w:ascii="Arial" w:hAnsi="Arial" w:cs="Arial"/>
          <w:sz w:val="22"/>
          <w:szCs w:val="22"/>
        </w:rPr>
        <w:t>to smlouvy v registru smluv dle </w:t>
      </w:r>
      <w:r w:rsidRPr="00FB25F3">
        <w:rPr>
          <w:rFonts w:ascii="Arial" w:hAnsi="Arial" w:cs="Arial"/>
          <w:sz w:val="22"/>
          <w:szCs w:val="22"/>
        </w:rPr>
        <w:t>zákona č. 340/2015 Sb., o zvláštních podmínkách účinnosti některých smluv, uveřejňování těchto smluv a o registru smluv (zákon o registru smluv), ve znění pozdějších předpisů, zajistí povinný.</w:t>
      </w:r>
    </w:p>
    <w:p w:rsidR="0029217B" w:rsidRPr="0012706D" w:rsidRDefault="00CC0EA9" w:rsidP="00FB25F3">
      <w:pPr>
        <w:ind w:left="426" w:hanging="426"/>
        <w:jc w:val="both"/>
        <w:rPr>
          <w:rFonts w:ascii="Arial" w:hAnsi="Arial" w:cs="Arial"/>
          <w:color w:val="000000"/>
          <w:sz w:val="22"/>
          <w:szCs w:val="22"/>
        </w:rPr>
      </w:pPr>
      <w:r>
        <w:rPr>
          <w:rFonts w:ascii="Arial" w:hAnsi="Arial" w:cs="Arial"/>
          <w:sz w:val="22"/>
          <w:szCs w:val="22"/>
        </w:rPr>
        <w:t>6</w:t>
      </w:r>
      <w:r w:rsidR="0012706D">
        <w:rPr>
          <w:rFonts w:ascii="Arial" w:hAnsi="Arial" w:cs="Arial"/>
          <w:sz w:val="22"/>
          <w:szCs w:val="22"/>
        </w:rPr>
        <w:t xml:space="preserve">. </w:t>
      </w:r>
      <w:r w:rsidR="0012706D">
        <w:rPr>
          <w:rFonts w:ascii="Arial" w:hAnsi="Arial" w:cs="Arial"/>
          <w:sz w:val="22"/>
          <w:szCs w:val="22"/>
        </w:rPr>
        <w:tab/>
      </w:r>
      <w:r w:rsidR="00AB7F21" w:rsidRPr="0012706D">
        <w:rPr>
          <w:rFonts w:ascii="Arial" w:hAnsi="Arial" w:cs="Arial"/>
          <w:sz w:val="22"/>
          <w:szCs w:val="22"/>
        </w:rPr>
        <w:t>Povinný jako správce osobních údajů dle zákona č. 101/2000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r w:rsidR="00AB7F21" w:rsidRPr="0012706D">
        <w:rPr>
          <w:rFonts w:ascii="Arial" w:hAnsi="Arial" w:cs="Arial"/>
          <w:color w:val="FF0000"/>
          <w:sz w:val="22"/>
          <w:szCs w:val="22"/>
        </w:rPr>
        <w:t xml:space="preserve"> </w:t>
      </w:r>
    </w:p>
    <w:p w:rsidR="00197E82" w:rsidRPr="002515C7" w:rsidRDefault="00CC0EA9" w:rsidP="00FB25F3">
      <w:pPr>
        <w:pStyle w:val="para"/>
        <w:ind w:left="426" w:hanging="426"/>
        <w:jc w:val="both"/>
        <w:rPr>
          <w:rFonts w:ascii="Arial" w:hAnsi="Arial" w:cs="Arial"/>
          <w:b w:val="0"/>
          <w:sz w:val="22"/>
          <w:szCs w:val="22"/>
          <w:lang w:eastAsia="cs-CZ"/>
        </w:rPr>
      </w:pPr>
      <w:r w:rsidRPr="00FB25F3">
        <w:rPr>
          <w:rFonts w:ascii="Arial" w:hAnsi="Arial" w:cs="Arial"/>
          <w:b w:val="0"/>
          <w:color w:val="000000"/>
        </w:rPr>
        <w:t>7</w:t>
      </w:r>
      <w:r w:rsidR="0029217B" w:rsidRPr="00FB25F3">
        <w:rPr>
          <w:color w:val="000000"/>
        </w:rPr>
        <w:t xml:space="preserve">. </w:t>
      </w:r>
      <w:r w:rsidR="0029217B" w:rsidRPr="00FB25F3">
        <w:rPr>
          <w:color w:val="000000"/>
        </w:rPr>
        <w:tab/>
      </w:r>
      <w:bookmarkStart w:id="0" w:name="_GoBack"/>
      <w:r w:rsidR="0029217B" w:rsidRPr="002515C7">
        <w:rPr>
          <w:rFonts w:ascii="Arial" w:hAnsi="Arial" w:cs="Arial"/>
          <w:b w:val="0"/>
          <w:sz w:val="22"/>
          <w:szCs w:val="22"/>
        </w:rPr>
        <w:t xml:space="preserve">Tato smlouva nabývá platnosti dnem podpisu smluvními stranami a účinnosti dnem uveřejnění v registru smluv dle § 6 odst. 1 zákona č. 340/2015 Sb., o zvláštních podmínkách účinnosti některých smluv, uveřejňování těchto smluv a o registru smluv (zákon o registru smluv), ve znění pozdějších předpisů.  </w:t>
      </w:r>
    </w:p>
    <w:bookmarkEnd w:id="0"/>
    <w:p w:rsidR="00A30BE1" w:rsidRPr="004A2018" w:rsidRDefault="00CC0EA9" w:rsidP="00FB25F3">
      <w:pPr>
        <w:ind w:left="426" w:hanging="426"/>
        <w:jc w:val="both"/>
        <w:rPr>
          <w:rFonts w:ascii="Arial" w:hAnsi="Arial" w:cs="Arial"/>
          <w:sz w:val="22"/>
          <w:szCs w:val="22"/>
        </w:rPr>
      </w:pPr>
      <w:r>
        <w:rPr>
          <w:rFonts w:ascii="Arial" w:hAnsi="Arial" w:cs="Arial"/>
          <w:sz w:val="22"/>
          <w:szCs w:val="22"/>
        </w:rPr>
        <w:t>8</w:t>
      </w:r>
      <w:r w:rsidR="0012706D">
        <w:rPr>
          <w:rFonts w:ascii="Arial" w:hAnsi="Arial" w:cs="Arial"/>
          <w:sz w:val="22"/>
          <w:szCs w:val="22"/>
        </w:rPr>
        <w:t>.</w:t>
      </w:r>
      <w:r w:rsidR="0012706D">
        <w:rPr>
          <w:rFonts w:ascii="Arial" w:hAnsi="Arial" w:cs="Arial"/>
          <w:sz w:val="22"/>
          <w:szCs w:val="22"/>
        </w:rPr>
        <w:tab/>
      </w:r>
      <w:r w:rsidR="00E22C2B" w:rsidRPr="004A2018">
        <w:rPr>
          <w:rFonts w:ascii="Arial" w:hAnsi="Arial" w:cs="Arial"/>
          <w:sz w:val="22"/>
          <w:szCs w:val="22"/>
        </w:rPr>
        <w:t xml:space="preserve">Strany výslovně potvrzují, že podmínky této smlouvy jsou výsledkem jejich jednání a každá ze stran měla příležitost ovlivnit obsah podmínek této smlouvy, smlouva tedy nebyla uzavřena adhezním způsobem. </w:t>
      </w:r>
    </w:p>
    <w:p w:rsidR="00A30BE1" w:rsidRPr="004A2018" w:rsidRDefault="00CC0EA9" w:rsidP="00FB25F3">
      <w:pPr>
        <w:ind w:left="426" w:hanging="426"/>
        <w:jc w:val="both"/>
        <w:rPr>
          <w:rFonts w:ascii="Arial" w:hAnsi="Arial" w:cs="Arial"/>
          <w:color w:val="000000"/>
          <w:sz w:val="22"/>
          <w:szCs w:val="22"/>
        </w:rPr>
      </w:pPr>
      <w:r>
        <w:rPr>
          <w:rFonts w:ascii="Arial" w:hAnsi="Arial" w:cs="Arial"/>
          <w:color w:val="000000"/>
          <w:sz w:val="22"/>
          <w:szCs w:val="22"/>
        </w:rPr>
        <w:t>9</w:t>
      </w:r>
      <w:r w:rsidR="0012706D">
        <w:rPr>
          <w:rFonts w:ascii="Arial" w:hAnsi="Arial" w:cs="Arial"/>
          <w:color w:val="000000"/>
          <w:sz w:val="22"/>
          <w:szCs w:val="22"/>
        </w:rPr>
        <w:t xml:space="preserve">. </w:t>
      </w:r>
      <w:r w:rsidR="0012706D">
        <w:rPr>
          <w:rFonts w:ascii="Arial" w:hAnsi="Arial" w:cs="Arial"/>
          <w:color w:val="000000"/>
          <w:sz w:val="22"/>
          <w:szCs w:val="22"/>
        </w:rPr>
        <w:tab/>
      </w:r>
      <w:r w:rsidR="00E22C2B" w:rsidRPr="004A2018">
        <w:rPr>
          <w:rFonts w:ascii="Arial" w:hAnsi="Arial" w:cs="Arial"/>
          <w:color w:val="000000"/>
          <w:sz w:val="22"/>
          <w:szCs w:val="22"/>
        </w:rPr>
        <w:t>Tato smlouva se vyhotovuje ve čtyřech stejnopisech, z nichž jeden obdrží</w:t>
      </w:r>
      <w:r w:rsidR="00AB7F21">
        <w:rPr>
          <w:rFonts w:ascii="Arial" w:hAnsi="Arial" w:cs="Arial"/>
          <w:color w:val="000000"/>
          <w:sz w:val="22"/>
          <w:szCs w:val="22"/>
        </w:rPr>
        <w:t xml:space="preserve"> 1 povinný, jeden</w:t>
      </w:r>
      <w:r w:rsidR="00E22C2B" w:rsidRPr="004A2018">
        <w:rPr>
          <w:rFonts w:ascii="Arial" w:hAnsi="Arial" w:cs="Arial"/>
          <w:color w:val="000000"/>
          <w:sz w:val="22"/>
          <w:szCs w:val="22"/>
        </w:rPr>
        <w:t xml:space="preserve"> oprávněný, jeden investor a jeden stejnopis</w:t>
      </w:r>
      <w:r w:rsidR="00310C8E">
        <w:rPr>
          <w:rFonts w:ascii="Arial" w:hAnsi="Arial" w:cs="Arial"/>
          <w:color w:val="000000"/>
          <w:sz w:val="22"/>
          <w:szCs w:val="22"/>
        </w:rPr>
        <w:t xml:space="preserve"> je určen pro vkladové řízení u </w:t>
      </w:r>
      <w:r w:rsidR="00E22C2B" w:rsidRPr="004A2018">
        <w:rPr>
          <w:rFonts w:ascii="Arial" w:hAnsi="Arial" w:cs="Arial"/>
          <w:color w:val="000000"/>
          <w:sz w:val="22"/>
          <w:szCs w:val="22"/>
        </w:rPr>
        <w:t>příslušného katastrálního úřadu. </w:t>
      </w:r>
      <w:r w:rsidR="00E22C2B" w:rsidRPr="004A2018">
        <w:rPr>
          <w:rFonts w:ascii="Arial" w:hAnsi="Arial" w:cs="Arial"/>
          <w:sz w:val="22"/>
          <w:szCs w:val="22"/>
        </w:rPr>
        <w:t>N</w:t>
      </w:r>
      <w:r w:rsidR="00AB7F21">
        <w:rPr>
          <w:rFonts w:ascii="Arial" w:hAnsi="Arial" w:cs="Arial"/>
          <w:sz w:val="22"/>
          <w:szCs w:val="22"/>
        </w:rPr>
        <w:t>edílnou součástí této smlouvy jsou její přílohy</w:t>
      </w:r>
      <w:r w:rsidR="00E22C2B" w:rsidRPr="004A2018">
        <w:rPr>
          <w:rFonts w:ascii="Arial" w:hAnsi="Arial" w:cs="Arial"/>
          <w:sz w:val="22"/>
          <w:szCs w:val="22"/>
        </w:rPr>
        <w:t>:</w:t>
      </w:r>
    </w:p>
    <w:p w:rsidR="00FF54A3" w:rsidRDefault="00FF54A3" w:rsidP="00FB25F3">
      <w:pPr>
        <w:shd w:val="clear" w:color="auto" w:fill="FFFFFF"/>
        <w:ind w:firstLine="426"/>
        <w:jc w:val="both"/>
        <w:rPr>
          <w:rFonts w:ascii="Arial" w:hAnsi="Arial" w:cs="Arial"/>
          <w:color w:val="000000"/>
          <w:sz w:val="22"/>
          <w:szCs w:val="22"/>
        </w:rPr>
      </w:pPr>
      <w:r>
        <w:rPr>
          <w:rFonts w:ascii="Arial" w:hAnsi="Arial" w:cs="Arial"/>
          <w:sz w:val="22"/>
          <w:szCs w:val="22"/>
        </w:rPr>
        <w:t xml:space="preserve">  </w:t>
      </w:r>
      <w:r w:rsidR="00310C8E">
        <w:rPr>
          <w:rFonts w:ascii="Arial" w:hAnsi="Arial" w:cs="Arial"/>
          <w:sz w:val="22"/>
          <w:szCs w:val="22"/>
        </w:rPr>
        <w:t xml:space="preserve">1) </w:t>
      </w:r>
      <w:r w:rsidRPr="00FB25F3">
        <w:rPr>
          <w:rFonts w:ascii="Arial" w:hAnsi="Arial" w:cs="Arial"/>
          <w:spacing w:val="-5"/>
          <w:sz w:val="22"/>
          <w:szCs w:val="22"/>
        </w:rPr>
        <w:t xml:space="preserve">Geometrické plány pro vyznačení věcného břemene č. </w:t>
      </w:r>
      <w:r w:rsidRPr="00FB25F3">
        <w:rPr>
          <w:rFonts w:ascii="Arial" w:hAnsi="Arial" w:cs="Arial"/>
          <w:color w:val="000000"/>
          <w:sz w:val="22"/>
          <w:szCs w:val="22"/>
        </w:rPr>
        <w:t xml:space="preserve">2135-97/2007, 2134-96/2007, </w:t>
      </w:r>
      <w:r>
        <w:rPr>
          <w:rFonts w:ascii="Arial" w:hAnsi="Arial" w:cs="Arial"/>
          <w:color w:val="000000"/>
          <w:sz w:val="22"/>
          <w:szCs w:val="22"/>
        </w:rPr>
        <w:t xml:space="preserve"> </w:t>
      </w:r>
    </w:p>
    <w:p w:rsidR="00FF54A3" w:rsidRDefault="00FF54A3" w:rsidP="00FB25F3">
      <w:pPr>
        <w:shd w:val="clear" w:color="auto" w:fill="FFFFFF"/>
        <w:ind w:firstLine="426"/>
        <w:jc w:val="both"/>
        <w:rPr>
          <w:rStyle w:val="FontStyle30"/>
          <w:b w:val="0"/>
          <w:sz w:val="22"/>
          <w:szCs w:val="22"/>
        </w:rPr>
      </w:pPr>
      <w:r>
        <w:rPr>
          <w:rFonts w:ascii="Arial" w:hAnsi="Arial" w:cs="Arial"/>
          <w:color w:val="000000"/>
          <w:sz w:val="22"/>
          <w:szCs w:val="22"/>
        </w:rPr>
        <w:t xml:space="preserve">       </w:t>
      </w:r>
      <w:r w:rsidRPr="00FB25F3">
        <w:rPr>
          <w:rFonts w:ascii="Arial" w:hAnsi="Arial" w:cs="Arial"/>
          <w:color w:val="000000"/>
          <w:sz w:val="22"/>
          <w:szCs w:val="22"/>
        </w:rPr>
        <w:t xml:space="preserve">2136-98/2007 </w:t>
      </w:r>
      <w:r w:rsidRPr="00FB25F3">
        <w:rPr>
          <w:rFonts w:ascii="Arial" w:hAnsi="Arial" w:cs="Arial"/>
          <w:spacing w:val="-5"/>
          <w:sz w:val="22"/>
          <w:szCs w:val="22"/>
        </w:rPr>
        <w:t xml:space="preserve">ze dne </w:t>
      </w:r>
      <w:proofErr w:type="gramStart"/>
      <w:r w:rsidRPr="00FB25F3">
        <w:rPr>
          <w:rFonts w:ascii="Arial" w:hAnsi="Arial" w:cs="Arial"/>
          <w:spacing w:val="-5"/>
          <w:sz w:val="22"/>
          <w:szCs w:val="22"/>
        </w:rPr>
        <w:t>26.7.2007</w:t>
      </w:r>
      <w:proofErr w:type="gramEnd"/>
      <w:r w:rsidRPr="00FB25F3">
        <w:rPr>
          <w:rFonts w:ascii="Arial" w:hAnsi="Arial" w:cs="Arial"/>
          <w:spacing w:val="-5"/>
          <w:sz w:val="22"/>
          <w:szCs w:val="22"/>
        </w:rPr>
        <w:t xml:space="preserve"> a 28.6.2007 vyhotovené </w:t>
      </w:r>
      <w:r w:rsidRPr="00FB25F3">
        <w:rPr>
          <w:rStyle w:val="FontStyle30"/>
          <w:b w:val="0"/>
          <w:sz w:val="22"/>
          <w:szCs w:val="22"/>
        </w:rPr>
        <w:t xml:space="preserve">GEOSTA Ostrava s.r.o., 28. </w:t>
      </w:r>
    </w:p>
    <w:p w:rsidR="00FF54A3" w:rsidRPr="00FB25F3" w:rsidRDefault="00FF54A3" w:rsidP="00FB25F3">
      <w:pPr>
        <w:shd w:val="clear" w:color="auto" w:fill="FFFFFF"/>
        <w:ind w:firstLine="426"/>
        <w:jc w:val="both"/>
        <w:rPr>
          <w:rFonts w:ascii="Arial" w:hAnsi="Arial" w:cs="Arial"/>
          <w:color w:val="000000"/>
          <w:sz w:val="22"/>
          <w:szCs w:val="22"/>
        </w:rPr>
      </w:pPr>
      <w:r>
        <w:rPr>
          <w:rStyle w:val="FontStyle30"/>
          <w:b w:val="0"/>
          <w:sz w:val="22"/>
          <w:szCs w:val="22"/>
        </w:rPr>
        <w:t xml:space="preserve">       října 168,</w:t>
      </w:r>
      <w:r w:rsidRPr="00FB25F3">
        <w:rPr>
          <w:rStyle w:val="FontStyle30"/>
          <w:b w:val="0"/>
          <w:sz w:val="22"/>
          <w:szCs w:val="22"/>
        </w:rPr>
        <w:t xml:space="preserve"> Ostrava, IČ: 00575321</w:t>
      </w:r>
      <w:r w:rsidRPr="00FB25F3">
        <w:rPr>
          <w:rFonts w:ascii="Arial" w:hAnsi="Arial" w:cs="Arial"/>
          <w:spacing w:val="-5"/>
          <w:sz w:val="22"/>
          <w:szCs w:val="22"/>
        </w:rPr>
        <w:t>,</w:t>
      </w:r>
    </w:p>
    <w:p w:rsidR="00BA6853" w:rsidRDefault="00BA6853" w:rsidP="00FF54A3">
      <w:pPr>
        <w:ind w:left="567"/>
        <w:jc w:val="both"/>
        <w:rPr>
          <w:rFonts w:ascii="Arial" w:hAnsi="Arial" w:cs="Arial"/>
          <w:spacing w:val="-5"/>
          <w:sz w:val="22"/>
          <w:szCs w:val="22"/>
        </w:rPr>
      </w:pPr>
      <w:r>
        <w:rPr>
          <w:rFonts w:ascii="Arial" w:hAnsi="Arial" w:cs="Arial"/>
          <w:sz w:val="22"/>
          <w:szCs w:val="22"/>
        </w:rPr>
        <w:lastRenderedPageBreak/>
        <w:t xml:space="preserve">2) </w:t>
      </w:r>
      <w:r w:rsidRPr="00BA6853">
        <w:rPr>
          <w:rFonts w:ascii="Arial" w:hAnsi="Arial" w:cs="Arial"/>
          <w:spacing w:val="-5"/>
          <w:sz w:val="22"/>
          <w:szCs w:val="22"/>
        </w:rPr>
        <w:t xml:space="preserve">Prostá kopie Pověření pro Ing. Tomáše </w:t>
      </w:r>
      <w:proofErr w:type="spellStart"/>
      <w:r w:rsidRPr="00BA6853">
        <w:rPr>
          <w:rFonts w:ascii="Arial" w:hAnsi="Arial" w:cs="Arial"/>
          <w:spacing w:val="-5"/>
          <w:sz w:val="22"/>
          <w:szCs w:val="22"/>
        </w:rPr>
        <w:t>Opělu</w:t>
      </w:r>
      <w:proofErr w:type="spellEnd"/>
      <w:r w:rsidRPr="00BA6853">
        <w:rPr>
          <w:rFonts w:ascii="Arial" w:hAnsi="Arial" w:cs="Arial"/>
          <w:spacing w:val="-5"/>
          <w:sz w:val="22"/>
          <w:szCs w:val="22"/>
        </w:rPr>
        <w:t xml:space="preserve"> k zastupování Ředitelství silnic a dálnic </w:t>
      </w:r>
    </w:p>
    <w:p w:rsidR="00FF54A3" w:rsidRDefault="00BA6853" w:rsidP="00BA6853">
      <w:pPr>
        <w:ind w:left="567"/>
        <w:jc w:val="both"/>
        <w:rPr>
          <w:rFonts w:ascii="Arial" w:hAnsi="Arial" w:cs="Arial"/>
          <w:spacing w:val="-5"/>
          <w:sz w:val="22"/>
          <w:szCs w:val="22"/>
        </w:rPr>
      </w:pPr>
      <w:r>
        <w:rPr>
          <w:rFonts w:ascii="Arial" w:hAnsi="Arial" w:cs="Arial"/>
          <w:spacing w:val="-5"/>
          <w:sz w:val="22"/>
          <w:szCs w:val="22"/>
        </w:rPr>
        <w:t xml:space="preserve">    </w:t>
      </w:r>
      <w:r w:rsidRPr="00BA6853">
        <w:rPr>
          <w:rFonts w:ascii="Arial" w:hAnsi="Arial" w:cs="Arial"/>
          <w:spacing w:val="-5"/>
          <w:sz w:val="22"/>
          <w:szCs w:val="22"/>
        </w:rPr>
        <w:t xml:space="preserve">ČR, ze dne </w:t>
      </w:r>
      <w:proofErr w:type="gramStart"/>
      <w:r w:rsidRPr="00BA6853">
        <w:rPr>
          <w:rFonts w:ascii="Arial" w:hAnsi="Arial" w:cs="Arial"/>
          <w:spacing w:val="-5"/>
          <w:sz w:val="22"/>
          <w:szCs w:val="22"/>
        </w:rPr>
        <w:t>13.2.2012</w:t>
      </w:r>
      <w:proofErr w:type="gramEnd"/>
    </w:p>
    <w:p w:rsidR="00282C0C" w:rsidRPr="00BA6853" w:rsidRDefault="00FF54A3" w:rsidP="00282C0C">
      <w:pPr>
        <w:ind w:left="567"/>
        <w:jc w:val="both"/>
        <w:rPr>
          <w:rFonts w:ascii="Arial" w:hAnsi="Arial" w:cs="Arial"/>
          <w:sz w:val="22"/>
          <w:szCs w:val="22"/>
        </w:rPr>
      </w:pPr>
      <w:r>
        <w:rPr>
          <w:rFonts w:ascii="Arial" w:hAnsi="Arial" w:cs="Arial"/>
          <w:spacing w:val="-5"/>
          <w:sz w:val="22"/>
          <w:szCs w:val="22"/>
        </w:rPr>
        <w:t xml:space="preserve">3) </w:t>
      </w:r>
      <w:r w:rsidR="00282C0C" w:rsidRPr="00FB25F3">
        <w:rPr>
          <w:rFonts w:ascii="Arial" w:hAnsi="Arial" w:cs="Arial"/>
          <w:spacing w:val="-5"/>
          <w:sz w:val="22"/>
          <w:szCs w:val="22"/>
        </w:rPr>
        <w:t>Prostá kopi</w:t>
      </w:r>
      <w:r w:rsidR="00E1450E">
        <w:rPr>
          <w:rFonts w:ascii="Arial" w:hAnsi="Arial" w:cs="Arial"/>
          <w:spacing w:val="-5"/>
          <w:sz w:val="22"/>
          <w:szCs w:val="22"/>
        </w:rPr>
        <w:t xml:space="preserve">e pověření XXX </w:t>
      </w:r>
      <w:r w:rsidR="00282C0C" w:rsidRPr="00FB25F3">
        <w:rPr>
          <w:rFonts w:ascii="Arial" w:hAnsi="Arial" w:cs="Arial"/>
          <w:spacing w:val="-5"/>
          <w:sz w:val="22"/>
          <w:szCs w:val="22"/>
        </w:rPr>
        <w:t xml:space="preserve">ze dne  </w:t>
      </w:r>
      <w:proofErr w:type="gramStart"/>
      <w:r w:rsidR="00902AFE">
        <w:rPr>
          <w:rFonts w:ascii="Arial" w:hAnsi="Arial" w:cs="Arial"/>
          <w:color w:val="000000"/>
          <w:sz w:val="22"/>
          <w:szCs w:val="22"/>
        </w:rPr>
        <w:t>30.1.2017</w:t>
      </w:r>
      <w:proofErr w:type="gramEnd"/>
    </w:p>
    <w:p w:rsidR="00FF54A3" w:rsidRPr="00BA6853" w:rsidRDefault="00FF54A3" w:rsidP="00BA6853">
      <w:pPr>
        <w:ind w:left="567"/>
        <w:jc w:val="both"/>
        <w:rPr>
          <w:rFonts w:ascii="Arial" w:hAnsi="Arial" w:cs="Arial"/>
          <w:sz w:val="22"/>
          <w:szCs w:val="22"/>
        </w:rPr>
      </w:pPr>
    </w:p>
    <w:p w:rsidR="004A2018" w:rsidRPr="004A2018" w:rsidRDefault="004A2018" w:rsidP="00FB25F3">
      <w:pPr>
        <w:spacing w:before="360"/>
        <w:jc w:val="both"/>
        <w:rPr>
          <w:rFonts w:ascii="Arial" w:hAnsi="Arial" w:cs="Arial"/>
          <w:color w:val="000000"/>
          <w:sz w:val="22"/>
          <w:szCs w:val="22"/>
        </w:rPr>
      </w:pPr>
      <w:r w:rsidRPr="004A2018">
        <w:rPr>
          <w:rFonts w:ascii="Arial" w:hAnsi="Arial" w:cs="Arial"/>
          <w:sz w:val="22"/>
          <w:szCs w:val="22"/>
        </w:rPr>
        <w:t xml:space="preserve">V Ostravě </w:t>
      </w:r>
      <w:proofErr w:type="gramStart"/>
      <w:r w:rsidRPr="004A2018">
        <w:rPr>
          <w:rFonts w:ascii="Arial" w:hAnsi="Arial" w:cs="Arial"/>
          <w:sz w:val="22"/>
          <w:szCs w:val="22"/>
        </w:rPr>
        <w:t xml:space="preserve">dne ..............................                        </w:t>
      </w:r>
      <w:r w:rsidRPr="004A2018">
        <w:rPr>
          <w:rFonts w:ascii="Arial" w:hAnsi="Arial" w:cs="Arial"/>
          <w:sz w:val="22"/>
          <w:szCs w:val="22"/>
        </w:rPr>
        <w:tab/>
        <w:t xml:space="preserve">       V .....................</w:t>
      </w:r>
      <w:r w:rsidRPr="004A2018">
        <w:rPr>
          <w:rFonts w:ascii="Arial" w:hAnsi="Arial" w:cs="Arial"/>
          <w:color w:val="FF0000"/>
          <w:sz w:val="22"/>
          <w:szCs w:val="22"/>
        </w:rPr>
        <w:t xml:space="preserve"> </w:t>
      </w:r>
      <w:r w:rsidRPr="004A2018">
        <w:rPr>
          <w:rFonts w:ascii="Arial" w:hAnsi="Arial" w:cs="Arial"/>
          <w:sz w:val="22"/>
          <w:szCs w:val="22"/>
        </w:rPr>
        <w:t xml:space="preserve"> dne</w:t>
      </w:r>
      <w:proofErr w:type="gramEnd"/>
      <w:r w:rsidRPr="004A2018">
        <w:rPr>
          <w:rFonts w:ascii="Arial" w:hAnsi="Arial" w:cs="Arial"/>
          <w:sz w:val="22"/>
          <w:szCs w:val="22"/>
        </w:rPr>
        <w:t xml:space="preserve"> ...................</w:t>
      </w:r>
    </w:p>
    <w:p w:rsidR="004A2018" w:rsidRPr="004A2018" w:rsidRDefault="004A2018" w:rsidP="004A2018">
      <w:pPr>
        <w:jc w:val="both"/>
        <w:rPr>
          <w:rFonts w:ascii="Arial" w:hAnsi="Arial" w:cs="Arial"/>
          <w:color w:val="000000"/>
          <w:sz w:val="22"/>
          <w:szCs w:val="22"/>
        </w:rPr>
      </w:pPr>
    </w:p>
    <w:p w:rsidR="004A2018" w:rsidRPr="004A2018" w:rsidRDefault="004A2018" w:rsidP="004A2018">
      <w:pPr>
        <w:jc w:val="both"/>
        <w:rPr>
          <w:rFonts w:ascii="Arial" w:hAnsi="Arial" w:cs="Arial"/>
          <w:color w:val="000000"/>
          <w:sz w:val="22"/>
          <w:szCs w:val="22"/>
        </w:rPr>
      </w:pPr>
    </w:p>
    <w:p w:rsidR="004A2018" w:rsidRPr="004A2018" w:rsidRDefault="004A2018" w:rsidP="004A2018">
      <w:pPr>
        <w:jc w:val="both"/>
        <w:rPr>
          <w:rFonts w:ascii="Arial" w:hAnsi="Arial" w:cs="Arial"/>
          <w:color w:val="000000"/>
          <w:sz w:val="22"/>
          <w:szCs w:val="22"/>
        </w:rPr>
      </w:pPr>
    </w:p>
    <w:p w:rsidR="004A2018" w:rsidRPr="004A2018" w:rsidRDefault="004A2018" w:rsidP="004A2018">
      <w:pPr>
        <w:pStyle w:val="adresa"/>
        <w:tabs>
          <w:tab w:val="left" w:pos="-2552"/>
          <w:tab w:val="center" w:pos="1843"/>
          <w:tab w:val="center" w:pos="6946"/>
        </w:tabs>
        <w:rPr>
          <w:rFonts w:ascii="Arial" w:hAnsi="Arial" w:cs="Arial"/>
          <w:sz w:val="22"/>
        </w:rPr>
      </w:pPr>
      <w:r w:rsidRPr="004A2018">
        <w:rPr>
          <w:rFonts w:ascii="Arial" w:hAnsi="Arial" w:cs="Arial"/>
          <w:sz w:val="22"/>
        </w:rPr>
        <w:tab/>
        <w:t xml:space="preserve">..........................................……               </w:t>
      </w:r>
      <w:r w:rsidR="00BA6853">
        <w:rPr>
          <w:rFonts w:ascii="Arial" w:hAnsi="Arial" w:cs="Arial"/>
          <w:sz w:val="22"/>
        </w:rPr>
        <w:t xml:space="preserve">            </w:t>
      </w:r>
      <w:r w:rsidRPr="004A2018">
        <w:rPr>
          <w:rFonts w:ascii="Arial" w:hAnsi="Arial" w:cs="Arial"/>
          <w:sz w:val="22"/>
        </w:rPr>
        <w:t xml:space="preserve">    …..........................................…….</w:t>
      </w:r>
      <w:r w:rsidRPr="004A2018">
        <w:rPr>
          <w:rFonts w:ascii="Arial" w:hAnsi="Arial" w:cs="Arial"/>
          <w:b/>
          <w:bCs/>
          <w:color w:val="000000"/>
          <w:sz w:val="22"/>
        </w:rPr>
        <w:t> </w:t>
      </w:r>
    </w:p>
    <w:p w:rsidR="004A2018" w:rsidRPr="004A2018" w:rsidRDefault="00E71162" w:rsidP="004A2018">
      <w:pPr>
        <w:pStyle w:val="adresa"/>
        <w:tabs>
          <w:tab w:val="left" w:pos="-2552"/>
          <w:tab w:val="center" w:pos="1843"/>
          <w:tab w:val="center" w:pos="6946"/>
        </w:tabs>
        <w:rPr>
          <w:rFonts w:ascii="Arial" w:hAnsi="Arial" w:cs="Arial"/>
          <w:i/>
          <w:sz w:val="22"/>
        </w:rPr>
      </w:pPr>
      <w:r>
        <w:rPr>
          <w:rFonts w:ascii="Arial" w:hAnsi="Arial" w:cs="Arial"/>
          <w:sz w:val="22"/>
        </w:rPr>
        <w:t xml:space="preserve">      </w:t>
      </w:r>
      <w:r w:rsidR="004A2018" w:rsidRPr="004A2018">
        <w:rPr>
          <w:rFonts w:ascii="Arial" w:hAnsi="Arial" w:cs="Arial"/>
          <w:iCs/>
          <w:sz w:val="22"/>
        </w:rPr>
        <w:t>Mgr. Dana Lišková</w:t>
      </w:r>
      <w:r w:rsidR="004A2018" w:rsidRPr="004A2018">
        <w:rPr>
          <w:rFonts w:ascii="Arial" w:hAnsi="Arial" w:cs="Arial"/>
          <w:sz w:val="22"/>
        </w:rPr>
        <w:tab/>
        <w:t xml:space="preserve">                      </w:t>
      </w:r>
      <w:r w:rsidR="00BA6853">
        <w:rPr>
          <w:rFonts w:ascii="Arial" w:hAnsi="Arial" w:cs="Arial"/>
          <w:sz w:val="22"/>
        </w:rPr>
        <w:t xml:space="preserve">                 </w:t>
      </w:r>
      <w:r>
        <w:rPr>
          <w:rFonts w:ascii="Arial" w:hAnsi="Arial" w:cs="Arial"/>
          <w:sz w:val="22"/>
        </w:rPr>
        <w:t>ČEZ Distribuce, a.s.</w:t>
      </w:r>
    </w:p>
    <w:p w:rsidR="004A2018" w:rsidRPr="004A2018" w:rsidRDefault="004A2018" w:rsidP="004A2018">
      <w:pPr>
        <w:pStyle w:val="adresa"/>
        <w:tabs>
          <w:tab w:val="left" w:pos="-3969"/>
          <w:tab w:val="left" w:pos="-2552"/>
          <w:tab w:val="center" w:pos="1843"/>
          <w:tab w:val="center" w:pos="6946"/>
        </w:tabs>
        <w:rPr>
          <w:rFonts w:ascii="Arial" w:hAnsi="Arial" w:cs="Arial"/>
          <w:sz w:val="22"/>
        </w:rPr>
      </w:pPr>
      <w:r w:rsidRPr="004A2018">
        <w:rPr>
          <w:rFonts w:ascii="Arial" w:hAnsi="Arial" w:cs="Arial"/>
          <w:sz w:val="22"/>
        </w:rPr>
        <w:t xml:space="preserve">              </w:t>
      </w:r>
      <w:proofErr w:type="gramStart"/>
      <w:r w:rsidRPr="004A2018">
        <w:rPr>
          <w:rFonts w:ascii="Arial" w:hAnsi="Arial" w:cs="Arial"/>
          <w:sz w:val="22"/>
        </w:rPr>
        <w:t xml:space="preserve">ředitelka                                         </w:t>
      </w:r>
      <w:r w:rsidR="00BA6853">
        <w:rPr>
          <w:rFonts w:ascii="Arial" w:hAnsi="Arial" w:cs="Arial"/>
          <w:sz w:val="22"/>
        </w:rPr>
        <w:t xml:space="preserve">         </w:t>
      </w:r>
      <w:r w:rsidR="00E71162">
        <w:rPr>
          <w:rFonts w:ascii="Arial" w:hAnsi="Arial" w:cs="Arial"/>
          <w:sz w:val="22"/>
        </w:rPr>
        <w:t xml:space="preserve">     </w:t>
      </w:r>
      <w:r w:rsidR="00E71162">
        <w:rPr>
          <w:rStyle w:val="Siln"/>
          <w:rFonts w:ascii="Arial" w:hAnsi="Arial" w:cs="Arial"/>
          <w:b w:val="0"/>
          <w:sz w:val="22"/>
        </w:rPr>
        <w:t>zastoupena</w:t>
      </w:r>
      <w:proofErr w:type="gramEnd"/>
      <w:r w:rsidR="00E71162">
        <w:rPr>
          <w:rStyle w:val="Siln"/>
          <w:rFonts w:ascii="Arial" w:hAnsi="Arial" w:cs="Arial"/>
          <w:b w:val="0"/>
          <w:sz w:val="22"/>
        </w:rPr>
        <w:t xml:space="preserve"> na základě pověření</w:t>
      </w:r>
    </w:p>
    <w:p w:rsidR="004A2018" w:rsidRPr="004A2018" w:rsidRDefault="004A2018" w:rsidP="004A2018">
      <w:pPr>
        <w:pStyle w:val="adresa"/>
        <w:tabs>
          <w:tab w:val="left" w:pos="-3969"/>
          <w:tab w:val="left" w:pos="-2552"/>
          <w:tab w:val="center" w:pos="1843"/>
          <w:tab w:val="center" w:pos="6946"/>
        </w:tabs>
        <w:rPr>
          <w:rFonts w:ascii="Arial" w:hAnsi="Arial" w:cs="Arial"/>
          <w:i/>
          <w:sz w:val="22"/>
        </w:rPr>
      </w:pPr>
      <w:r w:rsidRPr="004A2018">
        <w:rPr>
          <w:rFonts w:ascii="Arial" w:hAnsi="Arial" w:cs="Arial"/>
          <w:sz w:val="22"/>
        </w:rPr>
        <w:t xml:space="preserve"> Krajského pozemkového </w:t>
      </w:r>
      <w:proofErr w:type="gramStart"/>
      <w:r w:rsidRPr="004A2018">
        <w:rPr>
          <w:rFonts w:ascii="Arial" w:hAnsi="Arial" w:cs="Arial"/>
          <w:sz w:val="22"/>
        </w:rPr>
        <w:t xml:space="preserve">úřadu                          </w:t>
      </w:r>
      <w:r w:rsidR="00BA6853">
        <w:rPr>
          <w:rFonts w:ascii="Arial" w:hAnsi="Arial" w:cs="Arial"/>
          <w:sz w:val="22"/>
        </w:rPr>
        <w:t xml:space="preserve">            </w:t>
      </w:r>
      <w:r w:rsidR="00E71162">
        <w:rPr>
          <w:rFonts w:ascii="Arial" w:hAnsi="Arial" w:cs="Arial"/>
          <w:sz w:val="22"/>
        </w:rPr>
        <w:t xml:space="preserve">      </w:t>
      </w:r>
      <w:r w:rsidR="00BA6853">
        <w:rPr>
          <w:rFonts w:ascii="Arial" w:hAnsi="Arial" w:cs="Arial"/>
          <w:sz w:val="22"/>
        </w:rPr>
        <w:t xml:space="preserve">   </w:t>
      </w:r>
      <w:r w:rsidR="00E1450E">
        <w:rPr>
          <w:rFonts w:ascii="Arial" w:hAnsi="Arial" w:cs="Arial"/>
          <w:sz w:val="22"/>
        </w:rPr>
        <w:t>XXX</w:t>
      </w:r>
      <w:proofErr w:type="gramEnd"/>
    </w:p>
    <w:p w:rsidR="004A2018" w:rsidRPr="004A2018" w:rsidRDefault="004A2018" w:rsidP="004A2018">
      <w:pPr>
        <w:pStyle w:val="Zkladntext34"/>
        <w:tabs>
          <w:tab w:val="left" w:pos="-3969"/>
          <w:tab w:val="left" w:pos="-2552"/>
          <w:tab w:val="center" w:pos="1843"/>
          <w:tab w:val="center" w:pos="6946"/>
        </w:tabs>
        <w:rPr>
          <w:rFonts w:ascii="Arial" w:hAnsi="Arial" w:cs="Arial"/>
          <w:i/>
          <w:sz w:val="22"/>
          <w:szCs w:val="22"/>
        </w:rPr>
      </w:pPr>
      <w:r w:rsidRPr="004A2018">
        <w:rPr>
          <w:rFonts w:ascii="Arial" w:hAnsi="Arial" w:cs="Arial"/>
          <w:sz w:val="22"/>
          <w:szCs w:val="22"/>
        </w:rPr>
        <w:tab/>
        <w:t xml:space="preserve">    pro Moravskoslezský </w:t>
      </w:r>
      <w:proofErr w:type="gramStart"/>
      <w:r w:rsidRPr="004A2018">
        <w:rPr>
          <w:rFonts w:ascii="Arial" w:hAnsi="Arial" w:cs="Arial"/>
          <w:sz w:val="22"/>
          <w:szCs w:val="22"/>
        </w:rPr>
        <w:t xml:space="preserve">kraj                          </w:t>
      </w:r>
      <w:r w:rsidR="00BA6853">
        <w:rPr>
          <w:rFonts w:ascii="Arial" w:hAnsi="Arial" w:cs="Arial"/>
          <w:sz w:val="22"/>
          <w:szCs w:val="22"/>
        </w:rPr>
        <w:t xml:space="preserve">                </w:t>
      </w:r>
      <w:r w:rsidR="00C77D8D">
        <w:rPr>
          <w:rFonts w:ascii="Arial" w:hAnsi="Arial" w:cs="Arial"/>
          <w:sz w:val="22"/>
          <w:szCs w:val="22"/>
        </w:rPr>
        <w:t>vedoucí</w:t>
      </w:r>
      <w:proofErr w:type="gramEnd"/>
      <w:r w:rsidR="00C77D8D">
        <w:rPr>
          <w:rFonts w:ascii="Arial" w:hAnsi="Arial" w:cs="Arial"/>
          <w:sz w:val="22"/>
          <w:szCs w:val="22"/>
        </w:rPr>
        <w:t xml:space="preserve"> odboru DS Morava</w:t>
      </w:r>
    </w:p>
    <w:p w:rsidR="000377A9" w:rsidRPr="004A2018" w:rsidRDefault="00E71162" w:rsidP="004A2018">
      <w:pPr>
        <w:pStyle w:val="adresa"/>
        <w:tabs>
          <w:tab w:val="left" w:pos="-4253"/>
          <w:tab w:val="left" w:pos="-3261"/>
          <w:tab w:val="left" w:pos="-2552"/>
          <w:tab w:val="center" w:pos="1843"/>
          <w:tab w:val="center" w:pos="6946"/>
        </w:tabs>
        <w:rPr>
          <w:rFonts w:ascii="Arial" w:hAnsi="Arial" w:cs="Arial"/>
          <w:i/>
          <w:sz w:val="22"/>
        </w:rPr>
      </w:pPr>
      <w:r>
        <w:rPr>
          <w:rFonts w:ascii="Arial" w:hAnsi="Arial" w:cs="Arial"/>
          <w:sz w:val="22"/>
        </w:rPr>
        <w:t xml:space="preserve">              </w:t>
      </w:r>
      <w:r w:rsidR="004A2018" w:rsidRPr="004A2018">
        <w:rPr>
          <w:rFonts w:ascii="Arial" w:hAnsi="Arial" w:cs="Arial"/>
          <w:i/>
          <w:sz w:val="22"/>
        </w:rPr>
        <w:t>povinný</w:t>
      </w:r>
      <w:r w:rsidR="004A2018" w:rsidRPr="004A2018">
        <w:rPr>
          <w:rFonts w:ascii="Arial" w:hAnsi="Arial" w:cs="Arial"/>
          <w:color w:val="000000"/>
          <w:sz w:val="22"/>
        </w:rPr>
        <w:t xml:space="preserve"> </w:t>
      </w:r>
      <w:r>
        <w:rPr>
          <w:rFonts w:ascii="Arial" w:hAnsi="Arial" w:cs="Arial"/>
          <w:color w:val="000000"/>
          <w:sz w:val="22"/>
        </w:rPr>
        <w:t xml:space="preserve">     </w:t>
      </w:r>
      <w:r w:rsidR="004A2018" w:rsidRPr="004A2018">
        <w:rPr>
          <w:rFonts w:ascii="Arial" w:hAnsi="Arial" w:cs="Arial"/>
          <w:color w:val="000000"/>
          <w:sz w:val="22"/>
        </w:rPr>
        <w:tab/>
      </w:r>
      <w:r>
        <w:rPr>
          <w:rFonts w:ascii="Arial" w:hAnsi="Arial" w:cs="Arial"/>
          <w:color w:val="000000"/>
          <w:sz w:val="22"/>
        </w:rPr>
        <w:t xml:space="preserve">                                           </w:t>
      </w:r>
      <w:r>
        <w:rPr>
          <w:rFonts w:ascii="Arial" w:hAnsi="Arial" w:cs="Arial"/>
          <w:i/>
          <w:color w:val="000000"/>
          <w:sz w:val="22"/>
        </w:rPr>
        <w:t>oprávněný</w:t>
      </w:r>
    </w:p>
    <w:p w:rsidR="004A2018" w:rsidRPr="004A2018" w:rsidRDefault="004A2018" w:rsidP="00FB25F3">
      <w:pPr>
        <w:pStyle w:val="adresa"/>
        <w:tabs>
          <w:tab w:val="left" w:pos="-4253"/>
          <w:tab w:val="left" w:pos="-3261"/>
          <w:tab w:val="left" w:pos="-2552"/>
          <w:tab w:val="center" w:pos="1843"/>
          <w:tab w:val="center" w:pos="6946"/>
        </w:tabs>
        <w:rPr>
          <w:rFonts w:ascii="Arial" w:hAnsi="Arial" w:cs="Arial"/>
          <w:sz w:val="22"/>
        </w:rPr>
      </w:pPr>
    </w:p>
    <w:p w:rsidR="004A2018" w:rsidRPr="004A2018" w:rsidRDefault="004A2018" w:rsidP="004A2018">
      <w:pPr>
        <w:pStyle w:val="adresa"/>
        <w:tabs>
          <w:tab w:val="left" w:pos="180"/>
          <w:tab w:val="left" w:pos="5940"/>
        </w:tabs>
        <w:rPr>
          <w:rFonts w:ascii="Arial" w:hAnsi="Arial" w:cs="Arial"/>
          <w:sz w:val="22"/>
        </w:rPr>
      </w:pPr>
    </w:p>
    <w:p w:rsidR="004A2018" w:rsidRPr="004A2018" w:rsidRDefault="004A2018" w:rsidP="004A2018">
      <w:pPr>
        <w:pStyle w:val="adresa"/>
        <w:tabs>
          <w:tab w:val="left" w:pos="180"/>
          <w:tab w:val="left" w:pos="5940"/>
        </w:tabs>
        <w:rPr>
          <w:rFonts w:ascii="Arial" w:hAnsi="Arial" w:cs="Arial"/>
          <w:sz w:val="22"/>
        </w:rPr>
      </w:pPr>
      <w:r w:rsidRPr="004A2018">
        <w:rPr>
          <w:rFonts w:ascii="Arial" w:hAnsi="Arial" w:cs="Arial"/>
          <w:sz w:val="22"/>
        </w:rPr>
        <w:t xml:space="preserve">                                                                                          </w:t>
      </w:r>
    </w:p>
    <w:p w:rsidR="004A2018" w:rsidRPr="004A2018" w:rsidRDefault="004A2018" w:rsidP="004A2018">
      <w:pPr>
        <w:pStyle w:val="adresa"/>
        <w:tabs>
          <w:tab w:val="left" w:pos="0"/>
        </w:tabs>
        <w:rPr>
          <w:rFonts w:ascii="Arial" w:hAnsi="Arial" w:cs="Arial"/>
          <w:sz w:val="22"/>
        </w:rPr>
      </w:pPr>
      <w:r w:rsidRPr="004A2018">
        <w:rPr>
          <w:rFonts w:ascii="Arial" w:hAnsi="Arial" w:cs="Arial"/>
          <w:sz w:val="22"/>
        </w:rPr>
        <w:t xml:space="preserve">                                                           </w:t>
      </w:r>
      <w:r w:rsidR="00BA6853">
        <w:rPr>
          <w:rFonts w:ascii="Arial" w:hAnsi="Arial" w:cs="Arial"/>
          <w:sz w:val="22"/>
        </w:rPr>
        <w:t xml:space="preserve">                          </w:t>
      </w:r>
      <w:r w:rsidRPr="004A2018">
        <w:rPr>
          <w:rFonts w:ascii="Arial" w:hAnsi="Arial" w:cs="Arial"/>
          <w:sz w:val="22"/>
        </w:rPr>
        <w:t xml:space="preserve"> ...................................................</w:t>
      </w:r>
    </w:p>
    <w:p w:rsidR="004A2018" w:rsidRPr="004A2018" w:rsidRDefault="004A2018" w:rsidP="004A2018">
      <w:pPr>
        <w:pStyle w:val="adresa"/>
        <w:tabs>
          <w:tab w:val="left" w:pos="180"/>
          <w:tab w:val="left" w:pos="5940"/>
        </w:tabs>
        <w:rPr>
          <w:rFonts w:ascii="Arial" w:hAnsi="Arial" w:cs="Arial"/>
          <w:sz w:val="22"/>
        </w:rPr>
      </w:pPr>
      <w:r w:rsidRPr="004A2018">
        <w:rPr>
          <w:rFonts w:ascii="Arial" w:hAnsi="Arial" w:cs="Arial"/>
          <w:sz w:val="22"/>
        </w:rPr>
        <w:t xml:space="preserve">                                                    </w:t>
      </w:r>
      <w:r w:rsidR="00BA6853">
        <w:rPr>
          <w:rFonts w:ascii="Arial" w:hAnsi="Arial" w:cs="Arial"/>
          <w:sz w:val="22"/>
        </w:rPr>
        <w:t xml:space="preserve">                              </w:t>
      </w:r>
      <w:r w:rsidRPr="004A2018">
        <w:rPr>
          <w:rFonts w:ascii="Arial" w:hAnsi="Arial" w:cs="Arial"/>
          <w:sz w:val="22"/>
        </w:rPr>
        <w:t xml:space="preserve">        Ředitelství silnic a dálnic ČR</w:t>
      </w:r>
    </w:p>
    <w:p w:rsidR="004A2018" w:rsidRPr="004A2018" w:rsidRDefault="004A2018" w:rsidP="004A2018">
      <w:pPr>
        <w:pStyle w:val="adresa"/>
        <w:tabs>
          <w:tab w:val="left" w:pos="180"/>
          <w:tab w:val="left" w:pos="5940"/>
        </w:tabs>
        <w:rPr>
          <w:rFonts w:ascii="Arial" w:hAnsi="Arial" w:cs="Arial"/>
          <w:sz w:val="22"/>
        </w:rPr>
      </w:pPr>
      <w:r w:rsidRPr="004A2018">
        <w:rPr>
          <w:rFonts w:ascii="Arial" w:hAnsi="Arial" w:cs="Arial"/>
          <w:sz w:val="22"/>
        </w:rPr>
        <w:t xml:space="preserve">                                                  </w:t>
      </w:r>
      <w:r w:rsidR="00BA6853">
        <w:rPr>
          <w:rFonts w:ascii="Arial" w:hAnsi="Arial" w:cs="Arial"/>
          <w:sz w:val="22"/>
        </w:rPr>
        <w:t xml:space="preserve">                             </w:t>
      </w:r>
      <w:r w:rsidRPr="004A2018">
        <w:rPr>
          <w:rFonts w:ascii="Arial" w:hAnsi="Arial" w:cs="Arial"/>
          <w:sz w:val="22"/>
        </w:rPr>
        <w:t xml:space="preserve">                  Ing. Tomáš Opěla</w:t>
      </w:r>
    </w:p>
    <w:p w:rsidR="004A2018" w:rsidRPr="004A2018" w:rsidRDefault="004A2018" w:rsidP="004A2018">
      <w:pPr>
        <w:pStyle w:val="adresa"/>
        <w:tabs>
          <w:tab w:val="left" w:pos="180"/>
          <w:tab w:val="left" w:pos="5940"/>
        </w:tabs>
        <w:rPr>
          <w:rFonts w:ascii="Arial" w:hAnsi="Arial" w:cs="Arial"/>
          <w:sz w:val="22"/>
        </w:rPr>
      </w:pPr>
      <w:r w:rsidRPr="004A2018">
        <w:rPr>
          <w:rFonts w:ascii="Arial" w:hAnsi="Arial" w:cs="Arial"/>
          <w:sz w:val="22"/>
        </w:rPr>
        <w:t xml:space="preserve">                                               </w:t>
      </w:r>
      <w:r w:rsidR="00BA6853">
        <w:rPr>
          <w:rFonts w:ascii="Arial" w:hAnsi="Arial" w:cs="Arial"/>
          <w:sz w:val="22"/>
        </w:rPr>
        <w:t xml:space="preserve">                             </w:t>
      </w:r>
      <w:r w:rsidRPr="004A2018">
        <w:rPr>
          <w:rFonts w:ascii="Arial" w:hAnsi="Arial" w:cs="Arial"/>
          <w:sz w:val="22"/>
        </w:rPr>
        <w:t xml:space="preserve">                  ředitel správy Ostrava</w:t>
      </w:r>
    </w:p>
    <w:p w:rsidR="004A2018" w:rsidRPr="004A2018" w:rsidRDefault="004A2018" w:rsidP="004A2018">
      <w:pPr>
        <w:pStyle w:val="adresa"/>
        <w:tabs>
          <w:tab w:val="left" w:pos="180"/>
          <w:tab w:val="left" w:pos="5940"/>
        </w:tabs>
        <w:rPr>
          <w:rFonts w:ascii="Arial" w:hAnsi="Arial" w:cs="Arial"/>
          <w:i/>
          <w:sz w:val="22"/>
        </w:rPr>
      </w:pPr>
      <w:r w:rsidRPr="004A2018">
        <w:rPr>
          <w:rFonts w:ascii="Arial" w:hAnsi="Arial" w:cs="Arial"/>
          <w:sz w:val="22"/>
        </w:rPr>
        <w:t xml:space="preserve">                                            </w:t>
      </w:r>
      <w:r w:rsidR="00BA6853">
        <w:rPr>
          <w:rFonts w:ascii="Arial" w:hAnsi="Arial" w:cs="Arial"/>
          <w:sz w:val="22"/>
        </w:rPr>
        <w:t xml:space="preserve">                               </w:t>
      </w:r>
      <w:r w:rsidRPr="004A2018">
        <w:rPr>
          <w:rFonts w:ascii="Arial" w:hAnsi="Arial" w:cs="Arial"/>
          <w:sz w:val="22"/>
        </w:rPr>
        <w:t xml:space="preserve">                              </w:t>
      </w:r>
      <w:r w:rsidRPr="004A2018">
        <w:rPr>
          <w:rFonts w:ascii="Arial" w:hAnsi="Arial" w:cs="Arial"/>
          <w:i/>
          <w:sz w:val="22"/>
        </w:rPr>
        <w:t>investor</w:t>
      </w:r>
    </w:p>
    <w:p w:rsidR="004A2018" w:rsidRPr="004A2018" w:rsidRDefault="004A2018" w:rsidP="00FB25F3">
      <w:pPr>
        <w:pStyle w:val="adresa"/>
        <w:tabs>
          <w:tab w:val="left" w:pos="180"/>
          <w:tab w:val="left" w:pos="5940"/>
        </w:tabs>
        <w:rPr>
          <w:rFonts w:ascii="Arial" w:hAnsi="Arial" w:cs="Arial"/>
          <w:sz w:val="22"/>
        </w:rPr>
      </w:pPr>
      <w:r w:rsidRPr="004A2018">
        <w:rPr>
          <w:rFonts w:ascii="Arial" w:hAnsi="Arial" w:cs="Arial"/>
          <w:sz w:val="22"/>
        </w:rPr>
        <w:t xml:space="preserve">                                           </w:t>
      </w:r>
    </w:p>
    <w:p w:rsidR="004A2018" w:rsidRPr="004A2018" w:rsidRDefault="004A2018" w:rsidP="004A2018">
      <w:pPr>
        <w:pStyle w:val="adresa"/>
        <w:tabs>
          <w:tab w:val="left" w:pos="-4253"/>
          <w:tab w:val="left" w:pos="-3261"/>
          <w:tab w:val="left" w:pos="-2552"/>
          <w:tab w:val="center" w:pos="-1701"/>
          <w:tab w:val="center" w:pos="6946"/>
        </w:tabs>
        <w:rPr>
          <w:rFonts w:ascii="Arial" w:hAnsi="Arial" w:cs="Arial"/>
          <w:i/>
          <w:sz w:val="22"/>
        </w:rPr>
      </w:pPr>
      <w:r w:rsidRPr="004A2018">
        <w:rPr>
          <w:rFonts w:ascii="Arial" w:hAnsi="Arial" w:cs="Arial"/>
          <w:sz w:val="22"/>
        </w:rPr>
        <w:t>Za věcnou a formální správnost odpovídá vedoucí oddělení správy majetku státu Krajského pozemkového úřadu pro Moravskoslezský kraj:</w:t>
      </w:r>
    </w:p>
    <w:p w:rsidR="004A2018" w:rsidRPr="004A2018" w:rsidRDefault="004A2018" w:rsidP="004A2018">
      <w:pPr>
        <w:pStyle w:val="adresa"/>
        <w:spacing w:before="300"/>
        <w:rPr>
          <w:rFonts w:ascii="Arial" w:hAnsi="Arial" w:cs="Arial"/>
          <w:sz w:val="22"/>
        </w:rPr>
      </w:pPr>
      <w:r w:rsidRPr="004A2018">
        <w:rPr>
          <w:rFonts w:ascii="Arial" w:hAnsi="Arial" w:cs="Arial"/>
          <w:sz w:val="22"/>
        </w:rPr>
        <w:t>………………………………………….</w:t>
      </w:r>
    </w:p>
    <w:p w:rsidR="004A2018" w:rsidRPr="004A2018" w:rsidRDefault="004A2018" w:rsidP="004A2018">
      <w:pPr>
        <w:pStyle w:val="adresa"/>
        <w:rPr>
          <w:rFonts w:ascii="Arial" w:hAnsi="Arial" w:cs="Arial"/>
          <w:sz w:val="22"/>
        </w:rPr>
      </w:pPr>
      <w:r w:rsidRPr="004A2018">
        <w:rPr>
          <w:rFonts w:ascii="Arial" w:hAnsi="Arial" w:cs="Arial"/>
          <w:sz w:val="22"/>
        </w:rPr>
        <w:t>Ing. Bohumil Dolanský</w:t>
      </w:r>
    </w:p>
    <w:p w:rsidR="004A2018" w:rsidRPr="004A2018" w:rsidRDefault="004A2018" w:rsidP="004A2018">
      <w:pPr>
        <w:rPr>
          <w:rFonts w:ascii="Arial" w:hAnsi="Arial" w:cs="Arial"/>
          <w:i/>
          <w:sz w:val="22"/>
          <w:szCs w:val="22"/>
        </w:rPr>
      </w:pPr>
    </w:p>
    <w:p w:rsidR="004A2018" w:rsidRPr="004A2018" w:rsidRDefault="004A2018" w:rsidP="004A2018">
      <w:pPr>
        <w:jc w:val="both"/>
        <w:rPr>
          <w:rFonts w:ascii="Arial" w:hAnsi="Arial" w:cs="Arial"/>
          <w:sz w:val="22"/>
          <w:szCs w:val="22"/>
        </w:rPr>
      </w:pPr>
    </w:p>
    <w:p w:rsidR="004A2018" w:rsidRPr="004A2018" w:rsidRDefault="004A2018" w:rsidP="004A2018">
      <w:pPr>
        <w:jc w:val="both"/>
        <w:rPr>
          <w:rFonts w:ascii="Arial" w:hAnsi="Arial" w:cs="Arial"/>
          <w:sz w:val="22"/>
          <w:szCs w:val="22"/>
        </w:rPr>
      </w:pPr>
      <w:r w:rsidRPr="004A2018">
        <w:rPr>
          <w:rFonts w:ascii="Arial" w:hAnsi="Arial" w:cs="Arial"/>
          <w:sz w:val="22"/>
          <w:szCs w:val="22"/>
        </w:rPr>
        <w:t xml:space="preserve">Za správnost: </w:t>
      </w:r>
      <w:proofErr w:type="spellStart"/>
      <w:r w:rsidRPr="004A2018">
        <w:rPr>
          <w:rFonts w:ascii="Arial" w:hAnsi="Arial" w:cs="Arial"/>
          <w:sz w:val="22"/>
          <w:szCs w:val="22"/>
        </w:rPr>
        <w:t>Bc.Vendula</w:t>
      </w:r>
      <w:proofErr w:type="spellEnd"/>
      <w:r w:rsidRPr="004A2018">
        <w:rPr>
          <w:rFonts w:ascii="Arial" w:hAnsi="Arial" w:cs="Arial"/>
          <w:sz w:val="22"/>
          <w:szCs w:val="22"/>
        </w:rPr>
        <w:t xml:space="preserve"> Klímková</w:t>
      </w:r>
    </w:p>
    <w:p w:rsidR="00CC0EA9" w:rsidRDefault="000377A9">
      <w:pPr>
        <w:pStyle w:val="adresa"/>
        <w:rPr>
          <w:rFonts w:ascii="Arial" w:hAnsi="Arial" w:cs="Arial"/>
          <w:sz w:val="22"/>
        </w:rPr>
      </w:pPr>
      <w:r>
        <w:rPr>
          <w:rFonts w:ascii="Arial" w:hAnsi="Arial" w:cs="Arial"/>
          <w:sz w:val="22"/>
        </w:rPr>
        <w:t>p</w:t>
      </w:r>
      <w:r w:rsidR="004A2018" w:rsidRPr="004A2018">
        <w:rPr>
          <w:rFonts w:ascii="Arial" w:hAnsi="Arial" w:cs="Arial"/>
          <w:sz w:val="22"/>
        </w:rPr>
        <w:t>odpis</w:t>
      </w:r>
      <w:r>
        <w:rPr>
          <w:rFonts w:ascii="Arial" w:hAnsi="Arial" w:cs="Arial"/>
          <w:sz w:val="22"/>
        </w:rPr>
        <w:t>:</w:t>
      </w:r>
    </w:p>
    <w:p w:rsidR="00CC0EA9" w:rsidRDefault="00CC0EA9">
      <w:pPr>
        <w:pStyle w:val="adresa"/>
        <w:rPr>
          <w:rFonts w:ascii="Arial" w:hAnsi="Arial" w:cs="Arial"/>
          <w:sz w:val="22"/>
        </w:rPr>
      </w:pPr>
    </w:p>
    <w:p w:rsidR="00CC0EA9" w:rsidRPr="007E07E0" w:rsidRDefault="00CC0EA9" w:rsidP="00CC0EA9">
      <w:pPr>
        <w:jc w:val="both"/>
        <w:rPr>
          <w:rFonts w:ascii="Arial" w:hAnsi="Arial" w:cs="Arial"/>
          <w:i/>
          <w:color w:val="000000"/>
          <w:sz w:val="22"/>
          <w:szCs w:val="22"/>
          <w:highlight w:val="yellow"/>
          <w:u w:val="single"/>
        </w:rPr>
      </w:pPr>
    </w:p>
    <w:p w:rsidR="00CC0EA9" w:rsidRPr="00FB25F3" w:rsidRDefault="00CC0EA9" w:rsidP="00CC0EA9">
      <w:pPr>
        <w:jc w:val="both"/>
        <w:rPr>
          <w:rFonts w:ascii="Arial" w:hAnsi="Arial" w:cs="Arial"/>
          <w:sz w:val="22"/>
          <w:szCs w:val="22"/>
        </w:rPr>
      </w:pPr>
      <w:r w:rsidRPr="00FB25F3">
        <w:rPr>
          <w:rFonts w:ascii="Arial" w:hAnsi="Arial" w:cs="Arial"/>
          <w:sz w:val="22"/>
          <w:szCs w:val="22"/>
        </w:rPr>
        <w:t>Tato smlouva byla uveřejněna v registru smluv, vedeném dle zákona č. 340/2015 Sb., o zvláštních podmínkách účinnosti některých smluv, uveřejňování těchto smluv a o registru smluv (zákon o registru smluv), ve znění pozdějších předpisů.</w:t>
      </w:r>
    </w:p>
    <w:p w:rsidR="00CC0EA9" w:rsidRPr="00FB25F3" w:rsidRDefault="00CC0EA9" w:rsidP="00CC0EA9">
      <w:pPr>
        <w:jc w:val="both"/>
        <w:rPr>
          <w:rFonts w:ascii="Arial" w:hAnsi="Arial" w:cs="Arial"/>
          <w:sz w:val="22"/>
          <w:szCs w:val="22"/>
        </w:rPr>
      </w:pPr>
    </w:p>
    <w:p w:rsidR="00CC0EA9" w:rsidRPr="00FB25F3" w:rsidRDefault="00CC0EA9" w:rsidP="00CC0EA9">
      <w:pPr>
        <w:jc w:val="both"/>
        <w:rPr>
          <w:rFonts w:ascii="Arial" w:hAnsi="Arial" w:cs="Arial"/>
          <w:color w:val="000000"/>
          <w:sz w:val="22"/>
          <w:szCs w:val="22"/>
        </w:rPr>
      </w:pPr>
    </w:p>
    <w:p w:rsidR="00CC0EA9" w:rsidRPr="00FB25F3" w:rsidRDefault="00CC0EA9" w:rsidP="00CC0EA9">
      <w:pPr>
        <w:jc w:val="both"/>
        <w:rPr>
          <w:rFonts w:ascii="Arial" w:hAnsi="Arial" w:cs="Arial"/>
          <w:sz w:val="22"/>
          <w:szCs w:val="22"/>
        </w:rPr>
      </w:pPr>
      <w:r w:rsidRPr="00FB25F3">
        <w:rPr>
          <w:rFonts w:ascii="Arial" w:hAnsi="Arial" w:cs="Arial"/>
          <w:sz w:val="22"/>
          <w:szCs w:val="22"/>
        </w:rPr>
        <w:t xml:space="preserve">Datum registrace: ………………………….         </w:t>
      </w:r>
    </w:p>
    <w:p w:rsidR="00CC0EA9" w:rsidRPr="00FB25F3" w:rsidRDefault="00CC0EA9" w:rsidP="00CC0EA9">
      <w:pPr>
        <w:jc w:val="both"/>
        <w:rPr>
          <w:rFonts w:ascii="Arial" w:hAnsi="Arial" w:cs="Arial"/>
          <w:sz w:val="22"/>
          <w:szCs w:val="22"/>
        </w:rPr>
      </w:pPr>
      <w:r w:rsidRPr="00FB25F3">
        <w:rPr>
          <w:rFonts w:ascii="Arial" w:hAnsi="Arial" w:cs="Arial"/>
          <w:sz w:val="22"/>
          <w:szCs w:val="22"/>
        </w:rPr>
        <w:t>ID smlouvy: …………………………</w:t>
      </w:r>
      <w:proofErr w:type="gramStart"/>
      <w:r w:rsidRPr="00FB25F3">
        <w:rPr>
          <w:rFonts w:ascii="Arial" w:hAnsi="Arial" w:cs="Arial"/>
          <w:sz w:val="22"/>
          <w:szCs w:val="22"/>
        </w:rPr>
        <w:t>…...</w:t>
      </w:r>
      <w:proofErr w:type="gramEnd"/>
    </w:p>
    <w:p w:rsidR="00CC0EA9" w:rsidRPr="00FB25F3" w:rsidRDefault="00CC0EA9" w:rsidP="00CC0EA9">
      <w:pPr>
        <w:jc w:val="both"/>
        <w:rPr>
          <w:rFonts w:ascii="Arial" w:hAnsi="Arial" w:cs="Arial"/>
          <w:sz w:val="22"/>
          <w:szCs w:val="22"/>
        </w:rPr>
      </w:pPr>
      <w:r w:rsidRPr="00FB25F3">
        <w:rPr>
          <w:rFonts w:ascii="Arial" w:hAnsi="Arial" w:cs="Arial"/>
          <w:sz w:val="22"/>
          <w:szCs w:val="22"/>
        </w:rPr>
        <w:t>ID verze: ………………………………….</w:t>
      </w:r>
    </w:p>
    <w:p w:rsidR="00CC0EA9" w:rsidRPr="00FB25F3" w:rsidRDefault="00CC0EA9" w:rsidP="00CC0EA9">
      <w:pPr>
        <w:jc w:val="both"/>
        <w:rPr>
          <w:rFonts w:ascii="Arial" w:hAnsi="Arial" w:cs="Arial"/>
          <w:i/>
          <w:iCs/>
          <w:sz w:val="22"/>
          <w:szCs w:val="22"/>
        </w:rPr>
      </w:pPr>
      <w:r w:rsidRPr="00FB25F3">
        <w:rPr>
          <w:rFonts w:ascii="Arial" w:hAnsi="Arial" w:cs="Arial"/>
          <w:sz w:val="22"/>
          <w:szCs w:val="22"/>
        </w:rPr>
        <w:t>Re</w:t>
      </w:r>
      <w:r>
        <w:rPr>
          <w:rFonts w:ascii="Arial" w:hAnsi="Arial" w:cs="Arial"/>
          <w:sz w:val="22"/>
          <w:szCs w:val="22"/>
        </w:rPr>
        <w:t>gistraci provedl: Bc. Vendula Klímková</w:t>
      </w:r>
      <w:r w:rsidRPr="00FB25F3">
        <w:rPr>
          <w:rFonts w:ascii="Arial" w:hAnsi="Arial" w:cs="Arial"/>
          <w:i/>
          <w:iCs/>
          <w:sz w:val="22"/>
          <w:szCs w:val="22"/>
        </w:rPr>
        <w:t xml:space="preserve"> </w:t>
      </w:r>
    </w:p>
    <w:p w:rsidR="0067109D" w:rsidRDefault="0067109D">
      <w:pPr>
        <w:pStyle w:val="adresa"/>
        <w:rPr>
          <w:rFonts w:ascii="Arial" w:hAnsi="Arial" w:cs="Arial"/>
          <w:sz w:val="22"/>
        </w:rPr>
      </w:pPr>
    </w:p>
    <w:sectPr w:rsidR="0067109D" w:rsidSect="00FB25F3">
      <w:headerReference w:type="default" r:id="rId8"/>
      <w:footerReference w:type="default" r:id="rId9"/>
      <w:headerReference w:type="first" r:id="rId10"/>
      <w:footerReference w:type="first" r:id="rId11"/>
      <w:pgSz w:w="11906" w:h="16838"/>
      <w:pgMar w:top="127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900" w:rsidRDefault="008C6900" w:rsidP="00015B3C">
      <w:r>
        <w:separator/>
      </w:r>
    </w:p>
  </w:endnote>
  <w:endnote w:type="continuationSeparator" w:id="0">
    <w:p w:rsidR="008C6900" w:rsidRDefault="008C6900" w:rsidP="0001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024488"/>
      <w:docPartObj>
        <w:docPartGallery w:val="Page Numbers (Bottom of Page)"/>
        <w:docPartUnique/>
      </w:docPartObj>
    </w:sdtPr>
    <w:sdtEndPr>
      <w:rPr>
        <w:rFonts w:ascii="Arial" w:hAnsi="Arial" w:cs="Arial"/>
        <w:sz w:val="20"/>
        <w:szCs w:val="20"/>
      </w:rPr>
    </w:sdtEndPr>
    <w:sdtContent>
      <w:sdt>
        <w:sdtPr>
          <w:id w:val="1636213715"/>
          <w:docPartObj>
            <w:docPartGallery w:val="Page Numbers (Top of Page)"/>
            <w:docPartUnique/>
          </w:docPartObj>
        </w:sdtPr>
        <w:sdtEndPr>
          <w:rPr>
            <w:rFonts w:ascii="Arial" w:hAnsi="Arial" w:cs="Arial"/>
            <w:sz w:val="20"/>
            <w:szCs w:val="20"/>
          </w:rPr>
        </w:sdtEndPr>
        <w:sdtContent>
          <w:p w:rsidR="00106673" w:rsidRPr="00106673" w:rsidRDefault="00106673">
            <w:pPr>
              <w:pStyle w:val="Zpat"/>
              <w:jc w:val="right"/>
              <w:rPr>
                <w:rFonts w:ascii="Arial" w:hAnsi="Arial" w:cs="Arial"/>
                <w:sz w:val="20"/>
                <w:szCs w:val="20"/>
              </w:rPr>
            </w:pPr>
            <w:r w:rsidRPr="00106673">
              <w:rPr>
                <w:rFonts w:ascii="Arial" w:hAnsi="Arial" w:cs="Arial"/>
                <w:bCs/>
                <w:sz w:val="20"/>
                <w:szCs w:val="20"/>
              </w:rPr>
              <w:fldChar w:fldCharType="begin"/>
            </w:r>
            <w:r w:rsidRPr="00106673">
              <w:rPr>
                <w:rFonts w:ascii="Arial" w:hAnsi="Arial" w:cs="Arial"/>
                <w:bCs/>
                <w:sz w:val="20"/>
                <w:szCs w:val="20"/>
              </w:rPr>
              <w:instrText>PAGE</w:instrText>
            </w:r>
            <w:r w:rsidRPr="00106673">
              <w:rPr>
                <w:rFonts w:ascii="Arial" w:hAnsi="Arial" w:cs="Arial"/>
                <w:bCs/>
                <w:sz w:val="20"/>
                <w:szCs w:val="20"/>
              </w:rPr>
              <w:fldChar w:fldCharType="separate"/>
            </w:r>
            <w:r w:rsidR="002515C7">
              <w:rPr>
                <w:rFonts w:ascii="Arial" w:hAnsi="Arial" w:cs="Arial"/>
                <w:bCs/>
                <w:noProof/>
                <w:sz w:val="20"/>
                <w:szCs w:val="20"/>
              </w:rPr>
              <w:t>2</w:t>
            </w:r>
            <w:r w:rsidRPr="00106673">
              <w:rPr>
                <w:rFonts w:ascii="Arial" w:hAnsi="Arial" w:cs="Arial"/>
                <w:bCs/>
                <w:sz w:val="20"/>
                <w:szCs w:val="20"/>
              </w:rPr>
              <w:fldChar w:fldCharType="end"/>
            </w:r>
            <w:r w:rsidRPr="00106673">
              <w:rPr>
                <w:rFonts w:ascii="Arial" w:hAnsi="Arial" w:cs="Arial"/>
                <w:sz w:val="20"/>
                <w:szCs w:val="20"/>
              </w:rPr>
              <w:t>/</w:t>
            </w:r>
            <w:r w:rsidRPr="00106673">
              <w:rPr>
                <w:rFonts w:ascii="Arial" w:hAnsi="Arial" w:cs="Arial"/>
                <w:bCs/>
                <w:sz w:val="20"/>
                <w:szCs w:val="20"/>
              </w:rPr>
              <w:fldChar w:fldCharType="begin"/>
            </w:r>
            <w:r w:rsidRPr="00106673">
              <w:rPr>
                <w:rFonts w:ascii="Arial" w:hAnsi="Arial" w:cs="Arial"/>
                <w:bCs/>
                <w:sz w:val="20"/>
                <w:szCs w:val="20"/>
              </w:rPr>
              <w:instrText>NUMPAGES</w:instrText>
            </w:r>
            <w:r w:rsidRPr="00106673">
              <w:rPr>
                <w:rFonts w:ascii="Arial" w:hAnsi="Arial" w:cs="Arial"/>
                <w:bCs/>
                <w:sz w:val="20"/>
                <w:szCs w:val="20"/>
              </w:rPr>
              <w:fldChar w:fldCharType="separate"/>
            </w:r>
            <w:r w:rsidR="002515C7">
              <w:rPr>
                <w:rFonts w:ascii="Arial" w:hAnsi="Arial" w:cs="Arial"/>
                <w:bCs/>
                <w:noProof/>
                <w:sz w:val="20"/>
                <w:szCs w:val="20"/>
              </w:rPr>
              <w:t>5</w:t>
            </w:r>
            <w:r w:rsidRPr="00106673">
              <w:rPr>
                <w:rFonts w:ascii="Arial" w:hAnsi="Arial" w:cs="Arial"/>
                <w:bCs/>
                <w:sz w:val="20"/>
                <w:szCs w:val="20"/>
              </w:rPr>
              <w:fldChar w:fldCharType="end"/>
            </w:r>
          </w:p>
        </w:sdtContent>
      </w:sdt>
    </w:sdtContent>
  </w:sdt>
  <w:p w:rsidR="00106673" w:rsidRDefault="0010667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866573"/>
      <w:docPartObj>
        <w:docPartGallery w:val="Page Numbers (Bottom of Page)"/>
        <w:docPartUnique/>
      </w:docPartObj>
    </w:sdtPr>
    <w:sdtEndPr>
      <w:rPr>
        <w:rFonts w:ascii="Arial" w:hAnsi="Arial" w:cs="Arial"/>
        <w:sz w:val="20"/>
        <w:szCs w:val="20"/>
      </w:rPr>
    </w:sdtEndPr>
    <w:sdtContent>
      <w:sdt>
        <w:sdtPr>
          <w:id w:val="-2028005651"/>
          <w:docPartObj>
            <w:docPartGallery w:val="Page Numbers (Top of Page)"/>
            <w:docPartUnique/>
          </w:docPartObj>
        </w:sdtPr>
        <w:sdtEndPr>
          <w:rPr>
            <w:rFonts w:ascii="Arial" w:hAnsi="Arial" w:cs="Arial"/>
            <w:sz w:val="20"/>
            <w:szCs w:val="20"/>
          </w:rPr>
        </w:sdtEndPr>
        <w:sdtContent>
          <w:p w:rsidR="0047337C" w:rsidRPr="00106673" w:rsidRDefault="00740CDE">
            <w:pPr>
              <w:pStyle w:val="Zpat"/>
              <w:jc w:val="right"/>
              <w:rPr>
                <w:rFonts w:ascii="Arial" w:hAnsi="Arial" w:cs="Arial"/>
                <w:sz w:val="20"/>
                <w:szCs w:val="20"/>
              </w:rPr>
            </w:pPr>
            <w:r w:rsidRPr="00106673">
              <w:rPr>
                <w:rFonts w:ascii="Arial" w:hAnsi="Arial" w:cs="Arial"/>
                <w:sz w:val="20"/>
                <w:szCs w:val="20"/>
              </w:rPr>
              <w:fldChar w:fldCharType="begin"/>
            </w:r>
            <w:r w:rsidR="00E22C2B" w:rsidRPr="00106673">
              <w:rPr>
                <w:rFonts w:ascii="Arial" w:hAnsi="Arial" w:cs="Arial"/>
                <w:sz w:val="20"/>
                <w:szCs w:val="20"/>
              </w:rPr>
              <w:instrText>PAGE</w:instrText>
            </w:r>
            <w:r w:rsidRPr="00106673">
              <w:rPr>
                <w:rFonts w:ascii="Arial" w:hAnsi="Arial" w:cs="Arial"/>
                <w:sz w:val="20"/>
                <w:szCs w:val="20"/>
              </w:rPr>
              <w:fldChar w:fldCharType="separate"/>
            </w:r>
            <w:r w:rsidR="0094763F">
              <w:rPr>
                <w:rFonts w:ascii="Arial" w:hAnsi="Arial" w:cs="Arial"/>
                <w:noProof/>
                <w:sz w:val="20"/>
                <w:szCs w:val="20"/>
              </w:rPr>
              <w:t>1</w:t>
            </w:r>
            <w:r w:rsidRPr="00106673">
              <w:rPr>
                <w:rFonts w:ascii="Arial" w:hAnsi="Arial" w:cs="Arial"/>
                <w:sz w:val="20"/>
                <w:szCs w:val="20"/>
              </w:rPr>
              <w:fldChar w:fldCharType="end"/>
            </w:r>
            <w:r w:rsidR="00E22C2B" w:rsidRPr="00106673">
              <w:rPr>
                <w:rFonts w:ascii="Arial" w:hAnsi="Arial" w:cs="Arial"/>
                <w:sz w:val="20"/>
                <w:szCs w:val="20"/>
              </w:rPr>
              <w:t>/</w:t>
            </w:r>
            <w:r w:rsidRPr="00106673">
              <w:rPr>
                <w:rFonts w:ascii="Arial" w:hAnsi="Arial" w:cs="Arial"/>
                <w:sz w:val="20"/>
                <w:szCs w:val="20"/>
              </w:rPr>
              <w:fldChar w:fldCharType="begin"/>
            </w:r>
            <w:r w:rsidR="00E22C2B" w:rsidRPr="00106673">
              <w:rPr>
                <w:rFonts w:ascii="Arial" w:hAnsi="Arial" w:cs="Arial"/>
                <w:sz w:val="20"/>
                <w:szCs w:val="20"/>
              </w:rPr>
              <w:instrText>NUMPAGES</w:instrText>
            </w:r>
            <w:r w:rsidRPr="00106673">
              <w:rPr>
                <w:rFonts w:ascii="Arial" w:hAnsi="Arial" w:cs="Arial"/>
                <w:sz w:val="20"/>
                <w:szCs w:val="20"/>
              </w:rPr>
              <w:fldChar w:fldCharType="separate"/>
            </w:r>
            <w:r w:rsidR="00B074F2">
              <w:rPr>
                <w:rFonts w:ascii="Arial" w:hAnsi="Arial" w:cs="Arial"/>
                <w:noProof/>
                <w:sz w:val="20"/>
                <w:szCs w:val="20"/>
              </w:rPr>
              <w:t>2</w:t>
            </w:r>
            <w:r w:rsidRPr="00106673">
              <w:rPr>
                <w:rFonts w:ascii="Arial" w:hAnsi="Arial" w:cs="Arial"/>
                <w:sz w:val="20"/>
                <w:szCs w:val="20"/>
              </w:rPr>
              <w:fldChar w:fldCharType="end"/>
            </w:r>
          </w:p>
        </w:sdtContent>
      </w:sdt>
    </w:sdtContent>
  </w:sdt>
  <w:p w:rsidR="00F25CA7" w:rsidRDefault="00F25C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900" w:rsidRDefault="008C6900" w:rsidP="00015B3C">
      <w:r>
        <w:separator/>
      </w:r>
    </w:p>
  </w:footnote>
  <w:footnote w:type="continuationSeparator" w:id="0">
    <w:p w:rsidR="008C6900" w:rsidRDefault="008C6900" w:rsidP="0001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09D" w:rsidRPr="00533A8A" w:rsidRDefault="0067109D" w:rsidP="00533A8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83" w:rsidRDefault="00093E83" w:rsidP="00093E83">
    <w:pPr>
      <w:pStyle w:val="Zhlav"/>
      <w:jc w:val="center"/>
    </w:pPr>
    <w:r w:rsidRPr="004A5E5F">
      <w:rPr>
        <w:rFonts w:ascii="Arial" w:hAnsi="Arial" w:cs="Arial"/>
        <w:b/>
        <w:bCs/>
        <w:sz w:val="22"/>
        <w:szCs w:val="22"/>
      </w:rPr>
      <w:t xml:space="preserve">B </w:t>
    </w:r>
    <w:r w:rsidRPr="004A5E5F">
      <w:rPr>
        <w:rFonts w:ascii="Arial" w:hAnsi="Arial" w:cs="Arial"/>
        <w:sz w:val="22"/>
        <w:szCs w:val="22"/>
      </w:rPr>
      <w:t xml:space="preserve">- část 2/19 - příloha č. </w:t>
    </w:r>
    <w:r>
      <w:rPr>
        <w:rFonts w:ascii="Arial" w:hAnsi="Arial" w:cs="Arial"/>
        <w:sz w:val="22"/>
        <w:szCs w:val="22"/>
      </w:rPr>
      <w:t>16c</w:t>
    </w:r>
    <w:r w:rsidRPr="00C302C3">
      <w:rPr>
        <w:rFonts w:ascii="Arial" w:hAnsi="Arial" w:cs="Arial"/>
        <w:sz w:val="22"/>
        <w:szCs w:val="22"/>
      </w:rPr>
      <w:t xml:space="preserve"> </w:t>
    </w:r>
    <w:r w:rsidRPr="004A5E5F">
      <w:rPr>
        <w:rFonts w:ascii="Arial" w:hAnsi="Arial" w:cs="Arial"/>
        <w:sz w:val="22"/>
        <w:szCs w:val="22"/>
      </w:rPr>
      <w:t>(</w:t>
    </w:r>
    <w:r w:rsidRPr="004A5E5F">
      <w:rPr>
        <w:rFonts w:ascii="Arial" w:hAnsi="Arial" w:cs="Arial"/>
        <w:sz w:val="22"/>
        <w:szCs w:val="22"/>
        <w:highlight w:val="yellow"/>
      </w:rPr>
      <w:t>1. 1. 2018</w:t>
    </w:r>
    <w:r w:rsidRPr="004A5E5F">
      <w:rPr>
        <w:rFonts w:ascii="Arial" w:hAnsi="Arial" w:cs="Arial"/>
        <w:sz w:val="22"/>
        <w:szCs w:val="22"/>
      </w:rPr>
      <w:t>)</w:t>
    </w:r>
  </w:p>
  <w:p w:rsidR="005F0350" w:rsidRPr="00093E83" w:rsidRDefault="005F0350" w:rsidP="00093E8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334E"/>
    <w:multiLevelType w:val="hybridMultilevel"/>
    <w:tmpl w:val="E8349DE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178D2D72"/>
    <w:multiLevelType w:val="hybridMultilevel"/>
    <w:tmpl w:val="3B685D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83F607A"/>
    <w:multiLevelType w:val="hybridMultilevel"/>
    <w:tmpl w:val="5BA2A8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C91157E"/>
    <w:multiLevelType w:val="hybridMultilevel"/>
    <w:tmpl w:val="53DEE2E6"/>
    <w:lvl w:ilvl="0" w:tplc="444C72D8">
      <w:start w:val="1"/>
      <w:numFmt w:val="decimal"/>
      <w:lvlText w:val="%1."/>
      <w:lvlJc w:val="left"/>
      <w:pPr>
        <w:ind w:left="720" w:hanging="360"/>
      </w:pPr>
      <w:rPr>
        <w:i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CC31009"/>
    <w:multiLevelType w:val="multilevel"/>
    <w:tmpl w:val="FD7E51BA"/>
    <w:lvl w:ilvl="0">
      <w:start w:val="1"/>
      <w:numFmt w:val="upperRoman"/>
      <w:pStyle w:val="Nadpisl"/>
      <w:isLgl/>
      <w:suff w:val="nothing"/>
      <w:lvlText w:val="čl. %1."/>
      <w:lvlJc w:val="left"/>
      <w:pPr>
        <w:ind w:left="0" w:firstLine="0"/>
      </w:pPr>
    </w:lvl>
    <w:lvl w:ilvl="1">
      <w:start w:val="1"/>
      <w:numFmt w:val="decimal"/>
      <w:pStyle w:val="odst"/>
      <w:isLgl/>
      <w:suff w:val="space"/>
      <w:lvlText w:val="%1.%2."/>
      <w:lvlJc w:val="left"/>
      <w:pPr>
        <w:ind w:left="0" w:firstLine="0"/>
      </w:pPr>
      <w:rPr>
        <w:rFonts w:ascii="Times New Roman" w:eastAsia="Times New Roman" w:hAnsi="Times New Roman" w:cs="Times New Roman"/>
        <w:b w:val="0"/>
        <w:i w:val="0"/>
      </w:rPr>
    </w:lvl>
    <w:lvl w:ilvl="2">
      <w:start w:val="1"/>
      <w:numFmt w:val="lowerLetter"/>
      <w:pStyle w:val="odr"/>
      <w:suff w:val="space"/>
      <w:lvlText w:val="%3)"/>
      <w:lvlJc w:val="left"/>
      <w:pPr>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E345CE1"/>
    <w:multiLevelType w:val="hybridMultilevel"/>
    <w:tmpl w:val="3ED83EBE"/>
    <w:lvl w:ilvl="0" w:tplc="677EB28C">
      <w:start w:val="1"/>
      <w:numFmt w:val="decimal"/>
      <w:lvlText w:val="%1."/>
      <w:lvlJc w:val="left"/>
      <w:pPr>
        <w:tabs>
          <w:tab w:val="num" w:pos="720"/>
        </w:tabs>
        <w:ind w:left="720" w:hanging="360"/>
      </w:pPr>
      <w:rPr>
        <w:rFonts w:ascii="Arial" w:hAnsi="Arial" w:cs="Arial" w:hint="default"/>
      </w:rPr>
    </w:lvl>
    <w:lvl w:ilvl="1" w:tplc="89D6805A">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E79308A"/>
    <w:multiLevelType w:val="hybridMultilevel"/>
    <w:tmpl w:val="EAAC6566"/>
    <w:lvl w:ilvl="0" w:tplc="95BE41A0">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AE47D1"/>
    <w:multiLevelType w:val="hybridMultilevel"/>
    <w:tmpl w:val="D8AE4AC2"/>
    <w:lvl w:ilvl="0" w:tplc="4C524F2C">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92F358C"/>
    <w:multiLevelType w:val="hybridMultilevel"/>
    <w:tmpl w:val="EDBE30E6"/>
    <w:lvl w:ilvl="0" w:tplc="30463740">
      <w:start w:val="1"/>
      <w:numFmt w:val="decimal"/>
      <w:lvlText w:val="%1."/>
      <w:lvlJc w:val="left"/>
      <w:pPr>
        <w:ind w:left="720" w:hanging="360"/>
      </w:pPr>
      <w:rPr>
        <w:b w:val="0"/>
      </w:rPr>
    </w:lvl>
    <w:lvl w:ilvl="1" w:tplc="0405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2C0C71FE"/>
    <w:multiLevelType w:val="hybridMultilevel"/>
    <w:tmpl w:val="AA308D30"/>
    <w:lvl w:ilvl="0" w:tplc="F4D6608C">
      <w:start w:val="1"/>
      <w:numFmt w:val="decimal"/>
      <w:lvlText w:val="%1."/>
      <w:lvlJc w:val="left"/>
      <w:pPr>
        <w:ind w:left="644" w:hanging="360"/>
      </w:pPr>
      <w:rPr>
        <w:b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0" w15:restartNumberingAfterBreak="0">
    <w:nsid w:val="2C1C5A39"/>
    <w:multiLevelType w:val="hybridMultilevel"/>
    <w:tmpl w:val="98AA6228"/>
    <w:lvl w:ilvl="0" w:tplc="1E2E0F4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30A26A53"/>
    <w:multiLevelType w:val="hybridMultilevel"/>
    <w:tmpl w:val="D9924E1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3B666CF8"/>
    <w:multiLevelType w:val="hybridMultilevel"/>
    <w:tmpl w:val="26FE3D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1D1A54"/>
    <w:multiLevelType w:val="hybridMultilevel"/>
    <w:tmpl w:val="D0E0B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702D7F"/>
    <w:multiLevelType w:val="hybridMultilevel"/>
    <w:tmpl w:val="97BEBD70"/>
    <w:lvl w:ilvl="0" w:tplc="CE00718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5" w15:restartNumberingAfterBreak="0">
    <w:nsid w:val="5265317A"/>
    <w:multiLevelType w:val="hybridMultilevel"/>
    <w:tmpl w:val="95C060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59F315B9"/>
    <w:multiLevelType w:val="hybridMultilevel"/>
    <w:tmpl w:val="2FA2D5BA"/>
    <w:lvl w:ilvl="0" w:tplc="BDE691D4">
      <w:start w:val="5"/>
      <w:numFmt w:val="decimal"/>
      <w:lvlText w:val="%1."/>
      <w:lvlJc w:val="left"/>
      <w:pPr>
        <w:ind w:left="720" w:hanging="360"/>
      </w:pPr>
      <w:rPr>
        <w:rFonts w:hint="default"/>
        <w:b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630AA8"/>
    <w:multiLevelType w:val="hybridMultilevel"/>
    <w:tmpl w:val="DD98892A"/>
    <w:lvl w:ilvl="0" w:tplc="677EB28C">
      <w:start w:val="1"/>
      <w:numFmt w:val="decimal"/>
      <w:lvlText w:val="%1."/>
      <w:lvlJc w:val="left"/>
      <w:pPr>
        <w:tabs>
          <w:tab w:val="num" w:pos="720"/>
        </w:tabs>
        <w:ind w:left="720" w:hanging="360"/>
      </w:pPr>
      <w:rPr>
        <w:rFonts w:ascii="Arial" w:hAnsi="Arial" w:cs="Arial" w:hint="default"/>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5F063F92"/>
    <w:multiLevelType w:val="hybridMultilevel"/>
    <w:tmpl w:val="2EDCFA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1D562B5"/>
    <w:multiLevelType w:val="hybridMultilevel"/>
    <w:tmpl w:val="5AC6D2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315026"/>
    <w:multiLevelType w:val="hybridMultilevel"/>
    <w:tmpl w:val="3B685D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FA96AB5"/>
    <w:multiLevelType w:val="hybridMultilevel"/>
    <w:tmpl w:val="B178F6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1E10E10"/>
    <w:multiLevelType w:val="hybridMultilevel"/>
    <w:tmpl w:val="67269382"/>
    <w:lvl w:ilvl="0" w:tplc="A916438A">
      <w:numFmt w:val="bullet"/>
      <w:lvlText w:val="-"/>
      <w:lvlJc w:val="left"/>
      <w:pPr>
        <w:ind w:left="720" w:hanging="360"/>
      </w:pPr>
      <w:rPr>
        <w:rFonts w:ascii="Arial" w:eastAsia="Times New Roman" w:hAnsi="Arial"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D71BCB"/>
    <w:multiLevelType w:val="hybridMultilevel"/>
    <w:tmpl w:val="CE38B6C6"/>
    <w:lvl w:ilvl="0" w:tplc="1A661220">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25" w15:restartNumberingAfterBreak="0">
    <w:nsid w:val="74E301C3"/>
    <w:multiLevelType w:val="hybridMultilevel"/>
    <w:tmpl w:val="CDB4FFC2"/>
    <w:lvl w:ilvl="0" w:tplc="703E7494">
      <w:start w:val="1"/>
      <w:numFmt w:val="decimal"/>
      <w:lvlText w:val="%1."/>
      <w:lvlJc w:val="lef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24"/>
  </w:num>
  <w:num w:numId="9">
    <w:abstractNumId w:val="9"/>
  </w:num>
  <w:num w:numId="10">
    <w:abstractNumId w:val="20"/>
  </w:num>
  <w:num w:numId="11">
    <w:abstractNumId w:val="4"/>
  </w:num>
  <w:num w:numId="12">
    <w:abstractNumId w:val="19"/>
  </w:num>
  <w:num w:numId="13">
    <w:abstractNumId w:val="10"/>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5"/>
  </w:num>
  <w:num w:numId="18">
    <w:abstractNumId w:val="22"/>
  </w:num>
  <w:num w:numId="19">
    <w:abstractNumId w:val="8"/>
  </w:num>
  <w:num w:numId="20">
    <w:abstractNumId w:val="0"/>
  </w:num>
  <w:num w:numId="21">
    <w:abstractNumId w:val="18"/>
  </w:num>
  <w:num w:numId="22">
    <w:abstractNumId w:val="1"/>
  </w:num>
  <w:num w:numId="23">
    <w:abstractNumId w:val="21"/>
  </w:num>
  <w:num w:numId="24">
    <w:abstractNumId w:val="23"/>
  </w:num>
  <w:num w:numId="25">
    <w:abstractNumId w:val="12"/>
  </w:num>
  <w:num w:numId="26">
    <w:abstractNumId w:val="17"/>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B0"/>
    <w:rsid w:val="00002729"/>
    <w:rsid w:val="00015B3C"/>
    <w:rsid w:val="00024F08"/>
    <w:rsid w:val="00030020"/>
    <w:rsid w:val="000377A9"/>
    <w:rsid w:val="00040B5F"/>
    <w:rsid w:val="00051C1C"/>
    <w:rsid w:val="000537B2"/>
    <w:rsid w:val="0008287F"/>
    <w:rsid w:val="0008354B"/>
    <w:rsid w:val="00091579"/>
    <w:rsid w:val="00093E83"/>
    <w:rsid w:val="000B6256"/>
    <w:rsid w:val="000C06BF"/>
    <w:rsid w:val="000C1027"/>
    <w:rsid w:val="000D651C"/>
    <w:rsid w:val="000E14BF"/>
    <w:rsid w:val="00106673"/>
    <w:rsid w:val="0011149F"/>
    <w:rsid w:val="0011501D"/>
    <w:rsid w:val="00124E9A"/>
    <w:rsid w:val="0012706D"/>
    <w:rsid w:val="00166BDD"/>
    <w:rsid w:val="0017326C"/>
    <w:rsid w:val="00173BFE"/>
    <w:rsid w:val="00195F76"/>
    <w:rsid w:val="00197E82"/>
    <w:rsid w:val="001A693C"/>
    <w:rsid w:val="001B0D0E"/>
    <w:rsid w:val="001C7A46"/>
    <w:rsid w:val="001D510F"/>
    <w:rsid w:val="001F3EC9"/>
    <w:rsid w:val="00214AC3"/>
    <w:rsid w:val="002337C2"/>
    <w:rsid w:val="002515C7"/>
    <w:rsid w:val="00282C0C"/>
    <w:rsid w:val="00287555"/>
    <w:rsid w:val="0029217B"/>
    <w:rsid w:val="00296442"/>
    <w:rsid w:val="002A2DD7"/>
    <w:rsid w:val="002A7274"/>
    <w:rsid w:val="002B67CE"/>
    <w:rsid w:val="002C4059"/>
    <w:rsid w:val="002D650A"/>
    <w:rsid w:val="002F2481"/>
    <w:rsid w:val="00310C8E"/>
    <w:rsid w:val="003275A7"/>
    <w:rsid w:val="00364EC3"/>
    <w:rsid w:val="003B16C1"/>
    <w:rsid w:val="003B2CB1"/>
    <w:rsid w:val="003D1B75"/>
    <w:rsid w:val="003F6CF6"/>
    <w:rsid w:val="00404B74"/>
    <w:rsid w:val="00410DCC"/>
    <w:rsid w:val="00453C17"/>
    <w:rsid w:val="00470D4A"/>
    <w:rsid w:val="0047337C"/>
    <w:rsid w:val="0049747D"/>
    <w:rsid w:val="004A1249"/>
    <w:rsid w:val="004A2018"/>
    <w:rsid w:val="004B71F9"/>
    <w:rsid w:val="004E381C"/>
    <w:rsid w:val="004E7EB0"/>
    <w:rsid w:val="004F07E4"/>
    <w:rsid w:val="00521C07"/>
    <w:rsid w:val="00525B46"/>
    <w:rsid w:val="0052783E"/>
    <w:rsid w:val="00533A8A"/>
    <w:rsid w:val="00554274"/>
    <w:rsid w:val="005807B2"/>
    <w:rsid w:val="005846AA"/>
    <w:rsid w:val="00592F36"/>
    <w:rsid w:val="005B348D"/>
    <w:rsid w:val="005B6087"/>
    <w:rsid w:val="005D17BF"/>
    <w:rsid w:val="005E74F7"/>
    <w:rsid w:val="005F0350"/>
    <w:rsid w:val="005F079A"/>
    <w:rsid w:val="005F66B4"/>
    <w:rsid w:val="006033AA"/>
    <w:rsid w:val="00612E3C"/>
    <w:rsid w:val="00660642"/>
    <w:rsid w:val="00665C44"/>
    <w:rsid w:val="0067109D"/>
    <w:rsid w:val="006B2360"/>
    <w:rsid w:val="006B550B"/>
    <w:rsid w:val="006B586A"/>
    <w:rsid w:val="006D18DD"/>
    <w:rsid w:val="006F66E7"/>
    <w:rsid w:val="00740CDE"/>
    <w:rsid w:val="00765BC5"/>
    <w:rsid w:val="00795220"/>
    <w:rsid w:val="007A5E3A"/>
    <w:rsid w:val="007B0B1C"/>
    <w:rsid w:val="007B577A"/>
    <w:rsid w:val="007E2D80"/>
    <w:rsid w:val="0081236C"/>
    <w:rsid w:val="00821DC3"/>
    <w:rsid w:val="0082448C"/>
    <w:rsid w:val="00827120"/>
    <w:rsid w:val="008737F8"/>
    <w:rsid w:val="00882552"/>
    <w:rsid w:val="00883BB3"/>
    <w:rsid w:val="008A131B"/>
    <w:rsid w:val="008B5750"/>
    <w:rsid w:val="008C6900"/>
    <w:rsid w:val="008E0789"/>
    <w:rsid w:val="00902AFE"/>
    <w:rsid w:val="009168AE"/>
    <w:rsid w:val="00933BE5"/>
    <w:rsid w:val="00946AFA"/>
    <w:rsid w:val="0094763F"/>
    <w:rsid w:val="009524CB"/>
    <w:rsid w:val="009634DA"/>
    <w:rsid w:val="00972FA0"/>
    <w:rsid w:val="00975394"/>
    <w:rsid w:val="009968EA"/>
    <w:rsid w:val="009A254B"/>
    <w:rsid w:val="009B342E"/>
    <w:rsid w:val="009C6C95"/>
    <w:rsid w:val="009E3E5A"/>
    <w:rsid w:val="00A30BE1"/>
    <w:rsid w:val="00A452BA"/>
    <w:rsid w:val="00A75D1A"/>
    <w:rsid w:val="00A96B11"/>
    <w:rsid w:val="00AB4C9D"/>
    <w:rsid w:val="00AB7F21"/>
    <w:rsid w:val="00AC0E79"/>
    <w:rsid w:val="00AD306C"/>
    <w:rsid w:val="00AE5FF3"/>
    <w:rsid w:val="00AF456E"/>
    <w:rsid w:val="00B03125"/>
    <w:rsid w:val="00B074F2"/>
    <w:rsid w:val="00B3514C"/>
    <w:rsid w:val="00B45AC5"/>
    <w:rsid w:val="00BA42A6"/>
    <w:rsid w:val="00BA6853"/>
    <w:rsid w:val="00BC55A5"/>
    <w:rsid w:val="00BD177D"/>
    <w:rsid w:val="00BD2C45"/>
    <w:rsid w:val="00BE7873"/>
    <w:rsid w:val="00C77D8D"/>
    <w:rsid w:val="00CA0E33"/>
    <w:rsid w:val="00CC0EA9"/>
    <w:rsid w:val="00CD7497"/>
    <w:rsid w:val="00D102CF"/>
    <w:rsid w:val="00D10D3E"/>
    <w:rsid w:val="00D64363"/>
    <w:rsid w:val="00DA0082"/>
    <w:rsid w:val="00DA05AD"/>
    <w:rsid w:val="00DD53B3"/>
    <w:rsid w:val="00DE587C"/>
    <w:rsid w:val="00E1450E"/>
    <w:rsid w:val="00E2061E"/>
    <w:rsid w:val="00E22C2B"/>
    <w:rsid w:val="00E313E9"/>
    <w:rsid w:val="00E40840"/>
    <w:rsid w:val="00E53211"/>
    <w:rsid w:val="00E62A55"/>
    <w:rsid w:val="00E71162"/>
    <w:rsid w:val="00E72289"/>
    <w:rsid w:val="00E76050"/>
    <w:rsid w:val="00ED5AAB"/>
    <w:rsid w:val="00EE3141"/>
    <w:rsid w:val="00EE4C70"/>
    <w:rsid w:val="00F01EB9"/>
    <w:rsid w:val="00F04A79"/>
    <w:rsid w:val="00F20276"/>
    <w:rsid w:val="00F25CA7"/>
    <w:rsid w:val="00F425BE"/>
    <w:rsid w:val="00F51D6A"/>
    <w:rsid w:val="00F8038F"/>
    <w:rsid w:val="00FA7D1E"/>
    <w:rsid w:val="00FB25F3"/>
    <w:rsid w:val="00FD109D"/>
    <w:rsid w:val="00FF0331"/>
    <w:rsid w:val="00FF54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0481"/>
    <o:shapelayout v:ext="edit">
      <o:idmap v:ext="edit" data="1"/>
    </o:shapelayout>
  </w:shapeDefaults>
  <w:decimalSymbol w:val=","/>
  <w:listSeparator w:val=";"/>
  <w15:docId w15:val="{D8582117-5044-419A-9CD0-80DD69C4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7EB0"/>
    <w:rPr>
      <w:rFonts w:eastAsia="Times New Roman" w:cs="Times New Roman"/>
      <w:szCs w:val="24"/>
      <w:lang w:eastAsia="cs-CZ"/>
    </w:rPr>
  </w:style>
  <w:style w:type="paragraph" w:styleId="Nadpis4">
    <w:name w:val="heading 4"/>
    <w:basedOn w:val="Normln"/>
    <w:next w:val="Normln"/>
    <w:link w:val="Nadpis4Char"/>
    <w:uiPriority w:val="9"/>
    <w:semiHidden/>
    <w:unhideWhenUsed/>
    <w:qFormat/>
    <w:rsid w:val="002964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4E7EB0"/>
    <w:pPr>
      <w:spacing w:after="120"/>
      <w:ind w:left="283"/>
    </w:pPr>
  </w:style>
  <w:style w:type="character" w:customStyle="1" w:styleId="ZkladntextodsazenChar">
    <w:name w:val="Základní text odsazený Char"/>
    <w:basedOn w:val="Standardnpsmoodstavce"/>
    <w:link w:val="Zkladntextodsazen"/>
    <w:rsid w:val="004E7EB0"/>
    <w:rPr>
      <w:rFonts w:eastAsia="Times New Roman" w:cs="Times New Roman"/>
      <w:szCs w:val="24"/>
      <w:lang w:eastAsia="cs-CZ"/>
    </w:rPr>
  </w:style>
  <w:style w:type="paragraph" w:customStyle="1" w:styleId="Textvtabulce">
    <w:name w:val="Text v tabulce"/>
    <w:basedOn w:val="Normln"/>
    <w:rsid w:val="004E7EB0"/>
    <w:rPr>
      <w:sz w:val="22"/>
    </w:rPr>
  </w:style>
  <w:style w:type="paragraph" w:customStyle="1" w:styleId="odstpolV">
    <w:name w:val="odst po čl V"/>
    <w:basedOn w:val="Normln"/>
    <w:rsid w:val="004E7EB0"/>
    <w:pPr>
      <w:numPr>
        <w:numId w:val="1"/>
      </w:numPr>
      <w:tabs>
        <w:tab w:val="num" w:pos="360"/>
      </w:tabs>
      <w:spacing w:after="240"/>
      <w:ind w:left="0" w:firstLine="0"/>
      <w:jc w:val="both"/>
    </w:pPr>
  </w:style>
  <w:style w:type="paragraph" w:customStyle="1" w:styleId="obec">
    <w:name w:val="obec"/>
    <w:basedOn w:val="Normln"/>
    <w:rsid w:val="004E7EB0"/>
    <w:pPr>
      <w:tabs>
        <w:tab w:val="left" w:pos="1418"/>
        <w:tab w:val="left" w:pos="4678"/>
        <w:tab w:val="right" w:pos="8931"/>
      </w:tabs>
    </w:pPr>
    <w:rPr>
      <w:szCs w:val="20"/>
      <w:lang w:eastAsia="en-US"/>
    </w:rPr>
  </w:style>
  <w:style w:type="character" w:customStyle="1" w:styleId="adresaChar">
    <w:name w:val="adresa Char"/>
    <w:link w:val="adresa"/>
    <w:locked/>
    <w:rsid w:val="004E7EB0"/>
  </w:style>
  <w:style w:type="paragraph" w:customStyle="1" w:styleId="adresa">
    <w:name w:val="adresa"/>
    <w:basedOn w:val="Normln"/>
    <w:link w:val="adresaChar"/>
    <w:rsid w:val="004E7EB0"/>
    <w:pPr>
      <w:tabs>
        <w:tab w:val="left" w:pos="3402"/>
        <w:tab w:val="left" w:pos="6237"/>
      </w:tabs>
      <w:jc w:val="both"/>
    </w:pPr>
    <w:rPr>
      <w:rFonts w:eastAsiaTheme="minorHAnsi" w:cstheme="minorBidi"/>
      <w:szCs w:val="22"/>
      <w:lang w:eastAsia="en-US"/>
    </w:rPr>
  </w:style>
  <w:style w:type="paragraph" w:customStyle="1" w:styleId="Zkladntext32">
    <w:name w:val="Základní text 32"/>
    <w:basedOn w:val="Normln"/>
    <w:rsid w:val="004E7EB0"/>
    <w:rPr>
      <w:szCs w:val="20"/>
      <w:lang w:eastAsia="en-US"/>
    </w:rPr>
  </w:style>
  <w:style w:type="paragraph" w:styleId="Zhlav">
    <w:name w:val="header"/>
    <w:basedOn w:val="Normln"/>
    <w:link w:val="ZhlavChar"/>
    <w:uiPriority w:val="99"/>
    <w:unhideWhenUsed/>
    <w:rsid w:val="00015B3C"/>
    <w:pPr>
      <w:tabs>
        <w:tab w:val="center" w:pos="4536"/>
        <w:tab w:val="right" w:pos="9072"/>
      </w:tabs>
    </w:pPr>
  </w:style>
  <w:style w:type="character" w:customStyle="1" w:styleId="ZhlavChar">
    <w:name w:val="Záhlaví Char"/>
    <w:basedOn w:val="Standardnpsmoodstavce"/>
    <w:link w:val="Zhlav"/>
    <w:uiPriority w:val="99"/>
    <w:rsid w:val="00015B3C"/>
    <w:rPr>
      <w:rFonts w:eastAsia="Times New Roman" w:cs="Times New Roman"/>
      <w:szCs w:val="24"/>
      <w:lang w:eastAsia="cs-CZ"/>
    </w:rPr>
  </w:style>
  <w:style w:type="paragraph" w:styleId="Zpat">
    <w:name w:val="footer"/>
    <w:basedOn w:val="Normln"/>
    <w:link w:val="ZpatChar"/>
    <w:uiPriority w:val="99"/>
    <w:unhideWhenUsed/>
    <w:rsid w:val="00015B3C"/>
    <w:pPr>
      <w:tabs>
        <w:tab w:val="center" w:pos="4536"/>
        <w:tab w:val="right" w:pos="9072"/>
      </w:tabs>
    </w:pPr>
  </w:style>
  <w:style w:type="character" w:customStyle="1" w:styleId="ZpatChar">
    <w:name w:val="Zápatí Char"/>
    <w:basedOn w:val="Standardnpsmoodstavce"/>
    <w:link w:val="Zpat"/>
    <w:uiPriority w:val="99"/>
    <w:rsid w:val="00015B3C"/>
    <w:rPr>
      <w:rFonts w:eastAsia="Times New Roman" w:cs="Times New Roman"/>
      <w:szCs w:val="24"/>
      <w:lang w:eastAsia="cs-CZ"/>
    </w:rPr>
  </w:style>
  <w:style w:type="character" w:styleId="slostrnky">
    <w:name w:val="page number"/>
    <w:basedOn w:val="Standardnpsmoodstavce"/>
    <w:semiHidden/>
    <w:unhideWhenUsed/>
    <w:rsid w:val="00015B3C"/>
  </w:style>
  <w:style w:type="paragraph" w:styleId="Odstavecseseznamem">
    <w:name w:val="List Paragraph"/>
    <w:basedOn w:val="Normln"/>
    <w:uiPriority w:val="34"/>
    <w:qFormat/>
    <w:rsid w:val="00296442"/>
    <w:pPr>
      <w:ind w:left="720"/>
      <w:contextualSpacing/>
    </w:pPr>
  </w:style>
  <w:style w:type="paragraph" w:customStyle="1" w:styleId="Nadpisl">
    <w:name w:val="Nadpis čl."/>
    <w:basedOn w:val="Nadpis4"/>
    <w:next w:val="Normln"/>
    <w:rsid w:val="00296442"/>
    <w:pPr>
      <w:numPr>
        <w:numId w:val="11"/>
      </w:numPr>
      <w:tabs>
        <w:tab w:val="num" w:pos="360"/>
      </w:tabs>
      <w:spacing w:before="360" w:after="120"/>
      <w:ind w:left="720" w:hanging="360"/>
      <w:jc w:val="center"/>
      <w:outlineLvl w:val="2"/>
    </w:pPr>
    <w:rPr>
      <w:rFonts w:ascii="Times New Roman" w:eastAsia="Times New Roman" w:hAnsi="Times New Roman" w:cs="Times New Roman"/>
      <w:bCs w:val="0"/>
      <w:i w:val="0"/>
      <w:iCs w:val="0"/>
      <w:color w:val="auto"/>
      <w:szCs w:val="20"/>
    </w:rPr>
  </w:style>
  <w:style w:type="paragraph" w:customStyle="1" w:styleId="odst">
    <w:name w:val="Č. odst."/>
    <w:basedOn w:val="Normln"/>
    <w:rsid w:val="00296442"/>
    <w:pPr>
      <w:widowControl w:val="0"/>
      <w:numPr>
        <w:ilvl w:val="1"/>
        <w:numId w:val="11"/>
      </w:numPr>
      <w:spacing w:after="120"/>
      <w:jc w:val="both"/>
    </w:pPr>
    <w:rPr>
      <w:snapToGrid w:val="0"/>
      <w:szCs w:val="20"/>
    </w:rPr>
  </w:style>
  <w:style w:type="paragraph" w:customStyle="1" w:styleId="odr">
    <w:name w:val="Č. odr."/>
    <w:basedOn w:val="Normln"/>
    <w:rsid w:val="00296442"/>
    <w:pPr>
      <w:numPr>
        <w:ilvl w:val="2"/>
        <w:numId w:val="11"/>
      </w:numPr>
      <w:spacing w:after="60" w:line="240" w:lineRule="atLeast"/>
      <w:jc w:val="both"/>
    </w:pPr>
    <w:rPr>
      <w:szCs w:val="20"/>
    </w:rPr>
  </w:style>
  <w:style w:type="paragraph" w:customStyle="1" w:styleId="vnintext">
    <w:name w:val="vniønítext"/>
    <w:basedOn w:val="Normln"/>
    <w:rsid w:val="00296442"/>
    <w:pPr>
      <w:tabs>
        <w:tab w:val="left" w:pos="709"/>
      </w:tabs>
      <w:suppressAutoHyphens/>
      <w:ind w:firstLine="426"/>
      <w:jc w:val="both"/>
    </w:pPr>
    <w:rPr>
      <w:szCs w:val="20"/>
      <w:lang w:eastAsia="ar-SA"/>
    </w:rPr>
  </w:style>
  <w:style w:type="character" w:customStyle="1" w:styleId="Nadpis4Char">
    <w:name w:val="Nadpis 4 Char"/>
    <w:basedOn w:val="Standardnpsmoodstavce"/>
    <w:link w:val="Nadpis4"/>
    <w:uiPriority w:val="9"/>
    <w:semiHidden/>
    <w:rsid w:val="00296442"/>
    <w:rPr>
      <w:rFonts w:asciiTheme="majorHAnsi" w:eastAsiaTheme="majorEastAsia" w:hAnsiTheme="majorHAnsi" w:cstheme="majorBidi"/>
      <w:b/>
      <w:bCs/>
      <w:i/>
      <w:iCs/>
      <w:color w:val="4F81BD" w:themeColor="accent1"/>
      <w:szCs w:val="24"/>
      <w:lang w:eastAsia="cs-CZ"/>
    </w:rPr>
  </w:style>
  <w:style w:type="paragraph" w:customStyle="1" w:styleId="Zkladntext31">
    <w:name w:val="Základní text 31"/>
    <w:basedOn w:val="Normln"/>
    <w:rsid w:val="00A30BE1"/>
    <w:rPr>
      <w:szCs w:val="20"/>
      <w:lang w:eastAsia="en-US"/>
    </w:rPr>
  </w:style>
  <w:style w:type="paragraph" w:customStyle="1" w:styleId="para">
    <w:name w:val="para"/>
    <w:basedOn w:val="Normln"/>
    <w:rsid w:val="00A30BE1"/>
    <w:pPr>
      <w:tabs>
        <w:tab w:val="left" w:pos="709"/>
      </w:tabs>
      <w:suppressAutoHyphens/>
      <w:jc w:val="center"/>
    </w:pPr>
    <w:rPr>
      <w:b/>
      <w:szCs w:val="20"/>
      <w:lang w:eastAsia="ar-SA"/>
    </w:rPr>
  </w:style>
  <w:style w:type="paragraph" w:styleId="Textbubliny">
    <w:name w:val="Balloon Text"/>
    <w:basedOn w:val="Normln"/>
    <w:link w:val="TextbublinyChar"/>
    <w:uiPriority w:val="99"/>
    <w:semiHidden/>
    <w:unhideWhenUsed/>
    <w:rsid w:val="003B2CB1"/>
    <w:rPr>
      <w:rFonts w:ascii="Tahoma" w:hAnsi="Tahoma" w:cs="Tahoma"/>
      <w:sz w:val="16"/>
      <w:szCs w:val="16"/>
    </w:rPr>
  </w:style>
  <w:style w:type="character" w:customStyle="1" w:styleId="TextbublinyChar">
    <w:name w:val="Text bubliny Char"/>
    <w:basedOn w:val="Standardnpsmoodstavce"/>
    <w:link w:val="Textbubliny"/>
    <w:uiPriority w:val="99"/>
    <w:semiHidden/>
    <w:rsid w:val="003B2CB1"/>
    <w:rPr>
      <w:rFonts w:ascii="Tahoma" w:eastAsia="Times New Roman" w:hAnsi="Tahoma" w:cs="Tahoma"/>
      <w:sz w:val="16"/>
      <w:szCs w:val="16"/>
      <w:lang w:eastAsia="cs-CZ"/>
    </w:rPr>
  </w:style>
  <w:style w:type="character" w:customStyle="1" w:styleId="FontStyle26">
    <w:name w:val="Font Style26"/>
    <w:rsid w:val="005D17BF"/>
    <w:rPr>
      <w:rFonts w:ascii="Arial" w:hAnsi="Arial" w:cs="Arial"/>
      <w:sz w:val="20"/>
      <w:szCs w:val="20"/>
    </w:rPr>
  </w:style>
  <w:style w:type="character" w:customStyle="1" w:styleId="FontStyle29">
    <w:name w:val="Font Style29"/>
    <w:rsid w:val="005D17BF"/>
    <w:rPr>
      <w:rFonts w:ascii="Arial" w:hAnsi="Arial" w:cs="Arial"/>
      <w:b/>
      <w:bCs/>
      <w:i/>
      <w:iCs/>
      <w:sz w:val="20"/>
      <w:szCs w:val="20"/>
    </w:rPr>
  </w:style>
  <w:style w:type="character" w:customStyle="1" w:styleId="FontStyle30">
    <w:name w:val="Font Style30"/>
    <w:rsid w:val="005D17BF"/>
    <w:rPr>
      <w:rFonts w:ascii="Arial" w:hAnsi="Arial" w:cs="Arial"/>
      <w:b/>
      <w:bCs/>
      <w:sz w:val="20"/>
      <w:szCs w:val="20"/>
    </w:rPr>
  </w:style>
  <w:style w:type="character" w:styleId="Odkaznakoment">
    <w:name w:val="annotation reference"/>
    <w:basedOn w:val="Standardnpsmoodstavce"/>
    <w:uiPriority w:val="99"/>
    <w:semiHidden/>
    <w:unhideWhenUsed/>
    <w:rsid w:val="00E40840"/>
    <w:rPr>
      <w:sz w:val="16"/>
      <w:szCs w:val="16"/>
    </w:rPr>
  </w:style>
  <w:style w:type="paragraph" w:styleId="Textkomente">
    <w:name w:val="annotation text"/>
    <w:basedOn w:val="Normln"/>
    <w:link w:val="TextkomenteChar"/>
    <w:uiPriority w:val="99"/>
    <w:semiHidden/>
    <w:unhideWhenUsed/>
    <w:rsid w:val="00E40840"/>
    <w:rPr>
      <w:sz w:val="20"/>
      <w:szCs w:val="20"/>
    </w:rPr>
  </w:style>
  <w:style w:type="character" w:customStyle="1" w:styleId="TextkomenteChar">
    <w:name w:val="Text komentáře Char"/>
    <w:basedOn w:val="Standardnpsmoodstavce"/>
    <w:link w:val="Textkomente"/>
    <w:uiPriority w:val="99"/>
    <w:semiHidden/>
    <w:rsid w:val="00E40840"/>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40840"/>
    <w:rPr>
      <w:b/>
      <w:bCs/>
    </w:rPr>
  </w:style>
  <w:style w:type="character" w:customStyle="1" w:styleId="PedmtkomenteChar">
    <w:name w:val="Předmět komentáře Char"/>
    <w:basedOn w:val="TextkomenteChar"/>
    <w:link w:val="Pedmtkomente"/>
    <w:uiPriority w:val="99"/>
    <w:semiHidden/>
    <w:rsid w:val="00E40840"/>
    <w:rPr>
      <w:rFonts w:eastAsia="Times New Roman" w:cs="Times New Roman"/>
      <w:b/>
      <w:bCs/>
      <w:sz w:val="20"/>
      <w:szCs w:val="20"/>
      <w:lang w:eastAsia="cs-CZ"/>
    </w:rPr>
  </w:style>
  <w:style w:type="character" w:customStyle="1" w:styleId="Text10">
    <w:name w:val="Text10"/>
    <w:rsid w:val="00665C44"/>
    <w:rPr>
      <w:rFonts w:ascii="Arial" w:hAnsi="Arial" w:cs="Arial"/>
      <w:sz w:val="20"/>
    </w:rPr>
  </w:style>
  <w:style w:type="paragraph" w:customStyle="1" w:styleId="Zkladntext33">
    <w:name w:val="Základní text 33"/>
    <w:basedOn w:val="Normln"/>
    <w:rsid w:val="005F0350"/>
    <w:rPr>
      <w:szCs w:val="20"/>
      <w:lang w:eastAsia="en-US"/>
    </w:rPr>
  </w:style>
  <w:style w:type="character" w:styleId="Siln">
    <w:name w:val="Strong"/>
    <w:uiPriority w:val="22"/>
    <w:qFormat/>
    <w:rsid w:val="0082448C"/>
    <w:rPr>
      <w:b/>
      <w:bCs/>
    </w:rPr>
  </w:style>
  <w:style w:type="paragraph" w:styleId="Bezmezer">
    <w:name w:val="No Spacing"/>
    <w:uiPriority w:val="1"/>
    <w:qFormat/>
    <w:rsid w:val="0082448C"/>
    <w:rPr>
      <w:rFonts w:ascii="Calibri" w:eastAsia="Calibri" w:hAnsi="Calibri" w:cs="Times New Roman"/>
      <w:sz w:val="22"/>
    </w:rPr>
  </w:style>
  <w:style w:type="paragraph" w:customStyle="1" w:styleId="Zkladntext34">
    <w:name w:val="Základní text 34"/>
    <w:basedOn w:val="Normln"/>
    <w:rsid w:val="004A2018"/>
    <w:rPr>
      <w:szCs w:val="20"/>
      <w:lang w:eastAsia="en-US"/>
    </w:rPr>
  </w:style>
  <w:style w:type="paragraph" w:styleId="Zkladntext">
    <w:name w:val="Body Text"/>
    <w:basedOn w:val="Normln"/>
    <w:link w:val="ZkladntextChar"/>
    <w:uiPriority w:val="99"/>
    <w:unhideWhenUsed/>
    <w:rsid w:val="00FD109D"/>
    <w:pPr>
      <w:spacing w:after="120"/>
    </w:pPr>
  </w:style>
  <w:style w:type="character" w:customStyle="1" w:styleId="ZkladntextChar">
    <w:name w:val="Základní text Char"/>
    <w:basedOn w:val="Standardnpsmoodstavce"/>
    <w:link w:val="Zkladntext"/>
    <w:uiPriority w:val="99"/>
    <w:rsid w:val="00FD109D"/>
    <w:rPr>
      <w:rFonts w:eastAsia="Times New Roman" w:cs="Times New Roman"/>
      <w:szCs w:val="24"/>
      <w:lang w:eastAsia="cs-CZ"/>
    </w:rPr>
  </w:style>
  <w:style w:type="paragraph" w:customStyle="1" w:styleId="Style17">
    <w:name w:val="Style17"/>
    <w:basedOn w:val="Normln"/>
    <w:rsid w:val="00FD109D"/>
    <w:pPr>
      <w:widowControl w:val="0"/>
      <w:autoSpaceDE w:val="0"/>
      <w:autoSpaceDN w:val="0"/>
      <w:adjustRightInd w:val="0"/>
      <w:spacing w:line="252" w:lineRule="exact"/>
      <w:ind w:hanging="25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1096">
      <w:bodyDiv w:val="1"/>
      <w:marLeft w:val="0"/>
      <w:marRight w:val="0"/>
      <w:marTop w:val="0"/>
      <w:marBottom w:val="0"/>
      <w:divBdr>
        <w:top w:val="none" w:sz="0" w:space="0" w:color="auto"/>
        <w:left w:val="none" w:sz="0" w:space="0" w:color="auto"/>
        <w:bottom w:val="none" w:sz="0" w:space="0" w:color="auto"/>
        <w:right w:val="none" w:sz="0" w:space="0" w:color="auto"/>
      </w:divBdr>
    </w:div>
    <w:div w:id="1337031970">
      <w:bodyDiv w:val="1"/>
      <w:marLeft w:val="0"/>
      <w:marRight w:val="0"/>
      <w:marTop w:val="0"/>
      <w:marBottom w:val="0"/>
      <w:divBdr>
        <w:top w:val="none" w:sz="0" w:space="0" w:color="auto"/>
        <w:left w:val="none" w:sz="0" w:space="0" w:color="auto"/>
        <w:bottom w:val="none" w:sz="0" w:space="0" w:color="auto"/>
        <w:right w:val="none" w:sz="0" w:space="0" w:color="auto"/>
      </w:divBdr>
    </w:div>
    <w:div w:id="15263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36E2A-C7DB-443C-AF61-496B2696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2211</Words>
  <Characters>13050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sneidarova</dc:creator>
  <cp:lastModifiedBy>Klímková Vendula Bc.</cp:lastModifiedBy>
  <cp:revision>32</cp:revision>
  <cp:lastPrinted>2017-08-01T06:23:00Z</cp:lastPrinted>
  <dcterms:created xsi:type="dcterms:W3CDTF">2018-09-18T09:57:00Z</dcterms:created>
  <dcterms:modified xsi:type="dcterms:W3CDTF">2019-01-04T09:14:00Z</dcterms:modified>
</cp:coreProperties>
</file>