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42209" w14:textId="61FDB503" w:rsidR="00450F52" w:rsidRDefault="00450F52" w:rsidP="00450F52">
      <w:pPr>
        <w:pStyle w:val="Zkladntext"/>
        <w:spacing w:line="280" w:lineRule="atLeast"/>
        <w:rPr>
          <w:rFonts w:ascii="Arial" w:hAnsi="Arial" w:cs="Arial"/>
          <w:sz w:val="20"/>
        </w:rPr>
      </w:pPr>
    </w:p>
    <w:p w14:paraId="3B05D49C" w14:textId="5D162335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FD5DA0">
        <w:rPr>
          <w:rFonts w:ascii="Arial" w:eastAsiaTheme="minorHAnsi" w:hAnsi="Arial" w:cs="Arial"/>
          <w:b/>
          <w:szCs w:val="24"/>
          <w:lang w:eastAsia="en-US"/>
        </w:rPr>
        <w:t>2</w:t>
      </w:r>
    </w:p>
    <w:p w14:paraId="3B05D49D" w14:textId="6842EEA2" w:rsidR="00A93EEC" w:rsidRDefault="00046680" w:rsidP="00450F52">
      <w:pPr>
        <w:spacing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ke Smlouvě </w:t>
      </w:r>
      <w:r w:rsidR="00A93EEC">
        <w:rPr>
          <w:rFonts w:ascii="Arial" w:eastAsiaTheme="minorHAnsi" w:hAnsi="Arial" w:cs="Arial"/>
          <w:b/>
          <w:sz w:val="20"/>
          <w:lang w:eastAsia="en-US"/>
        </w:rPr>
        <w:t>č</w:t>
      </w:r>
      <w:r w:rsidR="00A93EEC" w:rsidRPr="00046680">
        <w:rPr>
          <w:rFonts w:ascii="Arial" w:eastAsiaTheme="minorHAnsi" w:hAnsi="Arial" w:cs="Arial"/>
          <w:b/>
          <w:sz w:val="20"/>
          <w:lang w:eastAsia="en-US"/>
        </w:rPr>
        <w:t xml:space="preserve">. </w:t>
      </w:r>
      <w:r w:rsidR="00A93EEC">
        <w:rPr>
          <w:rFonts w:ascii="Arial" w:eastAsiaTheme="minorHAnsi" w:hAnsi="Arial" w:cs="Arial"/>
          <w:b/>
          <w:sz w:val="20"/>
          <w:lang w:eastAsia="en-US"/>
        </w:rPr>
        <w:t>1700610/41000049441</w:t>
      </w:r>
      <w:r w:rsidR="00525196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8050E9">
        <w:rPr>
          <w:rFonts w:ascii="Arial" w:eastAsiaTheme="minorHAnsi" w:hAnsi="Arial" w:cs="Arial"/>
          <w:b/>
          <w:sz w:val="20"/>
          <w:lang w:eastAsia="en-US"/>
        </w:rPr>
        <w:t xml:space="preserve">o </w:t>
      </w:r>
      <w:r w:rsidR="00AB7BE6">
        <w:rPr>
          <w:rFonts w:ascii="Arial" w:eastAsiaTheme="minorHAnsi" w:hAnsi="Arial" w:cs="Arial"/>
          <w:b/>
          <w:sz w:val="20"/>
          <w:lang w:eastAsia="en-US"/>
        </w:rPr>
        <w:t xml:space="preserve">zajištění služeb pro vývoj a provoz elektronické komunikace </w:t>
      </w:r>
      <w:r w:rsidR="008050E9">
        <w:rPr>
          <w:rFonts w:ascii="Arial" w:eastAsiaTheme="minorHAnsi" w:hAnsi="Arial" w:cs="Arial"/>
          <w:b/>
          <w:sz w:val="20"/>
          <w:lang w:eastAsia="en-US"/>
        </w:rPr>
        <w:t>VZP ČR</w:t>
      </w:r>
    </w:p>
    <w:p w14:paraId="3B05D49E" w14:textId="35519068" w:rsidR="00046680" w:rsidRPr="00046680" w:rsidRDefault="00585801" w:rsidP="00450F52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F2701F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F2701F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36021E" w:rsidRPr="00F2701F">
        <w:rPr>
          <w:rFonts w:ascii="Arial" w:eastAsiaTheme="minorHAnsi" w:hAnsi="Arial" w:cs="Arial"/>
          <w:sz w:val="20"/>
          <w:lang w:eastAsia="en-US"/>
        </w:rPr>
        <w:t>28.</w:t>
      </w:r>
      <w:r w:rsidR="001D56B3" w:rsidRPr="00F2701F">
        <w:rPr>
          <w:rFonts w:ascii="Arial" w:eastAsiaTheme="minorHAnsi" w:hAnsi="Arial" w:cs="Arial"/>
          <w:sz w:val="20"/>
          <w:lang w:eastAsia="en-US"/>
        </w:rPr>
        <w:t xml:space="preserve"> </w:t>
      </w:r>
      <w:r w:rsidR="0036021E" w:rsidRPr="00F2701F">
        <w:rPr>
          <w:rFonts w:ascii="Arial" w:eastAsiaTheme="minorHAnsi" w:hAnsi="Arial" w:cs="Arial"/>
          <w:sz w:val="20"/>
          <w:lang w:eastAsia="en-US"/>
        </w:rPr>
        <w:t>12.</w:t>
      </w:r>
      <w:r w:rsidR="001D56B3" w:rsidRPr="00F2701F">
        <w:rPr>
          <w:rFonts w:ascii="Arial" w:eastAsiaTheme="minorHAnsi" w:hAnsi="Arial" w:cs="Arial"/>
          <w:sz w:val="20"/>
          <w:lang w:eastAsia="en-US"/>
        </w:rPr>
        <w:t xml:space="preserve"> </w:t>
      </w:r>
      <w:r w:rsidR="0036021E" w:rsidRPr="00F2701F">
        <w:rPr>
          <w:rFonts w:ascii="Arial" w:eastAsiaTheme="minorHAnsi" w:hAnsi="Arial" w:cs="Arial"/>
          <w:sz w:val="20"/>
          <w:lang w:eastAsia="en-US"/>
        </w:rPr>
        <w:t xml:space="preserve">2017 </w:t>
      </w:r>
      <w:r w:rsidR="00046680" w:rsidRPr="00F2701F">
        <w:rPr>
          <w:rFonts w:ascii="Arial" w:eastAsiaTheme="minorHAnsi" w:hAnsi="Arial" w:cs="Arial"/>
          <w:sz w:val="20"/>
          <w:lang w:eastAsia="en-US"/>
        </w:rPr>
        <w:t xml:space="preserve">mezi </w:t>
      </w:r>
      <w:r w:rsidR="00C94B58" w:rsidRPr="00DB2719">
        <w:rPr>
          <w:rFonts w:ascii="Arial" w:eastAsiaTheme="minorHAnsi" w:hAnsi="Arial" w:cs="Arial"/>
          <w:sz w:val="20"/>
          <w:lang w:eastAsia="en-US"/>
        </w:rPr>
        <w:t>Všeobecnou zdravotní pojišťovnou České republiky</w:t>
      </w:r>
      <w:r w:rsidR="00C94B58">
        <w:rPr>
          <w:rFonts w:ascii="Arial" w:eastAsiaTheme="minorHAnsi" w:hAnsi="Arial" w:cs="Arial"/>
          <w:sz w:val="20"/>
          <w:lang w:eastAsia="en-US"/>
        </w:rPr>
        <w:br/>
      </w:r>
      <w:r w:rsidR="00C94B58" w:rsidRPr="00DB2719">
        <w:rPr>
          <w:rFonts w:ascii="Arial" w:eastAsiaTheme="minorHAnsi" w:hAnsi="Arial" w:cs="Arial"/>
          <w:sz w:val="20"/>
          <w:lang w:eastAsia="en-US"/>
        </w:rPr>
        <w:t xml:space="preserve">a společností </w:t>
      </w:r>
      <w:proofErr w:type="spellStart"/>
      <w:r w:rsidR="00C94B58" w:rsidRPr="00DB2719">
        <w:rPr>
          <w:rFonts w:ascii="Arial" w:eastAsiaTheme="minorHAnsi" w:hAnsi="Arial" w:cs="Arial"/>
          <w:sz w:val="20"/>
          <w:lang w:eastAsia="en-US"/>
        </w:rPr>
        <w:t>AutoCont</w:t>
      </w:r>
      <w:proofErr w:type="spellEnd"/>
      <w:r w:rsidR="00C94B58" w:rsidRPr="00DB2719">
        <w:rPr>
          <w:rFonts w:ascii="Arial" w:eastAsiaTheme="minorHAnsi" w:hAnsi="Arial" w:cs="Arial"/>
          <w:sz w:val="20"/>
          <w:lang w:eastAsia="en-US"/>
        </w:rPr>
        <w:t xml:space="preserve"> CZ a.s.</w:t>
      </w:r>
      <w:r w:rsidR="00C94B58">
        <w:rPr>
          <w:rFonts w:ascii="Arial" w:eastAsiaTheme="minorHAnsi" w:hAnsi="Arial" w:cs="Arial"/>
          <w:sz w:val="20"/>
          <w:lang w:eastAsia="en-US"/>
        </w:rPr>
        <w:t xml:space="preserve">, IČO: </w:t>
      </w:r>
      <w:r w:rsidR="00C94B58" w:rsidRPr="00E14D0D">
        <w:rPr>
          <w:rFonts w:ascii="Arial" w:eastAsia="Calibri" w:hAnsi="Arial" w:cs="Arial"/>
          <w:sz w:val="20"/>
          <w:lang w:eastAsia="en-US"/>
        </w:rPr>
        <w:t>476</w:t>
      </w:r>
      <w:r w:rsidR="00C94B58">
        <w:rPr>
          <w:rFonts w:ascii="Arial" w:eastAsia="Calibri" w:hAnsi="Arial" w:cs="Arial"/>
          <w:sz w:val="20"/>
          <w:lang w:eastAsia="en-US"/>
        </w:rPr>
        <w:t xml:space="preserve"> </w:t>
      </w:r>
      <w:r w:rsidR="00C94B58" w:rsidRPr="00E14D0D">
        <w:rPr>
          <w:rFonts w:ascii="Arial" w:eastAsia="Calibri" w:hAnsi="Arial" w:cs="Arial"/>
          <w:sz w:val="20"/>
          <w:lang w:eastAsia="en-US"/>
        </w:rPr>
        <w:t>76</w:t>
      </w:r>
      <w:r w:rsidR="00FD5DA0">
        <w:rPr>
          <w:rFonts w:ascii="Arial" w:eastAsia="Calibri" w:hAnsi="Arial" w:cs="Arial"/>
          <w:sz w:val="20"/>
          <w:lang w:eastAsia="en-US"/>
        </w:rPr>
        <w:t> </w:t>
      </w:r>
      <w:r w:rsidR="00C94B58" w:rsidRPr="00E14D0D">
        <w:rPr>
          <w:rFonts w:ascii="Arial" w:eastAsia="Calibri" w:hAnsi="Arial" w:cs="Arial"/>
          <w:sz w:val="20"/>
          <w:lang w:eastAsia="en-US"/>
        </w:rPr>
        <w:t>795</w:t>
      </w:r>
      <w:r w:rsidR="00FD5DA0">
        <w:rPr>
          <w:rFonts w:ascii="Arial" w:eastAsia="Calibri" w:hAnsi="Arial" w:cs="Arial"/>
          <w:sz w:val="20"/>
          <w:lang w:eastAsia="en-US"/>
        </w:rPr>
        <w:t>, ve znění Dodatku č. 1 ze dne</w:t>
      </w:r>
      <w:r w:rsidR="00323775">
        <w:rPr>
          <w:rFonts w:ascii="Arial" w:eastAsia="Calibri" w:hAnsi="Arial" w:cs="Arial"/>
          <w:sz w:val="20"/>
          <w:lang w:eastAsia="en-US"/>
        </w:rPr>
        <w:t xml:space="preserve"> 6. 11. 2018</w:t>
      </w:r>
      <w:r w:rsidR="00FD5DA0">
        <w:rPr>
          <w:rFonts w:ascii="Arial" w:eastAsia="Calibri" w:hAnsi="Arial" w:cs="Arial"/>
          <w:sz w:val="20"/>
          <w:lang w:eastAsia="en-US"/>
        </w:rPr>
        <w:t xml:space="preserve"> </w:t>
      </w:r>
    </w:p>
    <w:p w14:paraId="3B05D49F" w14:textId="151DABB1" w:rsidR="00046680" w:rsidRDefault="00046680" w:rsidP="00450F52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(dále </w:t>
      </w:r>
      <w:r w:rsidR="001760A4">
        <w:rPr>
          <w:rFonts w:ascii="Arial" w:eastAsiaTheme="minorHAnsi" w:hAnsi="Arial" w:cs="Arial"/>
          <w:sz w:val="20"/>
          <w:lang w:eastAsia="en-US"/>
        </w:rPr>
        <w:t xml:space="preserve">též 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jen „Smlouva” a „Dodatek č. </w:t>
      </w:r>
      <w:r w:rsidR="00FD5DA0">
        <w:rPr>
          <w:rFonts w:ascii="Arial" w:eastAsiaTheme="minorHAnsi" w:hAnsi="Arial" w:cs="Arial"/>
          <w:sz w:val="20"/>
          <w:lang w:eastAsia="en-US"/>
        </w:rPr>
        <w:t>2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3B05D4A0" w14:textId="77777777" w:rsidR="00525196" w:rsidRPr="00525196" w:rsidRDefault="00525196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525196">
        <w:rPr>
          <w:rFonts w:ascii="Arial" w:eastAsiaTheme="minorHAnsi" w:hAnsi="Arial" w:cs="Arial"/>
          <w:b/>
          <w:sz w:val="20"/>
          <w:lang w:eastAsia="en-US"/>
        </w:rPr>
        <w:t>ID VZ: 1800696</w:t>
      </w:r>
    </w:p>
    <w:p w14:paraId="100ACB19" w14:textId="77777777" w:rsidR="00450F52" w:rsidRDefault="00450F52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3B05D4A2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3B05D4A3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3B05D4A4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3B05D4A5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3B05D4A6" w14:textId="209391F2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C94B58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C94B58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14:paraId="3B05D4A7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3B05D4A8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  <w:t>Česká národní banka, Praha 1, Na Příkopě 28</w:t>
      </w:r>
    </w:p>
    <w:p w14:paraId="3B05D4A9" w14:textId="2EF0C573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376A0E">
        <w:rPr>
          <w:rFonts w:ascii="Arial" w:eastAsia="Calibri" w:hAnsi="Arial" w:cs="Arial"/>
          <w:sz w:val="20"/>
          <w:lang w:eastAsia="en-US"/>
        </w:rPr>
        <w:t>xxxxxxxx</w:t>
      </w:r>
      <w:proofErr w:type="spellEnd"/>
    </w:p>
    <w:p w14:paraId="3B05D4AA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3B05D4AB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>
        <w:rPr>
          <w:rFonts w:ascii="Arial" w:eastAsiaTheme="minorHAnsi" w:hAnsi="Arial" w:cs="Arial"/>
          <w:sz w:val="20"/>
          <w:lang w:eastAsia="en-US"/>
        </w:rPr>
        <w:t>VZP ČR“)</w:t>
      </w:r>
    </w:p>
    <w:p w14:paraId="3B05D4AC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3B05D4AD" w14:textId="77777777" w:rsidR="00046680" w:rsidRPr="00D66512" w:rsidRDefault="007818FF" w:rsidP="00046680">
      <w:pPr>
        <w:spacing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 w:rsidRPr="00D66512">
        <w:rPr>
          <w:rFonts w:ascii="Arial" w:eastAsia="Calibri" w:hAnsi="Arial" w:cs="Arial"/>
          <w:b/>
          <w:sz w:val="20"/>
          <w:lang w:eastAsia="en-US"/>
        </w:rPr>
        <w:t xml:space="preserve">AUTOCONT </w:t>
      </w:r>
      <w:r w:rsidR="00AB7BE6" w:rsidRPr="00D66512">
        <w:rPr>
          <w:rFonts w:ascii="Arial" w:eastAsia="Calibri" w:hAnsi="Arial" w:cs="Arial"/>
          <w:b/>
          <w:sz w:val="20"/>
          <w:lang w:eastAsia="en-US"/>
        </w:rPr>
        <w:t>a.s.</w:t>
      </w:r>
    </w:p>
    <w:p w14:paraId="3B05D4AE" w14:textId="77777777" w:rsidR="00046680" w:rsidRPr="00B805B5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se sídlem: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AB7BE6" w:rsidRPr="00B805B5">
        <w:rPr>
          <w:rFonts w:ascii="Arial" w:eastAsia="Calibri" w:hAnsi="Arial" w:cs="Arial"/>
          <w:sz w:val="20"/>
          <w:lang w:eastAsia="en-US"/>
        </w:rPr>
        <w:t>Hornopolní 3322/34, Moravská Ostrava, 702 00 Ostrava</w:t>
      </w:r>
    </w:p>
    <w:p w14:paraId="2A49167D" w14:textId="6228A721" w:rsidR="00323775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B805B5">
        <w:rPr>
          <w:rFonts w:ascii="Arial" w:eastAsia="Calibri" w:hAnsi="Arial" w:cs="Arial"/>
          <w:sz w:val="20"/>
          <w:lang w:eastAsia="en-US"/>
        </w:rPr>
        <w:t>kterou zastupuje:</w:t>
      </w:r>
      <w:r w:rsidRPr="00B805B5">
        <w:rPr>
          <w:rFonts w:ascii="Arial" w:eastAsia="Calibri" w:hAnsi="Arial" w:cs="Arial"/>
          <w:sz w:val="20"/>
          <w:lang w:eastAsia="en-US"/>
        </w:rPr>
        <w:tab/>
      </w:r>
      <w:r w:rsidR="00B805B5" w:rsidRPr="00B805B5">
        <w:rPr>
          <w:rFonts w:ascii="Arial" w:hAnsi="Arial" w:cs="Arial"/>
          <w:sz w:val="20"/>
          <w:szCs w:val="22"/>
        </w:rPr>
        <w:t>Ing. Vít Ševčík, obchodní ředitel EBS</w:t>
      </w:r>
      <w:r w:rsidR="00FD5DA0">
        <w:rPr>
          <w:rFonts w:ascii="Arial" w:hAnsi="Arial" w:cs="Arial"/>
          <w:sz w:val="20"/>
          <w:szCs w:val="22"/>
        </w:rPr>
        <w:t>, na základě plné moci ze dne</w:t>
      </w:r>
      <w:r w:rsidR="00323775">
        <w:rPr>
          <w:rFonts w:ascii="Arial" w:hAnsi="Arial" w:cs="Arial"/>
          <w:sz w:val="20"/>
          <w:szCs w:val="22"/>
        </w:rPr>
        <w:t xml:space="preserve"> 3. 9. 20</w:t>
      </w:r>
      <w:r w:rsidR="00323775">
        <w:rPr>
          <w:rFonts w:ascii="Arial" w:eastAsia="Calibri" w:hAnsi="Arial" w:cs="Arial"/>
          <w:sz w:val="20"/>
          <w:lang w:eastAsia="en-US"/>
        </w:rPr>
        <w:t>18</w:t>
      </w:r>
    </w:p>
    <w:p w14:paraId="3B05D4B0" w14:textId="50F07FC4" w:rsidR="00046680" w:rsidRPr="00B805B5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B805B5">
        <w:rPr>
          <w:rFonts w:ascii="Arial" w:eastAsia="Calibri" w:hAnsi="Arial" w:cs="Arial"/>
          <w:sz w:val="20"/>
          <w:lang w:eastAsia="en-US"/>
        </w:rPr>
        <w:t>bankovní spojení:</w:t>
      </w:r>
      <w:r w:rsidRPr="00B805B5">
        <w:rPr>
          <w:rFonts w:ascii="Arial" w:eastAsia="Calibri" w:hAnsi="Arial" w:cs="Arial"/>
          <w:sz w:val="20"/>
          <w:lang w:eastAsia="en-US"/>
        </w:rPr>
        <w:tab/>
      </w:r>
      <w:r w:rsidR="00B805B5" w:rsidRPr="00B805B5">
        <w:rPr>
          <w:rFonts w:ascii="Arial" w:hAnsi="Arial" w:cs="Arial"/>
          <w:sz w:val="20"/>
          <w:szCs w:val="22"/>
        </w:rPr>
        <w:t>Česká spořitelna, a.s.</w:t>
      </w:r>
    </w:p>
    <w:p w14:paraId="3B05D4B1" w14:textId="65D3A351" w:rsidR="00046680" w:rsidRPr="00046680" w:rsidRDefault="00612C1E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B805B5">
        <w:rPr>
          <w:rFonts w:ascii="Arial" w:eastAsia="Calibri" w:hAnsi="Arial" w:cs="Arial"/>
          <w:sz w:val="20"/>
          <w:lang w:eastAsia="en-US"/>
        </w:rPr>
        <w:t>číslo účtu:</w:t>
      </w:r>
      <w:r w:rsidRPr="00B805B5">
        <w:rPr>
          <w:rFonts w:ascii="Arial" w:eastAsia="Calibri" w:hAnsi="Arial" w:cs="Arial"/>
          <w:sz w:val="20"/>
          <w:lang w:eastAsia="en-US"/>
        </w:rPr>
        <w:tab/>
      </w:r>
      <w:r w:rsidRPr="00B805B5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376A0E">
        <w:rPr>
          <w:rFonts w:ascii="Arial" w:hAnsi="Arial" w:cs="Arial"/>
          <w:sz w:val="20"/>
          <w:szCs w:val="22"/>
        </w:rPr>
        <w:t>xxxxxxxx</w:t>
      </w:r>
      <w:bookmarkStart w:id="0" w:name="_GoBack"/>
      <w:bookmarkEnd w:id="0"/>
      <w:proofErr w:type="spellEnd"/>
    </w:p>
    <w:p w14:paraId="3B05D4B2" w14:textId="508672BB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IČO: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7818FF" w:rsidRPr="00E14D0D">
        <w:rPr>
          <w:rFonts w:ascii="Arial" w:eastAsia="Calibri" w:hAnsi="Arial" w:cs="Arial"/>
          <w:sz w:val="20"/>
          <w:lang w:eastAsia="en-US"/>
        </w:rPr>
        <w:t>04308697</w:t>
      </w:r>
    </w:p>
    <w:p w14:paraId="3B05D4B3" w14:textId="77777777" w:rsidR="00390546" w:rsidRPr="00046680" w:rsidRDefault="00046680" w:rsidP="00390546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DIČ: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390546">
        <w:rPr>
          <w:rFonts w:ascii="Arial" w:eastAsia="Calibri" w:hAnsi="Arial" w:cs="Arial"/>
          <w:sz w:val="20"/>
          <w:lang w:eastAsia="en-US"/>
        </w:rPr>
        <w:t>CZ</w:t>
      </w:r>
      <w:r w:rsidR="00390546" w:rsidRPr="00E14D0D">
        <w:rPr>
          <w:rFonts w:ascii="Arial" w:eastAsia="Calibri" w:hAnsi="Arial" w:cs="Arial"/>
          <w:sz w:val="20"/>
          <w:lang w:eastAsia="en-US"/>
        </w:rPr>
        <w:t>04308697</w:t>
      </w:r>
    </w:p>
    <w:p w14:paraId="3B05D4B6" w14:textId="4F091CCD" w:rsidR="00046680" w:rsidRPr="00C94B58" w:rsidRDefault="00046680" w:rsidP="00C94B58">
      <w:pPr>
        <w:spacing w:after="120" w:line="276" w:lineRule="auto"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zapsaná v obchodním rejstříku vedeném </w:t>
      </w:r>
      <w:r w:rsidR="00702E69">
        <w:rPr>
          <w:rFonts w:ascii="Arial" w:eastAsia="Calibri" w:hAnsi="Arial" w:cs="Arial"/>
          <w:sz w:val="20"/>
          <w:lang w:eastAsia="en-US"/>
        </w:rPr>
        <w:t>Krajským</w:t>
      </w:r>
      <w:r w:rsidRPr="00046680">
        <w:rPr>
          <w:rFonts w:ascii="Arial" w:eastAsia="Calibri" w:hAnsi="Arial" w:cs="Arial"/>
          <w:sz w:val="20"/>
          <w:lang w:eastAsia="en-US"/>
        </w:rPr>
        <w:t xml:space="preserve"> soudem v </w:t>
      </w:r>
      <w:r w:rsidR="00AB7BE6">
        <w:rPr>
          <w:rFonts w:ascii="Arial" w:eastAsia="Calibri" w:hAnsi="Arial" w:cs="Arial"/>
          <w:sz w:val="20"/>
          <w:lang w:eastAsia="en-US"/>
        </w:rPr>
        <w:t>Ostravě, oddíl B</w:t>
      </w:r>
      <w:r w:rsidRPr="00046680">
        <w:rPr>
          <w:rFonts w:ascii="Arial" w:eastAsia="Calibri" w:hAnsi="Arial" w:cs="Arial"/>
          <w:sz w:val="20"/>
          <w:lang w:eastAsia="en-US"/>
        </w:rPr>
        <w:t>, vložka</w:t>
      </w:r>
      <w:r w:rsidR="009C6CA6">
        <w:rPr>
          <w:rFonts w:ascii="Arial" w:eastAsia="Calibri" w:hAnsi="Arial" w:cs="Arial"/>
          <w:sz w:val="20"/>
          <w:lang w:eastAsia="en-US"/>
        </w:rPr>
        <w:t xml:space="preserve"> 11012</w:t>
      </w:r>
      <w:r w:rsidR="00AB7BE6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="Calibri" w:hAnsi="Arial" w:cs="Arial"/>
          <w:sz w:val="20"/>
          <w:lang w:eastAsia="en-US"/>
        </w:rPr>
        <w:br/>
      </w:r>
      <w:r w:rsidRPr="00C94B58">
        <w:rPr>
          <w:rFonts w:ascii="Arial" w:eastAsia="Calibri" w:hAnsi="Arial" w:cs="Arial"/>
          <w:sz w:val="20"/>
          <w:lang w:eastAsia="en-US"/>
        </w:rPr>
        <w:t>(dále jen „</w:t>
      </w:r>
      <w:r w:rsidR="00C3494F" w:rsidRPr="00C94B58">
        <w:rPr>
          <w:rFonts w:ascii="Arial" w:eastAsia="Calibri" w:hAnsi="Arial" w:cs="Arial"/>
          <w:sz w:val="20"/>
          <w:lang w:eastAsia="en-US"/>
        </w:rPr>
        <w:t>Poskytovatel</w:t>
      </w:r>
      <w:r w:rsidRPr="00C94B58">
        <w:rPr>
          <w:rFonts w:ascii="Arial" w:eastAsia="Calibri" w:hAnsi="Arial" w:cs="Arial"/>
          <w:sz w:val="20"/>
          <w:lang w:eastAsia="en-US"/>
        </w:rPr>
        <w:t>“)</w:t>
      </w:r>
    </w:p>
    <w:p w14:paraId="3B05D4B7" w14:textId="77777777" w:rsidR="00046680" w:rsidRPr="00C94B58" w:rsidRDefault="00046680" w:rsidP="00C94B58">
      <w:pPr>
        <w:spacing w:after="120" w:line="276" w:lineRule="auto"/>
        <w:jc w:val="left"/>
        <w:rPr>
          <w:rFonts w:ascii="Arial" w:eastAsia="Calibri" w:hAnsi="Arial" w:cs="Arial"/>
          <w:sz w:val="20"/>
          <w:lang w:eastAsia="en-US"/>
        </w:rPr>
      </w:pPr>
      <w:r w:rsidRPr="00C94B58">
        <w:rPr>
          <w:rFonts w:ascii="Arial" w:eastAsia="Calibri" w:hAnsi="Arial" w:cs="Arial"/>
          <w:sz w:val="20"/>
          <w:lang w:eastAsia="en-US"/>
        </w:rPr>
        <w:t>(společně též „</w:t>
      </w:r>
      <w:r w:rsidR="00770505" w:rsidRPr="00C94B58">
        <w:rPr>
          <w:rFonts w:ascii="Arial" w:eastAsia="Calibri" w:hAnsi="Arial" w:cs="Arial"/>
          <w:sz w:val="20"/>
          <w:lang w:eastAsia="en-US"/>
        </w:rPr>
        <w:t>s</w:t>
      </w:r>
      <w:r w:rsidRPr="00C94B58">
        <w:rPr>
          <w:rFonts w:ascii="Arial" w:eastAsia="Calibri" w:hAnsi="Arial" w:cs="Arial"/>
          <w:sz w:val="20"/>
          <w:lang w:eastAsia="en-US"/>
        </w:rPr>
        <w:t>mluvní strany“)</w:t>
      </w:r>
    </w:p>
    <w:p w14:paraId="3B05D4B9" w14:textId="77777777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3B05D4BA" w14:textId="5E1F5CCC" w:rsidR="00525196" w:rsidRDefault="00525196" w:rsidP="00E77E29">
      <w:pPr>
        <w:pStyle w:val="Odstavecseseznamem"/>
        <w:numPr>
          <w:ilvl w:val="0"/>
          <w:numId w:val="5"/>
        </w:numPr>
        <w:suppressAutoHyphens/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  <w:r w:rsidRPr="00525196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FD5DA0">
        <w:rPr>
          <w:rFonts w:ascii="Arial" w:eastAsiaTheme="minorHAnsi" w:hAnsi="Arial" w:cs="Arial"/>
          <w:sz w:val="20"/>
          <w:lang w:eastAsia="en-US"/>
        </w:rPr>
        <w:t>2</w:t>
      </w:r>
      <w:r w:rsidR="00FD5DA0" w:rsidRPr="00525196">
        <w:rPr>
          <w:rFonts w:ascii="Arial" w:eastAsiaTheme="minorHAnsi" w:hAnsi="Arial" w:cs="Arial"/>
          <w:sz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lang w:eastAsia="en-US"/>
        </w:rPr>
        <w:t xml:space="preserve">se uzavírá na základě </w:t>
      </w:r>
      <w:r w:rsidR="00DF52DE">
        <w:rPr>
          <w:rFonts w:ascii="Arial" w:eastAsiaTheme="minorHAnsi" w:hAnsi="Arial" w:cs="Arial"/>
          <w:sz w:val="20"/>
          <w:lang w:eastAsia="en-US"/>
        </w:rPr>
        <w:t>výsledku veřejné zakázky</w:t>
      </w:r>
      <w:r w:rsidRPr="00525196">
        <w:rPr>
          <w:rFonts w:ascii="Arial" w:eastAsiaTheme="minorHAnsi" w:hAnsi="Arial" w:cs="Arial"/>
          <w:sz w:val="20"/>
          <w:lang w:eastAsia="en-US"/>
        </w:rPr>
        <w:t xml:space="preserve"> s názvem „Rozšíření služeb pro vývoj a provoz elektronické komunikace“ </w:t>
      </w:r>
      <w:r w:rsidR="00DF52DE">
        <w:rPr>
          <w:rFonts w:ascii="Arial" w:eastAsiaTheme="minorHAnsi" w:hAnsi="Arial" w:cs="Arial"/>
          <w:sz w:val="20"/>
          <w:lang w:eastAsia="en-US"/>
        </w:rPr>
        <w:t>evidované</w:t>
      </w:r>
      <w:r w:rsidRPr="00525196">
        <w:rPr>
          <w:rFonts w:ascii="Arial" w:eastAsiaTheme="minorHAnsi" w:hAnsi="Arial" w:cs="Arial"/>
          <w:sz w:val="20"/>
          <w:lang w:eastAsia="en-US"/>
        </w:rPr>
        <w:t xml:space="preserve"> VZP ČR pod číslem </w:t>
      </w:r>
      <w:r w:rsidR="00DF52DE">
        <w:rPr>
          <w:rFonts w:ascii="Arial" w:eastAsiaTheme="minorHAnsi" w:hAnsi="Arial" w:cs="Arial"/>
          <w:sz w:val="20"/>
          <w:lang w:eastAsia="en-US"/>
        </w:rPr>
        <w:t xml:space="preserve">ID: </w:t>
      </w:r>
      <w:r w:rsidRPr="00525196">
        <w:rPr>
          <w:rFonts w:ascii="Arial" w:eastAsiaTheme="minorHAnsi" w:hAnsi="Arial" w:cs="Arial"/>
          <w:sz w:val="20"/>
          <w:lang w:eastAsia="en-US"/>
        </w:rPr>
        <w:t>1800696</w:t>
      </w:r>
      <w:r w:rsidR="00DF52DE">
        <w:rPr>
          <w:rFonts w:ascii="Arial" w:eastAsiaTheme="minorHAnsi" w:hAnsi="Arial" w:cs="Arial"/>
          <w:sz w:val="20"/>
          <w:lang w:eastAsia="en-US"/>
        </w:rPr>
        <w:t xml:space="preserve">, </w:t>
      </w:r>
      <w:r w:rsidR="00F2701F">
        <w:rPr>
          <w:rFonts w:ascii="Arial" w:eastAsiaTheme="minorHAnsi" w:hAnsi="Arial" w:cs="Arial"/>
          <w:sz w:val="20"/>
          <w:lang w:eastAsia="en-US"/>
        </w:rPr>
        <w:t>zadávané</w:t>
      </w:r>
      <w:r w:rsidR="00DF52DE">
        <w:rPr>
          <w:rFonts w:ascii="Arial" w:eastAsiaTheme="minorHAnsi" w:hAnsi="Arial" w:cs="Arial"/>
          <w:sz w:val="20"/>
          <w:lang w:eastAsia="en-US"/>
        </w:rPr>
        <w:t xml:space="preserve"> v souladu s ustanovením § 66 </w:t>
      </w:r>
      <w:r w:rsidR="00A134A1">
        <w:rPr>
          <w:rFonts w:ascii="Arial" w:eastAsiaTheme="minorHAnsi" w:hAnsi="Arial" w:cs="Arial"/>
          <w:sz w:val="20"/>
          <w:lang w:eastAsia="en-US"/>
        </w:rPr>
        <w:t xml:space="preserve">ZZVZ ve spojení s </w:t>
      </w:r>
      <w:r w:rsidR="00A134A1" w:rsidRPr="00136193">
        <w:rPr>
          <w:rFonts w:ascii="Arial" w:hAnsi="Arial" w:cs="Arial"/>
          <w:bCs/>
          <w:sz w:val="20"/>
        </w:rPr>
        <w:t>§ 100 odst. 3 ZZVZ</w:t>
      </w:r>
      <w:r w:rsidR="00A134A1">
        <w:rPr>
          <w:rFonts w:ascii="Arial" w:eastAsiaTheme="minorHAnsi" w:hAnsi="Arial" w:cs="Arial"/>
          <w:sz w:val="20"/>
          <w:lang w:eastAsia="en-US"/>
        </w:rPr>
        <w:t xml:space="preserve"> </w:t>
      </w:r>
      <w:r w:rsidR="00DF52DE">
        <w:rPr>
          <w:rFonts w:ascii="Arial" w:eastAsiaTheme="minorHAnsi" w:hAnsi="Arial" w:cs="Arial"/>
          <w:sz w:val="20"/>
          <w:lang w:eastAsia="en-US"/>
        </w:rPr>
        <w:t>v</w:t>
      </w:r>
      <w:r w:rsidR="00A134A1">
        <w:rPr>
          <w:rFonts w:ascii="Arial" w:eastAsiaTheme="minorHAnsi" w:hAnsi="Arial" w:cs="Arial"/>
          <w:sz w:val="20"/>
          <w:lang w:eastAsia="en-US"/>
        </w:rPr>
        <w:t> </w:t>
      </w:r>
      <w:r w:rsidR="00DF52DE">
        <w:rPr>
          <w:rFonts w:ascii="Arial" w:eastAsiaTheme="minorHAnsi" w:hAnsi="Arial" w:cs="Arial"/>
          <w:sz w:val="20"/>
          <w:lang w:eastAsia="en-US"/>
        </w:rPr>
        <w:t>jednacím řízení bez uveřejnění</w:t>
      </w:r>
      <w:r w:rsidR="00F2701F">
        <w:rPr>
          <w:rFonts w:ascii="Arial" w:eastAsiaTheme="minorHAnsi" w:hAnsi="Arial" w:cs="Arial"/>
          <w:sz w:val="20"/>
          <w:lang w:eastAsia="en-US"/>
        </w:rPr>
        <w:t xml:space="preserve"> (dále též jen „</w:t>
      </w:r>
      <w:r w:rsidR="00F2701F" w:rsidRPr="00F2701F">
        <w:rPr>
          <w:rFonts w:ascii="Arial" w:eastAsiaTheme="minorHAnsi" w:hAnsi="Arial" w:cs="Arial"/>
          <w:b/>
          <w:sz w:val="20"/>
          <w:lang w:eastAsia="en-US"/>
        </w:rPr>
        <w:t>Předmětná VZ</w:t>
      </w:r>
      <w:r w:rsidR="00F2701F">
        <w:rPr>
          <w:rFonts w:ascii="Arial" w:eastAsiaTheme="minorHAnsi" w:hAnsi="Arial" w:cs="Arial"/>
          <w:sz w:val="20"/>
          <w:lang w:eastAsia="en-US"/>
        </w:rPr>
        <w:t>“)</w:t>
      </w:r>
      <w:r>
        <w:rPr>
          <w:rFonts w:ascii="Arial" w:eastAsiaTheme="minorHAnsi" w:hAnsi="Arial" w:cs="Arial"/>
          <w:sz w:val="20"/>
          <w:lang w:eastAsia="en-US"/>
        </w:rPr>
        <w:t>.</w:t>
      </w:r>
      <w:r w:rsidR="00DF52DE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3B05D4BB" w14:textId="77777777" w:rsidR="00F2701F" w:rsidRDefault="00F2701F" w:rsidP="000F7D4D">
      <w:pPr>
        <w:pStyle w:val="Odstavecseseznamem"/>
        <w:suppressAutoHyphens/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65974077" w14:textId="1C79BDB6" w:rsidR="003C07A9" w:rsidRDefault="00DF52DE" w:rsidP="001760A4">
      <w:pPr>
        <w:pStyle w:val="Odstavecseseznamem"/>
        <w:numPr>
          <w:ilvl w:val="0"/>
          <w:numId w:val="5"/>
        </w:numPr>
        <w:suppressAutoHyphens/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Možnost </w:t>
      </w:r>
      <w:r w:rsidRPr="00136193">
        <w:rPr>
          <w:rFonts w:ascii="Arial" w:hAnsi="Arial" w:cs="Arial"/>
          <w:bCs/>
          <w:sz w:val="20"/>
        </w:rPr>
        <w:t xml:space="preserve">použití jednacího řízení bez uveřejnění </w:t>
      </w:r>
      <w:r>
        <w:rPr>
          <w:rFonts w:ascii="Arial" w:hAnsi="Arial" w:cs="Arial"/>
          <w:bCs/>
          <w:sz w:val="20"/>
        </w:rPr>
        <w:t xml:space="preserve">dle § 66 ZZVZ </w:t>
      </w:r>
      <w:r w:rsidRPr="00136193">
        <w:rPr>
          <w:rFonts w:ascii="Arial" w:hAnsi="Arial" w:cs="Arial"/>
          <w:bCs/>
          <w:sz w:val="20"/>
        </w:rPr>
        <w:t>pro poskytnutí nových služeb</w:t>
      </w:r>
      <w:r>
        <w:rPr>
          <w:rFonts w:ascii="Arial" w:hAnsi="Arial" w:cs="Arial"/>
          <w:bCs/>
          <w:sz w:val="20"/>
        </w:rPr>
        <w:t xml:space="preserve"> Poskytovatelem si Objednatel vyhradil </w:t>
      </w:r>
      <w:r w:rsidR="00F2701F">
        <w:rPr>
          <w:rFonts w:ascii="Arial" w:hAnsi="Arial" w:cs="Arial"/>
          <w:bCs/>
          <w:sz w:val="20"/>
        </w:rPr>
        <w:t>v souladu s</w:t>
      </w:r>
      <w:r w:rsidRPr="00136193">
        <w:rPr>
          <w:rFonts w:ascii="Arial" w:hAnsi="Arial" w:cs="Arial"/>
          <w:bCs/>
          <w:sz w:val="20"/>
        </w:rPr>
        <w:t xml:space="preserve"> § 100 odst. 3 ZZVZ</w:t>
      </w:r>
      <w:r>
        <w:rPr>
          <w:rFonts w:ascii="Arial" w:hAnsi="Arial" w:cs="Arial"/>
          <w:bCs/>
          <w:sz w:val="20"/>
        </w:rPr>
        <w:t xml:space="preserve"> v zadávací dokumentaci k</w:t>
      </w:r>
      <w:r w:rsidR="00F2701F">
        <w:rPr>
          <w:rFonts w:ascii="Arial" w:hAnsi="Arial" w:cs="Arial"/>
          <w:bCs/>
          <w:sz w:val="20"/>
        </w:rPr>
        <w:t xml:space="preserve"> nadlimitní </w:t>
      </w:r>
      <w:r>
        <w:rPr>
          <w:rFonts w:ascii="Arial" w:hAnsi="Arial" w:cs="Arial"/>
          <w:bCs/>
          <w:sz w:val="20"/>
        </w:rPr>
        <w:t xml:space="preserve">veřejné </w:t>
      </w:r>
      <w:r w:rsidR="00C94B58">
        <w:rPr>
          <w:rFonts w:ascii="Arial" w:hAnsi="Arial" w:cs="Arial"/>
          <w:bCs/>
          <w:sz w:val="20"/>
        </w:rPr>
        <w:t>zakázce</w:t>
      </w:r>
      <w:r>
        <w:rPr>
          <w:rFonts w:ascii="Arial" w:hAnsi="Arial" w:cs="Arial"/>
          <w:bCs/>
          <w:sz w:val="20"/>
        </w:rPr>
        <w:t xml:space="preserve"> </w:t>
      </w:r>
      <w:r w:rsidRPr="007436BE">
        <w:rPr>
          <w:rFonts w:ascii="Arial" w:eastAsiaTheme="minorHAnsi" w:hAnsi="Arial" w:cs="Arial"/>
          <w:sz w:val="20"/>
          <w:lang w:eastAsia="en-US"/>
        </w:rPr>
        <w:t xml:space="preserve">s názvem „Zajištění služeb pro vývoj a provoz elektronické komunikace VZP ČR“, </w:t>
      </w:r>
      <w:r w:rsidR="00F2701F">
        <w:rPr>
          <w:rFonts w:ascii="Arial" w:eastAsiaTheme="minorHAnsi" w:hAnsi="Arial" w:cs="Arial"/>
          <w:sz w:val="20"/>
          <w:lang w:eastAsia="en-US"/>
        </w:rPr>
        <w:t>evidované</w:t>
      </w:r>
      <w:r w:rsidRPr="007436BE">
        <w:rPr>
          <w:rFonts w:ascii="Arial" w:eastAsiaTheme="minorHAnsi" w:hAnsi="Arial" w:cs="Arial"/>
          <w:sz w:val="20"/>
          <w:lang w:eastAsia="en-US"/>
        </w:rPr>
        <w:t xml:space="preserve"> VZP ČR pod číslem 1700610</w:t>
      </w:r>
      <w:r w:rsidR="00F2701F">
        <w:rPr>
          <w:rFonts w:ascii="Arial" w:eastAsiaTheme="minorHAnsi" w:hAnsi="Arial" w:cs="Arial"/>
          <w:sz w:val="20"/>
          <w:lang w:eastAsia="en-US"/>
        </w:rPr>
        <w:t>, zadávané v otevřeném zadávacím řízení (dále též jen „</w:t>
      </w:r>
      <w:r w:rsidR="00F2701F">
        <w:rPr>
          <w:rFonts w:ascii="Arial" w:eastAsiaTheme="minorHAnsi" w:hAnsi="Arial" w:cs="Arial"/>
          <w:b/>
          <w:sz w:val="20"/>
          <w:lang w:eastAsia="en-US"/>
        </w:rPr>
        <w:t>Původní</w:t>
      </w:r>
      <w:r w:rsidR="00F2701F" w:rsidRPr="00F2701F">
        <w:rPr>
          <w:rFonts w:ascii="Arial" w:eastAsiaTheme="minorHAnsi" w:hAnsi="Arial" w:cs="Arial"/>
          <w:b/>
          <w:sz w:val="20"/>
          <w:lang w:eastAsia="en-US"/>
        </w:rPr>
        <w:t xml:space="preserve"> VZ</w:t>
      </w:r>
      <w:r w:rsidR="00F2701F">
        <w:rPr>
          <w:rFonts w:ascii="Arial" w:eastAsiaTheme="minorHAnsi" w:hAnsi="Arial" w:cs="Arial"/>
          <w:sz w:val="20"/>
          <w:lang w:eastAsia="en-US"/>
        </w:rPr>
        <w:t>“).</w:t>
      </w:r>
    </w:p>
    <w:p w14:paraId="6E00E5E2" w14:textId="77777777" w:rsidR="001760A4" w:rsidRPr="001760A4" w:rsidRDefault="001760A4" w:rsidP="001760A4">
      <w:pPr>
        <w:pStyle w:val="Odstavecseseznamem"/>
        <w:suppressAutoHyphens/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3B05D4BD" w14:textId="77777777" w:rsidR="00F2701F" w:rsidRPr="00525196" w:rsidRDefault="00F2701F" w:rsidP="00E77E29">
      <w:pPr>
        <w:pStyle w:val="Odstavecseseznamem"/>
        <w:numPr>
          <w:ilvl w:val="0"/>
          <w:numId w:val="5"/>
        </w:numPr>
        <w:suppressAutoHyphens/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lastRenderedPageBreak/>
        <w:t xml:space="preserve">Na základě zadávacího řízení na Původní VZ byla </w:t>
      </w:r>
      <w:r w:rsidRPr="00E14D0D">
        <w:rPr>
          <w:rFonts w:ascii="Arial" w:eastAsiaTheme="minorHAnsi" w:hAnsi="Arial" w:cs="Arial"/>
          <w:sz w:val="20"/>
          <w:lang w:eastAsia="en-US"/>
        </w:rPr>
        <w:t>dne 28. 12. 2017</w:t>
      </w:r>
      <w:r>
        <w:rPr>
          <w:rFonts w:ascii="Arial" w:eastAsiaTheme="minorHAnsi" w:hAnsi="Arial" w:cs="Arial"/>
          <w:sz w:val="20"/>
          <w:lang w:eastAsia="en-US"/>
        </w:rPr>
        <w:t xml:space="preserve"> uzavřena výše citovaná „Smlouva </w:t>
      </w:r>
      <w:r w:rsidRPr="00F2701F">
        <w:rPr>
          <w:rFonts w:ascii="Arial" w:eastAsiaTheme="minorHAnsi" w:hAnsi="Arial" w:cs="Arial"/>
          <w:sz w:val="20"/>
          <w:lang w:eastAsia="en-US"/>
        </w:rPr>
        <w:t>č. 1700610/41000049441 o zajištění služeb pro vývoj a provoz elektronické komunikace VZP ČR</w:t>
      </w:r>
      <w:r>
        <w:rPr>
          <w:rFonts w:ascii="Arial" w:eastAsiaTheme="minorHAnsi" w:hAnsi="Arial" w:cs="Arial"/>
          <w:sz w:val="20"/>
          <w:lang w:eastAsia="en-US"/>
        </w:rPr>
        <w:t>“</w:t>
      </w:r>
      <w:r w:rsidR="00892171">
        <w:rPr>
          <w:rFonts w:ascii="Arial" w:eastAsiaTheme="minorHAnsi" w:hAnsi="Arial" w:cs="Arial"/>
          <w:sz w:val="20"/>
          <w:lang w:eastAsia="en-US"/>
        </w:rPr>
        <w:t>.</w:t>
      </w:r>
      <w:r w:rsidRPr="00F2701F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3B05D4BE" w14:textId="77777777" w:rsidR="00525196" w:rsidRPr="00046680" w:rsidRDefault="00525196" w:rsidP="00450F52">
      <w:pPr>
        <w:numPr>
          <w:ilvl w:val="0"/>
          <w:numId w:val="4"/>
        </w:numPr>
        <w:spacing w:after="200" w:line="276" w:lineRule="auto"/>
        <w:ind w:left="567" w:hanging="426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Právní nástupnictví</w:t>
      </w:r>
    </w:p>
    <w:p w14:paraId="3B05D4BF" w14:textId="25CCFFDE" w:rsidR="003A0635" w:rsidRPr="000F7D4D" w:rsidRDefault="00046680" w:rsidP="00E77E29">
      <w:pPr>
        <w:pStyle w:val="Odstavecseseznamem"/>
        <w:numPr>
          <w:ilvl w:val="0"/>
          <w:numId w:val="7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0F7D4D">
        <w:rPr>
          <w:rFonts w:ascii="Arial" w:hAnsi="Arial" w:cs="Arial"/>
          <w:bCs/>
          <w:sz w:val="20"/>
        </w:rPr>
        <w:t xml:space="preserve">Předmětná Smlouva byla uzavřena mezi </w:t>
      </w:r>
      <w:r w:rsidR="00E74E58" w:rsidRPr="000F7D4D">
        <w:rPr>
          <w:rFonts w:ascii="Arial" w:hAnsi="Arial" w:cs="Arial"/>
          <w:bCs/>
          <w:sz w:val="20"/>
        </w:rPr>
        <w:t>Všeobecnou zdravotní pojišťovnou</w:t>
      </w:r>
      <w:r w:rsidR="008C4782" w:rsidRPr="000F7D4D">
        <w:rPr>
          <w:rFonts w:ascii="Arial" w:hAnsi="Arial" w:cs="Arial"/>
          <w:bCs/>
          <w:sz w:val="20"/>
        </w:rPr>
        <w:t xml:space="preserve"> České republiky </w:t>
      </w:r>
      <w:r w:rsidR="00D63917" w:rsidRPr="000F7D4D">
        <w:rPr>
          <w:rFonts w:ascii="Arial" w:hAnsi="Arial" w:cs="Arial"/>
          <w:bCs/>
          <w:sz w:val="20"/>
        </w:rPr>
        <w:t xml:space="preserve">(jako Objednatelem) </w:t>
      </w:r>
      <w:r w:rsidR="008C4782" w:rsidRPr="000F7D4D">
        <w:rPr>
          <w:rFonts w:ascii="Arial" w:hAnsi="Arial" w:cs="Arial"/>
          <w:bCs/>
          <w:sz w:val="20"/>
        </w:rPr>
        <w:t xml:space="preserve">a společností </w:t>
      </w:r>
      <w:proofErr w:type="spellStart"/>
      <w:r w:rsidR="008C4782" w:rsidRPr="000F7D4D">
        <w:rPr>
          <w:rFonts w:ascii="Arial" w:hAnsi="Arial" w:cs="Arial"/>
          <w:bCs/>
          <w:sz w:val="20"/>
        </w:rPr>
        <w:t>AutoCont</w:t>
      </w:r>
      <w:proofErr w:type="spellEnd"/>
      <w:r w:rsidR="008C4782" w:rsidRPr="000F7D4D">
        <w:rPr>
          <w:rFonts w:ascii="Arial" w:hAnsi="Arial" w:cs="Arial"/>
          <w:bCs/>
          <w:sz w:val="20"/>
        </w:rPr>
        <w:t xml:space="preserve"> </w:t>
      </w:r>
      <w:r w:rsidR="00D66512" w:rsidRPr="000F7D4D">
        <w:rPr>
          <w:rFonts w:ascii="Arial" w:hAnsi="Arial" w:cs="Arial"/>
          <w:bCs/>
          <w:sz w:val="20"/>
        </w:rPr>
        <w:t>CZ a.s.</w:t>
      </w:r>
      <w:r w:rsidR="00A64DAA" w:rsidRPr="000F7D4D">
        <w:rPr>
          <w:rFonts w:ascii="Arial" w:hAnsi="Arial" w:cs="Arial"/>
          <w:bCs/>
          <w:sz w:val="20"/>
        </w:rPr>
        <w:t>,</w:t>
      </w:r>
      <w:r w:rsidR="00D66512" w:rsidRPr="000F7D4D">
        <w:rPr>
          <w:rFonts w:ascii="Arial" w:hAnsi="Arial" w:cs="Arial"/>
          <w:bCs/>
          <w:sz w:val="20"/>
        </w:rPr>
        <w:t xml:space="preserve"> </w:t>
      </w:r>
      <w:r w:rsidR="00A64DAA" w:rsidRPr="000F7D4D">
        <w:rPr>
          <w:rFonts w:ascii="Arial" w:hAnsi="Arial" w:cs="Arial"/>
          <w:bCs/>
          <w:sz w:val="20"/>
        </w:rPr>
        <w:t>IČO</w:t>
      </w:r>
      <w:r w:rsidR="00D66512" w:rsidRPr="000F7D4D">
        <w:rPr>
          <w:rFonts w:ascii="Arial" w:hAnsi="Arial" w:cs="Arial"/>
          <w:bCs/>
          <w:sz w:val="20"/>
        </w:rPr>
        <w:t>:</w:t>
      </w:r>
      <w:r w:rsidR="00A64DAA" w:rsidRPr="000F7D4D">
        <w:rPr>
          <w:rFonts w:ascii="Arial" w:hAnsi="Arial" w:cs="Arial"/>
          <w:bCs/>
          <w:sz w:val="20"/>
        </w:rPr>
        <w:t xml:space="preserve"> 476</w:t>
      </w:r>
      <w:r w:rsidR="00D66512" w:rsidRPr="000F7D4D">
        <w:rPr>
          <w:rFonts w:ascii="Arial" w:hAnsi="Arial" w:cs="Arial"/>
          <w:bCs/>
          <w:sz w:val="20"/>
        </w:rPr>
        <w:t xml:space="preserve"> </w:t>
      </w:r>
      <w:r w:rsidR="00A64DAA" w:rsidRPr="000F7D4D">
        <w:rPr>
          <w:rFonts w:ascii="Arial" w:hAnsi="Arial" w:cs="Arial"/>
          <w:bCs/>
          <w:sz w:val="20"/>
        </w:rPr>
        <w:t>76</w:t>
      </w:r>
      <w:r w:rsidR="00D66512" w:rsidRPr="000F7D4D">
        <w:rPr>
          <w:rFonts w:ascii="Arial" w:hAnsi="Arial" w:cs="Arial"/>
          <w:bCs/>
          <w:sz w:val="20"/>
        </w:rPr>
        <w:t xml:space="preserve"> </w:t>
      </w:r>
      <w:r w:rsidR="00A64DAA" w:rsidRPr="000F7D4D">
        <w:rPr>
          <w:rFonts w:ascii="Arial" w:hAnsi="Arial" w:cs="Arial"/>
          <w:bCs/>
          <w:sz w:val="20"/>
        </w:rPr>
        <w:t xml:space="preserve">795 </w:t>
      </w:r>
      <w:r w:rsidR="00D63917" w:rsidRPr="000F7D4D">
        <w:rPr>
          <w:rFonts w:ascii="Arial" w:hAnsi="Arial" w:cs="Arial"/>
          <w:bCs/>
          <w:sz w:val="20"/>
        </w:rPr>
        <w:t xml:space="preserve">(jako Poskytovatelem) </w:t>
      </w:r>
      <w:r w:rsidRPr="000F7D4D">
        <w:rPr>
          <w:rFonts w:ascii="Arial" w:hAnsi="Arial" w:cs="Arial"/>
          <w:bCs/>
          <w:sz w:val="20"/>
        </w:rPr>
        <w:t xml:space="preserve">dne </w:t>
      </w:r>
      <w:r w:rsidR="00AB7BE6" w:rsidRPr="000F7D4D">
        <w:rPr>
          <w:rFonts w:ascii="Arial" w:hAnsi="Arial" w:cs="Arial"/>
          <w:bCs/>
          <w:sz w:val="20"/>
        </w:rPr>
        <w:t>28</w:t>
      </w:r>
      <w:r w:rsidR="00315C1D" w:rsidRPr="000F7D4D">
        <w:rPr>
          <w:rFonts w:ascii="Arial" w:hAnsi="Arial" w:cs="Arial"/>
          <w:bCs/>
          <w:sz w:val="20"/>
        </w:rPr>
        <w:t>.</w:t>
      </w:r>
      <w:r w:rsidR="000F7D4D" w:rsidRPr="000F7D4D">
        <w:rPr>
          <w:rFonts w:ascii="Arial" w:hAnsi="Arial" w:cs="Arial"/>
          <w:bCs/>
          <w:sz w:val="20"/>
        </w:rPr>
        <w:t> </w:t>
      </w:r>
      <w:r w:rsidR="00AB7BE6" w:rsidRPr="000F7D4D">
        <w:rPr>
          <w:rFonts w:ascii="Arial" w:hAnsi="Arial" w:cs="Arial"/>
          <w:bCs/>
          <w:sz w:val="20"/>
        </w:rPr>
        <w:t>12</w:t>
      </w:r>
      <w:r w:rsidR="00315C1D" w:rsidRPr="000F7D4D">
        <w:rPr>
          <w:rFonts w:ascii="Arial" w:hAnsi="Arial" w:cs="Arial"/>
          <w:bCs/>
          <w:sz w:val="20"/>
        </w:rPr>
        <w:t>.</w:t>
      </w:r>
      <w:r w:rsidR="00330E97" w:rsidRPr="000F7D4D">
        <w:rPr>
          <w:rFonts w:ascii="Arial" w:hAnsi="Arial" w:cs="Arial"/>
          <w:bCs/>
          <w:sz w:val="20"/>
        </w:rPr>
        <w:t xml:space="preserve"> </w:t>
      </w:r>
      <w:r w:rsidRPr="000F7D4D">
        <w:rPr>
          <w:rFonts w:ascii="Arial" w:hAnsi="Arial" w:cs="Arial"/>
          <w:bCs/>
          <w:sz w:val="20"/>
        </w:rPr>
        <w:t>2017</w:t>
      </w:r>
      <w:r w:rsidR="00A134A1" w:rsidRPr="000F7D4D">
        <w:rPr>
          <w:rFonts w:ascii="Arial" w:hAnsi="Arial" w:cs="Arial"/>
          <w:bCs/>
          <w:sz w:val="20"/>
        </w:rPr>
        <w:t>.</w:t>
      </w:r>
      <w:r w:rsidR="00FD5DA0">
        <w:rPr>
          <w:rFonts w:ascii="Arial" w:hAnsi="Arial" w:cs="Arial"/>
          <w:bCs/>
          <w:sz w:val="20"/>
        </w:rPr>
        <w:t xml:space="preserve"> </w:t>
      </w:r>
    </w:p>
    <w:p w14:paraId="3B05D4C0" w14:textId="77777777" w:rsidR="007436BE" w:rsidRPr="000F7D4D" w:rsidRDefault="007436BE" w:rsidP="000F7D4D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3B05D4C1" w14:textId="77777777" w:rsidR="00E036B1" w:rsidRDefault="003A0635" w:rsidP="00E77E29">
      <w:pPr>
        <w:pStyle w:val="Odstavecseseznamem"/>
        <w:numPr>
          <w:ilvl w:val="0"/>
          <w:numId w:val="7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E14D0D">
        <w:rPr>
          <w:rFonts w:ascii="Arial" w:hAnsi="Arial" w:cs="Arial"/>
          <w:bCs/>
          <w:sz w:val="20"/>
        </w:rPr>
        <w:t>Na základě Smlouvy jsou Poskytovatelem Objednateli od 1.</w:t>
      </w:r>
      <w:r w:rsidR="00D66512">
        <w:rPr>
          <w:rFonts w:ascii="Arial" w:hAnsi="Arial" w:cs="Arial"/>
          <w:bCs/>
          <w:sz w:val="20"/>
        </w:rPr>
        <w:t xml:space="preserve"> </w:t>
      </w:r>
      <w:r w:rsidRPr="00E14D0D">
        <w:rPr>
          <w:rFonts w:ascii="Arial" w:hAnsi="Arial" w:cs="Arial"/>
          <w:bCs/>
          <w:sz w:val="20"/>
        </w:rPr>
        <w:t>1.</w:t>
      </w:r>
      <w:r w:rsidR="00D66512">
        <w:rPr>
          <w:rFonts w:ascii="Arial" w:hAnsi="Arial" w:cs="Arial"/>
          <w:bCs/>
          <w:sz w:val="20"/>
        </w:rPr>
        <w:t xml:space="preserve"> </w:t>
      </w:r>
      <w:r w:rsidRPr="00E14D0D">
        <w:rPr>
          <w:rFonts w:ascii="Arial" w:hAnsi="Arial" w:cs="Arial"/>
          <w:bCs/>
          <w:sz w:val="20"/>
        </w:rPr>
        <w:t xml:space="preserve">2018 poskytovány </w:t>
      </w:r>
      <w:proofErr w:type="spellStart"/>
      <w:r w:rsidRPr="00E14D0D">
        <w:rPr>
          <w:rFonts w:ascii="Arial" w:hAnsi="Arial" w:cs="Arial"/>
          <w:bCs/>
          <w:sz w:val="20"/>
        </w:rPr>
        <w:t>cloudové</w:t>
      </w:r>
      <w:proofErr w:type="spellEnd"/>
      <w:r w:rsidRPr="00E14D0D">
        <w:rPr>
          <w:rFonts w:ascii="Arial" w:hAnsi="Arial" w:cs="Arial"/>
          <w:bCs/>
          <w:sz w:val="20"/>
        </w:rPr>
        <w:t xml:space="preserve"> služby Microsoft Azure, a to v rozsahu plnění stanoveném Smlouvou a podle specifikace stanovené Smlouvou; Smlouva byla uzavřena na dobu do 30.</w:t>
      </w:r>
      <w:r w:rsidR="00D66512">
        <w:rPr>
          <w:rFonts w:ascii="Arial" w:hAnsi="Arial" w:cs="Arial"/>
          <w:bCs/>
          <w:sz w:val="20"/>
        </w:rPr>
        <w:t xml:space="preserve"> </w:t>
      </w:r>
      <w:r w:rsidRPr="00E14D0D">
        <w:rPr>
          <w:rFonts w:ascii="Arial" w:hAnsi="Arial" w:cs="Arial"/>
          <w:bCs/>
          <w:sz w:val="20"/>
        </w:rPr>
        <w:t>9.</w:t>
      </w:r>
      <w:r w:rsidR="00D66512">
        <w:rPr>
          <w:rFonts w:ascii="Arial" w:hAnsi="Arial" w:cs="Arial"/>
          <w:bCs/>
          <w:sz w:val="20"/>
        </w:rPr>
        <w:t xml:space="preserve"> </w:t>
      </w:r>
      <w:r w:rsidRPr="00E14D0D">
        <w:rPr>
          <w:rFonts w:ascii="Arial" w:hAnsi="Arial" w:cs="Arial"/>
          <w:bCs/>
          <w:sz w:val="20"/>
        </w:rPr>
        <w:t>2019</w:t>
      </w:r>
      <w:r w:rsidR="00C0052F">
        <w:rPr>
          <w:rFonts w:ascii="Arial" w:hAnsi="Arial" w:cs="Arial"/>
          <w:bCs/>
          <w:sz w:val="20"/>
        </w:rPr>
        <w:t>.</w:t>
      </w:r>
    </w:p>
    <w:p w14:paraId="3B05D4C2" w14:textId="77777777" w:rsidR="00C0052F" w:rsidRDefault="00C0052F" w:rsidP="000F7D4D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3B05D4C5" w14:textId="7DCAC5DF" w:rsidR="00266A76" w:rsidRPr="00890972" w:rsidRDefault="00FD5DA0" w:rsidP="00323775">
      <w:pPr>
        <w:pStyle w:val="Odstavecseseznamem"/>
        <w:numPr>
          <w:ilvl w:val="0"/>
          <w:numId w:val="7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 </w:t>
      </w:r>
      <w:r w:rsidR="00EF4464">
        <w:rPr>
          <w:rFonts w:ascii="Arial" w:hAnsi="Arial" w:cs="Arial"/>
          <w:bCs/>
          <w:sz w:val="20"/>
        </w:rPr>
        <w:t>D</w:t>
      </w:r>
      <w:r>
        <w:rPr>
          <w:rFonts w:ascii="Arial" w:hAnsi="Arial" w:cs="Arial"/>
          <w:bCs/>
          <w:sz w:val="20"/>
        </w:rPr>
        <w:t xml:space="preserve">odatku č. 1 ze dne </w:t>
      </w:r>
      <w:r w:rsidR="0047732B">
        <w:rPr>
          <w:rFonts w:ascii="Arial" w:hAnsi="Arial" w:cs="Arial"/>
          <w:bCs/>
          <w:sz w:val="20"/>
        </w:rPr>
        <w:t>6. 11. 2018</w:t>
      </w:r>
      <w:r>
        <w:rPr>
          <w:rFonts w:ascii="Arial" w:hAnsi="Arial" w:cs="Arial"/>
          <w:bCs/>
          <w:sz w:val="20"/>
        </w:rPr>
        <w:t xml:space="preserve"> bylo konstatováno, že</w:t>
      </w:r>
      <w:r w:rsidRPr="00E14D0D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v</w:t>
      </w:r>
      <w:r w:rsidRPr="00E14D0D">
        <w:rPr>
          <w:rFonts w:ascii="Arial" w:hAnsi="Arial" w:cs="Arial"/>
          <w:bCs/>
          <w:sz w:val="20"/>
        </w:rPr>
        <w:t> </w:t>
      </w:r>
      <w:r w:rsidR="00E036B1" w:rsidRPr="00E14D0D">
        <w:rPr>
          <w:rFonts w:ascii="Arial" w:hAnsi="Arial" w:cs="Arial"/>
          <w:bCs/>
          <w:sz w:val="20"/>
        </w:rPr>
        <w:t xml:space="preserve">důsledku </w:t>
      </w:r>
      <w:r>
        <w:rPr>
          <w:rFonts w:ascii="Arial" w:hAnsi="Arial" w:cs="Arial"/>
          <w:bCs/>
          <w:sz w:val="20"/>
        </w:rPr>
        <w:t xml:space="preserve">právního nástupnictví došlo </w:t>
      </w:r>
      <w:r w:rsidR="00323775">
        <w:rPr>
          <w:rFonts w:ascii="Arial" w:hAnsi="Arial" w:cs="Arial"/>
          <w:bCs/>
          <w:sz w:val="20"/>
        </w:rPr>
        <w:t xml:space="preserve">k nahrazení </w:t>
      </w:r>
      <w:r w:rsidR="00323775" w:rsidRPr="00E14D0D">
        <w:rPr>
          <w:rFonts w:ascii="Arial" w:eastAsia="Calibri" w:hAnsi="Arial" w:cs="Arial"/>
          <w:sz w:val="20"/>
          <w:lang w:eastAsia="en-US"/>
        </w:rPr>
        <w:t xml:space="preserve">původního </w:t>
      </w:r>
      <w:r w:rsidR="00323775">
        <w:rPr>
          <w:rFonts w:ascii="Arial" w:eastAsia="Calibri" w:hAnsi="Arial" w:cs="Arial"/>
          <w:sz w:val="20"/>
          <w:lang w:eastAsia="en-US"/>
        </w:rPr>
        <w:t>P</w:t>
      </w:r>
      <w:r w:rsidR="00323775" w:rsidRPr="00E14D0D">
        <w:rPr>
          <w:rFonts w:ascii="Arial" w:eastAsia="Calibri" w:hAnsi="Arial" w:cs="Arial"/>
          <w:sz w:val="20"/>
          <w:lang w:eastAsia="en-US"/>
        </w:rPr>
        <w:t xml:space="preserve">oskytovatele </w:t>
      </w:r>
      <w:r w:rsidR="00323775">
        <w:rPr>
          <w:rFonts w:ascii="Arial" w:eastAsia="Calibri" w:hAnsi="Arial" w:cs="Arial"/>
          <w:sz w:val="20"/>
          <w:lang w:eastAsia="en-US"/>
        </w:rPr>
        <w:t>(</w:t>
      </w:r>
      <w:r w:rsidR="00323775" w:rsidRPr="000F7D4D">
        <w:rPr>
          <w:rFonts w:ascii="Arial" w:hAnsi="Arial" w:cs="Arial"/>
          <w:bCs/>
          <w:sz w:val="20"/>
        </w:rPr>
        <w:t>společnost</w:t>
      </w:r>
      <w:r w:rsidR="00323775">
        <w:rPr>
          <w:rFonts w:ascii="Arial" w:hAnsi="Arial" w:cs="Arial"/>
          <w:bCs/>
          <w:sz w:val="20"/>
        </w:rPr>
        <w:t>i</w:t>
      </w:r>
      <w:r w:rsidR="00323775" w:rsidRPr="000F7D4D">
        <w:rPr>
          <w:rFonts w:ascii="Arial" w:hAnsi="Arial" w:cs="Arial"/>
          <w:bCs/>
          <w:sz w:val="20"/>
        </w:rPr>
        <w:t xml:space="preserve"> </w:t>
      </w:r>
      <w:proofErr w:type="spellStart"/>
      <w:r w:rsidR="00323775" w:rsidRPr="000F7D4D">
        <w:rPr>
          <w:rFonts w:ascii="Arial" w:hAnsi="Arial" w:cs="Arial"/>
          <w:bCs/>
          <w:sz w:val="20"/>
        </w:rPr>
        <w:t>AutoCont</w:t>
      </w:r>
      <w:proofErr w:type="spellEnd"/>
      <w:r w:rsidR="00323775" w:rsidRPr="000F7D4D">
        <w:rPr>
          <w:rFonts w:ascii="Arial" w:hAnsi="Arial" w:cs="Arial"/>
          <w:bCs/>
          <w:sz w:val="20"/>
        </w:rPr>
        <w:t xml:space="preserve"> CZ a.s., IČO: 476 76</w:t>
      </w:r>
      <w:r w:rsidR="00323775">
        <w:rPr>
          <w:rFonts w:ascii="Arial" w:hAnsi="Arial" w:cs="Arial"/>
          <w:bCs/>
          <w:sz w:val="20"/>
        </w:rPr>
        <w:t> </w:t>
      </w:r>
      <w:r w:rsidR="00323775" w:rsidRPr="000F7D4D">
        <w:rPr>
          <w:rFonts w:ascii="Arial" w:hAnsi="Arial" w:cs="Arial"/>
          <w:bCs/>
          <w:sz w:val="20"/>
        </w:rPr>
        <w:t>795</w:t>
      </w:r>
      <w:r w:rsidR="00323775">
        <w:rPr>
          <w:rFonts w:ascii="Arial" w:hAnsi="Arial" w:cs="Arial"/>
          <w:bCs/>
          <w:sz w:val="20"/>
        </w:rPr>
        <w:t xml:space="preserve">) </w:t>
      </w:r>
      <w:r w:rsidR="00323775">
        <w:rPr>
          <w:rFonts w:ascii="Arial" w:eastAsia="Calibri" w:hAnsi="Arial" w:cs="Arial"/>
          <w:sz w:val="20"/>
          <w:lang w:eastAsia="en-US"/>
        </w:rPr>
        <w:t xml:space="preserve">novým, shora uvedeným </w:t>
      </w:r>
      <w:r w:rsidR="00323775" w:rsidRPr="00E14D0D">
        <w:rPr>
          <w:rFonts w:ascii="Arial" w:eastAsia="Calibri" w:hAnsi="Arial" w:cs="Arial"/>
          <w:sz w:val="20"/>
          <w:lang w:eastAsia="en-US"/>
        </w:rPr>
        <w:t>Poskytovatelem</w:t>
      </w:r>
      <w:r w:rsidR="00323775">
        <w:rPr>
          <w:rFonts w:ascii="Arial" w:eastAsia="Calibri" w:hAnsi="Arial" w:cs="Arial"/>
          <w:sz w:val="20"/>
          <w:lang w:eastAsia="en-US"/>
        </w:rPr>
        <w:t xml:space="preserve">, na kterého </w:t>
      </w:r>
      <w:r w:rsidR="00921C0D">
        <w:rPr>
          <w:rFonts w:ascii="Arial" w:eastAsia="Calibri" w:hAnsi="Arial" w:cs="Arial"/>
          <w:sz w:val="20"/>
          <w:lang w:eastAsia="en-US"/>
        </w:rPr>
        <w:t>přešlo veškeré jmění původního Poskytovatele</w:t>
      </w:r>
      <w:r w:rsidR="005D0D21">
        <w:rPr>
          <w:rFonts w:ascii="Arial" w:eastAsia="Calibri" w:hAnsi="Arial" w:cs="Arial"/>
          <w:sz w:val="20"/>
          <w:lang w:eastAsia="en-US"/>
        </w:rPr>
        <w:t xml:space="preserve">, a to </w:t>
      </w:r>
      <w:r w:rsidR="005D0D21">
        <w:rPr>
          <w:rFonts w:ascii="Arial" w:hAnsi="Arial" w:cs="Arial"/>
          <w:bCs/>
          <w:sz w:val="20"/>
        </w:rPr>
        <w:t xml:space="preserve">v souladu </w:t>
      </w:r>
      <w:r w:rsidR="005D0D21" w:rsidRPr="00E14D0D">
        <w:rPr>
          <w:rFonts w:ascii="Arial" w:eastAsia="Calibri" w:hAnsi="Arial" w:cs="Arial"/>
          <w:sz w:val="20"/>
          <w:lang w:eastAsia="en-US"/>
        </w:rPr>
        <w:t>s ustanovením § 222 odst. 10 písm. b) ZZVZ</w:t>
      </w:r>
      <w:r w:rsidR="00921C0D">
        <w:rPr>
          <w:rFonts w:ascii="Arial" w:eastAsia="Calibri" w:hAnsi="Arial" w:cs="Arial"/>
          <w:sz w:val="20"/>
          <w:lang w:eastAsia="en-US"/>
        </w:rPr>
        <w:t>.</w:t>
      </w:r>
      <w:r w:rsidR="00323775" w:rsidRPr="00E14D0D">
        <w:rPr>
          <w:rFonts w:ascii="Arial" w:hAnsi="Arial" w:cs="Arial"/>
          <w:bCs/>
          <w:sz w:val="20"/>
        </w:rPr>
        <w:t xml:space="preserve"> </w:t>
      </w:r>
      <w:r w:rsidR="00E036B1" w:rsidRPr="00266A76">
        <w:rPr>
          <w:rFonts w:ascii="Arial" w:eastAsia="Calibri" w:hAnsi="Arial" w:cs="Arial"/>
          <w:sz w:val="20"/>
          <w:lang w:eastAsia="en-US"/>
        </w:rPr>
        <w:t xml:space="preserve">Z toho důvodu je také </w:t>
      </w:r>
      <w:r w:rsidR="00836012">
        <w:rPr>
          <w:rFonts w:ascii="Arial" w:eastAsia="Calibri" w:hAnsi="Arial" w:cs="Arial"/>
          <w:sz w:val="20"/>
          <w:lang w:eastAsia="en-US"/>
        </w:rPr>
        <w:t>společnost</w:t>
      </w:r>
      <w:r w:rsidR="005E56D4">
        <w:rPr>
          <w:rFonts w:ascii="Arial" w:eastAsia="Calibri" w:hAnsi="Arial" w:cs="Arial"/>
          <w:sz w:val="20"/>
          <w:lang w:eastAsia="en-US"/>
        </w:rPr>
        <w:t xml:space="preserve"> AUTOCONT </w:t>
      </w:r>
      <w:proofErr w:type="spellStart"/>
      <w:r w:rsidR="005E56D4">
        <w:rPr>
          <w:rFonts w:ascii="Arial" w:eastAsia="Calibri" w:hAnsi="Arial" w:cs="Arial"/>
          <w:sz w:val="20"/>
          <w:lang w:eastAsia="en-US"/>
        </w:rPr>
        <w:t>a.s</w:t>
      </w:r>
      <w:proofErr w:type="spellEnd"/>
      <w:r w:rsidR="005E56D4">
        <w:rPr>
          <w:rFonts w:ascii="Arial" w:eastAsia="Calibri" w:hAnsi="Arial" w:cs="Arial"/>
          <w:sz w:val="20"/>
          <w:lang w:eastAsia="en-US"/>
        </w:rPr>
        <w:t xml:space="preserve">, IČO: </w:t>
      </w:r>
      <w:r w:rsidR="00E036B1" w:rsidRPr="00266A76">
        <w:rPr>
          <w:rFonts w:ascii="Arial" w:eastAsia="Calibri" w:hAnsi="Arial" w:cs="Arial"/>
          <w:sz w:val="20"/>
          <w:lang w:eastAsia="en-US"/>
        </w:rPr>
        <w:t xml:space="preserve">043 08 697 </w:t>
      </w:r>
      <w:r w:rsidR="00136193" w:rsidRPr="00266A76">
        <w:rPr>
          <w:rFonts w:ascii="Arial" w:eastAsia="Calibri" w:hAnsi="Arial" w:cs="Arial"/>
          <w:sz w:val="20"/>
          <w:lang w:eastAsia="en-US"/>
        </w:rPr>
        <w:t xml:space="preserve">v tomto Dodatku </w:t>
      </w:r>
      <w:r w:rsidR="001760A4">
        <w:rPr>
          <w:rFonts w:ascii="Arial" w:eastAsia="Calibri" w:hAnsi="Arial" w:cs="Arial"/>
          <w:sz w:val="20"/>
          <w:lang w:eastAsia="en-US"/>
        </w:rPr>
        <w:t xml:space="preserve">č. </w:t>
      </w:r>
      <w:r w:rsidR="00323775">
        <w:rPr>
          <w:rFonts w:ascii="Arial" w:eastAsia="Calibri" w:hAnsi="Arial" w:cs="Arial"/>
          <w:sz w:val="20"/>
          <w:lang w:eastAsia="en-US"/>
        </w:rPr>
        <w:t xml:space="preserve">2 </w:t>
      </w:r>
      <w:r w:rsidR="004A5928">
        <w:rPr>
          <w:rFonts w:ascii="Arial" w:eastAsia="Calibri" w:hAnsi="Arial" w:cs="Arial"/>
          <w:sz w:val="20"/>
          <w:lang w:eastAsia="en-US"/>
        </w:rPr>
        <w:t xml:space="preserve">jako </w:t>
      </w:r>
      <w:r w:rsidR="004A5928" w:rsidRPr="00266A76">
        <w:rPr>
          <w:rFonts w:ascii="Arial" w:eastAsia="Calibri" w:hAnsi="Arial" w:cs="Arial"/>
          <w:sz w:val="20"/>
          <w:lang w:eastAsia="en-US"/>
        </w:rPr>
        <w:t xml:space="preserve">Poskytovatel </w:t>
      </w:r>
      <w:r w:rsidR="00E036B1" w:rsidRPr="00266A76">
        <w:rPr>
          <w:rFonts w:ascii="Arial" w:eastAsia="Calibri" w:hAnsi="Arial" w:cs="Arial"/>
          <w:sz w:val="20"/>
          <w:lang w:eastAsia="en-US"/>
        </w:rPr>
        <w:t xml:space="preserve">uvedena. </w:t>
      </w:r>
    </w:p>
    <w:p w14:paraId="3B05D4C6" w14:textId="77777777" w:rsidR="00266A76" w:rsidRPr="007436BE" w:rsidRDefault="007436BE" w:rsidP="00450F52">
      <w:pPr>
        <w:numPr>
          <w:ilvl w:val="0"/>
          <w:numId w:val="4"/>
        </w:numPr>
        <w:spacing w:after="200" w:line="276" w:lineRule="auto"/>
        <w:ind w:left="567" w:hanging="426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7436BE">
        <w:rPr>
          <w:rFonts w:ascii="Arial" w:eastAsiaTheme="minorHAnsi" w:hAnsi="Arial" w:cs="Arial"/>
          <w:b/>
          <w:sz w:val="20"/>
          <w:lang w:eastAsia="en-US"/>
        </w:rPr>
        <w:t xml:space="preserve">Vyhrazená změna závazku </w:t>
      </w:r>
    </w:p>
    <w:p w14:paraId="3B05D4C7" w14:textId="77777777" w:rsidR="007436BE" w:rsidRPr="007436BE" w:rsidRDefault="007436BE" w:rsidP="007436BE">
      <w:pPr>
        <w:rPr>
          <w:rFonts w:ascii="Arial" w:eastAsia="Calibri" w:hAnsi="Arial" w:cs="Arial"/>
          <w:sz w:val="20"/>
          <w:lang w:eastAsia="en-US"/>
        </w:rPr>
      </w:pPr>
    </w:p>
    <w:p w14:paraId="3B05D4C8" w14:textId="348432A8" w:rsidR="00136193" w:rsidRPr="000F7D4D" w:rsidRDefault="007436BE" w:rsidP="00E77E29">
      <w:pPr>
        <w:pStyle w:val="Odstavecseseznamem"/>
        <w:numPr>
          <w:ilvl w:val="0"/>
          <w:numId w:val="8"/>
        </w:num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F7D4D">
        <w:rPr>
          <w:rFonts w:ascii="Arial" w:eastAsia="Calibri" w:hAnsi="Arial" w:cs="Arial"/>
          <w:sz w:val="20"/>
          <w:lang w:eastAsia="en-US"/>
        </w:rPr>
        <w:t>V zadávací dokumentaci k </w:t>
      </w:r>
      <w:r w:rsidR="00D63917" w:rsidRPr="000F7D4D">
        <w:rPr>
          <w:rFonts w:ascii="Arial" w:eastAsia="Calibri" w:hAnsi="Arial" w:cs="Arial"/>
          <w:sz w:val="20"/>
          <w:lang w:eastAsia="en-US"/>
        </w:rPr>
        <w:t>Původní</w:t>
      </w:r>
      <w:r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0F7D4D" w:rsidRPr="000F7D4D">
        <w:rPr>
          <w:rFonts w:ascii="Arial" w:eastAsia="Calibri" w:hAnsi="Arial" w:cs="Arial"/>
          <w:sz w:val="20"/>
          <w:lang w:eastAsia="en-US"/>
        </w:rPr>
        <w:t>VZ</w:t>
      </w:r>
      <w:r w:rsidRPr="000F7D4D">
        <w:rPr>
          <w:rFonts w:ascii="Arial" w:eastAsia="Calibri" w:hAnsi="Arial" w:cs="Arial"/>
          <w:sz w:val="20"/>
          <w:lang w:eastAsia="en-US"/>
        </w:rPr>
        <w:t xml:space="preserve"> si zadavatel vyhradil </w:t>
      </w:r>
      <w:r w:rsidR="00136193" w:rsidRPr="000F7D4D">
        <w:rPr>
          <w:rFonts w:ascii="Arial" w:eastAsia="Calibri" w:hAnsi="Arial" w:cs="Arial"/>
          <w:sz w:val="20"/>
          <w:lang w:eastAsia="en-US"/>
        </w:rPr>
        <w:t xml:space="preserve">dle § 100 odst. 3 ZZVZ </w:t>
      </w:r>
      <w:r w:rsidRPr="000F7D4D">
        <w:rPr>
          <w:rFonts w:ascii="Arial" w:eastAsia="Calibri" w:hAnsi="Arial" w:cs="Arial"/>
          <w:sz w:val="20"/>
          <w:lang w:eastAsia="en-US"/>
        </w:rPr>
        <w:t xml:space="preserve">možnost použití jednacího řízení bez uveřejnění </w:t>
      </w:r>
      <w:r w:rsidR="00136193" w:rsidRPr="000F7D4D">
        <w:rPr>
          <w:rFonts w:ascii="Arial" w:eastAsia="Calibri" w:hAnsi="Arial" w:cs="Arial"/>
          <w:sz w:val="20"/>
          <w:lang w:eastAsia="en-US"/>
        </w:rPr>
        <w:t xml:space="preserve">dle § 66 ZZVZ </w:t>
      </w:r>
      <w:r w:rsidRPr="000F7D4D">
        <w:rPr>
          <w:rFonts w:ascii="Arial" w:eastAsia="Calibri" w:hAnsi="Arial" w:cs="Arial"/>
          <w:sz w:val="20"/>
          <w:lang w:eastAsia="en-US"/>
        </w:rPr>
        <w:t xml:space="preserve">pro poskytnutí </w:t>
      </w:r>
      <w:r w:rsidR="001760A4">
        <w:rPr>
          <w:rFonts w:ascii="Arial" w:eastAsia="Calibri" w:hAnsi="Arial" w:cs="Arial"/>
          <w:sz w:val="20"/>
          <w:lang w:eastAsia="en-US"/>
        </w:rPr>
        <w:t>dalších</w:t>
      </w:r>
      <w:r w:rsidR="001760A4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Pr="000F7D4D">
        <w:rPr>
          <w:rFonts w:ascii="Arial" w:eastAsia="Calibri" w:hAnsi="Arial" w:cs="Arial"/>
          <w:sz w:val="20"/>
          <w:lang w:eastAsia="en-US"/>
        </w:rPr>
        <w:t>služeb</w:t>
      </w:r>
      <w:r w:rsidR="00515164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136193" w:rsidRPr="000F7D4D">
        <w:rPr>
          <w:rFonts w:ascii="Arial" w:eastAsia="Calibri" w:hAnsi="Arial" w:cs="Arial"/>
          <w:sz w:val="20"/>
          <w:lang w:eastAsia="en-US"/>
        </w:rPr>
        <w:t>vybraným dodavatelem, s nímž bude na základě předmětného zadávacího řízení uzavřena smlouva</w:t>
      </w:r>
      <w:r w:rsidR="00A134A1" w:rsidRPr="000F7D4D">
        <w:rPr>
          <w:rFonts w:ascii="Arial" w:eastAsia="Calibri" w:hAnsi="Arial" w:cs="Arial"/>
          <w:sz w:val="20"/>
          <w:lang w:eastAsia="en-US"/>
        </w:rPr>
        <w:t xml:space="preserve"> (dále jen „Vyhrazená změna závazku“)</w:t>
      </w:r>
      <w:r w:rsidR="00136193" w:rsidRPr="000F7D4D">
        <w:rPr>
          <w:rFonts w:ascii="Arial" w:eastAsia="Calibri" w:hAnsi="Arial" w:cs="Arial"/>
          <w:sz w:val="20"/>
          <w:lang w:eastAsia="en-US"/>
        </w:rPr>
        <w:t xml:space="preserve">. </w:t>
      </w:r>
    </w:p>
    <w:p w14:paraId="3B05D4C9" w14:textId="77777777" w:rsidR="00136193" w:rsidRPr="000F7D4D" w:rsidRDefault="00136193" w:rsidP="000F7D4D">
      <w:pPr>
        <w:pStyle w:val="Odstavecseseznamem"/>
        <w:suppressAutoHyphens/>
        <w:spacing w:after="200" w:line="276" w:lineRule="auto"/>
        <w:ind w:left="360"/>
        <w:rPr>
          <w:rFonts w:ascii="Arial" w:eastAsia="Calibri" w:hAnsi="Arial" w:cs="Arial"/>
          <w:sz w:val="20"/>
          <w:lang w:eastAsia="en-US"/>
        </w:rPr>
      </w:pPr>
    </w:p>
    <w:p w14:paraId="3B05D4CA" w14:textId="77777777" w:rsidR="00892171" w:rsidRPr="000F7D4D" w:rsidRDefault="00892171" w:rsidP="00E77E29">
      <w:pPr>
        <w:pStyle w:val="Odstavecseseznamem"/>
        <w:numPr>
          <w:ilvl w:val="0"/>
          <w:numId w:val="8"/>
        </w:num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F7D4D">
        <w:rPr>
          <w:rFonts w:ascii="Arial" w:eastAsia="Calibri" w:hAnsi="Arial" w:cs="Arial"/>
          <w:sz w:val="20"/>
          <w:lang w:eastAsia="en-US"/>
        </w:rPr>
        <w:t>Předpokládaná hodnota pro všechny Vyhrazené změny závazku byla stanovena v</w:t>
      </w:r>
      <w:r w:rsidR="00D93D7F">
        <w:rPr>
          <w:rFonts w:ascii="Arial" w:eastAsia="Calibri" w:hAnsi="Arial" w:cs="Arial"/>
          <w:sz w:val="20"/>
          <w:lang w:eastAsia="en-US"/>
        </w:rPr>
        <w:t>e</w:t>
      </w:r>
      <w:r w:rsidRPr="000F7D4D">
        <w:rPr>
          <w:rFonts w:ascii="Arial" w:eastAsia="Calibri" w:hAnsi="Arial" w:cs="Arial"/>
          <w:sz w:val="20"/>
          <w:lang w:eastAsia="en-US"/>
        </w:rPr>
        <w:t> </w:t>
      </w:r>
      <w:r w:rsidR="00FE2777">
        <w:rPr>
          <w:rFonts w:ascii="Arial" w:eastAsia="Calibri" w:hAnsi="Arial" w:cs="Arial"/>
          <w:sz w:val="20"/>
          <w:lang w:eastAsia="en-US"/>
        </w:rPr>
        <w:t>výši 258 </w:t>
      </w:r>
      <w:r w:rsidRPr="000F7D4D">
        <w:rPr>
          <w:rFonts w:ascii="Arial" w:eastAsia="Calibri" w:hAnsi="Arial" w:cs="Arial"/>
          <w:sz w:val="20"/>
          <w:lang w:eastAsia="en-US"/>
        </w:rPr>
        <w:t>117,- Kč bez DPH, s možností využití po dobu poskytování plnění na základě Původní VZ, tj. v době od 28. 12. 2017 do 30. 9. 2019.</w:t>
      </w:r>
    </w:p>
    <w:p w14:paraId="3B05D4CB" w14:textId="77777777" w:rsidR="00892171" w:rsidRPr="000F7D4D" w:rsidRDefault="00892171" w:rsidP="000F7D4D">
      <w:pPr>
        <w:pStyle w:val="Odstavecseseznamem"/>
        <w:suppressAutoHyphens/>
        <w:spacing w:after="200" w:line="276" w:lineRule="auto"/>
        <w:ind w:left="360"/>
        <w:rPr>
          <w:rFonts w:ascii="Arial" w:eastAsia="Calibri" w:hAnsi="Arial" w:cs="Arial"/>
          <w:sz w:val="20"/>
          <w:lang w:eastAsia="en-US"/>
        </w:rPr>
      </w:pPr>
    </w:p>
    <w:p w14:paraId="3B05D4CC" w14:textId="77777777" w:rsidR="00D97B76" w:rsidRPr="000F7D4D" w:rsidRDefault="00420BA2" w:rsidP="00E77E29">
      <w:pPr>
        <w:pStyle w:val="Odstavecseseznamem"/>
        <w:numPr>
          <w:ilvl w:val="0"/>
          <w:numId w:val="8"/>
        </w:num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F7D4D">
        <w:rPr>
          <w:rFonts w:ascii="Arial" w:eastAsia="Calibri" w:hAnsi="Arial" w:cs="Arial"/>
          <w:sz w:val="20"/>
          <w:lang w:eastAsia="en-US"/>
        </w:rPr>
        <w:t xml:space="preserve">Zadavatel si postupem dle odst. 1 tohoto článku vyhradil právo na využití dalších služeb, které budou nezbytné pro řádné naplnění účelu </w:t>
      </w:r>
      <w:r w:rsidR="00892171" w:rsidRPr="000F7D4D">
        <w:rPr>
          <w:rFonts w:ascii="Arial" w:eastAsia="Calibri" w:hAnsi="Arial" w:cs="Arial"/>
          <w:sz w:val="20"/>
          <w:lang w:eastAsia="en-US"/>
        </w:rPr>
        <w:t>Původní VZ</w:t>
      </w:r>
      <w:r w:rsidRPr="000F7D4D">
        <w:rPr>
          <w:rFonts w:ascii="Arial" w:eastAsia="Calibri" w:hAnsi="Arial" w:cs="Arial"/>
          <w:sz w:val="20"/>
          <w:lang w:eastAsia="en-US"/>
        </w:rPr>
        <w:t xml:space="preserve">. Tyto definoval tak, že se jedná zejména o služby, které budou k dispozici v </w:t>
      </w:r>
      <w:proofErr w:type="spellStart"/>
      <w:r w:rsidRPr="000F7D4D">
        <w:rPr>
          <w:rFonts w:ascii="Arial" w:eastAsia="Calibri" w:hAnsi="Arial" w:cs="Arial"/>
          <w:sz w:val="20"/>
          <w:lang w:eastAsia="en-US"/>
        </w:rPr>
        <w:t>cloudovém</w:t>
      </w:r>
      <w:proofErr w:type="spellEnd"/>
      <w:r w:rsidRPr="000F7D4D">
        <w:rPr>
          <w:rFonts w:ascii="Arial" w:eastAsia="Calibri" w:hAnsi="Arial" w:cs="Arial"/>
          <w:sz w:val="20"/>
          <w:lang w:eastAsia="en-US"/>
        </w:rPr>
        <w:t xml:space="preserve"> prostředím provozovatele </w:t>
      </w:r>
      <w:proofErr w:type="spellStart"/>
      <w:r w:rsidRPr="000F7D4D">
        <w:rPr>
          <w:rFonts w:ascii="Arial" w:eastAsia="Calibri" w:hAnsi="Arial" w:cs="Arial"/>
          <w:sz w:val="20"/>
          <w:lang w:eastAsia="en-US"/>
        </w:rPr>
        <w:t>cloudu</w:t>
      </w:r>
      <w:proofErr w:type="spellEnd"/>
      <w:r w:rsidRPr="000F7D4D">
        <w:rPr>
          <w:rFonts w:ascii="Arial" w:eastAsia="Calibri" w:hAnsi="Arial" w:cs="Arial"/>
          <w:sz w:val="20"/>
          <w:lang w:eastAsia="en-US"/>
        </w:rPr>
        <w:t>, budou nahrazovat, měnit či rozšiřovat současně poptávanou sadu služeb a budou využitelné pro účely Původní VZ, a dále služby jejichž účelem bude zajištění ochrany osobních údajů, uložených v </w:t>
      </w:r>
      <w:proofErr w:type="spellStart"/>
      <w:r w:rsidRPr="000F7D4D">
        <w:rPr>
          <w:rFonts w:ascii="Arial" w:eastAsia="Calibri" w:hAnsi="Arial" w:cs="Arial"/>
          <w:sz w:val="20"/>
          <w:lang w:eastAsia="en-US"/>
        </w:rPr>
        <w:t>cloudu</w:t>
      </w:r>
      <w:proofErr w:type="spellEnd"/>
      <w:r w:rsidRPr="000F7D4D">
        <w:rPr>
          <w:rFonts w:ascii="Arial" w:eastAsia="Calibri" w:hAnsi="Arial" w:cs="Arial"/>
          <w:sz w:val="20"/>
          <w:lang w:eastAsia="en-US"/>
        </w:rPr>
        <w:t xml:space="preserve">, v souladu se zákonem č. 101/2000 Sb., o ochraně osobních údajů a o změně některých zákonů, ve znění pozdějších předpisů, a Nařízením Evropského parlamentu a Rady (EU) 2016/679 ze dne 27. dubna 2016 o ochraně fyzických osob v souvislosti se zpracováním osobních údajů a o volném pohybu těchto údajů a o zrušení směrnice 95/46/ES (obecné nařízení o ochraně osobních </w:t>
      </w:r>
      <w:proofErr w:type="gramStart"/>
      <w:r w:rsidRPr="000F7D4D">
        <w:rPr>
          <w:rFonts w:ascii="Arial" w:eastAsia="Calibri" w:hAnsi="Arial" w:cs="Arial"/>
          <w:sz w:val="20"/>
          <w:lang w:eastAsia="en-US"/>
        </w:rPr>
        <w:t>údajů) (dále</w:t>
      </w:r>
      <w:proofErr w:type="gramEnd"/>
      <w:r w:rsidRPr="000F7D4D">
        <w:rPr>
          <w:rFonts w:ascii="Arial" w:eastAsia="Calibri" w:hAnsi="Arial" w:cs="Arial"/>
          <w:sz w:val="20"/>
          <w:lang w:eastAsia="en-US"/>
        </w:rPr>
        <w:t xml:space="preserve"> též jen „GDPR“).</w:t>
      </w:r>
    </w:p>
    <w:p w14:paraId="3B05D4CD" w14:textId="77777777" w:rsidR="00420BA2" w:rsidRPr="000F7D4D" w:rsidRDefault="00420BA2" w:rsidP="000F7D4D">
      <w:pPr>
        <w:pStyle w:val="Odstavecseseznamem"/>
        <w:suppressAutoHyphens/>
        <w:spacing w:after="200" w:line="276" w:lineRule="auto"/>
        <w:ind w:left="360"/>
        <w:rPr>
          <w:rFonts w:ascii="Arial" w:eastAsia="Calibri" w:hAnsi="Arial" w:cs="Arial"/>
          <w:sz w:val="20"/>
          <w:lang w:eastAsia="en-US"/>
        </w:rPr>
      </w:pPr>
    </w:p>
    <w:p w14:paraId="3B05D4CE" w14:textId="121A6B94" w:rsidR="00912720" w:rsidRPr="000F7D4D" w:rsidRDefault="00420BA2" w:rsidP="00E77E29">
      <w:pPr>
        <w:pStyle w:val="Odstavecseseznamem"/>
        <w:numPr>
          <w:ilvl w:val="0"/>
          <w:numId w:val="8"/>
        </w:num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F7D4D">
        <w:rPr>
          <w:rFonts w:ascii="Arial" w:eastAsia="Calibri" w:hAnsi="Arial" w:cs="Arial"/>
          <w:sz w:val="20"/>
          <w:lang w:eastAsia="en-US"/>
        </w:rPr>
        <w:t xml:space="preserve">Předmětem tohoto Dodatku </w:t>
      </w:r>
      <w:r w:rsidR="00C94B58">
        <w:rPr>
          <w:rFonts w:ascii="Arial" w:eastAsia="Calibri" w:hAnsi="Arial" w:cs="Arial"/>
          <w:sz w:val="20"/>
          <w:lang w:eastAsia="en-US"/>
        </w:rPr>
        <w:t xml:space="preserve">č. </w:t>
      </w:r>
      <w:r w:rsidR="00323775">
        <w:rPr>
          <w:rFonts w:ascii="Arial" w:eastAsia="Calibri" w:hAnsi="Arial" w:cs="Arial"/>
          <w:sz w:val="20"/>
          <w:lang w:eastAsia="en-US"/>
        </w:rPr>
        <w:t xml:space="preserve">2 </w:t>
      </w:r>
      <w:r w:rsidRPr="000F7D4D">
        <w:rPr>
          <w:rFonts w:ascii="Arial" w:eastAsia="Calibri" w:hAnsi="Arial" w:cs="Arial"/>
          <w:sz w:val="20"/>
          <w:lang w:eastAsia="en-US"/>
        </w:rPr>
        <w:t xml:space="preserve">je v souladu s výše uvedeným </w:t>
      </w:r>
      <w:r w:rsidR="00E255F2" w:rsidRPr="000F7D4D">
        <w:rPr>
          <w:rFonts w:ascii="Arial" w:eastAsia="Calibri" w:hAnsi="Arial" w:cs="Arial"/>
          <w:sz w:val="20"/>
          <w:lang w:eastAsia="en-US"/>
        </w:rPr>
        <w:t>rozšíření stávajícího plnění</w:t>
      </w:r>
      <w:r w:rsidR="00BC1909" w:rsidRPr="000F7D4D">
        <w:rPr>
          <w:rFonts w:ascii="Arial" w:eastAsia="Calibri" w:hAnsi="Arial" w:cs="Arial"/>
          <w:sz w:val="20"/>
          <w:lang w:eastAsia="en-US"/>
        </w:rPr>
        <w:t xml:space="preserve"> o </w:t>
      </w:r>
      <w:r w:rsidR="00A704F2" w:rsidRPr="000F7D4D">
        <w:rPr>
          <w:rFonts w:ascii="Arial" w:eastAsia="Calibri" w:hAnsi="Arial" w:cs="Arial"/>
          <w:sz w:val="20"/>
          <w:lang w:eastAsia="en-US"/>
        </w:rPr>
        <w:t xml:space="preserve">další </w:t>
      </w:r>
      <w:proofErr w:type="spellStart"/>
      <w:r w:rsidR="00950063" w:rsidRPr="000F7D4D">
        <w:rPr>
          <w:rFonts w:ascii="Arial" w:eastAsia="Calibri" w:hAnsi="Arial" w:cs="Arial"/>
          <w:sz w:val="20"/>
          <w:lang w:eastAsia="en-US"/>
        </w:rPr>
        <w:t>cloudové</w:t>
      </w:r>
      <w:proofErr w:type="spellEnd"/>
      <w:r w:rsidR="00950063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4F1F2F" w:rsidRPr="000F7D4D">
        <w:rPr>
          <w:rFonts w:ascii="Arial" w:eastAsia="Calibri" w:hAnsi="Arial" w:cs="Arial"/>
          <w:sz w:val="20"/>
          <w:lang w:eastAsia="en-US"/>
        </w:rPr>
        <w:t>služby</w:t>
      </w:r>
      <w:r w:rsidR="009C6BA0" w:rsidRPr="000F7D4D">
        <w:rPr>
          <w:rFonts w:ascii="Arial" w:eastAsia="Calibri" w:hAnsi="Arial" w:cs="Arial"/>
          <w:sz w:val="20"/>
          <w:lang w:eastAsia="en-US"/>
        </w:rPr>
        <w:t xml:space="preserve"> Microsoft Azure</w:t>
      </w:r>
      <w:r w:rsidR="00E255F2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0D68C0" w:rsidRPr="000F7D4D">
        <w:rPr>
          <w:rFonts w:ascii="Arial" w:eastAsia="Calibri" w:hAnsi="Arial" w:cs="Arial"/>
          <w:sz w:val="20"/>
          <w:lang w:eastAsia="en-US"/>
        </w:rPr>
        <w:t>(v rámci</w:t>
      </w:r>
      <w:r w:rsidR="00892171" w:rsidRPr="000F7D4D">
        <w:rPr>
          <w:rFonts w:ascii="Arial" w:eastAsia="Calibri" w:hAnsi="Arial" w:cs="Arial"/>
          <w:sz w:val="20"/>
          <w:lang w:eastAsia="en-US"/>
        </w:rPr>
        <w:t xml:space="preserve"> služeb</w:t>
      </w:r>
      <w:r w:rsidR="000D68C0" w:rsidRPr="000F7D4D">
        <w:rPr>
          <w:rFonts w:ascii="Arial" w:eastAsia="Calibri" w:hAnsi="Arial" w:cs="Arial"/>
          <w:sz w:val="20"/>
          <w:lang w:eastAsia="en-US"/>
        </w:rPr>
        <w:t xml:space="preserve"> </w:t>
      </w:r>
      <w:proofErr w:type="spellStart"/>
      <w:r w:rsidR="000D68C0" w:rsidRPr="000F7D4D">
        <w:rPr>
          <w:rFonts w:ascii="Arial" w:eastAsia="Calibri" w:hAnsi="Arial" w:cs="Arial"/>
          <w:sz w:val="20"/>
          <w:lang w:eastAsia="en-US"/>
        </w:rPr>
        <w:t>IaaS</w:t>
      </w:r>
      <w:proofErr w:type="spellEnd"/>
      <w:r w:rsidR="000D68C0" w:rsidRPr="000F7D4D">
        <w:rPr>
          <w:rFonts w:ascii="Arial" w:eastAsia="Calibri" w:hAnsi="Arial" w:cs="Arial"/>
          <w:sz w:val="20"/>
          <w:lang w:eastAsia="en-US"/>
        </w:rPr>
        <w:t xml:space="preserve"> i </w:t>
      </w:r>
      <w:proofErr w:type="spellStart"/>
      <w:r w:rsidR="000D68C0" w:rsidRPr="000F7D4D">
        <w:rPr>
          <w:rFonts w:ascii="Arial" w:eastAsia="Calibri" w:hAnsi="Arial" w:cs="Arial"/>
          <w:sz w:val="20"/>
          <w:lang w:eastAsia="en-US"/>
        </w:rPr>
        <w:t>PaaS</w:t>
      </w:r>
      <w:proofErr w:type="spellEnd"/>
      <w:r w:rsidR="000D68C0" w:rsidRPr="000F7D4D">
        <w:rPr>
          <w:rFonts w:ascii="Arial" w:eastAsia="Calibri" w:hAnsi="Arial" w:cs="Arial"/>
          <w:sz w:val="20"/>
          <w:lang w:eastAsia="en-US"/>
        </w:rPr>
        <w:t>)</w:t>
      </w:r>
      <w:r w:rsidRPr="000F7D4D">
        <w:rPr>
          <w:rFonts w:ascii="Arial" w:eastAsia="Calibri" w:hAnsi="Arial" w:cs="Arial"/>
          <w:sz w:val="20"/>
          <w:lang w:eastAsia="en-US"/>
        </w:rPr>
        <w:t>, blíže specifikované v čl. III</w:t>
      </w:r>
      <w:r w:rsidR="00892171" w:rsidRPr="000F7D4D">
        <w:rPr>
          <w:rFonts w:ascii="Arial" w:eastAsia="Calibri" w:hAnsi="Arial" w:cs="Arial"/>
          <w:sz w:val="20"/>
          <w:lang w:eastAsia="en-US"/>
        </w:rPr>
        <w:t>.</w:t>
      </w:r>
      <w:r w:rsidRPr="000F7D4D">
        <w:rPr>
          <w:rFonts w:ascii="Arial" w:eastAsia="Calibri" w:hAnsi="Arial" w:cs="Arial"/>
          <w:sz w:val="20"/>
          <w:lang w:eastAsia="en-US"/>
        </w:rPr>
        <w:t xml:space="preserve"> tohoto Dodatku č. </w:t>
      </w:r>
      <w:r w:rsidR="00921C0D">
        <w:rPr>
          <w:rFonts w:ascii="Arial" w:eastAsia="Calibri" w:hAnsi="Arial" w:cs="Arial"/>
          <w:sz w:val="20"/>
          <w:lang w:eastAsia="en-US"/>
        </w:rPr>
        <w:t>2</w:t>
      </w:r>
      <w:r w:rsidR="00921C0D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Pr="000F7D4D">
        <w:rPr>
          <w:rFonts w:ascii="Arial" w:eastAsia="Calibri" w:hAnsi="Arial" w:cs="Arial"/>
          <w:sz w:val="20"/>
          <w:lang w:eastAsia="en-US"/>
        </w:rPr>
        <w:t>a jeho Příloze č. 1 – Ceny poskytovaných dalších služeb.</w:t>
      </w:r>
      <w:r w:rsidR="000D68C0" w:rsidRPr="000F7D4D">
        <w:rPr>
          <w:rFonts w:ascii="Arial" w:eastAsia="Calibri" w:hAnsi="Arial" w:cs="Arial"/>
          <w:sz w:val="20"/>
          <w:lang w:eastAsia="en-US"/>
        </w:rPr>
        <w:t xml:space="preserve"> </w:t>
      </w:r>
    </w:p>
    <w:p w14:paraId="3B05D4CF" w14:textId="77777777" w:rsidR="009C6CA6" w:rsidRPr="005E56D4" w:rsidRDefault="009C6CA6" w:rsidP="000F7D4D">
      <w:pPr>
        <w:pStyle w:val="Odstavecseseznamem"/>
        <w:suppressAutoHyphens/>
        <w:spacing w:after="200" w:line="276" w:lineRule="auto"/>
        <w:ind w:left="652"/>
        <w:rPr>
          <w:rFonts w:ascii="Arial" w:eastAsiaTheme="minorHAnsi" w:hAnsi="Arial" w:cs="Arial"/>
          <w:sz w:val="20"/>
          <w:lang w:eastAsia="en-US"/>
        </w:rPr>
      </w:pPr>
    </w:p>
    <w:p w14:paraId="3B05D4D0" w14:textId="0D12B6B2" w:rsidR="006B5068" w:rsidRPr="000F7D4D" w:rsidRDefault="000F7D4D" w:rsidP="00E77E29">
      <w:pPr>
        <w:pStyle w:val="Odstavecseseznamem"/>
        <w:numPr>
          <w:ilvl w:val="0"/>
          <w:numId w:val="8"/>
        </w:num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F7D4D">
        <w:rPr>
          <w:rFonts w:ascii="Arial" w:eastAsia="Calibri" w:hAnsi="Arial" w:cs="Arial"/>
          <w:sz w:val="20"/>
          <w:lang w:eastAsia="en-US"/>
        </w:rPr>
        <w:t xml:space="preserve">Na základě výše </w:t>
      </w:r>
      <w:r>
        <w:rPr>
          <w:rFonts w:ascii="Arial" w:eastAsia="Calibri" w:hAnsi="Arial" w:cs="Arial"/>
          <w:sz w:val="20"/>
          <w:lang w:eastAsia="en-US"/>
        </w:rPr>
        <w:t>uvedených skutečností</w:t>
      </w:r>
      <w:r w:rsidR="00BC1909" w:rsidRPr="000F7D4D">
        <w:rPr>
          <w:rFonts w:ascii="Arial" w:eastAsia="Calibri" w:hAnsi="Arial" w:cs="Arial"/>
          <w:sz w:val="20"/>
          <w:lang w:eastAsia="en-US"/>
        </w:rPr>
        <w:t xml:space="preserve"> a v so</w:t>
      </w:r>
      <w:r w:rsidRPr="000F7D4D">
        <w:rPr>
          <w:rFonts w:ascii="Arial" w:eastAsia="Calibri" w:hAnsi="Arial" w:cs="Arial"/>
          <w:sz w:val="20"/>
          <w:lang w:eastAsia="en-US"/>
        </w:rPr>
        <w:t>uladu s </w:t>
      </w:r>
      <w:r w:rsidRPr="00FB6BFD">
        <w:rPr>
          <w:rFonts w:ascii="Arial" w:eastAsia="Calibri" w:hAnsi="Arial" w:cs="Arial"/>
          <w:sz w:val="20"/>
          <w:lang w:eastAsia="en-US"/>
        </w:rPr>
        <w:t xml:space="preserve">ustanovením </w:t>
      </w:r>
      <w:r w:rsidR="004C5A1B" w:rsidRPr="00FB6BFD">
        <w:rPr>
          <w:rFonts w:ascii="Arial" w:eastAsia="Calibri" w:hAnsi="Arial" w:cs="Arial"/>
          <w:sz w:val="20"/>
          <w:lang w:eastAsia="en-US"/>
        </w:rPr>
        <w:t>Článku</w:t>
      </w:r>
      <w:r w:rsidRPr="00FB6BFD">
        <w:rPr>
          <w:rFonts w:ascii="Arial" w:eastAsia="Calibri" w:hAnsi="Arial" w:cs="Arial"/>
          <w:sz w:val="20"/>
          <w:lang w:eastAsia="en-US"/>
        </w:rPr>
        <w:t xml:space="preserve"> XIV. </w:t>
      </w:r>
      <w:r w:rsidR="00BC1909" w:rsidRPr="00FB6BFD">
        <w:rPr>
          <w:rFonts w:ascii="Arial" w:eastAsia="Calibri" w:hAnsi="Arial" w:cs="Arial"/>
          <w:sz w:val="20"/>
          <w:lang w:eastAsia="en-US"/>
        </w:rPr>
        <w:t>odst.</w:t>
      </w:r>
      <w:r w:rsidRPr="00FB6BFD">
        <w:rPr>
          <w:rFonts w:ascii="Arial" w:eastAsia="Calibri" w:hAnsi="Arial" w:cs="Arial"/>
          <w:sz w:val="20"/>
          <w:lang w:eastAsia="en-US"/>
        </w:rPr>
        <w:t xml:space="preserve"> 5</w:t>
      </w:r>
      <w:r w:rsidR="00BC1909" w:rsidRPr="00FB6BFD">
        <w:rPr>
          <w:rFonts w:ascii="Arial" w:eastAsia="Calibri" w:hAnsi="Arial" w:cs="Arial"/>
          <w:sz w:val="20"/>
          <w:lang w:eastAsia="en-US"/>
        </w:rPr>
        <w:t xml:space="preserve"> Smlouvy</w:t>
      </w:r>
      <w:r w:rsidR="00BC1909" w:rsidRPr="000F7D4D">
        <w:rPr>
          <w:rFonts w:ascii="Arial" w:eastAsia="Calibri" w:hAnsi="Arial" w:cs="Arial"/>
          <w:sz w:val="20"/>
          <w:lang w:eastAsia="en-US"/>
        </w:rPr>
        <w:t xml:space="preserve"> se Smlouva </w:t>
      </w:r>
      <w:r w:rsidR="00600C65" w:rsidRPr="000F7D4D">
        <w:rPr>
          <w:rFonts w:ascii="Arial" w:eastAsia="Calibri" w:hAnsi="Arial" w:cs="Arial"/>
          <w:sz w:val="20"/>
          <w:lang w:eastAsia="en-US"/>
        </w:rPr>
        <w:t>tímto Dodatkem č.</w:t>
      </w:r>
      <w:r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921C0D">
        <w:rPr>
          <w:rFonts w:ascii="Arial" w:eastAsia="Calibri" w:hAnsi="Arial" w:cs="Arial"/>
          <w:sz w:val="20"/>
          <w:lang w:eastAsia="en-US"/>
        </w:rPr>
        <w:t>2</w:t>
      </w:r>
      <w:r w:rsidR="00921C0D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BC1909" w:rsidRPr="000F7D4D">
        <w:rPr>
          <w:rFonts w:ascii="Arial" w:eastAsia="Calibri" w:hAnsi="Arial" w:cs="Arial"/>
          <w:sz w:val="20"/>
          <w:lang w:eastAsia="en-US"/>
        </w:rPr>
        <w:t>dále uvedeným způsobem mění a doplňuje.</w:t>
      </w:r>
    </w:p>
    <w:p w14:paraId="3B05D4D1" w14:textId="77777777" w:rsidR="00046680" w:rsidRDefault="00046680" w:rsidP="00450F52">
      <w:pPr>
        <w:numPr>
          <w:ilvl w:val="0"/>
          <w:numId w:val="4"/>
        </w:numPr>
        <w:spacing w:after="200" w:line="276" w:lineRule="auto"/>
        <w:ind w:left="567" w:hanging="426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Změna Smlouvy</w:t>
      </w:r>
    </w:p>
    <w:p w14:paraId="3B05D4D2" w14:textId="2DE00610" w:rsidR="00746D9E" w:rsidRPr="000F7D4D" w:rsidRDefault="001843E1" w:rsidP="00E77E29">
      <w:pPr>
        <w:pStyle w:val="Odstavecseseznamem"/>
        <w:numPr>
          <w:ilvl w:val="0"/>
          <w:numId w:val="9"/>
        </w:num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F7D4D">
        <w:rPr>
          <w:rFonts w:ascii="Arial" w:eastAsia="Calibri" w:hAnsi="Arial" w:cs="Arial"/>
          <w:sz w:val="20"/>
          <w:lang w:eastAsia="en-US"/>
        </w:rPr>
        <w:t xml:space="preserve">Poskytovatel se zavazuje poskytovat </w:t>
      </w:r>
      <w:r w:rsidR="009C6CA6" w:rsidRPr="000F7D4D">
        <w:rPr>
          <w:rFonts w:ascii="Arial" w:eastAsia="Calibri" w:hAnsi="Arial" w:cs="Arial"/>
          <w:sz w:val="20"/>
          <w:lang w:eastAsia="en-US"/>
        </w:rPr>
        <w:t xml:space="preserve">Objednateli </w:t>
      </w:r>
      <w:r w:rsidRPr="000F7D4D">
        <w:rPr>
          <w:rFonts w:ascii="Arial" w:eastAsia="Calibri" w:hAnsi="Arial" w:cs="Arial"/>
          <w:sz w:val="20"/>
          <w:lang w:eastAsia="en-US"/>
        </w:rPr>
        <w:t>po dobu stanovenou tímto Dodatkem č.</w:t>
      </w:r>
      <w:r w:rsidR="00836012" w:rsidRPr="000F7D4D">
        <w:rPr>
          <w:rFonts w:ascii="Arial" w:eastAsia="Calibri" w:hAnsi="Arial" w:cs="Arial"/>
          <w:sz w:val="20"/>
          <w:lang w:eastAsia="en-US"/>
        </w:rPr>
        <w:t> </w:t>
      </w:r>
      <w:r w:rsidR="00323775">
        <w:rPr>
          <w:rFonts w:ascii="Arial" w:eastAsia="Calibri" w:hAnsi="Arial" w:cs="Arial"/>
          <w:sz w:val="20"/>
          <w:lang w:eastAsia="en-US"/>
        </w:rPr>
        <w:t>2</w:t>
      </w:r>
      <w:r w:rsidR="00323775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Pr="000F7D4D">
        <w:rPr>
          <w:rFonts w:ascii="Arial" w:eastAsia="Calibri" w:hAnsi="Arial" w:cs="Arial"/>
          <w:sz w:val="20"/>
          <w:lang w:eastAsia="en-US"/>
        </w:rPr>
        <w:t xml:space="preserve">další </w:t>
      </w:r>
      <w:proofErr w:type="spellStart"/>
      <w:r w:rsidRPr="000F7D4D">
        <w:rPr>
          <w:rFonts w:ascii="Arial" w:eastAsia="Calibri" w:hAnsi="Arial" w:cs="Arial"/>
          <w:sz w:val="20"/>
          <w:lang w:eastAsia="en-US"/>
        </w:rPr>
        <w:t>cloudové</w:t>
      </w:r>
      <w:proofErr w:type="spellEnd"/>
      <w:r w:rsidRPr="000F7D4D">
        <w:rPr>
          <w:rFonts w:ascii="Arial" w:eastAsia="Calibri" w:hAnsi="Arial" w:cs="Arial"/>
          <w:sz w:val="20"/>
          <w:lang w:eastAsia="en-US"/>
        </w:rPr>
        <w:t xml:space="preserve"> služby Microsoft Azure, a to</w:t>
      </w:r>
      <w:r w:rsidR="00E41E2E" w:rsidRPr="000F7D4D">
        <w:rPr>
          <w:rFonts w:ascii="Arial" w:eastAsia="Calibri" w:hAnsi="Arial" w:cs="Arial"/>
          <w:sz w:val="20"/>
          <w:lang w:eastAsia="en-US"/>
        </w:rPr>
        <w:t>:</w:t>
      </w:r>
    </w:p>
    <w:p w14:paraId="3B05D4D3" w14:textId="77777777" w:rsidR="00134B86" w:rsidRPr="00A86D76" w:rsidRDefault="000A2E7D" w:rsidP="00E77E29">
      <w:pPr>
        <w:pStyle w:val="Odstavecseseznamem"/>
        <w:numPr>
          <w:ilvl w:val="2"/>
          <w:numId w:val="6"/>
        </w:numPr>
        <w:spacing w:line="276" w:lineRule="auto"/>
        <w:ind w:left="709" w:firstLine="0"/>
        <w:rPr>
          <w:rFonts w:ascii="Arial" w:hAnsi="Arial" w:cs="Arial"/>
          <w:bCs/>
          <w:sz w:val="20"/>
        </w:rPr>
      </w:pPr>
      <w:r w:rsidRPr="00A86D76">
        <w:rPr>
          <w:rFonts w:ascii="Arial" w:hAnsi="Arial" w:cs="Arial"/>
          <w:bCs/>
          <w:sz w:val="20"/>
        </w:rPr>
        <w:t>Službu</w:t>
      </w:r>
      <w:r w:rsidR="00C468A1" w:rsidRPr="00A86D76">
        <w:rPr>
          <w:rFonts w:ascii="Arial" w:hAnsi="Arial" w:cs="Arial"/>
          <w:bCs/>
          <w:sz w:val="20"/>
        </w:rPr>
        <w:t xml:space="preserve"> </w:t>
      </w:r>
      <w:proofErr w:type="spellStart"/>
      <w:r w:rsidR="00134B86" w:rsidRPr="00A86D76">
        <w:rPr>
          <w:rFonts w:ascii="Arial" w:hAnsi="Arial" w:cs="Arial"/>
          <w:bCs/>
          <w:sz w:val="20"/>
        </w:rPr>
        <w:t>Security</w:t>
      </w:r>
      <w:proofErr w:type="spellEnd"/>
      <w:r w:rsidR="00134B86" w:rsidRPr="00A86D76">
        <w:rPr>
          <w:rFonts w:ascii="Arial" w:hAnsi="Arial" w:cs="Arial"/>
          <w:bCs/>
          <w:sz w:val="20"/>
        </w:rPr>
        <w:t xml:space="preserve"> Center Standard</w:t>
      </w:r>
    </w:p>
    <w:p w14:paraId="3B05D4D4" w14:textId="77777777" w:rsidR="00134B86" w:rsidRPr="00A86D76" w:rsidRDefault="000A2E7D" w:rsidP="00E77E29">
      <w:pPr>
        <w:pStyle w:val="Odstavecseseznamem"/>
        <w:numPr>
          <w:ilvl w:val="2"/>
          <w:numId w:val="6"/>
        </w:numPr>
        <w:spacing w:line="276" w:lineRule="auto"/>
        <w:ind w:left="709" w:firstLine="0"/>
        <w:rPr>
          <w:rFonts w:ascii="Arial" w:hAnsi="Arial" w:cs="Arial"/>
          <w:bCs/>
          <w:sz w:val="20"/>
        </w:rPr>
      </w:pPr>
      <w:r w:rsidRPr="00A86D76">
        <w:rPr>
          <w:rFonts w:ascii="Arial" w:hAnsi="Arial" w:cs="Arial"/>
          <w:bCs/>
          <w:sz w:val="20"/>
        </w:rPr>
        <w:lastRenderedPageBreak/>
        <w:t>Službu</w:t>
      </w:r>
      <w:r w:rsidR="002377D0" w:rsidRPr="00A86D76">
        <w:rPr>
          <w:rFonts w:ascii="Arial" w:hAnsi="Arial" w:cs="Arial"/>
          <w:bCs/>
          <w:sz w:val="20"/>
        </w:rPr>
        <w:t xml:space="preserve"> </w:t>
      </w:r>
      <w:proofErr w:type="spellStart"/>
      <w:r w:rsidR="00134B86" w:rsidRPr="00A86D76">
        <w:rPr>
          <w:rFonts w:ascii="Arial" w:hAnsi="Arial" w:cs="Arial"/>
          <w:bCs/>
          <w:sz w:val="20"/>
        </w:rPr>
        <w:t>Cosmos</w:t>
      </w:r>
      <w:proofErr w:type="spellEnd"/>
      <w:r w:rsidR="00134B86" w:rsidRPr="00A86D76">
        <w:rPr>
          <w:rFonts w:ascii="Arial" w:hAnsi="Arial" w:cs="Arial"/>
          <w:bCs/>
          <w:sz w:val="20"/>
        </w:rPr>
        <w:t xml:space="preserve"> DB – RU</w:t>
      </w:r>
    </w:p>
    <w:p w14:paraId="3B05D4D5" w14:textId="77777777" w:rsidR="00134B86" w:rsidRPr="00515164" w:rsidRDefault="000A2E7D" w:rsidP="00E77E29">
      <w:pPr>
        <w:pStyle w:val="Odstavecseseznamem"/>
        <w:numPr>
          <w:ilvl w:val="2"/>
          <w:numId w:val="6"/>
        </w:numPr>
        <w:spacing w:line="276" w:lineRule="auto"/>
        <w:ind w:left="709"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Službu</w:t>
      </w:r>
      <w:r w:rsidR="002377D0">
        <w:rPr>
          <w:rFonts w:ascii="Arial" w:hAnsi="Arial" w:cs="Arial"/>
          <w:bCs/>
          <w:sz w:val="20"/>
        </w:rPr>
        <w:t xml:space="preserve"> </w:t>
      </w:r>
      <w:proofErr w:type="spellStart"/>
      <w:r w:rsidR="00134B86" w:rsidRPr="00515164">
        <w:rPr>
          <w:rFonts w:ascii="Arial" w:hAnsi="Arial" w:cs="Arial"/>
          <w:bCs/>
          <w:sz w:val="20"/>
        </w:rPr>
        <w:t>Cosmos</w:t>
      </w:r>
      <w:proofErr w:type="spellEnd"/>
      <w:r w:rsidR="00134B86" w:rsidRPr="00515164">
        <w:rPr>
          <w:rFonts w:ascii="Arial" w:hAnsi="Arial" w:cs="Arial"/>
          <w:bCs/>
          <w:sz w:val="20"/>
        </w:rPr>
        <w:t xml:space="preserve"> DB – </w:t>
      </w:r>
      <w:proofErr w:type="spellStart"/>
      <w:r w:rsidR="00134B86" w:rsidRPr="00515164">
        <w:rPr>
          <w:rFonts w:ascii="Arial" w:hAnsi="Arial" w:cs="Arial"/>
          <w:bCs/>
          <w:sz w:val="20"/>
        </w:rPr>
        <w:t>Storge</w:t>
      </w:r>
      <w:proofErr w:type="spellEnd"/>
    </w:p>
    <w:p w14:paraId="3B05D4D6" w14:textId="77777777" w:rsidR="00134B86" w:rsidRPr="00515164" w:rsidRDefault="000A2E7D" w:rsidP="00E77E29">
      <w:pPr>
        <w:pStyle w:val="Odstavecseseznamem"/>
        <w:numPr>
          <w:ilvl w:val="2"/>
          <w:numId w:val="6"/>
        </w:numPr>
        <w:spacing w:line="276" w:lineRule="auto"/>
        <w:ind w:left="709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Cs/>
          <w:sz w:val="20"/>
        </w:rPr>
        <w:t>Službu</w:t>
      </w:r>
      <w:r w:rsidRPr="00515164">
        <w:rPr>
          <w:rFonts w:ascii="Arial" w:hAnsi="Arial" w:cs="Arial"/>
          <w:color w:val="000000"/>
          <w:sz w:val="20"/>
        </w:rPr>
        <w:t xml:space="preserve"> </w:t>
      </w:r>
      <w:r w:rsidR="00134B86" w:rsidRPr="00515164">
        <w:rPr>
          <w:rFonts w:ascii="Arial" w:hAnsi="Arial" w:cs="Arial"/>
          <w:color w:val="000000"/>
          <w:sz w:val="20"/>
        </w:rPr>
        <w:t xml:space="preserve">SQL </w:t>
      </w:r>
      <w:proofErr w:type="spellStart"/>
      <w:r w:rsidR="00134B86" w:rsidRPr="00515164">
        <w:rPr>
          <w:rFonts w:ascii="Arial" w:hAnsi="Arial" w:cs="Arial"/>
          <w:color w:val="000000"/>
          <w:sz w:val="20"/>
        </w:rPr>
        <w:t>Advanced</w:t>
      </w:r>
      <w:proofErr w:type="spellEnd"/>
      <w:r w:rsidR="00134B86" w:rsidRPr="00515164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134B86" w:rsidRPr="00515164">
        <w:rPr>
          <w:rFonts w:ascii="Arial" w:hAnsi="Arial" w:cs="Arial"/>
          <w:color w:val="000000"/>
          <w:sz w:val="20"/>
        </w:rPr>
        <w:t>Threat</w:t>
      </w:r>
      <w:proofErr w:type="spellEnd"/>
      <w:r w:rsidR="00134B86" w:rsidRPr="00515164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134B86" w:rsidRPr="00515164">
        <w:rPr>
          <w:rFonts w:ascii="Arial" w:hAnsi="Arial" w:cs="Arial"/>
          <w:color w:val="000000"/>
          <w:sz w:val="20"/>
        </w:rPr>
        <w:t>Protection</w:t>
      </w:r>
      <w:proofErr w:type="spellEnd"/>
    </w:p>
    <w:p w14:paraId="3B05D4D7" w14:textId="77777777" w:rsidR="00134B86" w:rsidRPr="00515164" w:rsidRDefault="000A2E7D" w:rsidP="00E77E29">
      <w:pPr>
        <w:pStyle w:val="Odstavecseseznamem"/>
        <w:numPr>
          <w:ilvl w:val="2"/>
          <w:numId w:val="6"/>
        </w:numPr>
        <w:spacing w:line="276" w:lineRule="auto"/>
        <w:ind w:left="709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Cs/>
          <w:sz w:val="20"/>
        </w:rPr>
        <w:t>Službu</w:t>
      </w:r>
      <w:r w:rsidRPr="00515164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134B86" w:rsidRPr="00515164">
        <w:rPr>
          <w:rFonts w:ascii="Arial" w:hAnsi="Arial" w:cs="Arial"/>
          <w:color w:val="000000"/>
          <w:sz w:val="20"/>
        </w:rPr>
        <w:t>Notification</w:t>
      </w:r>
      <w:proofErr w:type="spellEnd"/>
      <w:r w:rsidR="00134B86" w:rsidRPr="00515164">
        <w:rPr>
          <w:rFonts w:ascii="Arial" w:hAnsi="Arial" w:cs="Arial"/>
          <w:color w:val="000000"/>
          <w:sz w:val="20"/>
        </w:rPr>
        <w:t xml:space="preserve"> HUB Basic</w:t>
      </w:r>
    </w:p>
    <w:p w14:paraId="3B05D4D8" w14:textId="77777777" w:rsidR="00134B86" w:rsidRPr="001C2CCF" w:rsidRDefault="000A2E7D" w:rsidP="00E77E29">
      <w:pPr>
        <w:pStyle w:val="Odstavecseseznamem"/>
        <w:numPr>
          <w:ilvl w:val="2"/>
          <w:numId w:val="6"/>
        </w:numPr>
        <w:ind w:left="709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Cs/>
          <w:sz w:val="20"/>
        </w:rPr>
        <w:t>Službu</w:t>
      </w:r>
      <w:r w:rsidRPr="001C2CCF">
        <w:rPr>
          <w:rFonts w:ascii="Arial" w:hAnsi="Arial" w:cs="Arial"/>
          <w:color w:val="000000"/>
          <w:sz w:val="20"/>
        </w:rPr>
        <w:t xml:space="preserve"> </w:t>
      </w:r>
      <w:r w:rsidR="00134B86" w:rsidRPr="001C2CCF">
        <w:rPr>
          <w:rFonts w:ascii="Arial" w:hAnsi="Arial" w:cs="Arial"/>
          <w:color w:val="000000"/>
          <w:sz w:val="20"/>
        </w:rPr>
        <w:t xml:space="preserve">Azure </w:t>
      </w:r>
      <w:proofErr w:type="spellStart"/>
      <w:r w:rsidR="00134B86" w:rsidRPr="001C2CCF">
        <w:rPr>
          <w:rFonts w:ascii="Arial" w:hAnsi="Arial" w:cs="Arial"/>
          <w:color w:val="000000"/>
          <w:sz w:val="20"/>
        </w:rPr>
        <w:t>Maps</w:t>
      </w:r>
      <w:proofErr w:type="spellEnd"/>
      <w:r w:rsidR="00134B86" w:rsidRPr="001C2CCF">
        <w:rPr>
          <w:rFonts w:ascii="Arial" w:hAnsi="Arial" w:cs="Arial"/>
          <w:color w:val="000000"/>
          <w:sz w:val="20"/>
        </w:rPr>
        <w:t xml:space="preserve"> standard</w:t>
      </w:r>
      <w:r w:rsidR="00134B86" w:rsidRPr="001C2CCF">
        <w:rPr>
          <w:rFonts w:ascii="Arial" w:hAnsi="Arial" w:cs="Arial"/>
          <w:bCs/>
          <w:sz w:val="20"/>
        </w:rPr>
        <w:t xml:space="preserve"> </w:t>
      </w:r>
    </w:p>
    <w:p w14:paraId="3B05D4D9" w14:textId="77777777" w:rsidR="00E27E70" w:rsidRDefault="000A2E7D" w:rsidP="00E77E29">
      <w:pPr>
        <w:pStyle w:val="Odstavecseseznamem"/>
        <w:numPr>
          <w:ilvl w:val="2"/>
          <w:numId w:val="6"/>
        </w:numPr>
        <w:spacing w:line="276" w:lineRule="auto"/>
        <w:ind w:left="709"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Službu</w:t>
      </w:r>
      <w:r w:rsidRPr="001C2CCF">
        <w:rPr>
          <w:rFonts w:ascii="Arial" w:hAnsi="Arial" w:cs="Arial"/>
          <w:bCs/>
          <w:sz w:val="20"/>
        </w:rPr>
        <w:t xml:space="preserve"> </w:t>
      </w:r>
      <w:r w:rsidR="00134B86" w:rsidRPr="001C2CCF">
        <w:rPr>
          <w:rFonts w:ascii="Arial" w:hAnsi="Arial" w:cs="Arial"/>
          <w:bCs/>
          <w:sz w:val="20"/>
        </w:rPr>
        <w:t xml:space="preserve">CDN </w:t>
      </w:r>
      <w:proofErr w:type="spellStart"/>
      <w:r w:rsidR="00134B86" w:rsidRPr="001C2CCF">
        <w:rPr>
          <w:rFonts w:ascii="Arial" w:hAnsi="Arial" w:cs="Arial"/>
          <w:bCs/>
          <w:sz w:val="20"/>
        </w:rPr>
        <w:t>premium</w:t>
      </w:r>
      <w:proofErr w:type="spellEnd"/>
      <w:r w:rsidR="00490187">
        <w:rPr>
          <w:rFonts w:ascii="Arial" w:hAnsi="Arial" w:cs="Arial"/>
          <w:bCs/>
          <w:sz w:val="20"/>
        </w:rPr>
        <w:t>.</w:t>
      </w:r>
    </w:p>
    <w:p w14:paraId="3B05D4DA" w14:textId="77777777" w:rsidR="008B0BD6" w:rsidRDefault="008B0BD6" w:rsidP="007257D0">
      <w:pPr>
        <w:pStyle w:val="Odstavecseseznamem"/>
        <w:spacing w:line="276" w:lineRule="auto"/>
        <w:ind w:firstLine="349"/>
        <w:rPr>
          <w:rFonts w:ascii="Arial" w:hAnsi="Arial" w:cs="Arial"/>
          <w:bCs/>
          <w:sz w:val="20"/>
        </w:rPr>
      </w:pPr>
    </w:p>
    <w:p w14:paraId="3B05D4DB" w14:textId="14C443B5" w:rsidR="008B0BD6" w:rsidRDefault="008B0BD6" w:rsidP="000F7D4D">
      <w:pPr>
        <w:pStyle w:val="Odstavecseseznamem"/>
        <w:spacing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hAnsi="Arial" w:cs="Arial"/>
          <w:bCs/>
          <w:sz w:val="20"/>
        </w:rPr>
        <w:t>(dále vše v tomto Dodatku č.</w:t>
      </w:r>
      <w:r w:rsidR="00836012">
        <w:rPr>
          <w:rFonts w:ascii="Arial" w:hAnsi="Arial" w:cs="Arial"/>
          <w:bCs/>
          <w:sz w:val="20"/>
        </w:rPr>
        <w:t xml:space="preserve"> </w:t>
      </w:r>
      <w:r w:rsidR="00921C0D">
        <w:rPr>
          <w:rFonts w:ascii="Arial" w:hAnsi="Arial" w:cs="Arial"/>
          <w:bCs/>
          <w:sz w:val="20"/>
        </w:rPr>
        <w:t xml:space="preserve">2 </w:t>
      </w:r>
      <w:r>
        <w:rPr>
          <w:rFonts w:ascii="Arial" w:hAnsi="Arial" w:cs="Arial"/>
          <w:bCs/>
          <w:sz w:val="20"/>
        </w:rPr>
        <w:t>jen „</w:t>
      </w:r>
      <w:r w:rsidR="007152EF">
        <w:rPr>
          <w:rFonts w:ascii="Arial" w:eastAsiaTheme="minorHAnsi" w:hAnsi="Arial" w:cs="Arial"/>
          <w:sz w:val="20"/>
          <w:lang w:eastAsia="en-US"/>
        </w:rPr>
        <w:t xml:space="preserve">další </w:t>
      </w:r>
      <w:r w:rsidR="00491BC1">
        <w:rPr>
          <w:rFonts w:ascii="Arial" w:eastAsiaTheme="minorHAnsi" w:hAnsi="Arial" w:cs="Arial"/>
          <w:sz w:val="20"/>
          <w:lang w:eastAsia="en-US"/>
        </w:rPr>
        <w:t>služby</w:t>
      </w:r>
      <w:r>
        <w:rPr>
          <w:rFonts w:ascii="Arial" w:eastAsiaTheme="minorHAnsi" w:hAnsi="Arial" w:cs="Arial"/>
          <w:sz w:val="20"/>
          <w:lang w:eastAsia="en-US"/>
        </w:rPr>
        <w:t>“)</w:t>
      </w:r>
    </w:p>
    <w:p w14:paraId="3B05D4DC" w14:textId="77777777" w:rsidR="008B0BD6" w:rsidRDefault="008B0BD6" w:rsidP="0049750E">
      <w:pPr>
        <w:pStyle w:val="Odstavecseseznamem"/>
        <w:spacing w:line="276" w:lineRule="auto"/>
        <w:rPr>
          <w:rFonts w:ascii="Arial" w:hAnsi="Arial" w:cs="Arial"/>
          <w:bCs/>
          <w:sz w:val="20"/>
        </w:rPr>
      </w:pPr>
    </w:p>
    <w:p w14:paraId="3B05D4DD" w14:textId="77777777" w:rsidR="006D6EB9" w:rsidRPr="000F7D4D" w:rsidRDefault="006D6EB9" w:rsidP="00E77E29">
      <w:pPr>
        <w:pStyle w:val="Odstavecseseznamem"/>
        <w:numPr>
          <w:ilvl w:val="0"/>
          <w:numId w:val="9"/>
        </w:num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F7D4D">
        <w:rPr>
          <w:rFonts w:ascii="Arial" w:eastAsia="Calibri" w:hAnsi="Arial" w:cs="Arial"/>
          <w:sz w:val="20"/>
          <w:lang w:eastAsia="en-US"/>
        </w:rPr>
        <w:t>D</w:t>
      </w:r>
      <w:r w:rsidR="00836012" w:rsidRPr="000F7D4D">
        <w:rPr>
          <w:rFonts w:ascii="Arial" w:eastAsia="Calibri" w:hAnsi="Arial" w:cs="Arial"/>
          <w:sz w:val="20"/>
          <w:lang w:eastAsia="en-US"/>
        </w:rPr>
        <w:t>oba plnění</w:t>
      </w:r>
    </w:p>
    <w:p w14:paraId="3B05D4DE" w14:textId="13D35B12" w:rsidR="00E27E70" w:rsidRPr="000F7D4D" w:rsidRDefault="007152EF" w:rsidP="000F7D4D">
      <w:pPr>
        <w:pStyle w:val="Odstavecseseznamem"/>
        <w:suppressAutoHyphens/>
        <w:spacing w:after="200" w:line="276" w:lineRule="auto"/>
        <w:ind w:left="360"/>
        <w:rPr>
          <w:rFonts w:ascii="Arial" w:eastAsia="Calibri" w:hAnsi="Arial" w:cs="Arial"/>
          <w:sz w:val="20"/>
          <w:lang w:eastAsia="en-US"/>
        </w:rPr>
      </w:pPr>
      <w:r w:rsidRPr="000F7D4D">
        <w:rPr>
          <w:rFonts w:ascii="Arial" w:eastAsia="Calibri" w:hAnsi="Arial" w:cs="Arial"/>
          <w:sz w:val="20"/>
          <w:lang w:eastAsia="en-US"/>
        </w:rPr>
        <w:t xml:space="preserve">Další </w:t>
      </w:r>
      <w:r w:rsidR="00491BC1" w:rsidRPr="000F7D4D">
        <w:rPr>
          <w:rFonts w:ascii="Arial" w:eastAsia="Calibri" w:hAnsi="Arial" w:cs="Arial"/>
          <w:sz w:val="20"/>
          <w:lang w:eastAsia="en-US"/>
        </w:rPr>
        <w:t xml:space="preserve">služby </w:t>
      </w:r>
      <w:r w:rsidR="0049750E" w:rsidRPr="000F7D4D">
        <w:rPr>
          <w:rFonts w:ascii="Arial" w:eastAsia="Calibri" w:hAnsi="Arial" w:cs="Arial"/>
          <w:sz w:val="20"/>
          <w:lang w:eastAsia="en-US"/>
        </w:rPr>
        <w:t xml:space="preserve">budou Objednateli poskytovány </w:t>
      </w:r>
      <w:r w:rsidR="00D121DA">
        <w:rPr>
          <w:rFonts w:ascii="Arial" w:eastAsia="Calibri" w:hAnsi="Arial" w:cs="Arial"/>
          <w:sz w:val="20"/>
          <w:lang w:eastAsia="en-US"/>
        </w:rPr>
        <w:t>po dobu počínaje 5. dnem po nabytí</w:t>
      </w:r>
      <w:r w:rsidR="0049750E" w:rsidRPr="000F7D4D">
        <w:rPr>
          <w:rFonts w:ascii="Arial" w:eastAsia="Calibri" w:hAnsi="Arial" w:cs="Arial"/>
          <w:sz w:val="20"/>
          <w:lang w:eastAsia="en-US"/>
        </w:rPr>
        <w:t xml:space="preserve"> účinnosti tohoto Dodatku</w:t>
      </w:r>
      <w:r w:rsidR="00721A1A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49750E" w:rsidRPr="000F7D4D">
        <w:rPr>
          <w:rFonts w:ascii="Arial" w:eastAsia="Calibri" w:hAnsi="Arial" w:cs="Arial"/>
          <w:sz w:val="20"/>
          <w:lang w:eastAsia="en-US"/>
        </w:rPr>
        <w:t>č.</w:t>
      </w:r>
      <w:r w:rsidR="00836012" w:rsidRPr="000F7D4D">
        <w:rPr>
          <w:rFonts w:ascii="Arial" w:eastAsia="Calibri" w:hAnsi="Arial" w:cs="Arial"/>
          <w:sz w:val="20"/>
          <w:lang w:eastAsia="en-US"/>
        </w:rPr>
        <w:t> </w:t>
      </w:r>
      <w:r w:rsidR="00323775">
        <w:rPr>
          <w:rFonts w:ascii="Arial" w:eastAsia="Calibri" w:hAnsi="Arial" w:cs="Arial"/>
          <w:sz w:val="20"/>
          <w:lang w:eastAsia="en-US"/>
        </w:rPr>
        <w:t>2</w:t>
      </w:r>
      <w:r w:rsidR="00323775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E66652" w:rsidRPr="000F7D4D">
        <w:rPr>
          <w:rFonts w:ascii="Arial" w:eastAsia="Calibri" w:hAnsi="Arial" w:cs="Arial"/>
          <w:sz w:val="20"/>
          <w:lang w:eastAsia="en-US"/>
        </w:rPr>
        <w:t xml:space="preserve">do skončení </w:t>
      </w:r>
      <w:r w:rsidR="00721A1A" w:rsidRPr="000F7D4D">
        <w:rPr>
          <w:rFonts w:ascii="Arial" w:eastAsia="Calibri" w:hAnsi="Arial" w:cs="Arial"/>
          <w:sz w:val="20"/>
          <w:lang w:eastAsia="en-US"/>
        </w:rPr>
        <w:t xml:space="preserve">Smlouvy, tj. do 30. </w:t>
      </w:r>
      <w:r w:rsidR="0049750E" w:rsidRPr="000F7D4D">
        <w:rPr>
          <w:rFonts w:ascii="Arial" w:eastAsia="Calibri" w:hAnsi="Arial" w:cs="Arial"/>
          <w:sz w:val="20"/>
          <w:lang w:eastAsia="en-US"/>
        </w:rPr>
        <w:t>9. 2019</w:t>
      </w:r>
      <w:r w:rsidRPr="000F7D4D">
        <w:rPr>
          <w:rFonts w:ascii="Arial" w:eastAsia="Calibri" w:hAnsi="Arial" w:cs="Arial"/>
          <w:sz w:val="20"/>
          <w:lang w:eastAsia="en-US"/>
        </w:rPr>
        <w:t>.</w:t>
      </w:r>
    </w:p>
    <w:p w14:paraId="3B05D4DF" w14:textId="77777777" w:rsidR="005E56D4" w:rsidRPr="005E56D4" w:rsidRDefault="005E56D4" w:rsidP="005E56D4">
      <w:pPr>
        <w:pStyle w:val="Odstavecseseznamem"/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</w:p>
    <w:p w14:paraId="3B05D4E0" w14:textId="3CC1FFE5" w:rsidR="00E27E70" w:rsidRPr="000F7D4D" w:rsidRDefault="00E27E70" w:rsidP="00E77E29">
      <w:pPr>
        <w:pStyle w:val="Odstavecseseznamem"/>
        <w:numPr>
          <w:ilvl w:val="0"/>
          <w:numId w:val="9"/>
        </w:num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F7D4D">
        <w:rPr>
          <w:rFonts w:ascii="Arial" w:eastAsia="Calibri" w:hAnsi="Arial" w:cs="Arial"/>
          <w:sz w:val="20"/>
          <w:lang w:eastAsia="en-US"/>
        </w:rPr>
        <w:t xml:space="preserve">Ceny za jednotkové množství </w:t>
      </w:r>
      <w:r w:rsidR="007152EF" w:rsidRPr="000F7D4D">
        <w:rPr>
          <w:rFonts w:ascii="Arial" w:eastAsia="Calibri" w:hAnsi="Arial" w:cs="Arial"/>
          <w:sz w:val="20"/>
          <w:lang w:eastAsia="en-US"/>
        </w:rPr>
        <w:t xml:space="preserve">dalších </w:t>
      </w:r>
      <w:r w:rsidR="00491BC1" w:rsidRPr="000F7D4D">
        <w:rPr>
          <w:rFonts w:ascii="Arial" w:eastAsia="Calibri" w:hAnsi="Arial" w:cs="Arial"/>
          <w:sz w:val="20"/>
          <w:lang w:eastAsia="en-US"/>
        </w:rPr>
        <w:t xml:space="preserve">služeb </w:t>
      </w:r>
      <w:r w:rsidRPr="000F7D4D">
        <w:rPr>
          <w:rFonts w:ascii="Arial" w:eastAsia="Calibri" w:hAnsi="Arial" w:cs="Arial"/>
          <w:sz w:val="20"/>
          <w:lang w:eastAsia="en-US"/>
        </w:rPr>
        <w:t>jsou p</w:t>
      </w:r>
      <w:r w:rsidR="00F51FBF" w:rsidRPr="000F7D4D">
        <w:rPr>
          <w:rFonts w:ascii="Arial" w:eastAsia="Calibri" w:hAnsi="Arial" w:cs="Arial"/>
          <w:sz w:val="20"/>
          <w:lang w:eastAsia="en-US"/>
        </w:rPr>
        <w:t xml:space="preserve">ro každou </w:t>
      </w:r>
      <w:r w:rsidR="00351BE3" w:rsidRPr="000F7D4D">
        <w:rPr>
          <w:rFonts w:ascii="Arial" w:eastAsia="Calibri" w:hAnsi="Arial" w:cs="Arial"/>
          <w:sz w:val="20"/>
          <w:lang w:eastAsia="en-US"/>
        </w:rPr>
        <w:t xml:space="preserve">další </w:t>
      </w:r>
      <w:r w:rsidR="00F51FBF" w:rsidRPr="000F7D4D">
        <w:rPr>
          <w:rFonts w:ascii="Arial" w:eastAsia="Calibri" w:hAnsi="Arial" w:cs="Arial"/>
          <w:sz w:val="20"/>
          <w:lang w:eastAsia="en-US"/>
        </w:rPr>
        <w:t>službu stanoveny v Pří</w:t>
      </w:r>
      <w:r w:rsidRPr="000F7D4D">
        <w:rPr>
          <w:rFonts w:ascii="Arial" w:eastAsia="Calibri" w:hAnsi="Arial" w:cs="Arial"/>
          <w:sz w:val="20"/>
          <w:lang w:eastAsia="en-US"/>
        </w:rPr>
        <w:t>loze č.</w:t>
      </w:r>
      <w:r w:rsidR="00490187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E3522A" w:rsidRPr="000F7D4D">
        <w:rPr>
          <w:rFonts w:ascii="Arial" w:eastAsia="Calibri" w:hAnsi="Arial" w:cs="Arial"/>
          <w:sz w:val="20"/>
          <w:lang w:eastAsia="en-US"/>
        </w:rPr>
        <w:t>1</w:t>
      </w:r>
      <w:r w:rsidR="0058044A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6506A3" w:rsidRPr="000F7D4D">
        <w:rPr>
          <w:rFonts w:ascii="Arial" w:eastAsia="Calibri" w:hAnsi="Arial" w:cs="Arial"/>
          <w:sz w:val="20"/>
          <w:lang w:eastAsia="en-US"/>
        </w:rPr>
        <w:t xml:space="preserve">tohoto </w:t>
      </w:r>
      <w:r w:rsidR="00E3522A" w:rsidRPr="000F7D4D">
        <w:rPr>
          <w:rFonts w:ascii="Arial" w:eastAsia="Calibri" w:hAnsi="Arial" w:cs="Arial"/>
          <w:sz w:val="20"/>
          <w:lang w:eastAsia="en-US"/>
        </w:rPr>
        <w:t>Dodatku</w:t>
      </w:r>
      <w:r w:rsidR="006506A3" w:rsidRPr="000F7D4D">
        <w:rPr>
          <w:rFonts w:ascii="Arial" w:eastAsia="Calibri" w:hAnsi="Arial" w:cs="Arial"/>
          <w:sz w:val="20"/>
          <w:lang w:eastAsia="en-US"/>
        </w:rPr>
        <w:t xml:space="preserve"> č.</w:t>
      </w:r>
      <w:r w:rsidR="00836012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323775">
        <w:rPr>
          <w:rFonts w:ascii="Arial" w:eastAsia="Calibri" w:hAnsi="Arial" w:cs="Arial"/>
          <w:sz w:val="20"/>
          <w:lang w:eastAsia="en-US"/>
        </w:rPr>
        <w:t>2</w:t>
      </w:r>
      <w:r w:rsidR="00323775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836012" w:rsidRPr="000F7D4D">
        <w:rPr>
          <w:rFonts w:ascii="Arial" w:eastAsia="Calibri" w:hAnsi="Arial" w:cs="Arial"/>
          <w:sz w:val="20"/>
          <w:lang w:eastAsia="en-US"/>
        </w:rPr>
        <w:t>–</w:t>
      </w:r>
      <w:r w:rsidR="00E3522A" w:rsidRPr="000F7D4D">
        <w:rPr>
          <w:rFonts w:ascii="Arial" w:eastAsia="Calibri" w:hAnsi="Arial" w:cs="Arial"/>
          <w:sz w:val="20"/>
          <w:lang w:eastAsia="en-US"/>
        </w:rPr>
        <w:t xml:space="preserve"> Ceny poskytovaných </w:t>
      </w:r>
      <w:r w:rsidR="00610E87" w:rsidRPr="000F7D4D">
        <w:rPr>
          <w:rFonts w:ascii="Arial" w:eastAsia="Calibri" w:hAnsi="Arial" w:cs="Arial"/>
          <w:sz w:val="20"/>
          <w:lang w:eastAsia="en-US"/>
        </w:rPr>
        <w:t xml:space="preserve">dalších </w:t>
      </w:r>
      <w:r w:rsidR="00E3522A" w:rsidRPr="000F7D4D">
        <w:rPr>
          <w:rFonts w:ascii="Arial" w:eastAsia="Calibri" w:hAnsi="Arial" w:cs="Arial"/>
          <w:sz w:val="20"/>
          <w:lang w:eastAsia="en-US"/>
        </w:rPr>
        <w:t>služeb.</w:t>
      </w:r>
    </w:p>
    <w:p w14:paraId="3B05D4E1" w14:textId="77777777" w:rsidR="00E27E70" w:rsidRPr="000F7D4D" w:rsidRDefault="00E27E70" w:rsidP="000F7D4D">
      <w:pPr>
        <w:pStyle w:val="Odstavecseseznamem"/>
        <w:suppressAutoHyphens/>
        <w:spacing w:after="200" w:line="276" w:lineRule="auto"/>
        <w:ind w:left="360"/>
        <w:rPr>
          <w:rFonts w:ascii="Arial" w:eastAsia="Calibri" w:hAnsi="Arial" w:cs="Arial"/>
          <w:sz w:val="20"/>
          <w:lang w:eastAsia="en-US"/>
        </w:rPr>
      </w:pPr>
    </w:p>
    <w:p w14:paraId="3B05D4E2" w14:textId="2B96CA07" w:rsidR="000B2974" w:rsidRPr="000F7D4D" w:rsidRDefault="00A4054B" w:rsidP="00E77E29">
      <w:pPr>
        <w:pStyle w:val="Odstavecseseznamem"/>
        <w:numPr>
          <w:ilvl w:val="0"/>
          <w:numId w:val="9"/>
        </w:num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F7D4D">
        <w:rPr>
          <w:rFonts w:ascii="Arial" w:eastAsia="Calibri" w:hAnsi="Arial" w:cs="Arial"/>
          <w:sz w:val="20"/>
          <w:lang w:eastAsia="en-US"/>
        </w:rPr>
        <w:t xml:space="preserve">Cena </w:t>
      </w:r>
      <w:r w:rsidR="00E3522A" w:rsidRPr="000F7D4D">
        <w:rPr>
          <w:rFonts w:ascii="Arial" w:eastAsia="Calibri" w:hAnsi="Arial" w:cs="Arial"/>
          <w:sz w:val="20"/>
          <w:lang w:eastAsia="en-US"/>
        </w:rPr>
        <w:t xml:space="preserve">za </w:t>
      </w:r>
      <w:r w:rsidRPr="000F7D4D">
        <w:rPr>
          <w:rFonts w:ascii="Arial" w:eastAsia="Calibri" w:hAnsi="Arial" w:cs="Arial"/>
          <w:sz w:val="20"/>
          <w:lang w:eastAsia="en-US"/>
        </w:rPr>
        <w:t xml:space="preserve">plnění </w:t>
      </w:r>
      <w:r w:rsidR="00E3522A" w:rsidRPr="000F7D4D">
        <w:rPr>
          <w:rFonts w:ascii="Arial" w:eastAsia="Calibri" w:hAnsi="Arial" w:cs="Arial"/>
          <w:sz w:val="20"/>
          <w:lang w:eastAsia="en-US"/>
        </w:rPr>
        <w:t>poskytnut</w:t>
      </w:r>
      <w:r w:rsidR="00490187" w:rsidRPr="000F7D4D">
        <w:rPr>
          <w:rFonts w:ascii="Arial" w:eastAsia="Calibri" w:hAnsi="Arial" w:cs="Arial"/>
          <w:sz w:val="20"/>
          <w:lang w:eastAsia="en-US"/>
        </w:rPr>
        <w:t>é</w:t>
      </w:r>
      <w:r w:rsidR="00E3522A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490187" w:rsidRPr="000F7D4D">
        <w:rPr>
          <w:rFonts w:ascii="Arial" w:eastAsia="Calibri" w:hAnsi="Arial" w:cs="Arial"/>
          <w:sz w:val="20"/>
          <w:lang w:eastAsia="en-US"/>
        </w:rPr>
        <w:t xml:space="preserve">dle </w:t>
      </w:r>
      <w:r w:rsidR="003D74F3" w:rsidRPr="000F7D4D">
        <w:rPr>
          <w:rFonts w:ascii="Arial" w:eastAsia="Calibri" w:hAnsi="Arial" w:cs="Arial"/>
          <w:sz w:val="20"/>
          <w:lang w:eastAsia="en-US"/>
        </w:rPr>
        <w:t>D</w:t>
      </w:r>
      <w:r w:rsidR="00E3522A" w:rsidRPr="000F7D4D">
        <w:rPr>
          <w:rFonts w:ascii="Arial" w:eastAsia="Calibri" w:hAnsi="Arial" w:cs="Arial"/>
          <w:sz w:val="20"/>
          <w:lang w:eastAsia="en-US"/>
        </w:rPr>
        <w:t xml:space="preserve">odatku č. </w:t>
      </w:r>
      <w:r w:rsidR="00323775">
        <w:rPr>
          <w:rFonts w:ascii="Arial" w:eastAsia="Calibri" w:hAnsi="Arial" w:cs="Arial"/>
          <w:sz w:val="20"/>
          <w:lang w:eastAsia="en-US"/>
        </w:rPr>
        <w:t>2</w:t>
      </w:r>
      <w:r w:rsidR="00323775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7940D8" w:rsidRPr="000F7D4D">
        <w:rPr>
          <w:rFonts w:ascii="Arial" w:eastAsia="Calibri" w:hAnsi="Arial" w:cs="Arial"/>
          <w:sz w:val="20"/>
          <w:lang w:eastAsia="en-US"/>
        </w:rPr>
        <w:t xml:space="preserve">bude </w:t>
      </w:r>
      <w:r w:rsidR="00A86D76" w:rsidRPr="000F7D4D">
        <w:rPr>
          <w:rFonts w:ascii="Arial" w:eastAsia="Calibri" w:hAnsi="Arial" w:cs="Arial"/>
          <w:sz w:val="20"/>
          <w:lang w:eastAsia="en-US"/>
        </w:rPr>
        <w:t xml:space="preserve">Objednatelem </w:t>
      </w:r>
      <w:r w:rsidRPr="000F7D4D">
        <w:rPr>
          <w:rFonts w:ascii="Arial" w:eastAsia="Calibri" w:hAnsi="Arial" w:cs="Arial"/>
          <w:sz w:val="20"/>
          <w:lang w:eastAsia="en-US"/>
        </w:rPr>
        <w:t>uhrazena po skončení Smlouvy</w:t>
      </w:r>
      <w:r w:rsidR="000B2974" w:rsidRPr="000F7D4D">
        <w:rPr>
          <w:rFonts w:ascii="Arial" w:eastAsia="Calibri" w:hAnsi="Arial" w:cs="Arial"/>
          <w:sz w:val="20"/>
          <w:lang w:eastAsia="en-US"/>
        </w:rPr>
        <w:t>,</w:t>
      </w:r>
      <w:r w:rsidR="00A86D76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7940D8" w:rsidRPr="000F7D4D">
        <w:rPr>
          <w:rFonts w:ascii="Arial" w:eastAsia="Calibri" w:hAnsi="Arial" w:cs="Arial"/>
          <w:sz w:val="20"/>
          <w:lang w:eastAsia="en-US"/>
        </w:rPr>
        <w:t>a to ve výši odpovídající skutečnému odběru</w:t>
      </w:r>
      <w:r w:rsidR="007152EF" w:rsidRPr="000F7D4D">
        <w:rPr>
          <w:rFonts w:ascii="Arial" w:eastAsia="Calibri" w:hAnsi="Arial" w:cs="Arial"/>
          <w:sz w:val="20"/>
          <w:lang w:eastAsia="en-US"/>
        </w:rPr>
        <w:t xml:space="preserve"> dalších</w:t>
      </w:r>
      <w:r w:rsidR="007940D8" w:rsidRPr="000F7D4D">
        <w:rPr>
          <w:rFonts w:ascii="Arial" w:eastAsia="Calibri" w:hAnsi="Arial" w:cs="Arial"/>
          <w:sz w:val="20"/>
          <w:lang w:eastAsia="en-US"/>
        </w:rPr>
        <w:t xml:space="preserve"> služeb</w:t>
      </w:r>
      <w:r w:rsidR="00A704F2" w:rsidRPr="000F7D4D">
        <w:rPr>
          <w:rFonts w:ascii="Arial" w:eastAsia="Calibri" w:hAnsi="Arial" w:cs="Arial"/>
          <w:sz w:val="20"/>
          <w:lang w:eastAsia="en-US"/>
        </w:rPr>
        <w:t xml:space="preserve"> po dobu stanovenou v odstavci </w:t>
      </w:r>
      <w:r w:rsidR="00836012" w:rsidRPr="000F7D4D">
        <w:rPr>
          <w:rFonts w:ascii="Arial" w:eastAsia="Calibri" w:hAnsi="Arial" w:cs="Arial"/>
          <w:sz w:val="20"/>
          <w:lang w:eastAsia="en-US"/>
        </w:rPr>
        <w:t>2</w:t>
      </w:r>
      <w:r w:rsidR="007940D8" w:rsidRPr="000F7D4D">
        <w:rPr>
          <w:rFonts w:ascii="Arial" w:eastAsia="Calibri" w:hAnsi="Arial" w:cs="Arial"/>
          <w:sz w:val="20"/>
          <w:lang w:eastAsia="en-US"/>
        </w:rPr>
        <w:t xml:space="preserve">. tohoto </w:t>
      </w:r>
      <w:r w:rsidR="001C6DAE">
        <w:rPr>
          <w:rFonts w:ascii="Arial" w:eastAsia="Calibri" w:hAnsi="Arial" w:cs="Arial"/>
          <w:sz w:val="20"/>
          <w:lang w:eastAsia="en-US"/>
        </w:rPr>
        <w:t>článku</w:t>
      </w:r>
      <w:r w:rsidR="007940D8" w:rsidRPr="000F7D4D">
        <w:rPr>
          <w:rFonts w:ascii="Arial" w:eastAsia="Calibri" w:hAnsi="Arial" w:cs="Arial"/>
          <w:sz w:val="20"/>
          <w:lang w:eastAsia="en-US"/>
        </w:rPr>
        <w:t xml:space="preserve">. Příslušná částka </w:t>
      </w:r>
      <w:r w:rsidR="00E3522A" w:rsidRPr="000F7D4D">
        <w:rPr>
          <w:rFonts w:ascii="Arial" w:eastAsia="Calibri" w:hAnsi="Arial" w:cs="Arial"/>
          <w:sz w:val="20"/>
          <w:lang w:eastAsia="en-US"/>
        </w:rPr>
        <w:t xml:space="preserve">bude zahrnuta </w:t>
      </w:r>
      <w:r w:rsidR="00A86D76" w:rsidRPr="000F7D4D">
        <w:rPr>
          <w:rFonts w:ascii="Arial" w:eastAsia="Calibri" w:hAnsi="Arial" w:cs="Arial"/>
          <w:sz w:val="20"/>
          <w:lang w:eastAsia="en-US"/>
        </w:rPr>
        <w:t xml:space="preserve">buď </w:t>
      </w:r>
      <w:r w:rsidR="00E3522A" w:rsidRPr="000F7D4D">
        <w:rPr>
          <w:rFonts w:ascii="Arial" w:eastAsia="Calibri" w:hAnsi="Arial" w:cs="Arial"/>
          <w:sz w:val="20"/>
          <w:lang w:eastAsia="en-US"/>
        </w:rPr>
        <w:t xml:space="preserve">do faktury vystavené za </w:t>
      </w:r>
      <w:r w:rsidR="003D74F3" w:rsidRPr="000F7D4D">
        <w:rPr>
          <w:rFonts w:ascii="Arial" w:eastAsia="Calibri" w:hAnsi="Arial" w:cs="Arial"/>
          <w:sz w:val="20"/>
          <w:lang w:eastAsia="en-US"/>
        </w:rPr>
        <w:t xml:space="preserve">doplatek za </w:t>
      </w:r>
      <w:r w:rsidR="00E3522A" w:rsidRPr="000F7D4D">
        <w:rPr>
          <w:rFonts w:ascii="Arial" w:eastAsia="Calibri" w:hAnsi="Arial" w:cs="Arial"/>
          <w:sz w:val="20"/>
          <w:lang w:eastAsia="en-US"/>
        </w:rPr>
        <w:t>druhé období</w:t>
      </w:r>
      <w:r w:rsidR="003D74F3" w:rsidRPr="000F7D4D">
        <w:rPr>
          <w:rFonts w:ascii="Arial" w:eastAsia="Calibri" w:hAnsi="Arial" w:cs="Arial"/>
          <w:sz w:val="20"/>
          <w:lang w:eastAsia="en-US"/>
        </w:rPr>
        <w:t xml:space="preserve"> Smlouvy</w:t>
      </w:r>
      <w:r w:rsidR="00836012" w:rsidRPr="000F7D4D">
        <w:rPr>
          <w:rFonts w:ascii="Arial" w:eastAsia="Calibri" w:hAnsi="Arial" w:cs="Arial"/>
          <w:sz w:val="20"/>
          <w:lang w:eastAsia="en-US"/>
        </w:rPr>
        <w:t xml:space="preserve"> (</w:t>
      </w:r>
      <w:r w:rsidR="0017156B" w:rsidRPr="000F7D4D">
        <w:rPr>
          <w:rFonts w:ascii="Arial" w:eastAsia="Calibri" w:hAnsi="Arial" w:cs="Arial"/>
          <w:sz w:val="20"/>
          <w:lang w:eastAsia="en-US"/>
        </w:rPr>
        <w:t xml:space="preserve">k tomu viz </w:t>
      </w:r>
      <w:r w:rsidR="004C5A1B">
        <w:rPr>
          <w:rFonts w:ascii="Arial" w:eastAsia="Calibri" w:hAnsi="Arial" w:cs="Arial"/>
          <w:sz w:val="20"/>
          <w:lang w:eastAsia="en-US"/>
        </w:rPr>
        <w:t>Článek VI.</w:t>
      </w:r>
      <w:r w:rsidR="00160B0A">
        <w:rPr>
          <w:rFonts w:ascii="Arial" w:eastAsia="Calibri" w:hAnsi="Arial" w:cs="Arial"/>
          <w:sz w:val="20"/>
          <w:lang w:eastAsia="en-US"/>
        </w:rPr>
        <w:t xml:space="preserve"> odst. 3</w:t>
      </w:r>
      <w:r w:rsidR="0017156B" w:rsidRPr="000F7D4D">
        <w:rPr>
          <w:rFonts w:ascii="Arial" w:eastAsia="Calibri" w:hAnsi="Arial" w:cs="Arial"/>
          <w:sz w:val="20"/>
          <w:lang w:eastAsia="en-US"/>
        </w:rPr>
        <w:t xml:space="preserve"> písm</w:t>
      </w:r>
      <w:r w:rsidR="00FD4F36" w:rsidRPr="000F7D4D">
        <w:rPr>
          <w:rFonts w:ascii="Arial" w:eastAsia="Calibri" w:hAnsi="Arial" w:cs="Arial"/>
          <w:sz w:val="20"/>
          <w:lang w:eastAsia="en-US"/>
        </w:rPr>
        <w:t>.</w:t>
      </w:r>
      <w:r w:rsidR="0017156B" w:rsidRPr="000F7D4D">
        <w:rPr>
          <w:rFonts w:ascii="Arial" w:eastAsia="Calibri" w:hAnsi="Arial" w:cs="Arial"/>
          <w:sz w:val="20"/>
          <w:lang w:eastAsia="en-US"/>
        </w:rPr>
        <w:t xml:space="preserve"> c) Smlouvy)</w:t>
      </w:r>
      <w:r w:rsidR="00A86D76" w:rsidRPr="000F7D4D">
        <w:rPr>
          <w:rFonts w:ascii="Arial" w:eastAsia="Calibri" w:hAnsi="Arial" w:cs="Arial"/>
          <w:sz w:val="20"/>
          <w:lang w:eastAsia="en-US"/>
        </w:rPr>
        <w:t xml:space="preserve"> neb</w:t>
      </w:r>
      <w:r w:rsidR="00836012" w:rsidRPr="000F7D4D">
        <w:rPr>
          <w:rFonts w:ascii="Arial" w:eastAsia="Calibri" w:hAnsi="Arial" w:cs="Arial"/>
          <w:sz w:val="20"/>
          <w:lang w:eastAsia="en-US"/>
        </w:rPr>
        <w:t>o může být vystavena samostatně</w:t>
      </w:r>
      <w:r w:rsidR="007940D8" w:rsidRPr="000F7D4D">
        <w:rPr>
          <w:rFonts w:ascii="Arial" w:eastAsia="Calibri" w:hAnsi="Arial" w:cs="Arial"/>
          <w:sz w:val="20"/>
          <w:lang w:eastAsia="en-US"/>
        </w:rPr>
        <w:t>.</w:t>
      </w:r>
      <w:r w:rsidR="00F8202A" w:rsidRPr="000F7D4D">
        <w:rPr>
          <w:rFonts w:ascii="Arial" w:eastAsia="Calibri" w:hAnsi="Arial" w:cs="Arial"/>
          <w:sz w:val="20"/>
          <w:lang w:eastAsia="en-US"/>
        </w:rPr>
        <w:t xml:space="preserve"> </w:t>
      </w:r>
    </w:p>
    <w:p w14:paraId="3B05D4E3" w14:textId="77777777" w:rsidR="000B2974" w:rsidRPr="000F7D4D" w:rsidRDefault="000B2974" w:rsidP="000F7D4D">
      <w:pPr>
        <w:pStyle w:val="Odstavecseseznamem"/>
        <w:suppressAutoHyphens/>
        <w:spacing w:after="200" w:line="276" w:lineRule="auto"/>
        <w:ind w:left="360"/>
        <w:rPr>
          <w:rFonts w:ascii="Arial" w:eastAsia="Calibri" w:hAnsi="Arial" w:cs="Arial"/>
          <w:sz w:val="20"/>
          <w:lang w:eastAsia="en-US"/>
        </w:rPr>
      </w:pPr>
    </w:p>
    <w:p w14:paraId="3B05D4E4" w14:textId="77777777" w:rsidR="00541C62" w:rsidRPr="000F7D4D" w:rsidRDefault="000B2974" w:rsidP="00E77E29">
      <w:pPr>
        <w:pStyle w:val="Odstavecseseznamem"/>
        <w:numPr>
          <w:ilvl w:val="0"/>
          <w:numId w:val="9"/>
        </w:num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F7D4D">
        <w:rPr>
          <w:rFonts w:ascii="Arial" w:eastAsia="Calibri" w:hAnsi="Arial" w:cs="Arial"/>
          <w:sz w:val="20"/>
          <w:lang w:eastAsia="en-US"/>
        </w:rPr>
        <w:t xml:space="preserve">Na poskytování </w:t>
      </w:r>
      <w:r w:rsidR="0017156B" w:rsidRPr="000F7D4D">
        <w:rPr>
          <w:rFonts w:ascii="Arial" w:eastAsia="Calibri" w:hAnsi="Arial" w:cs="Arial"/>
          <w:sz w:val="20"/>
          <w:lang w:eastAsia="en-US"/>
        </w:rPr>
        <w:t xml:space="preserve">dalších </w:t>
      </w:r>
      <w:r w:rsidRPr="000F7D4D">
        <w:rPr>
          <w:rFonts w:ascii="Arial" w:eastAsia="Calibri" w:hAnsi="Arial" w:cs="Arial"/>
          <w:sz w:val="20"/>
          <w:lang w:eastAsia="en-US"/>
        </w:rPr>
        <w:t>služeb se</w:t>
      </w:r>
      <w:r w:rsidR="00092C73" w:rsidRPr="000F7D4D">
        <w:rPr>
          <w:rFonts w:ascii="Arial" w:eastAsia="Calibri" w:hAnsi="Arial" w:cs="Arial"/>
          <w:sz w:val="20"/>
          <w:lang w:eastAsia="en-US"/>
        </w:rPr>
        <w:t xml:space="preserve"> vztahují </w:t>
      </w:r>
      <w:r w:rsidR="00AD1BAD" w:rsidRPr="000F7D4D">
        <w:rPr>
          <w:rFonts w:ascii="Arial" w:eastAsia="Calibri" w:hAnsi="Arial" w:cs="Arial"/>
          <w:sz w:val="20"/>
          <w:lang w:eastAsia="en-US"/>
        </w:rPr>
        <w:t xml:space="preserve">také </w:t>
      </w:r>
      <w:r w:rsidR="00092C73" w:rsidRPr="000F7D4D">
        <w:rPr>
          <w:rFonts w:ascii="Arial" w:eastAsia="Calibri" w:hAnsi="Arial" w:cs="Arial"/>
          <w:sz w:val="20"/>
          <w:lang w:eastAsia="en-US"/>
        </w:rPr>
        <w:t>všechna ustanovení Smlouvy</w:t>
      </w:r>
      <w:r w:rsidR="002E7456" w:rsidRPr="000F7D4D">
        <w:rPr>
          <w:rFonts w:ascii="Arial" w:eastAsia="Calibri" w:hAnsi="Arial" w:cs="Arial"/>
          <w:sz w:val="20"/>
          <w:lang w:eastAsia="en-US"/>
        </w:rPr>
        <w:t>,</w:t>
      </w:r>
      <w:r w:rsidR="00092C73" w:rsidRPr="000F7D4D">
        <w:rPr>
          <w:rFonts w:ascii="Arial" w:eastAsia="Calibri" w:hAnsi="Arial" w:cs="Arial"/>
          <w:sz w:val="20"/>
          <w:lang w:eastAsia="en-US"/>
        </w:rPr>
        <w:t xml:space="preserve"> kromě těch, která </w:t>
      </w:r>
      <w:r w:rsidR="002E7456" w:rsidRPr="000F7D4D">
        <w:rPr>
          <w:rFonts w:ascii="Arial" w:eastAsia="Calibri" w:hAnsi="Arial" w:cs="Arial"/>
          <w:sz w:val="20"/>
          <w:lang w:eastAsia="en-US"/>
        </w:rPr>
        <w:t xml:space="preserve">se </w:t>
      </w:r>
      <w:r w:rsidR="00973BD8" w:rsidRPr="000F7D4D">
        <w:rPr>
          <w:rFonts w:ascii="Arial" w:eastAsia="Calibri" w:hAnsi="Arial" w:cs="Arial"/>
          <w:sz w:val="20"/>
          <w:lang w:eastAsia="en-US"/>
        </w:rPr>
        <w:t xml:space="preserve">podle </w:t>
      </w:r>
      <w:r w:rsidR="00092C73" w:rsidRPr="000F7D4D">
        <w:rPr>
          <w:rFonts w:ascii="Arial" w:eastAsia="Calibri" w:hAnsi="Arial" w:cs="Arial"/>
          <w:sz w:val="20"/>
          <w:lang w:eastAsia="en-US"/>
        </w:rPr>
        <w:t>sv</w:t>
      </w:r>
      <w:r w:rsidR="00973BD8" w:rsidRPr="000F7D4D">
        <w:rPr>
          <w:rFonts w:ascii="Arial" w:eastAsia="Calibri" w:hAnsi="Arial" w:cs="Arial"/>
          <w:sz w:val="20"/>
          <w:lang w:eastAsia="en-US"/>
        </w:rPr>
        <w:t>é povahy</w:t>
      </w:r>
      <w:r w:rsidR="00D429DA" w:rsidRPr="000F7D4D">
        <w:rPr>
          <w:rFonts w:ascii="Arial" w:eastAsia="Calibri" w:hAnsi="Arial" w:cs="Arial"/>
          <w:sz w:val="20"/>
          <w:lang w:eastAsia="en-US"/>
        </w:rPr>
        <w:t xml:space="preserve"> na ně vztahovat nemohou</w:t>
      </w:r>
      <w:r w:rsidR="00FD4F36" w:rsidRPr="000F7D4D">
        <w:rPr>
          <w:rFonts w:ascii="Arial" w:eastAsia="Calibri" w:hAnsi="Arial" w:cs="Arial"/>
          <w:sz w:val="20"/>
          <w:lang w:eastAsia="en-US"/>
        </w:rPr>
        <w:t xml:space="preserve">. </w:t>
      </w:r>
    </w:p>
    <w:p w14:paraId="3B05D4E5" w14:textId="77777777" w:rsidR="00541C62" w:rsidRPr="000F7D4D" w:rsidRDefault="00541C62" w:rsidP="000F7D4D">
      <w:pPr>
        <w:pStyle w:val="Odstavecseseznamem"/>
        <w:suppressAutoHyphens/>
        <w:spacing w:after="200" w:line="276" w:lineRule="auto"/>
        <w:ind w:left="360"/>
        <w:rPr>
          <w:rFonts w:ascii="Arial" w:eastAsia="Calibri" w:hAnsi="Arial" w:cs="Arial"/>
          <w:sz w:val="20"/>
          <w:lang w:eastAsia="en-US"/>
        </w:rPr>
      </w:pPr>
    </w:p>
    <w:p w14:paraId="3B05D4E6" w14:textId="35ECA6D7" w:rsidR="00134B86" w:rsidRDefault="00FD4F36" w:rsidP="00E77E29">
      <w:pPr>
        <w:pStyle w:val="Odstavecseseznamem"/>
        <w:numPr>
          <w:ilvl w:val="0"/>
          <w:numId w:val="9"/>
        </w:num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F7D4D">
        <w:rPr>
          <w:rFonts w:ascii="Arial" w:eastAsia="Calibri" w:hAnsi="Arial" w:cs="Arial"/>
          <w:sz w:val="20"/>
          <w:lang w:eastAsia="en-US"/>
        </w:rPr>
        <w:t xml:space="preserve">Pokud </w:t>
      </w:r>
      <w:r w:rsidR="00356185" w:rsidRPr="000F7D4D">
        <w:rPr>
          <w:rFonts w:ascii="Arial" w:eastAsia="Calibri" w:hAnsi="Arial" w:cs="Arial"/>
          <w:sz w:val="20"/>
          <w:lang w:eastAsia="en-US"/>
        </w:rPr>
        <w:t>jsou</w:t>
      </w:r>
      <w:r w:rsidR="00FF0704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973BD8" w:rsidRPr="000F7D4D">
        <w:rPr>
          <w:rFonts w:ascii="Arial" w:eastAsia="Calibri" w:hAnsi="Arial" w:cs="Arial"/>
          <w:sz w:val="20"/>
          <w:lang w:eastAsia="en-US"/>
        </w:rPr>
        <w:t xml:space="preserve">v </w:t>
      </w:r>
      <w:r w:rsidR="00973BD8" w:rsidRPr="00FB6BFD">
        <w:rPr>
          <w:rFonts w:ascii="Arial" w:eastAsia="Calibri" w:hAnsi="Arial" w:cs="Arial"/>
          <w:sz w:val="20"/>
          <w:lang w:eastAsia="en-US"/>
        </w:rPr>
        <w:t>ustanoveních Článku</w:t>
      </w:r>
      <w:r w:rsidR="004C5A1B" w:rsidRPr="00FB6BFD">
        <w:rPr>
          <w:rFonts w:ascii="Arial" w:eastAsia="Calibri" w:hAnsi="Arial" w:cs="Arial"/>
          <w:sz w:val="20"/>
          <w:lang w:eastAsia="en-US"/>
        </w:rPr>
        <w:t xml:space="preserve"> II. odst. 3.</w:t>
      </w:r>
      <w:r w:rsidR="00973BD8" w:rsidRPr="00FB6BFD">
        <w:rPr>
          <w:rFonts w:ascii="Arial" w:eastAsia="Calibri" w:hAnsi="Arial" w:cs="Arial"/>
          <w:sz w:val="20"/>
          <w:lang w:eastAsia="en-US"/>
        </w:rPr>
        <w:t xml:space="preserve"> písm. a) a</w:t>
      </w:r>
      <w:r w:rsidR="004C5A1B" w:rsidRPr="00FB6BFD">
        <w:rPr>
          <w:rFonts w:ascii="Arial" w:eastAsia="Calibri" w:hAnsi="Arial" w:cs="Arial"/>
          <w:sz w:val="20"/>
          <w:lang w:eastAsia="en-US"/>
        </w:rPr>
        <w:t xml:space="preserve"> Článku VII.</w:t>
      </w:r>
      <w:r w:rsidR="00973BD8" w:rsidRPr="00FB6BFD">
        <w:rPr>
          <w:rFonts w:ascii="Arial" w:eastAsia="Calibri" w:hAnsi="Arial" w:cs="Arial"/>
          <w:sz w:val="20"/>
          <w:lang w:eastAsia="en-US"/>
        </w:rPr>
        <w:t xml:space="preserve"> odst.</w:t>
      </w:r>
      <w:r w:rsidR="000F7D4D" w:rsidRPr="00FB6BFD">
        <w:rPr>
          <w:rFonts w:ascii="Arial" w:eastAsia="Calibri" w:hAnsi="Arial" w:cs="Arial"/>
          <w:sz w:val="20"/>
          <w:lang w:eastAsia="en-US"/>
        </w:rPr>
        <w:t xml:space="preserve"> </w:t>
      </w:r>
      <w:r w:rsidR="00973BD8" w:rsidRPr="00FB6BFD">
        <w:rPr>
          <w:rFonts w:ascii="Arial" w:eastAsia="Calibri" w:hAnsi="Arial" w:cs="Arial"/>
          <w:sz w:val="20"/>
          <w:lang w:eastAsia="en-US"/>
        </w:rPr>
        <w:t>1. Smlouvy</w:t>
      </w:r>
      <w:r w:rsidR="00FF0704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356185" w:rsidRPr="000F7D4D">
        <w:rPr>
          <w:rFonts w:ascii="Arial" w:eastAsia="Calibri" w:hAnsi="Arial" w:cs="Arial"/>
          <w:sz w:val="20"/>
          <w:lang w:eastAsia="en-US"/>
        </w:rPr>
        <w:t xml:space="preserve">vázány práva </w:t>
      </w:r>
      <w:r w:rsidR="00541C62" w:rsidRPr="000F7D4D">
        <w:rPr>
          <w:rFonts w:ascii="Arial" w:eastAsia="Calibri" w:hAnsi="Arial" w:cs="Arial"/>
          <w:sz w:val="20"/>
          <w:lang w:eastAsia="en-US"/>
        </w:rPr>
        <w:t xml:space="preserve">a povinnosti smluvních stran na </w:t>
      </w:r>
      <w:r w:rsidR="001760A4">
        <w:rPr>
          <w:rFonts w:ascii="Arial" w:eastAsia="Calibri" w:hAnsi="Arial" w:cs="Arial"/>
          <w:sz w:val="20"/>
          <w:lang w:eastAsia="en-US"/>
        </w:rPr>
        <w:t>den</w:t>
      </w:r>
      <w:r w:rsidR="001760A4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FF0704" w:rsidRPr="000F7D4D">
        <w:rPr>
          <w:rFonts w:ascii="Arial" w:eastAsia="Calibri" w:hAnsi="Arial" w:cs="Arial"/>
          <w:sz w:val="20"/>
          <w:lang w:eastAsia="en-US"/>
        </w:rPr>
        <w:t>1.</w:t>
      </w:r>
      <w:r w:rsidR="00836012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FF0704" w:rsidRPr="000F7D4D">
        <w:rPr>
          <w:rFonts w:ascii="Arial" w:eastAsia="Calibri" w:hAnsi="Arial" w:cs="Arial"/>
          <w:sz w:val="20"/>
          <w:lang w:eastAsia="en-US"/>
        </w:rPr>
        <w:t>1.</w:t>
      </w:r>
      <w:r w:rsidR="00836012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FF0704" w:rsidRPr="000F7D4D">
        <w:rPr>
          <w:rFonts w:ascii="Arial" w:eastAsia="Calibri" w:hAnsi="Arial" w:cs="Arial"/>
          <w:sz w:val="20"/>
          <w:lang w:eastAsia="en-US"/>
        </w:rPr>
        <w:t xml:space="preserve">2018, pak pro </w:t>
      </w:r>
      <w:r w:rsidR="00356185" w:rsidRPr="000F7D4D">
        <w:rPr>
          <w:rFonts w:ascii="Arial" w:eastAsia="Calibri" w:hAnsi="Arial" w:cs="Arial"/>
          <w:sz w:val="20"/>
          <w:lang w:eastAsia="en-US"/>
        </w:rPr>
        <w:t>plnění podle tohoto Dodatku č.</w:t>
      </w:r>
      <w:r w:rsidR="00836012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323775">
        <w:rPr>
          <w:rFonts w:ascii="Arial" w:eastAsia="Calibri" w:hAnsi="Arial" w:cs="Arial"/>
          <w:sz w:val="20"/>
          <w:lang w:eastAsia="en-US"/>
        </w:rPr>
        <w:t>2</w:t>
      </w:r>
      <w:r w:rsidR="00323775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630C83" w:rsidRPr="000F7D4D">
        <w:rPr>
          <w:rFonts w:ascii="Arial" w:eastAsia="Calibri" w:hAnsi="Arial" w:cs="Arial"/>
          <w:sz w:val="20"/>
          <w:lang w:eastAsia="en-US"/>
        </w:rPr>
        <w:t>se použije den</w:t>
      </w:r>
      <w:r w:rsidR="008D218A" w:rsidRPr="000F7D4D">
        <w:rPr>
          <w:rFonts w:ascii="Arial" w:eastAsia="Calibri" w:hAnsi="Arial" w:cs="Arial"/>
          <w:sz w:val="20"/>
          <w:lang w:eastAsia="en-US"/>
        </w:rPr>
        <w:t>, kdy tento Dodatek č.</w:t>
      </w:r>
      <w:r w:rsidR="00836012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323775">
        <w:rPr>
          <w:rFonts w:ascii="Arial" w:eastAsia="Calibri" w:hAnsi="Arial" w:cs="Arial"/>
          <w:sz w:val="20"/>
          <w:lang w:eastAsia="en-US"/>
        </w:rPr>
        <w:t>2</w:t>
      </w:r>
      <w:r w:rsidR="00323775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8D218A" w:rsidRPr="000F7D4D">
        <w:rPr>
          <w:rFonts w:ascii="Arial" w:eastAsia="Calibri" w:hAnsi="Arial" w:cs="Arial"/>
          <w:sz w:val="20"/>
          <w:lang w:eastAsia="en-US"/>
        </w:rPr>
        <w:t>nabude účinnosti.</w:t>
      </w:r>
    </w:p>
    <w:p w14:paraId="5F4BFE53" w14:textId="77777777" w:rsidR="001760A4" w:rsidRPr="00450F52" w:rsidRDefault="001760A4" w:rsidP="00450F52">
      <w:pPr>
        <w:numPr>
          <w:ilvl w:val="0"/>
          <w:numId w:val="4"/>
        </w:numPr>
        <w:spacing w:after="200" w:line="276" w:lineRule="auto"/>
        <w:ind w:left="567" w:hanging="426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1760A4">
        <w:rPr>
          <w:rFonts w:ascii="Arial" w:eastAsiaTheme="minorHAnsi" w:hAnsi="Arial" w:cs="Arial"/>
          <w:b/>
          <w:sz w:val="20"/>
          <w:lang w:eastAsia="en-US"/>
        </w:rPr>
        <w:t>Ostatní</w:t>
      </w:r>
      <w:r w:rsidRPr="00450F52">
        <w:rPr>
          <w:rFonts w:ascii="Arial" w:eastAsiaTheme="minorHAnsi" w:hAnsi="Arial" w:cs="Arial"/>
          <w:b/>
          <w:sz w:val="20"/>
          <w:lang w:eastAsia="en-US"/>
        </w:rPr>
        <w:t xml:space="preserve"> ujednání</w:t>
      </w:r>
    </w:p>
    <w:p w14:paraId="016895C4" w14:textId="77777777" w:rsidR="001760A4" w:rsidRPr="00450F52" w:rsidRDefault="001760A4" w:rsidP="00450F52">
      <w:pPr>
        <w:rPr>
          <w:rFonts w:ascii="Arial" w:eastAsia="Calibri" w:hAnsi="Arial" w:cs="Arial"/>
          <w:sz w:val="20"/>
          <w:lang w:eastAsia="en-US"/>
        </w:rPr>
      </w:pPr>
    </w:p>
    <w:p w14:paraId="4F5569B7" w14:textId="74897DE2" w:rsidR="001760A4" w:rsidRPr="001760A4" w:rsidRDefault="001760A4" w:rsidP="001760A4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 xml:space="preserve">Smluvní strany se dohodly na tom, že veškeré platby podle Smlouvy a tohoto Dodatku č. </w:t>
      </w:r>
      <w:r w:rsidR="00323775">
        <w:rPr>
          <w:rFonts w:ascii="Arial" w:eastAsia="Calibri" w:hAnsi="Arial" w:cs="Arial"/>
          <w:sz w:val="20"/>
          <w:lang w:eastAsia="en-US"/>
        </w:rPr>
        <w:t xml:space="preserve">2 </w:t>
      </w:r>
      <w:r>
        <w:rPr>
          <w:rFonts w:ascii="Arial" w:eastAsia="Calibri" w:hAnsi="Arial" w:cs="Arial"/>
          <w:sz w:val="20"/>
          <w:lang w:eastAsia="en-US"/>
        </w:rPr>
        <w:t xml:space="preserve">bude Objednatel poukazovat na účet Poskytovatele uvedený v záhlaví tohoto Dodatku č. </w:t>
      </w:r>
      <w:r w:rsidR="00323775">
        <w:rPr>
          <w:rFonts w:ascii="Arial" w:eastAsia="Calibri" w:hAnsi="Arial" w:cs="Arial"/>
          <w:sz w:val="20"/>
          <w:lang w:eastAsia="en-US"/>
        </w:rPr>
        <w:t>2</w:t>
      </w:r>
      <w:r>
        <w:rPr>
          <w:rFonts w:ascii="Arial" w:eastAsia="Calibri" w:hAnsi="Arial" w:cs="Arial"/>
          <w:sz w:val="20"/>
          <w:lang w:eastAsia="en-US"/>
        </w:rPr>
        <w:t>.</w:t>
      </w:r>
    </w:p>
    <w:p w14:paraId="3B05D4E7" w14:textId="77777777" w:rsidR="00E3522A" w:rsidRPr="00046680" w:rsidRDefault="00E3522A" w:rsidP="00046680">
      <w:pPr>
        <w:spacing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3B05D4E8" w14:textId="77777777" w:rsidR="00046680" w:rsidRDefault="00046680" w:rsidP="00450F52">
      <w:pPr>
        <w:numPr>
          <w:ilvl w:val="0"/>
          <w:numId w:val="4"/>
        </w:numPr>
        <w:spacing w:after="200" w:line="276" w:lineRule="auto"/>
        <w:ind w:left="567" w:hanging="426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3B05D4E9" w14:textId="1A8C1AA7" w:rsidR="00046680" w:rsidRDefault="00046680" w:rsidP="00FB6BFD">
      <w:pPr>
        <w:pStyle w:val="Odstavecseseznamem"/>
        <w:numPr>
          <w:ilvl w:val="0"/>
          <w:numId w:val="10"/>
        </w:num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F7D4D">
        <w:rPr>
          <w:rFonts w:ascii="Arial" w:eastAsia="Calibri" w:hAnsi="Arial" w:cs="Arial"/>
          <w:sz w:val="20"/>
          <w:lang w:eastAsia="en-US"/>
        </w:rPr>
        <w:t xml:space="preserve">Tento Dodatek č. </w:t>
      </w:r>
      <w:r w:rsidR="00323775">
        <w:rPr>
          <w:rFonts w:ascii="Arial" w:eastAsia="Calibri" w:hAnsi="Arial" w:cs="Arial"/>
          <w:sz w:val="20"/>
          <w:lang w:eastAsia="en-US"/>
        </w:rPr>
        <w:t>2</w:t>
      </w:r>
      <w:r w:rsidR="00323775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Pr="000F7D4D">
        <w:rPr>
          <w:rFonts w:ascii="Arial" w:eastAsia="Calibri" w:hAnsi="Arial" w:cs="Arial"/>
          <w:sz w:val="20"/>
          <w:lang w:eastAsia="en-US"/>
        </w:rPr>
        <w:t xml:space="preserve">nabývá platnosti dnem podpisu poslední </w:t>
      </w:r>
      <w:r w:rsidR="004045B6" w:rsidRPr="000F7D4D">
        <w:rPr>
          <w:rFonts w:ascii="Arial" w:eastAsia="Calibri" w:hAnsi="Arial" w:cs="Arial"/>
          <w:sz w:val="20"/>
          <w:lang w:eastAsia="en-US"/>
        </w:rPr>
        <w:t>s</w:t>
      </w:r>
      <w:r w:rsidRPr="000F7D4D">
        <w:rPr>
          <w:rFonts w:ascii="Arial" w:eastAsia="Calibri" w:hAnsi="Arial" w:cs="Arial"/>
          <w:sz w:val="20"/>
          <w:lang w:eastAsia="en-US"/>
        </w:rPr>
        <w:t xml:space="preserve">mluvní stranou a účinnosti </w:t>
      </w:r>
      <w:r w:rsidR="00390546">
        <w:rPr>
          <w:rFonts w:ascii="Arial" w:eastAsia="Calibri" w:hAnsi="Arial" w:cs="Arial"/>
          <w:sz w:val="20"/>
          <w:lang w:eastAsia="en-US"/>
        </w:rPr>
        <w:t>5</w:t>
      </w:r>
      <w:r w:rsidR="001E0181">
        <w:rPr>
          <w:rFonts w:ascii="Arial" w:eastAsia="Calibri" w:hAnsi="Arial" w:cs="Arial"/>
          <w:sz w:val="20"/>
          <w:lang w:eastAsia="en-US"/>
        </w:rPr>
        <w:t>. </w:t>
      </w:r>
      <w:r w:rsidR="007F7ACB">
        <w:rPr>
          <w:rFonts w:ascii="Arial" w:eastAsia="Calibri" w:hAnsi="Arial" w:cs="Arial"/>
          <w:sz w:val="20"/>
          <w:lang w:eastAsia="en-US"/>
        </w:rPr>
        <w:t>pracovní den následující po dni</w:t>
      </w:r>
      <w:r w:rsidR="00E1615E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F955A5" w:rsidRPr="000F7D4D">
        <w:rPr>
          <w:rFonts w:ascii="Arial" w:eastAsia="Calibri" w:hAnsi="Arial" w:cs="Arial"/>
          <w:sz w:val="20"/>
          <w:lang w:eastAsia="en-US"/>
        </w:rPr>
        <w:t>u</w:t>
      </w:r>
      <w:r w:rsidR="00FB6BD3" w:rsidRPr="000F7D4D">
        <w:rPr>
          <w:rFonts w:ascii="Arial" w:eastAsia="Calibri" w:hAnsi="Arial" w:cs="Arial"/>
          <w:sz w:val="20"/>
          <w:lang w:eastAsia="en-US"/>
        </w:rPr>
        <w:t>veřejnění</w:t>
      </w:r>
      <w:r w:rsidR="00F955A5" w:rsidRPr="000F7D4D">
        <w:rPr>
          <w:rFonts w:ascii="Arial" w:eastAsia="Calibri" w:hAnsi="Arial" w:cs="Arial"/>
          <w:sz w:val="20"/>
          <w:lang w:eastAsia="en-US"/>
        </w:rPr>
        <w:t xml:space="preserve"> tohoto</w:t>
      </w:r>
      <w:r w:rsidR="00FB6BD3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2E364E" w:rsidRPr="000F7D4D">
        <w:rPr>
          <w:rFonts w:ascii="Arial" w:eastAsia="Calibri" w:hAnsi="Arial" w:cs="Arial"/>
          <w:sz w:val="20"/>
          <w:lang w:eastAsia="en-US"/>
        </w:rPr>
        <w:t xml:space="preserve">Dodatku č. </w:t>
      </w:r>
      <w:r w:rsidR="00EB3B52">
        <w:rPr>
          <w:rFonts w:ascii="Arial" w:eastAsia="Calibri" w:hAnsi="Arial" w:cs="Arial"/>
          <w:sz w:val="20"/>
          <w:lang w:eastAsia="en-US"/>
        </w:rPr>
        <w:t>2</w:t>
      </w:r>
      <w:r w:rsidR="00EB3B52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9120A4" w:rsidRPr="000F7D4D">
        <w:rPr>
          <w:rFonts w:ascii="Arial" w:eastAsia="Calibri" w:hAnsi="Arial" w:cs="Arial"/>
          <w:sz w:val="20"/>
          <w:lang w:eastAsia="en-US"/>
        </w:rPr>
        <w:t>prostřednictvím</w:t>
      </w:r>
      <w:r w:rsidR="00E1615E" w:rsidRPr="000F7D4D">
        <w:rPr>
          <w:rFonts w:ascii="Arial" w:eastAsia="Calibri" w:hAnsi="Arial" w:cs="Arial"/>
          <w:sz w:val="20"/>
          <w:lang w:eastAsia="en-US"/>
        </w:rPr>
        <w:t xml:space="preserve"> registru</w:t>
      </w:r>
      <w:r w:rsidR="00A608B6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E1615E" w:rsidRPr="000F7D4D">
        <w:rPr>
          <w:rFonts w:ascii="Arial" w:eastAsia="Calibri" w:hAnsi="Arial" w:cs="Arial"/>
          <w:sz w:val="20"/>
          <w:lang w:eastAsia="en-US"/>
        </w:rPr>
        <w:t>smluv.</w:t>
      </w:r>
    </w:p>
    <w:p w14:paraId="3B05D4EA" w14:textId="77777777" w:rsidR="000F7D4D" w:rsidRPr="000F7D4D" w:rsidRDefault="000F7D4D" w:rsidP="000F7D4D">
      <w:pPr>
        <w:pStyle w:val="Odstavecseseznamem"/>
        <w:suppressAutoHyphens/>
        <w:spacing w:after="200" w:line="276" w:lineRule="auto"/>
        <w:ind w:left="360"/>
        <w:rPr>
          <w:rFonts w:ascii="Arial" w:eastAsia="Calibri" w:hAnsi="Arial" w:cs="Arial"/>
          <w:sz w:val="20"/>
          <w:lang w:eastAsia="en-US"/>
        </w:rPr>
      </w:pPr>
    </w:p>
    <w:p w14:paraId="3B05D4EB" w14:textId="3F3931BE" w:rsidR="00092C73" w:rsidRDefault="00092C73" w:rsidP="00FB6BFD">
      <w:pPr>
        <w:pStyle w:val="Odstavecseseznamem"/>
        <w:numPr>
          <w:ilvl w:val="0"/>
          <w:numId w:val="10"/>
        </w:num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F7D4D">
        <w:rPr>
          <w:rFonts w:ascii="Arial" w:eastAsia="Calibri" w:hAnsi="Arial" w:cs="Arial"/>
          <w:sz w:val="20"/>
          <w:lang w:eastAsia="en-US"/>
        </w:rPr>
        <w:t>Nedílnou součástí tohoto Dodatku č.</w:t>
      </w:r>
      <w:r w:rsidR="00836012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323775">
        <w:rPr>
          <w:rFonts w:ascii="Arial" w:eastAsia="Calibri" w:hAnsi="Arial" w:cs="Arial"/>
          <w:sz w:val="20"/>
          <w:lang w:eastAsia="en-US"/>
        </w:rPr>
        <w:t>2</w:t>
      </w:r>
      <w:r w:rsidR="00323775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Pr="000F7D4D">
        <w:rPr>
          <w:rFonts w:ascii="Arial" w:eastAsia="Calibri" w:hAnsi="Arial" w:cs="Arial"/>
          <w:sz w:val="20"/>
          <w:lang w:eastAsia="en-US"/>
        </w:rPr>
        <w:t>je jeho Příloha č.</w:t>
      </w:r>
      <w:r w:rsidR="00836012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Pr="000F7D4D">
        <w:rPr>
          <w:rFonts w:ascii="Arial" w:eastAsia="Calibri" w:hAnsi="Arial" w:cs="Arial"/>
          <w:sz w:val="20"/>
          <w:lang w:eastAsia="en-US"/>
        </w:rPr>
        <w:t>1</w:t>
      </w:r>
      <w:r w:rsidR="005E56D4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0F7D4D">
        <w:rPr>
          <w:rFonts w:ascii="Arial" w:eastAsia="Calibri" w:hAnsi="Arial" w:cs="Arial"/>
          <w:sz w:val="20"/>
          <w:lang w:eastAsia="en-US"/>
        </w:rPr>
        <w:t xml:space="preserve">– </w:t>
      </w:r>
      <w:r w:rsidRPr="000F7D4D">
        <w:rPr>
          <w:rFonts w:ascii="Arial" w:eastAsia="Calibri" w:hAnsi="Arial" w:cs="Arial"/>
          <w:sz w:val="20"/>
          <w:lang w:eastAsia="en-US"/>
        </w:rPr>
        <w:t xml:space="preserve">Ceny poskytovaných </w:t>
      </w:r>
      <w:r w:rsidR="00F164E6" w:rsidRPr="000F7D4D">
        <w:rPr>
          <w:rFonts w:ascii="Arial" w:eastAsia="Calibri" w:hAnsi="Arial" w:cs="Arial"/>
          <w:sz w:val="20"/>
          <w:lang w:eastAsia="en-US"/>
        </w:rPr>
        <w:t xml:space="preserve">dalších </w:t>
      </w:r>
      <w:r w:rsidRPr="000F7D4D">
        <w:rPr>
          <w:rFonts w:ascii="Arial" w:eastAsia="Calibri" w:hAnsi="Arial" w:cs="Arial"/>
          <w:sz w:val="20"/>
          <w:lang w:eastAsia="en-US"/>
        </w:rPr>
        <w:t>služeb.</w:t>
      </w:r>
    </w:p>
    <w:p w14:paraId="3B05D4EC" w14:textId="77777777" w:rsidR="000F7D4D" w:rsidRPr="000F7D4D" w:rsidRDefault="000F7D4D" w:rsidP="000F7D4D">
      <w:pPr>
        <w:pStyle w:val="Odstavecseseznamem"/>
        <w:suppressAutoHyphens/>
        <w:spacing w:after="200" w:line="276" w:lineRule="auto"/>
        <w:ind w:left="360"/>
        <w:rPr>
          <w:rFonts w:ascii="Arial" w:eastAsia="Calibri" w:hAnsi="Arial" w:cs="Arial"/>
          <w:sz w:val="20"/>
          <w:lang w:eastAsia="en-US"/>
        </w:rPr>
      </w:pPr>
    </w:p>
    <w:p w14:paraId="3B05D4ED" w14:textId="722CD3F5" w:rsidR="00B012FE" w:rsidRDefault="00046680" w:rsidP="00FB6BFD">
      <w:pPr>
        <w:pStyle w:val="Odstavecseseznamem"/>
        <w:numPr>
          <w:ilvl w:val="0"/>
          <w:numId w:val="10"/>
        </w:num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F7D4D">
        <w:rPr>
          <w:rFonts w:ascii="Arial" w:eastAsia="Calibri" w:hAnsi="Arial" w:cs="Arial"/>
          <w:sz w:val="20"/>
          <w:lang w:eastAsia="en-US"/>
        </w:rPr>
        <w:t xml:space="preserve">Tento Dodatek č. </w:t>
      </w:r>
      <w:r w:rsidR="005D0D21">
        <w:rPr>
          <w:rFonts w:ascii="Arial" w:eastAsia="Calibri" w:hAnsi="Arial" w:cs="Arial"/>
          <w:sz w:val="20"/>
          <w:lang w:eastAsia="en-US"/>
        </w:rPr>
        <w:t>2</w:t>
      </w:r>
      <w:r w:rsidR="00134B86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Pr="000F7D4D">
        <w:rPr>
          <w:rFonts w:ascii="Arial" w:eastAsia="Calibri" w:hAnsi="Arial" w:cs="Arial"/>
          <w:sz w:val="20"/>
          <w:lang w:eastAsia="en-US"/>
        </w:rPr>
        <w:t>se stává nedílnou součástí Smlouvy.</w:t>
      </w:r>
    </w:p>
    <w:p w14:paraId="3B05D4EE" w14:textId="77777777" w:rsidR="000F7D4D" w:rsidRPr="000F7D4D" w:rsidRDefault="000F7D4D" w:rsidP="000F7D4D">
      <w:pPr>
        <w:pStyle w:val="Odstavecseseznamem"/>
        <w:suppressAutoHyphens/>
        <w:spacing w:after="200" w:line="276" w:lineRule="auto"/>
        <w:ind w:left="360"/>
        <w:rPr>
          <w:rFonts w:ascii="Arial" w:eastAsia="Calibri" w:hAnsi="Arial" w:cs="Arial"/>
          <w:sz w:val="20"/>
          <w:lang w:eastAsia="en-US"/>
        </w:rPr>
      </w:pPr>
    </w:p>
    <w:p w14:paraId="3B05D4EF" w14:textId="10361AB2" w:rsidR="002E7456" w:rsidRDefault="00046680" w:rsidP="00FB6BFD">
      <w:pPr>
        <w:pStyle w:val="Odstavecseseznamem"/>
        <w:numPr>
          <w:ilvl w:val="0"/>
          <w:numId w:val="10"/>
        </w:num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F7D4D">
        <w:rPr>
          <w:rFonts w:ascii="Arial" w:eastAsia="Calibri" w:hAnsi="Arial" w:cs="Arial"/>
          <w:sz w:val="20"/>
          <w:lang w:eastAsia="en-US"/>
        </w:rPr>
        <w:t>Veškerá ujednání Smlouvy, která nejsou výslovně změněna tímto Dodatkem č</w:t>
      </w:r>
      <w:r w:rsidR="002E364E" w:rsidRPr="000F7D4D">
        <w:rPr>
          <w:rFonts w:ascii="Arial" w:eastAsia="Calibri" w:hAnsi="Arial" w:cs="Arial"/>
          <w:sz w:val="20"/>
          <w:lang w:eastAsia="en-US"/>
        </w:rPr>
        <w:t xml:space="preserve">. </w:t>
      </w:r>
      <w:r w:rsidR="00323775">
        <w:rPr>
          <w:rFonts w:ascii="Arial" w:eastAsia="Calibri" w:hAnsi="Arial" w:cs="Arial"/>
          <w:sz w:val="20"/>
          <w:lang w:eastAsia="en-US"/>
        </w:rPr>
        <w:t>2</w:t>
      </w:r>
      <w:r w:rsidRPr="000F7D4D">
        <w:rPr>
          <w:rFonts w:ascii="Arial" w:eastAsia="Calibri" w:hAnsi="Arial" w:cs="Arial"/>
          <w:sz w:val="20"/>
          <w:lang w:eastAsia="en-US"/>
        </w:rPr>
        <w:t>, zůstávají nadále platná a účinná</w:t>
      </w:r>
      <w:r w:rsidR="000E0B54" w:rsidRPr="000F7D4D">
        <w:rPr>
          <w:rFonts w:ascii="Arial" w:eastAsia="Calibri" w:hAnsi="Arial" w:cs="Arial"/>
          <w:sz w:val="20"/>
          <w:lang w:eastAsia="en-US"/>
        </w:rPr>
        <w:t>.</w:t>
      </w:r>
      <w:r w:rsidRPr="000F7D4D">
        <w:rPr>
          <w:rFonts w:ascii="Arial" w:eastAsia="Calibri" w:hAnsi="Arial" w:cs="Arial"/>
          <w:sz w:val="20"/>
          <w:lang w:eastAsia="en-US"/>
        </w:rPr>
        <w:t xml:space="preserve"> </w:t>
      </w:r>
    </w:p>
    <w:p w14:paraId="3B05D4F0" w14:textId="77777777" w:rsidR="000F7D4D" w:rsidRPr="000F7D4D" w:rsidRDefault="000F7D4D" w:rsidP="000F7D4D">
      <w:pPr>
        <w:pStyle w:val="Odstavecseseznamem"/>
        <w:suppressAutoHyphens/>
        <w:spacing w:after="200" w:line="276" w:lineRule="auto"/>
        <w:ind w:left="360"/>
        <w:rPr>
          <w:rFonts w:ascii="Arial" w:eastAsia="Calibri" w:hAnsi="Arial" w:cs="Arial"/>
          <w:sz w:val="20"/>
          <w:lang w:eastAsia="en-US"/>
        </w:rPr>
      </w:pPr>
    </w:p>
    <w:p w14:paraId="3B05D4F1" w14:textId="7F08C040" w:rsidR="001C2CCF" w:rsidRDefault="00046680" w:rsidP="00FB6BFD">
      <w:pPr>
        <w:pStyle w:val="Odstavecseseznamem"/>
        <w:numPr>
          <w:ilvl w:val="0"/>
          <w:numId w:val="10"/>
        </w:num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F7D4D">
        <w:rPr>
          <w:rFonts w:ascii="Arial" w:eastAsia="Calibri" w:hAnsi="Arial" w:cs="Arial"/>
          <w:sz w:val="20"/>
          <w:lang w:eastAsia="en-US"/>
        </w:rPr>
        <w:t xml:space="preserve">Tento Dodatek č. </w:t>
      </w:r>
      <w:r w:rsidR="00323775">
        <w:rPr>
          <w:rFonts w:ascii="Arial" w:eastAsia="Calibri" w:hAnsi="Arial" w:cs="Arial"/>
          <w:sz w:val="20"/>
          <w:lang w:eastAsia="en-US"/>
        </w:rPr>
        <w:t>2</w:t>
      </w:r>
      <w:r w:rsidR="00323775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2E7456" w:rsidRPr="000F7D4D">
        <w:rPr>
          <w:rFonts w:ascii="Arial" w:eastAsia="Calibri" w:hAnsi="Arial" w:cs="Arial"/>
          <w:sz w:val="20"/>
          <w:lang w:eastAsia="en-US"/>
        </w:rPr>
        <w:t>se uzavírá elektronicky.</w:t>
      </w:r>
      <w:r w:rsidR="00836012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2E7456" w:rsidRPr="000F7D4D">
        <w:rPr>
          <w:rFonts w:ascii="Arial" w:eastAsia="Calibri" w:hAnsi="Arial" w:cs="Arial"/>
          <w:sz w:val="20"/>
          <w:lang w:eastAsia="en-US"/>
        </w:rPr>
        <w:t>Tento Dodatek č.</w:t>
      </w:r>
      <w:r w:rsidR="007436BE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323775">
        <w:rPr>
          <w:rFonts w:ascii="Arial" w:eastAsia="Calibri" w:hAnsi="Arial" w:cs="Arial"/>
          <w:sz w:val="20"/>
          <w:lang w:eastAsia="en-US"/>
        </w:rPr>
        <w:t xml:space="preserve">2 </w:t>
      </w:r>
      <w:r w:rsidR="002E7456" w:rsidRPr="000F7D4D">
        <w:rPr>
          <w:rFonts w:ascii="Arial" w:eastAsia="Calibri" w:hAnsi="Arial" w:cs="Arial"/>
          <w:sz w:val="20"/>
          <w:lang w:eastAsia="en-US"/>
        </w:rPr>
        <w:t>je podepisován elektronickým podpisem dle zákona č. 297/2016 Sb., o službách vytvářejících důvěru pro elektronické transakce, ve znění pozdějších předpisů (dále jen „ZSVD“). Smluvní strany se dohodly, že Poskytovatel podepíše tento Dodatek č.</w:t>
      </w:r>
      <w:r w:rsidR="007436BE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323775">
        <w:rPr>
          <w:rFonts w:ascii="Arial" w:eastAsia="Calibri" w:hAnsi="Arial" w:cs="Arial"/>
          <w:sz w:val="20"/>
          <w:lang w:eastAsia="en-US"/>
        </w:rPr>
        <w:t>2</w:t>
      </w:r>
      <w:r w:rsidR="00323775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2E7456" w:rsidRPr="000F7D4D">
        <w:rPr>
          <w:rFonts w:ascii="Arial" w:eastAsia="Calibri" w:hAnsi="Arial" w:cs="Arial"/>
          <w:sz w:val="20"/>
          <w:lang w:eastAsia="en-US"/>
        </w:rPr>
        <w:t>uznávaným elektronickým podpisem v souladu s § 6 ZSVD, Objednatel tento Dodatek č.</w:t>
      </w:r>
      <w:r w:rsidR="007436BE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323775">
        <w:rPr>
          <w:rFonts w:ascii="Arial" w:eastAsia="Calibri" w:hAnsi="Arial" w:cs="Arial"/>
          <w:sz w:val="20"/>
          <w:lang w:eastAsia="en-US"/>
        </w:rPr>
        <w:t>2</w:t>
      </w:r>
      <w:r w:rsidR="00323775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="002E7456" w:rsidRPr="000F7D4D">
        <w:rPr>
          <w:rFonts w:ascii="Arial" w:eastAsia="Calibri" w:hAnsi="Arial" w:cs="Arial"/>
          <w:sz w:val="20"/>
          <w:lang w:eastAsia="en-US"/>
        </w:rPr>
        <w:t>podepíše v souladu s § 5 ZSVD kvalifikovaným elektronickým podpisem.</w:t>
      </w:r>
    </w:p>
    <w:p w14:paraId="3B05D4F2" w14:textId="77777777" w:rsidR="000F7D4D" w:rsidRPr="000F7D4D" w:rsidRDefault="000F7D4D" w:rsidP="000F7D4D">
      <w:pPr>
        <w:pStyle w:val="Odstavecseseznamem"/>
        <w:suppressAutoHyphens/>
        <w:spacing w:after="200" w:line="276" w:lineRule="auto"/>
        <w:ind w:left="360"/>
        <w:rPr>
          <w:rFonts w:ascii="Arial" w:eastAsia="Calibri" w:hAnsi="Arial" w:cs="Arial"/>
          <w:sz w:val="20"/>
          <w:lang w:eastAsia="en-US"/>
        </w:rPr>
      </w:pPr>
    </w:p>
    <w:p w14:paraId="3B05D4F3" w14:textId="3F19DD5F" w:rsidR="00E3522A" w:rsidRDefault="00046680" w:rsidP="00FB6BFD">
      <w:pPr>
        <w:pStyle w:val="Odstavecseseznamem"/>
        <w:numPr>
          <w:ilvl w:val="0"/>
          <w:numId w:val="10"/>
        </w:num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F7D4D">
        <w:rPr>
          <w:rFonts w:ascii="Arial" w:eastAsia="Calibri" w:hAnsi="Arial" w:cs="Arial"/>
          <w:sz w:val="20"/>
          <w:lang w:eastAsia="en-US"/>
        </w:rPr>
        <w:t xml:space="preserve">Smluvní strany prohlašují, že si tento Dodatek č. </w:t>
      </w:r>
      <w:r w:rsidR="00323775">
        <w:rPr>
          <w:rFonts w:ascii="Arial" w:eastAsia="Calibri" w:hAnsi="Arial" w:cs="Arial"/>
          <w:sz w:val="20"/>
          <w:lang w:eastAsia="en-US"/>
        </w:rPr>
        <w:t>2</w:t>
      </w:r>
      <w:r w:rsidR="00323775" w:rsidRPr="000F7D4D">
        <w:rPr>
          <w:rFonts w:ascii="Arial" w:eastAsia="Calibri" w:hAnsi="Arial" w:cs="Arial"/>
          <w:sz w:val="20"/>
          <w:lang w:eastAsia="en-US"/>
        </w:rPr>
        <w:t xml:space="preserve"> </w:t>
      </w:r>
      <w:r w:rsidRPr="000F7D4D">
        <w:rPr>
          <w:rFonts w:ascii="Arial" w:eastAsia="Calibri" w:hAnsi="Arial" w:cs="Arial"/>
          <w:sz w:val="20"/>
          <w:lang w:eastAsia="en-US"/>
        </w:rPr>
        <w:t>řádně přečetly, s jeho zněním souhlasí a na důkaz toho připojují své podpisy.</w:t>
      </w:r>
    </w:p>
    <w:p w14:paraId="0419E2BA" w14:textId="77777777" w:rsidR="00921C0D" w:rsidRDefault="00921C0D" w:rsidP="00921C0D">
      <w:pPr>
        <w:pStyle w:val="Odstavecseseznamem"/>
        <w:suppressAutoHyphens/>
        <w:spacing w:after="200" w:line="276" w:lineRule="auto"/>
        <w:ind w:left="360"/>
        <w:rPr>
          <w:rFonts w:ascii="Arial" w:eastAsia="Calibr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55"/>
        <w:gridCol w:w="1414"/>
        <w:gridCol w:w="4219"/>
      </w:tblGrid>
      <w:tr w:rsidR="00046680" w:rsidRPr="00046680" w14:paraId="3B05D4FE" w14:textId="77777777" w:rsidTr="005D0D21">
        <w:tc>
          <w:tcPr>
            <w:tcW w:w="1968" w:type="pct"/>
            <w:vAlign w:val="center"/>
          </w:tcPr>
          <w:p w14:paraId="7C7037E9" w14:textId="77777777" w:rsidR="00921C0D" w:rsidRDefault="00921C0D" w:rsidP="00921C0D">
            <w:pPr>
              <w:spacing w:line="276" w:lineRule="auto"/>
              <w:contextualSpacing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  <w:p w14:paraId="3B05D4FA" w14:textId="2AF7B890" w:rsidR="00046680" w:rsidRPr="00046680" w:rsidRDefault="00046680" w:rsidP="00921C0D">
            <w:pPr>
              <w:spacing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761" w:type="pct"/>
            <w:vAlign w:val="center"/>
          </w:tcPr>
          <w:p w14:paraId="3B05D4FB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271" w:type="pct"/>
            <w:vAlign w:val="center"/>
          </w:tcPr>
          <w:p w14:paraId="2F9CD545" w14:textId="77777777" w:rsidR="00921C0D" w:rsidRDefault="00921C0D" w:rsidP="005D0D21">
            <w:pPr>
              <w:spacing w:line="276" w:lineRule="auto"/>
              <w:contextualSpacing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  <w:p w14:paraId="2A7E5C94" w14:textId="77777777" w:rsidR="00046680" w:rsidRDefault="00247A42" w:rsidP="005D0D21">
            <w:pPr>
              <w:spacing w:line="276" w:lineRule="auto"/>
              <w:contextualSpacing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921C0D">
              <w:rPr>
                <w:rFonts w:ascii="Arial" w:eastAsiaTheme="minorHAnsi" w:hAnsi="Arial" w:cs="Arial"/>
                <w:b/>
                <w:sz w:val="20"/>
                <w:lang w:eastAsia="en-US"/>
              </w:rPr>
              <w:t xml:space="preserve">AUTOCONT </w:t>
            </w:r>
            <w:r w:rsidR="00E3522A" w:rsidRPr="00921C0D">
              <w:rPr>
                <w:rFonts w:ascii="Arial" w:eastAsiaTheme="minorHAnsi" w:hAnsi="Arial" w:cs="Arial"/>
                <w:b/>
                <w:sz w:val="20"/>
                <w:lang w:eastAsia="en-US"/>
              </w:rPr>
              <w:t>a.s.</w:t>
            </w:r>
          </w:p>
          <w:p w14:paraId="3B05D4FD" w14:textId="66B0DF96" w:rsidR="005D0D21" w:rsidRPr="00046680" w:rsidRDefault="005D0D21" w:rsidP="005D0D21">
            <w:pPr>
              <w:spacing w:line="276" w:lineRule="auto"/>
              <w:contextualSpacing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14:paraId="3B05D504" w14:textId="77777777" w:rsidTr="005D0D21">
        <w:tc>
          <w:tcPr>
            <w:tcW w:w="1968" w:type="pct"/>
            <w:vAlign w:val="center"/>
          </w:tcPr>
          <w:p w14:paraId="0CF73E33" w14:textId="77777777" w:rsidR="00921C0D" w:rsidRDefault="00921C0D" w:rsidP="00921C0D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3B37892D" w14:textId="77777777" w:rsidR="00FE360F" w:rsidRPr="00046680" w:rsidRDefault="00FE360F" w:rsidP="00921C0D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3B05D500" w14:textId="6CCDED82" w:rsidR="000F7D4D" w:rsidRPr="00046680" w:rsidRDefault="00FE360F" w:rsidP="00921C0D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761" w:type="pct"/>
            <w:vAlign w:val="center"/>
          </w:tcPr>
          <w:p w14:paraId="3B05D501" w14:textId="77777777" w:rsidR="00046680" w:rsidRPr="00046680" w:rsidRDefault="00046680" w:rsidP="00921C0D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271" w:type="pct"/>
            <w:vAlign w:val="center"/>
          </w:tcPr>
          <w:p w14:paraId="1960A070" w14:textId="77777777" w:rsidR="00921C0D" w:rsidRDefault="00921C0D" w:rsidP="00921C0D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3B05D502" w14:textId="7F21D2E8" w:rsidR="00046680" w:rsidRDefault="00B805B5" w:rsidP="00921C0D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Ing. Vít Ševčík</w:t>
            </w:r>
          </w:p>
          <w:p w14:paraId="3B05D503" w14:textId="331D7AA8" w:rsidR="000F7D4D" w:rsidRPr="00046680" w:rsidRDefault="00B805B5" w:rsidP="00921C0D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obchodní ředitel EBS</w:t>
            </w:r>
          </w:p>
        </w:tc>
      </w:tr>
    </w:tbl>
    <w:p w14:paraId="3B05D50B" w14:textId="77777777" w:rsidR="007436BE" w:rsidRDefault="007436BE" w:rsidP="003E3B31">
      <w:pPr>
        <w:spacing w:after="200" w:line="276" w:lineRule="auto"/>
        <w:ind w:right="-284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3B05D50C" w14:textId="77777777" w:rsidR="007436BE" w:rsidRDefault="007436BE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br w:type="page"/>
      </w:r>
    </w:p>
    <w:p w14:paraId="3B05D50D" w14:textId="77777777" w:rsidR="006C518D" w:rsidRDefault="006C518D" w:rsidP="003E3B31">
      <w:pPr>
        <w:spacing w:after="200" w:line="276" w:lineRule="auto"/>
        <w:ind w:right="-284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AD5785">
        <w:rPr>
          <w:rFonts w:ascii="Arial" w:eastAsiaTheme="minorHAnsi" w:hAnsi="Arial" w:cs="Arial"/>
          <w:b/>
          <w:sz w:val="20"/>
          <w:lang w:eastAsia="en-US"/>
        </w:rPr>
        <w:lastRenderedPageBreak/>
        <w:t xml:space="preserve">Příloha č. 1 </w:t>
      </w:r>
      <w:r w:rsidR="007436BE">
        <w:rPr>
          <w:rFonts w:ascii="Arial" w:eastAsiaTheme="minorHAnsi" w:hAnsi="Arial" w:cs="Arial"/>
          <w:b/>
          <w:sz w:val="20"/>
          <w:lang w:eastAsia="en-US"/>
        </w:rPr>
        <w:t>–</w:t>
      </w:r>
      <w:r w:rsidR="0036021E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F164E6">
        <w:rPr>
          <w:rFonts w:ascii="Arial" w:eastAsiaTheme="minorHAnsi" w:hAnsi="Arial" w:cs="Arial"/>
          <w:b/>
          <w:sz w:val="20"/>
          <w:lang w:eastAsia="en-US"/>
        </w:rPr>
        <w:t>C</w:t>
      </w:r>
      <w:r w:rsidR="0036021E">
        <w:rPr>
          <w:rFonts w:ascii="Arial" w:eastAsiaTheme="minorHAnsi" w:hAnsi="Arial" w:cs="Arial"/>
          <w:b/>
          <w:sz w:val="20"/>
          <w:lang w:eastAsia="en-US"/>
        </w:rPr>
        <w:t xml:space="preserve">eny poskytovaných </w:t>
      </w:r>
      <w:r w:rsidR="00F164E6">
        <w:rPr>
          <w:rFonts w:ascii="Arial" w:eastAsiaTheme="minorHAnsi" w:hAnsi="Arial" w:cs="Arial"/>
          <w:b/>
          <w:sz w:val="20"/>
          <w:lang w:eastAsia="en-US"/>
        </w:rPr>
        <w:t xml:space="preserve">dalších </w:t>
      </w:r>
      <w:r w:rsidR="0036021E">
        <w:rPr>
          <w:rFonts w:ascii="Arial" w:eastAsiaTheme="minorHAnsi" w:hAnsi="Arial" w:cs="Arial"/>
          <w:b/>
          <w:sz w:val="20"/>
          <w:lang w:eastAsia="en-US"/>
        </w:rPr>
        <w:t>služeb</w:t>
      </w:r>
    </w:p>
    <w:p w14:paraId="3B05D50E" w14:textId="77777777" w:rsidR="001C2CCF" w:rsidRDefault="001C2CCF" w:rsidP="003E3B31">
      <w:pPr>
        <w:spacing w:after="200" w:line="276" w:lineRule="auto"/>
        <w:ind w:right="-284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tbl>
      <w:tblPr>
        <w:tblW w:w="8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2081"/>
        <w:gridCol w:w="2797"/>
      </w:tblGrid>
      <w:tr w:rsidR="00AE488D" w:rsidRPr="00B11602" w14:paraId="3B05D512" w14:textId="77777777" w:rsidTr="007436BE">
        <w:trPr>
          <w:trHeight w:val="3157"/>
        </w:trPr>
        <w:tc>
          <w:tcPr>
            <w:tcW w:w="3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B05D50F" w14:textId="77777777" w:rsidR="00AE488D" w:rsidRPr="00B11602" w:rsidRDefault="00AE488D" w:rsidP="00F164E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11602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Název </w:t>
            </w:r>
            <w:r w:rsidR="00F164E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další </w:t>
            </w:r>
            <w:r w:rsidRPr="00B11602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služby 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extDirection w:val="btLr"/>
            <w:vAlign w:val="center"/>
            <w:hideMark/>
          </w:tcPr>
          <w:p w14:paraId="3B05D510" w14:textId="77777777" w:rsidR="00AE488D" w:rsidRPr="00B11602" w:rsidRDefault="00AE488D" w:rsidP="00FE36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11602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Jednotkové množství </w:t>
            </w:r>
          </w:p>
        </w:tc>
        <w:tc>
          <w:tcPr>
            <w:tcW w:w="2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extDirection w:val="btLr"/>
            <w:vAlign w:val="center"/>
            <w:hideMark/>
          </w:tcPr>
          <w:p w14:paraId="3B05D511" w14:textId="77777777" w:rsidR="00AE488D" w:rsidRPr="00B11602" w:rsidRDefault="007436BE" w:rsidP="00FE36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Cena za </w:t>
            </w:r>
            <w:r w:rsidR="00AE488D" w:rsidRPr="00B11602">
              <w:rPr>
                <w:rFonts w:ascii="Arial" w:hAnsi="Arial" w:cs="Arial"/>
                <w:b/>
                <w:bCs/>
                <w:color w:val="000000"/>
                <w:sz w:val="20"/>
              </w:rPr>
              <w:t>jednotkové množství</w:t>
            </w:r>
            <w:r w:rsidR="00AE488D" w:rsidRPr="00B11602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[Kč bez DPH]</w:t>
            </w:r>
          </w:p>
        </w:tc>
      </w:tr>
      <w:tr w:rsidR="00685050" w:rsidRPr="00B11602" w14:paraId="3B05D516" w14:textId="77777777" w:rsidTr="001B483E">
        <w:trPr>
          <w:trHeight w:val="512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D513" w14:textId="77777777" w:rsidR="00685050" w:rsidRPr="00B11602" w:rsidRDefault="00685050" w:rsidP="0068505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11602">
              <w:rPr>
                <w:rFonts w:ascii="Calibri" w:hAnsi="Calibri" w:cs="Calibri"/>
                <w:color w:val="000000"/>
              </w:rPr>
              <w:t>Security</w:t>
            </w:r>
            <w:proofErr w:type="spellEnd"/>
            <w:r w:rsidRPr="00B11602">
              <w:rPr>
                <w:rFonts w:ascii="Calibri" w:hAnsi="Calibri" w:cs="Calibri"/>
                <w:color w:val="000000"/>
              </w:rPr>
              <w:t xml:space="preserve"> Center Standard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D514" w14:textId="77777777" w:rsidR="00685050" w:rsidRPr="00B11602" w:rsidRDefault="00685050" w:rsidP="00685050">
            <w:pPr>
              <w:rPr>
                <w:rFonts w:ascii="Calibri" w:hAnsi="Calibri" w:cs="Calibri"/>
                <w:color w:val="000000"/>
              </w:rPr>
            </w:pPr>
            <w:r w:rsidRPr="00B11602">
              <w:rPr>
                <w:rFonts w:ascii="Calibri" w:hAnsi="Calibri" w:cs="Calibri"/>
                <w:color w:val="000000"/>
              </w:rPr>
              <w:t>1 node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5D515" w14:textId="6647163F" w:rsidR="00685050" w:rsidRPr="001B483E" w:rsidRDefault="00685050" w:rsidP="00685050">
            <w:pPr>
              <w:jc w:val="right"/>
              <w:rPr>
                <w:rFonts w:ascii="Calibri" w:hAnsi="Calibri" w:cs="Calibri"/>
                <w:color w:val="000000"/>
              </w:rPr>
            </w:pPr>
            <w:r w:rsidRPr="001B483E">
              <w:rPr>
                <w:rFonts w:ascii="Calibri" w:hAnsi="Calibri" w:cs="Calibri"/>
                <w:color w:val="000000"/>
              </w:rPr>
              <w:t>336,150 Kč</w:t>
            </w:r>
          </w:p>
        </w:tc>
      </w:tr>
      <w:tr w:rsidR="00685050" w:rsidRPr="00B11602" w14:paraId="3B05D51A" w14:textId="77777777" w:rsidTr="001B483E">
        <w:trPr>
          <w:trHeight w:val="441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D517" w14:textId="77777777" w:rsidR="00685050" w:rsidRPr="00B11602" w:rsidRDefault="00685050" w:rsidP="0068505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11602">
              <w:rPr>
                <w:rFonts w:ascii="Calibri" w:hAnsi="Calibri" w:cs="Calibri"/>
                <w:color w:val="000000"/>
              </w:rPr>
              <w:t>Cosmos</w:t>
            </w:r>
            <w:proofErr w:type="spellEnd"/>
            <w:r w:rsidRPr="00B11602">
              <w:rPr>
                <w:rFonts w:ascii="Calibri" w:hAnsi="Calibri" w:cs="Calibri"/>
                <w:color w:val="000000"/>
              </w:rPr>
              <w:t xml:space="preserve"> DB - RU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D518" w14:textId="77777777" w:rsidR="00685050" w:rsidRPr="00B11602" w:rsidRDefault="00685050" w:rsidP="00685050">
            <w:pPr>
              <w:rPr>
                <w:rFonts w:ascii="Calibri" w:hAnsi="Calibri" w:cs="Calibri"/>
                <w:color w:val="000000"/>
              </w:rPr>
            </w:pPr>
            <w:r w:rsidRPr="00B11602">
              <w:rPr>
                <w:rFonts w:ascii="Calibri" w:hAnsi="Calibri" w:cs="Calibri"/>
                <w:color w:val="000000"/>
              </w:rPr>
              <w:t xml:space="preserve">100 </w:t>
            </w:r>
            <w:proofErr w:type="spellStart"/>
            <w:r w:rsidRPr="00B11602">
              <w:rPr>
                <w:rFonts w:ascii="Calibri" w:hAnsi="Calibri" w:cs="Calibri"/>
                <w:color w:val="000000"/>
              </w:rPr>
              <w:t>Ru</w:t>
            </w:r>
            <w:proofErr w:type="spellEnd"/>
            <w:r w:rsidRPr="00B11602">
              <w:rPr>
                <w:rFonts w:ascii="Calibri" w:hAnsi="Calibri" w:cs="Calibri"/>
                <w:color w:val="000000"/>
              </w:rPr>
              <w:t>/s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5D519" w14:textId="502D6247" w:rsidR="00685050" w:rsidRPr="001B483E" w:rsidRDefault="00685050" w:rsidP="00685050">
            <w:pPr>
              <w:jc w:val="right"/>
              <w:rPr>
                <w:rFonts w:ascii="Calibri" w:hAnsi="Calibri" w:cs="Calibri"/>
                <w:color w:val="000000"/>
              </w:rPr>
            </w:pPr>
            <w:r w:rsidRPr="001B483E">
              <w:rPr>
                <w:rFonts w:ascii="Calibri" w:hAnsi="Calibri" w:cs="Calibri"/>
                <w:color w:val="000000"/>
              </w:rPr>
              <w:t>0,189 Kč</w:t>
            </w:r>
          </w:p>
        </w:tc>
      </w:tr>
      <w:tr w:rsidR="00685050" w:rsidRPr="00B11602" w14:paraId="3B05D51E" w14:textId="77777777" w:rsidTr="001B483E">
        <w:trPr>
          <w:trHeight w:val="567"/>
        </w:trPr>
        <w:tc>
          <w:tcPr>
            <w:tcW w:w="3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D51B" w14:textId="77777777" w:rsidR="00685050" w:rsidRPr="00B11602" w:rsidRDefault="00685050" w:rsidP="0068505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11602">
              <w:rPr>
                <w:rFonts w:ascii="Calibri" w:hAnsi="Calibri" w:cs="Calibri"/>
                <w:color w:val="000000"/>
              </w:rPr>
              <w:t>Cosmos</w:t>
            </w:r>
            <w:proofErr w:type="spellEnd"/>
            <w:r w:rsidRPr="00B11602">
              <w:rPr>
                <w:rFonts w:ascii="Calibri" w:hAnsi="Calibri" w:cs="Calibri"/>
                <w:color w:val="000000"/>
              </w:rPr>
              <w:t xml:space="preserve"> DB - </w:t>
            </w:r>
            <w:proofErr w:type="spellStart"/>
            <w:r w:rsidRPr="00B11602">
              <w:rPr>
                <w:rFonts w:ascii="Calibri" w:hAnsi="Calibri" w:cs="Calibri"/>
                <w:color w:val="000000"/>
              </w:rPr>
              <w:t>Storge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D51C" w14:textId="77777777" w:rsidR="00685050" w:rsidRPr="00B11602" w:rsidRDefault="00685050" w:rsidP="00685050">
            <w:pPr>
              <w:rPr>
                <w:rFonts w:ascii="Calibri" w:hAnsi="Calibri" w:cs="Calibri"/>
                <w:color w:val="000000"/>
              </w:rPr>
            </w:pPr>
            <w:r w:rsidRPr="00B11602">
              <w:rPr>
                <w:rFonts w:ascii="Calibri" w:hAnsi="Calibri" w:cs="Calibri"/>
                <w:color w:val="000000"/>
              </w:rPr>
              <w:t>1 GB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5D51D" w14:textId="78200D24" w:rsidR="00685050" w:rsidRPr="001B483E" w:rsidRDefault="00685050" w:rsidP="00685050">
            <w:pPr>
              <w:jc w:val="right"/>
              <w:rPr>
                <w:rFonts w:ascii="Calibri" w:hAnsi="Calibri" w:cs="Calibri"/>
                <w:color w:val="000000"/>
              </w:rPr>
            </w:pPr>
            <w:r w:rsidRPr="001B483E">
              <w:rPr>
                <w:rFonts w:ascii="Calibri" w:hAnsi="Calibri" w:cs="Calibri"/>
                <w:color w:val="000000"/>
              </w:rPr>
              <w:t>5,697 Kč</w:t>
            </w:r>
          </w:p>
        </w:tc>
      </w:tr>
      <w:tr w:rsidR="00685050" w:rsidRPr="00B11602" w14:paraId="3B05D522" w14:textId="77777777" w:rsidTr="001B483E">
        <w:trPr>
          <w:trHeight w:val="313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5D51F" w14:textId="77777777" w:rsidR="00685050" w:rsidRPr="00B11602" w:rsidRDefault="00685050" w:rsidP="00685050">
            <w:pPr>
              <w:rPr>
                <w:rFonts w:ascii="Calibri" w:hAnsi="Calibri" w:cs="Calibri"/>
                <w:color w:val="000000"/>
              </w:rPr>
            </w:pPr>
            <w:r w:rsidRPr="00B11602">
              <w:rPr>
                <w:rFonts w:ascii="Calibri" w:hAnsi="Calibri" w:cs="Calibri"/>
                <w:color w:val="000000"/>
              </w:rPr>
              <w:t xml:space="preserve">SQL </w:t>
            </w:r>
            <w:proofErr w:type="spellStart"/>
            <w:r w:rsidRPr="00B11602">
              <w:rPr>
                <w:rFonts w:ascii="Calibri" w:hAnsi="Calibri" w:cs="Calibri"/>
                <w:color w:val="000000"/>
              </w:rPr>
              <w:t>Advanced</w:t>
            </w:r>
            <w:proofErr w:type="spellEnd"/>
            <w:r w:rsidRPr="00B1160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11602">
              <w:rPr>
                <w:rFonts w:ascii="Calibri" w:hAnsi="Calibri" w:cs="Calibri"/>
                <w:color w:val="000000"/>
              </w:rPr>
              <w:t>Threat</w:t>
            </w:r>
            <w:proofErr w:type="spellEnd"/>
            <w:r w:rsidRPr="00B1160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11602">
              <w:rPr>
                <w:rFonts w:ascii="Calibri" w:hAnsi="Calibri" w:cs="Calibri"/>
                <w:color w:val="000000"/>
              </w:rPr>
              <w:t>Protection</w:t>
            </w:r>
            <w:proofErr w:type="spellEnd"/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D520" w14:textId="77777777" w:rsidR="00685050" w:rsidRPr="00B11602" w:rsidRDefault="00685050" w:rsidP="00685050">
            <w:pPr>
              <w:rPr>
                <w:rFonts w:ascii="Calibri" w:hAnsi="Calibri" w:cs="Calibri"/>
                <w:color w:val="000000"/>
              </w:rPr>
            </w:pPr>
            <w:r w:rsidRPr="00B11602">
              <w:rPr>
                <w:rFonts w:ascii="Calibri" w:hAnsi="Calibri" w:cs="Calibri"/>
                <w:color w:val="000000"/>
              </w:rPr>
              <w:t>1 node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5D521" w14:textId="00A505A2" w:rsidR="00685050" w:rsidRPr="001B483E" w:rsidRDefault="00685050" w:rsidP="00685050">
            <w:pPr>
              <w:jc w:val="right"/>
              <w:rPr>
                <w:rFonts w:ascii="Calibri" w:hAnsi="Calibri" w:cs="Calibri"/>
                <w:color w:val="000000"/>
              </w:rPr>
            </w:pPr>
            <w:r w:rsidRPr="001B483E">
              <w:rPr>
                <w:rFonts w:ascii="Calibri" w:hAnsi="Calibri" w:cs="Calibri"/>
                <w:color w:val="000000"/>
              </w:rPr>
              <w:t>341,550 Kč</w:t>
            </w:r>
          </w:p>
        </w:tc>
      </w:tr>
      <w:tr w:rsidR="00685050" w:rsidRPr="00B11602" w14:paraId="3B05D526" w14:textId="77777777" w:rsidTr="001B483E">
        <w:trPr>
          <w:trHeight w:val="625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D523" w14:textId="77777777" w:rsidR="00685050" w:rsidRPr="00B11602" w:rsidRDefault="00685050" w:rsidP="0068505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11602">
              <w:rPr>
                <w:rFonts w:ascii="Calibri" w:hAnsi="Calibri" w:cs="Calibri"/>
                <w:color w:val="000000"/>
              </w:rPr>
              <w:t>Notification</w:t>
            </w:r>
            <w:proofErr w:type="spellEnd"/>
            <w:r w:rsidRPr="00B11602">
              <w:rPr>
                <w:rFonts w:ascii="Calibri" w:hAnsi="Calibri" w:cs="Calibri"/>
                <w:color w:val="000000"/>
              </w:rPr>
              <w:t xml:space="preserve"> HUB Basic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D524" w14:textId="77777777" w:rsidR="00685050" w:rsidRPr="00B11602" w:rsidRDefault="00685050" w:rsidP="00685050">
            <w:pPr>
              <w:rPr>
                <w:rFonts w:ascii="Calibri" w:hAnsi="Calibri" w:cs="Calibri"/>
                <w:color w:val="000000"/>
              </w:rPr>
            </w:pPr>
            <w:r w:rsidRPr="00B11602">
              <w:rPr>
                <w:rFonts w:ascii="Calibri" w:hAnsi="Calibri" w:cs="Calibri"/>
                <w:color w:val="000000"/>
              </w:rPr>
              <w:t>1 mil transakcí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5D525" w14:textId="55D5CC86" w:rsidR="00685050" w:rsidRPr="001B483E" w:rsidRDefault="00685050" w:rsidP="00685050">
            <w:pPr>
              <w:jc w:val="right"/>
              <w:rPr>
                <w:rFonts w:ascii="Calibri" w:hAnsi="Calibri" w:cs="Calibri"/>
                <w:color w:val="000000"/>
              </w:rPr>
            </w:pPr>
            <w:r w:rsidRPr="001B483E">
              <w:rPr>
                <w:rFonts w:ascii="Calibri" w:hAnsi="Calibri" w:cs="Calibri"/>
                <w:color w:val="000000"/>
              </w:rPr>
              <w:t>22,680 Kč</w:t>
            </w:r>
          </w:p>
        </w:tc>
      </w:tr>
      <w:tr w:rsidR="00685050" w:rsidRPr="00B11602" w14:paraId="3B05D52A" w14:textId="77777777" w:rsidTr="001B483E">
        <w:trPr>
          <w:trHeight w:val="62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D527" w14:textId="77777777" w:rsidR="00685050" w:rsidRPr="00B11602" w:rsidRDefault="00685050" w:rsidP="00685050">
            <w:pPr>
              <w:rPr>
                <w:rFonts w:ascii="Calibri" w:hAnsi="Calibri" w:cs="Calibri"/>
                <w:color w:val="000000"/>
              </w:rPr>
            </w:pPr>
            <w:r w:rsidRPr="00B11602">
              <w:rPr>
                <w:rFonts w:ascii="Calibri" w:hAnsi="Calibri" w:cs="Calibri"/>
                <w:color w:val="000000"/>
              </w:rPr>
              <w:t xml:space="preserve">Azure </w:t>
            </w:r>
            <w:proofErr w:type="spellStart"/>
            <w:r w:rsidRPr="00B11602">
              <w:rPr>
                <w:rFonts w:ascii="Calibri" w:hAnsi="Calibri" w:cs="Calibri"/>
                <w:color w:val="000000"/>
              </w:rPr>
              <w:t>Maps</w:t>
            </w:r>
            <w:proofErr w:type="spellEnd"/>
            <w:r w:rsidRPr="00B11602">
              <w:rPr>
                <w:rFonts w:ascii="Calibri" w:hAnsi="Calibri" w:cs="Calibri"/>
                <w:color w:val="000000"/>
              </w:rPr>
              <w:t xml:space="preserve"> standard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D528" w14:textId="77777777" w:rsidR="00685050" w:rsidRPr="00B11602" w:rsidRDefault="00685050" w:rsidP="00685050">
            <w:pPr>
              <w:rPr>
                <w:rFonts w:ascii="Calibri" w:hAnsi="Calibri" w:cs="Calibri"/>
                <w:color w:val="000000"/>
              </w:rPr>
            </w:pPr>
            <w:r w:rsidRPr="00B11602">
              <w:rPr>
                <w:rFonts w:ascii="Calibri" w:hAnsi="Calibri" w:cs="Calibri"/>
                <w:color w:val="000000"/>
              </w:rPr>
              <w:t>1 tis transakcí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5D529" w14:textId="06142520" w:rsidR="00685050" w:rsidRPr="001B483E" w:rsidRDefault="00685050" w:rsidP="00685050">
            <w:pPr>
              <w:jc w:val="right"/>
              <w:rPr>
                <w:rFonts w:ascii="Calibri" w:hAnsi="Calibri" w:cs="Calibri"/>
                <w:color w:val="000000"/>
              </w:rPr>
            </w:pPr>
            <w:r w:rsidRPr="001B483E">
              <w:rPr>
                <w:rFonts w:ascii="Calibri" w:hAnsi="Calibri" w:cs="Calibri"/>
                <w:color w:val="000000"/>
              </w:rPr>
              <w:t>113,670 Kč</w:t>
            </w:r>
          </w:p>
        </w:tc>
      </w:tr>
      <w:tr w:rsidR="00685050" w:rsidRPr="00B11602" w14:paraId="3B05D52E" w14:textId="77777777" w:rsidTr="001B483E">
        <w:trPr>
          <w:trHeight w:val="528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D52B" w14:textId="77777777" w:rsidR="00685050" w:rsidRPr="00B11602" w:rsidRDefault="00685050" w:rsidP="00685050">
            <w:pPr>
              <w:rPr>
                <w:rFonts w:ascii="Calibri" w:hAnsi="Calibri" w:cs="Calibri"/>
                <w:color w:val="000000"/>
              </w:rPr>
            </w:pPr>
            <w:r w:rsidRPr="00B11602">
              <w:rPr>
                <w:rFonts w:ascii="Calibri" w:hAnsi="Calibri" w:cs="Calibri"/>
                <w:color w:val="000000"/>
              </w:rPr>
              <w:t xml:space="preserve">CDN </w:t>
            </w:r>
            <w:proofErr w:type="spellStart"/>
            <w:r w:rsidRPr="00B11602">
              <w:rPr>
                <w:rFonts w:ascii="Calibri" w:hAnsi="Calibri" w:cs="Calibri"/>
                <w:color w:val="000000"/>
              </w:rPr>
              <w:t>premium</w:t>
            </w:r>
            <w:proofErr w:type="spellEnd"/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D52C" w14:textId="77777777" w:rsidR="00685050" w:rsidRPr="00B11602" w:rsidRDefault="00685050" w:rsidP="00685050">
            <w:pPr>
              <w:rPr>
                <w:rFonts w:ascii="Calibri" w:hAnsi="Calibri" w:cs="Calibri"/>
                <w:color w:val="000000"/>
              </w:rPr>
            </w:pPr>
            <w:r w:rsidRPr="00B11602">
              <w:rPr>
                <w:rFonts w:ascii="Calibri" w:hAnsi="Calibri" w:cs="Calibri"/>
                <w:color w:val="000000"/>
              </w:rPr>
              <w:t>100 GB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5D52D" w14:textId="4DE0DF8B" w:rsidR="00685050" w:rsidRPr="001B483E" w:rsidRDefault="00685050" w:rsidP="00685050">
            <w:pPr>
              <w:jc w:val="right"/>
              <w:rPr>
                <w:rFonts w:ascii="Calibri" w:hAnsi="Calibri" w:cs="Calibri"/>
                <w:color w:val="000000"/>
              </w:rPr>
            </w:pPr>
            <w:r w:rsidRPr="001B483E">
              <w:rPr>
                <w:rFonts w:ascii="Calibri" w:hAnsi="Calibri" w:cs="Calibri"/>
                <w:color w:val="000000"/>
              </w:rPr>
              <w:t>165,240 Kč</w:t>
            </w:r>
          </w:p>
        </w:tc>
      </w:tr>
    </w:tbl>
    <w:p w14:paraId="3B05D52F" w14:textId="77777777" w:rsidR="001C2CCF" w:rsidRPr="00FB6BD3" w:rsidRDefault="001C2CCF" w:rsidP="003E3B31">
      <w:pPr>
        <w:spacing w:after="200" w:line="276" w:lineRule="auto"/>
        <w:ind w:right="-284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sectPr w:rsidR="001C2CCF" w:rsidRPr="00FB6BD3" w:rsidSect="0058580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F6654" w14:textId="77777777" w:rsidR="003851EC" w:rsidRDefault="003851EC" w:rsidP="00EA57EC">
      <w:r>
        <w:separator/>
      </w:r>
    </w:p>
  </w:endnote>
  <w:endnote w:type="continuationSeparator" w:id="0">
    <w:p w14:paraId="334E22F0" w14:textId="77777777" w:rsidR="003851EC" w:rsidRDefault="003851EC" w:rsidP="00EA57EC">
      <w:r>
        <w:continuationSeparator/>
      </w:r>
    </w:p>
  </w:endnote>
  <w:endnote w:type="continuationNotice" w:id="1">
    <w:p w14:paraId="0BCA70B1" w14:textId="77777777" w:rsidR="003851EC" w:rsidRDefault="003851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471494"/>
      <w:docPartObj>
        <w:docPartGallery w:val="Page Numbers (Bottom of Page)"/>
        <w:docPartUnique/>
      </w:docPartObj>
    </w:sdtPr>
    <w:sdtEndPr/>
    <w:sdtContent>
      <w:p w14:paraId="3B05D538" w14:textId="77777777" w:rsidR="00FE360F" w:rsidRDefault="00FE360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A0E">
          <w:rPr>
            <w:noProof/>
          </w:rPr>
          <w:t>1</w:t>
        </w:r>
        <w:r>
          <w:fldChar w:fldCharType="end"/>
        </w:r>
      </w:p>
    </w:sdtContent>
  </w:sdt>
  <w:p w14:paraId="3B05D539" w14:textId="77777777" w:rsidR="00FE360F" w:rsidRDefault="00FE36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5212C" w14:textId="77777777" w:rsidR="003851EC" w:rsidRDefault="003851EC" w:rsidP="00EA57EC">
      <w:r>
        <w:separator/>
      </w:r>
    </w:p>
  </w:footnote>
  <w:footnote w:type="continuationSeparator" w:id="0">
    <w:p w14:paraId="38475AD5" w14:textId="77777777" w:rsidR="003851EC" w:rsidRDefault="003851EC" w:rsidP="00EA57EC">
      <w:r>
        <w:continuationSeparator/>
      </w:r>
    </w:p>
  </w:footnote>
  <w:footnote w:type="continuationNotice" w:id="1">
    <w:p w14:paraId="20C40B66" w14:textId="77777777" w:rsidR="003851EC" w:rsidRDefault="003851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90960"/>
    <w:multiLevelType w:val="hybridMultilevel"/>
    <w:tmpl w:val="D39CAA66"/>
    <w:lvl w:ilvl="0" w:tplc="D648210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22DA4EB8"/>
    <w:multiLevelType w:val="hybridMultilevel"/>
    <w:tmpl w:val="62C45794"/>
    <w:lvl w:ilvl="0" w:tplc="E4985ED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E0FF5"/>
    <w:multiLevelType w:val="hybridMultilevel"/>
    <w:tmpl w:val="8D743940"/>
    <w:lvl w:ilvl="0" w:tplc="BB58A8F6">
      <w:start w:val="1"/>
      <w:numFmt w:val="decimal"/>
      <w:lvlText w:val="%1."/>
      <w:lvlJc w:val="left"/>
      <w:pPr>
        <w:ind w:left="652" w:hanging="360"/>
      </w:pPr>
      <w:rPr>
        <w:rFonts w:eastAsia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72" w:hanging="360"/>
      </w:pPr>
    </w:lvl>
    <w:lvl w:ilvl="2" w:tplc="0405001B" w:tentative="1">
      <w:start w:val="1"/>
      <w:numFmt w:val="lowerRoman"/>
      <w:lvlText w:val="%3."/>
      <w:lvlJc w:val="right"/>
      <w:pPr>
        <w:ind w:left="2092" w:hanging="180"/>
      </w:pPr>
    </w:lvl>
    <w:lvl w:ilvl="3" w:tplc="0405000F" w:tentative="1">
      <w:start w:val="1"/>
      <w:numFmt w:val="decimal"/>
      <w:lvlText w:val="%4."/>
      <w:lvlJc w:val="left"/>
      <w:pPr>
        <w:ind w:left="2812" w:hanging="360"/>
      </w:pPr>
    </w:lvl>
    <w:lvl w:ilvl="4" w:tplc="04050019" w:tentative="1">
      <w:start w:val="1"/>
      <w:numFmt w:val="lowerLetter"/>
      <w:lvlText w:val="%5."/>
      <w:lvlJc w:val="left"/>
      <w:pPr>
        <w:ind w:left="3532" w:hanging="360"/>
      </w:pPr>
    </w:lvl>
    <w:lvl w:ilvl="5" w:tplc="0405001B" w:tentative="1">
      <w:start w:val="1"/>
      <w:numFmt w:val="lowerRoman"/>
      <w:lvlText w:val="%6."/>
      <w:lvlJc w:val="right"/>
      <w:pPr>
        <w:ind w:left="4252" w:hanging="180"/>
      </w:pPr>
    </w:lvl>
    <w:lvl w:ilvl="6" w:tplc="0405000F" w:tentative="1">
      <w:start w:val="1"/>
      <w:numFmt w:val="decimal"/>
      <w:lvlText w:val="%7."/>
      <w:lvlJc w:val="left"/>
      <w:pPr>
        <w:ind w:left="4972" w:hanging="360"/>
      </w:pPr>
    </w:lvl>
    <w:lvl w:ilvl="7" w:tplc="04050019" w:tentative="1">
      <w:start w:val="1"/>
      <w:numFmt w:val="lowerLetter"/>
      <w:lvlText w:val="%8."/>
      <w:lvlJc w:val="left"/>
      <w:pPr>
        <w:ind w:left="5692" w:hanging="360"/>
      </w:pPr>
    </w:lvl>
    <w:lvl w:ilvl="8" w:tplc="040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4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C32D1F"/>
    <w:multiLevelType w:val="hybridMultilevel"/>
    <w:tmpl w:val="884C582C"/>
    <w:lvl w:ilvl="0" w:tplc="68B2E45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5493E"/>
    <w:multiLevelType w:val="hybridMultilevel"/>
    <w:tmpl w:val="1B561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9">
    <w:nsid w:val="60CA77E0"/>
    <w:multiLevelType w:val="hybridMultilevel"/>
    <w:tmpl w:val="390CCE46"/>
    <w:lvl w:ilvl="0" w:tplc="F36E60AA">
      <w:start w:val="1"/>
      <w:numFmt w:val="decimal"/>
      <w:lvlText w:val="%1."/>
      <w:lvlJc w:val="left"/>
      <w:pPr>
        <w:ind w:left="652" w:hanging="360"/>
      </w:pPr>
      <w:rPr>
        <w:rFonts w:eastAsia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cs-CZ" w:vendorID="7" w:dllVersion="514" w:checkStyle="1"/>
  <w:proofState w:spelling="clean" w:grammar="clean"/>
  <w:trackRevisions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AA"/>
    <w:rsid w:val="00000FAA"/>
    <w:rsid w:val="0000227E"/>
    <w:rsid w:val="000057ED"/>
    <w:rsid w:val="00015C2A"/>
    <w:rsid w:val="00016CEE"/>
    <w:rsid w:val="00016EE1"/>
    <w:rsid w:val="00024883"/>
    <w:rsid w:val="0002566D"/>
    <w:rsid w:val="000403BA"/>
    <w:rsid w:val="0004228B"/>
    <w:rsid w:val="00043486"/>
    <w:rsid w:val="00046680"/>
    <w:rsid w:val="00054B53"/>
    <w:rsid w:val="000578E3"/>
    <w:rsid w:val="00060F82"/>
    <w:rsid w:val="000759E3"/>
    <w:rsid w:val="00075C07"/>
    <w:rsid w:val="0007773F"/>
    <w:rsid w:val="00080825"/>
    <w:rsid w:val="00086F33"/>
    <w:rsid w:val="00086FEB"/>
    <w:rsid w:val="00092C73"/>
    <w:rsid w:val="000A0300"/>
    <w:rsid w:val="000A03EA"/>
    <w:rsid w:val="000A2E7D"/>
    <w:rsid w:val="000A7B11"/>
    <w:rsid w:val="000B1D78"/>
    <w:rsid w:val="000B2974"/>
    <w:rsid w:val="000B2C3A"/>
    <w:rsid w:val="000C5502"/>
    <w:rsid w:val="000D68C0"/>
    <w:rsid w:val="000E019D"/>
    <w:rsid w:val="000E0B54"/>
    <w:rsid w:val="000E3B55"/>
    <w:rsid w:val="000E3E6B"/>
    <w:rsid w:val="000F7D4D"/>
    <w:rsid w:val="00100C7B"/>
    <w:rsid w:val="00103764"/>
    <w:rsid w:val="001071EB"/>
    <w:rsid w:val="001174E5"/>
    <w:rsid w:val="00121445"/>
    <w:rsid w:val="0012246C"/>
    <w:rsid w:val="0012715F"/>
    <w:rsid w:val="00134B86"/>
    <w:rsid w:val="00136193"/>
    <w:rsid w:val="00154228"/>
    <w:rsid w:val="00155A08"/>
    <w:rsid w:val="0015602B"/>
    <w:rsid w:val="00160B0A"/>
    <w:rsid w:val="00161B42"/>
    <w:rsid w:val="001649E8"/>
    <w:rsid w:val="00167989"/>
    <w:rsid w:val="0017156B"/>
    <w:rsid w:val="00175B09"/>
    <w:rsid w:val="001760A4"/>
    <w:rsid w:val="001843E1"/>
    <w:rsid w:val="00184C35"/>
    <w:rsid w:val="00184D29"/>
    <w:rsid w:val="001850B5"/>
    <w:rsid w:val="00190847"/>
    <w:rsid w:val="00197BD0"/>
    <w:rsid w:val="001A1ABC"/>
    <w:rsid w:val="001B09FA"/>
    <w:rsid w:val="001B1780"/>
    <w:rsid w:val="001B483E"/>
    <w:rsid w:val="001C2CCF"/>
    <w:rsid w:val="001C426D"/>
    <w:rsid w:val="001C6DAE"/>
    <w:rsid w:val="001D1476"/>
    <w:rsid w:val="001D56B3"/>
    <w:rsid w:val="001E00E3"/>
    <w:rsid w:val="001E0181"/>
    <w:rsid w:val="001E0E35"/>
    <w:rsid w:val="001E1A4D"/>
    <w:rsid w:val="001E5F3C"/>
    <w:rsid w:val="001F295D"/>
    <w:rsid w:val="001F3950"/>
    <w:rsid w:val="00202B7E"/>
    <w:rsid w:val="00203717"/>
    <w:rsid w:val="00210DA9"/>
    <w:rsid w:val="00211D7A"/>
    <w:rsid w:val="00214743"/>
    <w:rsid w:val="00220B75"/>
    <w:rsid w:val="00231727"/>
    <w:rsid w:val="00234697"/>
    <w:rsid w:val="002377D0"/>
    <w:rsid w:val="00245CD6"/>
    <w:rsid w:val="00247A42"/>
    <w:rsid w:val="00252893"/>
    <w:rsid w:val="0026166C"/>
    <w:rsid w:val="00266996"/>
    <w:rsid w:val="00266A76"/>
    <w:rsid w:val="00267500"/>
    <w:rsid w:val="00276562"/>
    <w:rsid w:val="00285F9D"/>
    <w:rsid w:val="00287B5F"/>
    <w:rsid w:val="00292810"/>
    <w:rsid w:val="002A0DCE"/>
    <w:rsid w:val="002A42FB"/>
    <w:rsid w:val="002A4DA4"/>
    <w:rsid w:val="002A6464"/>
    <w:rsid w:val="002B76D0"/>
    <w:rsid w:val="002D0356"/>
    <w:rsid w:val="002D0B74"/>
    <w:rsid w:val="002D175F"/>
    <w:rsid w:val="002D3024"/>
    <w:rsid w:val="002E0FF5"/>
    <w:rsid w:val="002E2EC3"/>
    <w:rsid w:val="002E364E"/>
    <w:rsid w:val="002E7456"/>
    <w:rsid w:val="002F50D0"/>
    <w:rsid w:val="002F6E30"/>
    <w:rsid w:val="002F7975"/>
    <w:rsid w:val="002F7FD7"/>
    <w:rsid w:val="00304F9F"/>
    <w:rsid w:val="00305A63"/>
    <w:rsid w:val="00310B7D"/>
    <w:rsid w:val="00310FBB"/>
    <w:rsid w:val="00315C1D"/>
    <w:rsid w:val="00316875"/>
    <w:rsid w:val="003229E6"/>
    <w:rsid w:val="00322B62"/>
    <w:rsid w:val="00323775"/>
    <w:rsid w:val="00330B8E"/>
    <w:rsid w:val="00330E97"/>
    <w:rsid w:val="00332000"/>
    <w:rsid w:val="003353A1"/>
    <w:rsid w:val="003419E9"/>
    <w:rsid w:val="00345300"/>
    <w:rsid w:val="00351BE3"/>
    <w:rsid w:val="00356185"/>
    <w:rsid w:val="00357396"/>
    <w:rsid w:val="0036021E"/>
    <w:rsid w:val="0036705F"/>
    <w:rsid w:val="00367416"/>
    <w:rsid w:val="00375B63"/>
    <w:rsid w:val="00375C7A"/>
    <w:rsid w:val="00376A0E"/>
    <w:rsid w:val="00383E3D"/>
    <w:rsid w:val="003851EC"/>
    <w:rsid w:val="0038783B"/>
    <w:rsid w:val="00390546"/>
    <w:rsid w:val="003946ED"/>
    <w:rsid w:val="003975CB"/>
    <w:rsid w:val="003A0635"/>
    <w:rsid w:val="003A154E"/>
    <w:rsid w:val="003A1F50"/>
    <w:rsid w:val="003A506B"/>
    <w:rsid w:val="003B15E7"/>
    <w:rsid w:val="003B5A90"/>
    <w:rsid w:val="003B7C66"/>
    <w:rsid w:val="003C07A9"/>
    <w:rsid w:val="003C47CD"/>
    <w:rsid w:val="003D1744"/>
    <w:rsid w:val="003D1798"/>
    <w:rsid w:val="003D2E14"/>
    <w:rsid w:val="003D5C0C"/>
    <w:rsid w:val="003D73A0"/>
    <w:rsid w:val="003D74F3"/>
    <w:rsid w:val="003E3B31"/>
    <w:rsid w:val="003F30DF"/>
    <w:rsid w:val="00402FE0"/>
    <w:rsid w:val="004045B6"/>
    <w:rsid w:val="00404C4D"/>
    <w:rsid w:val="00420BA2"/>
    <w:rsid w:val="00436B4B"/>
    <w:rsid w:val="00440539"/>
    <w:rsid w:val="00450F52"/>
    <w:rsid w:val="00454A60"/>
    <w:rsid w:val="004572B3"/>
    <w:rsid w:val="00461407"/>
    <w:rsid w:val="0046691B"/>
    <w:rsid w:val="0047732B"/>
    <w:rsid w:val="004820A4"/>
    <w:rsid w:val="00490187"/>
    <w:rsid w:val="00491BC1"/>
    <w:rsid w:val="0049324F"/>
    <w:rsid w:val="0049750E"/>
    <w:rsid w:val="004A056D"/>
    <w:rsid w:val="004A23E2"/>
    <w:rsid w:val="004A27EA"/>
    <w:rsid w:val="004A5928"/>
    <w:rsid w:val="004B03B5"/>
    <w:rsid w:val="004B67DA"/>
    <w:rsid w:val="004B7721"/>
    <w:rsid w:val="004C5A1B"/>
    <w:rsid w:val="004D29AF"/>
    <w:rsid w:val="004D2CD4"/>
    <w:rsid w:val="004D57DD"/>
    <w:rsid w:val="004F1F2F"/>
    <w:rsid w:val="005004C1"/>
    <w:rsid w:val="0050102A"/>
    <w:rsid w:val="0050344F"/>
    <w:rsid w:val="0050792B"/>
    <w:rsid w:val="00514AD0"/>
    <w:rsid w:val="00515164"/>
    <w:rsid w:val="00525196"/>
    <w:rsid w:val="00541C62"/>
    <w:rsid w:val="0054225F"/>
    <w:rsid w:val="00543F66"/>
    <w:rsid w:val="00554F36"/>
    <w:rsid w:val="005776E8"/>
    <w:rsid w:val="0058044A"/>
    <w:rsid w:val="00583060"/>
    <w:rsid w:val="00585801"/>
    <w:rsid w:val="00592902"/>
    <w:rsid w:val="005938A6"/>
    <w:rsid w:val="005A25B2"/>
    <w:rsid w:val="005A52CF"/>
    <w:rsid w:val="005B1285"/>
    <w:rsid w:val="005B2080"/>
    <w:rsid w:val="005B3671"/>
    <w:rsid w:val="005B5C57"/>
    <w:rsid w:val="005C0E5B"/>
    <w:rsid w:val="005D0D21"/>
    <w:rsid w:val="005D0F4F"/>
    <w:rsid w:val="005E0454"/>
    <w:rsid w:val="005E56D4"/>
    <w:rsid w:val="005E74CE"/>
    <w:rsid w:val="005F674A"/>
    <w:rsid w:val="00600C65"/>
    <w:rsid w:val="00610E87"/>
    <w:rsid w:val="00612C1E"/>
    <w:rsid w:val="00614794"/>
    <w:rsid w:val="0061795B"/>
    <w:rsid w:val="00623698"/>
    <w:rsid w:val="00630C83"/>
    <w:rsid w:val="00631602"/>
    <w:rsid w:val="006350F7"/>
    <w:rsid w:val="0063530F"/>
    <w:rsid w:val="00646CA6"/>
    <w:rsid w:val="006506A3"/>
    <w:rsid w:val="00652EF5"/>
    <w:rsid w:val="00655176"/>
    <w:rsid w:val="00657753"/>
    <w:rsid w:val="00657FDD"/>
    <w:rsid w:val="006601A4"/>
    <w:rsid w:val="00661B9A"/>
    <w:rsid w:val="0066362E"/>
    <w:rsid w:val="00665F76"/>
    <w:rsid w:val="006667B2"/>
    <w:rsid w:val="00666F4B"/>
    <w:rsid w:val="0067334B"/>
    <w:rsid w:val="00685050"/>
    <w:rsid w:val="00686C84"/>
    <w:rsid w:val="00687B08"/>
    <w:rsid w:val="00691873"/>
    <w:rsid w:val="006A5A87"/>
    <w:rsid w:val="006A6984"/>
    <w:rsid w:val="006B5068"/>
    <w:rsid w:val="006B7436"/>
    <w:rsid w:val="006C518D"/>
    <w:rsid w:val="006D07F4"/>
    <w:rsid w:val="006D439A"/>
    <w:rsid w:val="006D586C"/>
    <w:rsid w:val="006D6EB9"/>
    <w:rsid w:val="006E034E"/>
    <w:rsid w:val="006E3B73"/>
    <w:rsid w:val="006E4200"/>
    <w:rsid w:val="006F0692"/>
    <w:rsid w:val="006F6BED"/>
    <w:rsid w:val="00702E69"/>
    <w:rsid w:val="00711EDE"/>
    <w:rsid w:val="007152EF"/>
    <w:rsid w:val="007170DF"/>
    <w:rsid w:val="00721A1A"/>
    <w:rsid w:val="007257D0"/>
    <w:rsid w:val="0073385C"/>
    <w:rsid w:val="0074129C"/>
    <w:rsid w:val="007436BE"/>
    <w:rsid w:val="00746D9E"/>
    <w:rsid w:val="00747756"/>
    <w:rsid w:val="00747D88"/>
    <w:rsid w:val="00750139"/>
    <w:rsid w:val="0075261E"/>
    <w:rsid w:val="00756C93"/>
    <w:rsid w:val="00762D62"/>
    <w:rsid w:val="00770505"/>
    <w:rsid w:val="0077339B"/>
    <w:rsid w:val="00776D66"/>
    <w:rsid w:val="007818FF"/>
    <w:rsid w:val="00781E00"/>
    <w:rsid w:val="00785615"/>
    <w:rsid w:val="007940D8"/>
    <w:rsid w:val="00795B80"/>
    <w:rsid w:val="007A51B3"/>
    <w:rsid w:val="007B0931"/>
    <w:rsid w:val="007B4C6C"/>
    <w:rsid w:val="007B7D91"/>
    <w:rsid w:val="007C2E41"/>
    <w:rsid w:val="007C59C4"/>
    <w:rsid w:val="007D085A"/>
    <w:rsid w:val="007D5809"/>
    <w:rsid w:val="007F1FE6"/>
    <w:rsid w:val="007F3408"/>
    <w:rsid w:val="007F392F"/>
    <w:rsid w:val="007F7ACB"/>
    <w:rsid w:val="00804BAC"/>
    <w:rsid w:val="00804F6F"/>
    <w:rsid w:val="008050E9"/>
    <w:rsid w:val="008178DB"/>
    <w:rsid w:val="00826254"/>
    <w:rsid w:val="00836012"/>
    <w:rsid w:val="00840E6A"/>
    <w:rsid w:val="00846E0E"/>
    <w:rsid w:val="00847F72"/>
    <w:rsid w:val="00856BC7"/>
    <w:rsid w:val="0086084A"/>
    <w:rsid w:val="00872B4B"/>
    <w:rsid w:val="00876B47"/>
    <w:rsid w:val="00880B00"/>
    <w:rsid w:val="0088574D"/>
    <w:rsid w:val="00890972"/>
    <w:rsid w:val="00892171"/>
    <w:rsid w:val="008921F7"/>
    <w:rsid w:val="008963A5"/>
    <w:rsid w:val="008A16BC"/>
    <w:rsid w:val="008B0BD6"/>
    <w:rsid w:val="008B0C34"/>
    <w:rsid w:val="008B23B1"/>
    <w:rsid w:val="008B45D0"/>
    <w:rsid w:val="008C352F"/>
    <w:rsid w:val="008C4782"/>
    <w:rsid w:val="008C6CD1"/>
    <w:rsid w:val="008D218A"/>
    <w:rsid w:val="008D2D45"/>
    <w:rsid w:val="008D6C9E"/>
    <w:rsid w:val="008E1D05"/>
    <w:rsid w:val="008F25AF"/>
    <w:rsid w:val="00903254"/>
    <w:rsid w:val="00903EC5"/>
    <w:rsid w:val="009104D5"/>
    <w:rsid w:val="00911F03"/>
    <w:rsid w:val="009120A4"/>
    <w:rsid w:val="00912720"/>
    <w:rsid w:val="00912B92"/>
    <w:rsid w:val="00917EB5"/>
    <w:rsid w:val="00921964"/>
    <w:rsid w:val="00921C0D"/>
    <w:rsid w:val="00922718"/>
    <w:rsid w:val="00937AE9"/>
    <w:rsid w:val="009451D2"/>
    <w:rsid w:val="00950063"/>
    <w:rsid w:val="009500D7"/>
    <w:rsid w:val="009505DF"/>
    <w:rsid w:val="00953B31"/>
    <w:rsid w:val="00961270"/>
    <w:rsid w:val="00961FC0"/>
    <w:rsid w:val="00965EC2"/>
    <w:rsid w:val="00972FDE"/>
    <w:rsid w:val="00973BD8"/>
    <w:rsid w:val="009769CB"/>
    <w:rsid w:val="009901E6"/>
    <w:rsid w:val="009931A2"/>
    <w:rsid w:val="009A57CB"/>
    <w:rsid w:val="009B360A"/>
    <w:rsid w:val="009B5BD7"/>
    <w:rsid w:val="009C2F24"/>
    <w:rsid w:val="009C5234"/>
    <w:rsid w:val="009C5F1D"/>
    <w:rsid w:val="009C6BA0"/>
    <w:rsid w:val="009C6CA6"/>
    <w:rsid w:val="009C7718"/>
    <w:rsid w:val="009D000F"/>
    <w:rsid w:val="009D0BBB"/>
    <w:rsid w:val="009D2D0C"/>
    <w:rsid w:val="009E455C"/>
    <w:rsid w:val="009E53D1"/>
    <w:rsid w:val="009E734C"/>
    <w:rsid w:val="00A11D6A"/>
    <w:rsid w:val="00A134A1"/>
    <w:rsid w:val="00A21BDF"/>
    <w:rsid w:val="00A3533D"/>
    <w:rsid w:val="00A4054B"/>
    <w:rsid w:val="00A4346A"/>
    <w:rsid w:val="00A5085E"/>
    <w:rsid w:val="00A520AF"/>
    <w:rsid w:val="00A55DF0"/>
    <w:rsid w:val="00A608B6"/>
    <w:rsid w:val="00A622D5"/>
    <w:rsid w:val="00A62EAF"/>
    <w:rsid w:val="00A64DAA"/>
    <w:rsid w:val="00A704F2"/>
    <w:rsid w:val="00A757E1"/>
    <w:rsid w:val="00A76602"/>
    <w:rsid w:val="00A81828"/>
    <w:rsid w:val="00A84A10"/>
    <w:rsid w:val="00A86D76"/>
    <w:rsid w:val="00A93EEC"/>
    <w:rsid w:val="00A95F9E"/>
    <w:rsid w:val="00AA4A88"/>
    <w:rsid w:val="00AB7BE6"/>
    <w:rsid w:val="00AD1BAD"/>
    <w:rsid w:val="00AD4F28"/>
    <w:rsid w:val="00AD5785"/>
    <w:rsid w:val="00AD652E"/>
    <w:rsid w:val="00AE2FAB"/>
    <w:rsid w:val="00AE488D"/>
    <w:rsid w:val="00AE6098"/>
    <w:rsid w:val="00AF1F3E"/>
    <w:rsid w:val="00B012FE"/>
    <w:rsid w:val="00B0420D"/>
    <w:rsid w:val="00B11451"/>
    <w:rsid w:val="00B1203C"/>
    <w:rsid w:val="00B25C3A"/>
    <w:rsid w:val="00B3077F"/>
    <w:rsid w:val="00B4333C"/>
    <w:rsid w:val="00B476C9"/>
    <w:rsid w:val="00B51BA5"/>
    <w:rsid w:val="00B52E4D"/>
    <w:rsid w:val="00B556B2"/>
    <w:rsid w:val="00B805B5"/>
    <w:rsid w:val="00B86FF8"/>
    <w:rsid w:val="00B96BCF"/>
    <w:rsid w:val="00BA0092"/>
    <w:rsid w:val="00BB0EEE"/>
    <w:rsid w:val="00BB3DDD"/>
    <w:rsid w:val="00BB509F"/>
    <w:rsid w:val="00BC1909"/>
    <w:rsid w:val="00BC2C08"/>
    <w:rsid w:val="00BC2E2E"/>
    <w:rsid w:val="00BC795D"/>
    <w:rsid w:val="00BD5A5D"/>
    <w:rsid w:val="00BE495C"/>
    <w:rsid w:val="00BE508D"/>
    <w:rsid w:val="00BF2EE3"/>
    <w:rsid w:val="00C0052F"/>
    <w:rsid w:val="00C02527"/>
    <w:rsid w:val="00C026B0"/>
    <w:rsid w:val="00C05A5B"/>
    <w:rsid w:val="00C06AE4"/>
    <w:rsid w:val="00C07D2A"/>
    <w:rsid w:val="00C17291"/>
    <w:rsid w:val="00C176F8"/>
    <w:rsid w:val="00C206BD"/>
    <w:rsid w:val="00C213DD"/>
    <w:rsid w:val="00C33C7B"/>
    <w:rsid w:val="00C3405C"/>
    <w:rsid w:val="00C3494F"/>
    <w:rsid w:val="00C3556C"/>
    <w:rsid w:val="00C3701A"/>
    <w:rsid w:val="00C468A1"/>
    <w:rsid w:val="00C66692"/>
    <w:rsid w:val="00C7358E"/>
    <w:rsid w:val="00C7498C"/>
    <w:rsid w:val="00C829C4"/>
    <w:rsid w:val="00C861C1"/>
    <w:rsid w:val="00C91550"/>
    <w:rsid w:val="00C94B58"/>
    <w:rsid w:val="00C96D6B"/>
    <w:rsid w:val="00C97FA5"/>
    <w:rsid w:val="00CA00DB"/>
    <w:rsid w:val="00CA24D8"/>
    <w:rsid w:val="00CA649C"/>
    <w:rsid w:val="00CD1793"/>
    <w:rsid w:val="00CD3B3A"/>
    <w:rsid w:val="00CD4F60"/>
    <w:rsid w:val="00CF204E"/>
    <w:rsid w:val="00CF2F21"/>
    <w:rsid w:val="00CF4C97"/>
    <w:rsid w:val="00CF4DF9"/>
    <w:rsid w:val="00D013A2"/>
    <w:rsid w:val="00D045BC"/>
    <w:rsid w:val="00D074FE"/>
    <w:rsid w:val="00D121DA"/>
    <w:rsid w:val="00D16252"/>
    <w:rsid w:val="00D1692C"/>
    <w:rsid w:val="00D22F89"/>
    <w:rsid w:val="00D33F1D"/>
    <w:rsid w:val="00D376E8"/>
    <w:rsid w:val="00D429DA"/>
    <w:rsid w:val="00D51952"/>
    <w:rsid w:val="00D62797"/>
    <w:rsid w:val="00D63917"/>
    <w:rsid w:val="00D65B8E"/>
    <w:rsid w:val="00D66512"/>
    <w:rsid w:val="00D7252B"/>
    <w:rsid w:val="00D74449"/>
    <w:rsid w:val="00D804D4"/>
    <w:rsid w:val="00D8184A"/>
    <w:rsid w:val="00D93D7F"/>
    <w:rsid w:val="00D97548"/>
    <w:rsid w:val="00D97B76"/>
    <w:rsid w:val="00DB10C7"/>
    <w:rsid w:val="00DF52DE"/>
    <w:rsid w:val="00DF5A0B"/>
    <w:rsid w:val="00E001D2"/>
    <w:rsid w:val="00E023EB"/>
    <w:rsid w:val="00E036B1"/>
    <w:rsid w:val="00E14D0D"/>
    <w:rsid w:val="00E152A3"/>
    <w:rsid w:val="00E1615E"/>
    <w:rsid w:val="00E16608"/>
    <w:rsid w:val="00E21326"/>
    <w:rsid w:val="00E255F2"/>
    <w:rsid w:val="00E27E70"/>
    <w:rsid w:val="00E3522A"/>
    <w:rsid w:val="00E35724"/>
    <w:rsid w:val="00E375A3"/>
    <w:rsid w:val="00E40010"/>
    <w:rsid w:val="00E40617"/>
    <w:rsid w:val="00E41E2E"/>
    <w:rsid w:val="00E442BA"/>
    <w:rsid w:val="00E4445C"/>
    <w:rsid w:val="00E44DE7"/>
    <w:rsid w:val="00E56757"/>
    <w:rsid w:val="00E602EE"/>
    <w:rsid w:val="00E66652"/>
    <w:rsid w:val="00E71306"/>
    <w:rsid w:val="00E742ED"/>
    <w:rsid w:val="00E7453C"/>
    <w:rsid w:val="00E74D70"/>
    <w:rsid w:val="00E74E58"/>
    <w:rsid w:val="00E77E29"/>
    <w:rsid w:val="00E85768"/>
    <w:rsid w:val="00EA57EC"/>
    <w:rsid w:val="00EB3B52"/>
    <w:rsid w:val="00EC4597"/>
    <w:rsid w:val="00ED2C31"/>
    <w:rsid w:val="00ED70B9"/>
    <w:rsid w:val="00EE35F6"/>
    <w:rsid w:val="00EF324E"/>
    <w:rsid w:val="00EF37A9"/>
    <w:rsid w:val="00EF4464"/>
    <w:rsid w:val="00F02075"/>
    <w:rsid w:val="00F0702D"/>
    <w:rsid w:val="00F07519"/>
    <w:rsid w:val="00F077F8"/>
    <w:rsid w:val="00F13A27"/>
    <w:rsid w:val="00F14FC6"/>
    <w:rsid w:val="00F164E6"/>
    <w:rsid w:val="00F219D3"/>
    <w:rsid w:val="00F2521D"/>
    <w:rsid w:val="00F2701F"/>
    <w:rsid w:val="00F3636C"/>
    <w:rsid w:val="00F370C8"/>
    <w:rsid w:val="00F433EF"/>
    <w:rsid w:val="00F51FBF"/>
    <w:rsid w:val="00F52672"/>
    <w:rsid w:val="00F5447D"/>
    <w:rsid w:val="00F54551"/>
    <w:rsid w:val="00F559F6"/>
    <w:rsid w:val="00F561C1"/>
    <w:rsid w:val="00F57EE4"/>
    <w:rsid w:val="00F7701A"/>
    <w:rsid w:val="00F77489"/>
    <w:rsid w:val="00F81937"/>
    <w:rsid w:val="00F8202A"/>
    <w:rsid w:val="00F919E8"/>
    <w:rsid w:val="00F955A5"/>
    <w:rsid w:val="00FB4FBC"/>
    <w:rsid w:val="00FB6BD3"/>
    <w:rsid w:val="00FB6BFD"/>
    <w:rsid w:val="00FC2838"/>
    <w:rsid w:val="00FC37C5"/>
    <w:rsid w:val="00FC6C09"/>
    <w:rsid w:val="00FD4F36"/>
    <w:rsid w:val="00FD5DA0"/>
    <w:rsid w:val="00FD78D4"/>
    <w:rsid w:val="00FE0176"/>
    <w:rsid w:val="00FE274C"/>
    <w:rsid w:val="00FE2777"/>
    <w:rsid w:val="00FE360F"/>
    <w:rsid w:val="00FE5289"/>
    <w:rsid w:val="00FF0704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D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2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3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AB7BE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D665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2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3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AB7BE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D665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5" ma:contentTypeDescription="Vytvořit nový dokument" ma:contentTypeScope="" ma:versionID="f15a30c9db5724559727eae8ced52796">
  <xsd:schema xmlns:xsd="http://www.w3.org/2001/XMLSchema" xmlns:xs="http://www.w3.org/2001/XMLSchema" xmlns:p="http://schemas.microsoft.com/office/2006/metadata/properties" xmlns:ns3="5386a7db-36dc-47e8-aacb-0d5051febeea" xmlns:ns4="189c7478-f36e-4d06-b026-5479ab3e2b44" targetNamespace="http://schemas.microsoft.com/office/2006/metadata/properties" ma:root="true" ma:fieldsID="95573407afdf44c1e4656b61c5dee067" ns3:_="" ns4:_="">
    <xsd:import namespace="5386a7db-36dc-47e8-aacb-0d5051febeea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3:VZP_WorkflowHistoryBoolea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WorkflowHistoryBoolean" ma:index="14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8E2D9-A675-4F00-8BBE-E8885C35AE02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189c7478-f36e-4d06-b026-5479ab3e2b44"/>
    <ds:schemaRef ds:uri="http://schemas.microsoft.com/office/infopath/2007/PartnerControls"/>
    <ds:schemaRef ds:uri="5386a7db-36dc-47e8-aacb-0d5051febeea"/>
  </ds:schemaRefs>
</ds:datastoreItem>
</file>

<file path=customXml/itemProps3.xml><?xml version="1.0" encoding="utf-8"?>
<ds:datastoreItem xmlns:ds="http://schemas.openxmlformats.org/officeDocument/2006/customXml" ds:itemID="{42F2141D-2460-4483-B1F4-B8EC5C373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E54A6C-E635-4805-B7CC-12D211BCDC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97A37AC-A032-48B0-B16A-484AF5AC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Alena Holá</cp:lastModifiedBy>
  <cp:revision>2</cp:revision>
  <cp:lastPrinted>2018-11-19T08:32:00Z</cp:lastPrinted>
  <dcterms:created xsi:type="dcterms:W3CDTF">2019-01-03T09:10:00Z</dcterms:created>
  <dcterms:modified xsi:type="dcterms:W3CDTF">2019-01-03T09:10:00Z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  <property fmtid="{D5CDD505-2E9C-101B-9397-08002B2CF9AE}" pid="3" name="_DocHome">
    <vt:i4>1440841100</vt:i4>
  </property>
</Properties>
</file>