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27" w:rsidRPr="00EC4B9A" w:rsidRDefault="002D1427" w:rsidP="002D1427">
      <w:pPr>
        <w:widowControl w:val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C4B9A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941C4D">
        <w:rPr>
          <w:rFonts w:asciiTheme="minorHAnsi" w:hAnsiTheme="minorHAnsi" w:cstheme="minorHAnsi"/>
          <w:b/>
          <w:sz w:val="36"/>
          <w:szCs w:val="36"/>
        </w:rPr>
        <w:t>2</w:t>
      </w:r>
    </w:p>
    <w:p w:rsidR="00446BE8" w:rsidRDefault="00EC4B9A" w:rsidP="00446BE8">
      <w:pPr>
        <w:widowControl w:val="0"/>
        <w:jc w:val="center"/>
        <w:rPr>
          <w:rFonts w:asciiTheme="minorHAnsi" w:hAnsiTheme="minorHAnsi" w:cstheme="minorHAnsi"/>
          <w:sz w:val="18"/>
          <w:szCs w:val="18"/>
        </w:rPr>
      </w:pPr>
      <w:r w:rsidRPr="00446BE8">
        <w:rPr>
          <w:rFonts w:asciiTheme="minorHAnsi" w:hAnsiTheme="minorHAnsi" w:cstheme="minorHAnsi"/>
          <w:sz w:val="18"/>
          <w:szCs w:val="18"/>
        </w:rPr>
        <w:t xml:space="preserve">ke Smlouvě o dílo - </w:t>
      </w:r>
      <w:r w:rsidR="00903BC4" w:rsidRPr="00446BE8">
        <w:rPr>
          <w:rFonts w:asciiTheme="minorHAnsi" w:hAnsiTheme="minorHAnsi" w:cstheme="minorHAnsi"/>
          <w:sz w:val="18"/>
          <w:szCs w:val="18"/>
        </w:rPr>
        <w:t>WISPI 201</w:t>
      </w:r>
      <w:r w:rsidRPr="00446BE8">
        <w:rPr>
          <w:rFonts w:asciiTheme="minorHAnsi" w:hAnsiTheme="minorHAnsi" w:cstheme="minorHAnsi"/>
          <w:sz w:val="18"/>
          <w:szCs w:val="18"/>
        </w:rPr>
        <w:t>8</w:t>
      </w:r>
      <w:r w:rsidR="00903BC4" w:rsidRPr="00446BE8">
        <w:rPr>
          <w:rFonts w:asciiTheme="minorHAnsi" w:hAnsiTheme="minorHAnsi" w:cstheme="minorHAnsi"/>
          <w:sz w:val="18"/>
          <w:szCs w:val="18"/>
        </w:rPr>
        <w:t>/</w:t>
      </w:r>
      <w:r w:rsidR="00FE014B" w:rsidRPr="00446BE8">
        <w:rPr>
          <w:rFonts w:asciiTheme="minorHAnsi" w:hAnsiTheme="minorHAnsi" w:cstheme="minorHAnsi"/>
          <w:sz w:val="18"/>
          <w:szCs w:val="18"/>
        </w:rPr>
        <w:t>28</w:t>
      </w:r>
      <w:r w:rsidR="00903BC4" w:rsidRPr="00446BE8">
        <w:rPr>
          <w:rFonts w:asciiTheme="minorHAnsi" w:hAnsiTheme="minorHAnsi" w:cstheme="minorHAnsi"/>
          <w:sz w:val="18"/>
          <w:szCs w:val="18"/>
        </w:rPr>
        <w:t>/S</w:t>
      </w:r>
      <w:r w:rsidR="004829E3" w:rsidRPr="00446BE8">
        <w:rPr>
          <w:rFonts w:asciiTheme="minorHAnsi" w:hAnsiTheme="minorHAnsi" w:cstheme="minorHAnsi"/>
          <w:sz w:val="18"/>
          <w:szCs w:val="18"/>
        </w:rPr>
        <w:t xml:space="preserve"> uzavřené dne </w:t>
      </w:r>
      <w:r w:rsidR="00FE014B" w:rsidRPr="00446BE8">
        <w:rPr>
          <w:rFonts w:asciiTheme="minorHAnsi" w:hAnsiTheme="minorHAnsi" w:cstheme="minorHAnsi"/>
          <w:sz w:val="18"/>
          <w:szCs w:val="18"/>
        </w:rPr>
        <w:t>21</w:t>
      </w:r>
      <w:r w:rsidR="004829E3" w:rsidRPr="00446BE8">
        <w:rPr>
          <w:rFonts w:asciiTheme="minorHAnsi" w:hAnsiTheme="minorHAnsi" w:cstheme="minorHAnsi"/>
          <w:sz w:val="18"/>
          <w:szCs w:val="18"/>
        </w:rPr>
        <w:t xml:space="preserve">. </w:t>
      </w:r>
      <w:r w:rsidR="00FE014B" w:rsidRPr="00446BE8">
        <w:rPr>
          <w:rFonts w:asciiTheme="minorHAnsi" w:hAnsiTheme="minorHAnsi" w:cstheme="minorHAnsi"/>
          <w:sz w:val="18"/>
          <w:szCs w:val="18"/>
        </w:rPr>
        <w:t>6</w:t>
      </w:r>
      <w:r w:rsidR="004829E3" w:rsidRPr="00446BE8">
        <w:rPr>
          <w:rFonts w:asciiTheme="minorHAnsi" w:hAnsiTheme="minorHAnsi" w:cstheme="minorHAnsi"/>
          <w:sz w:val="18"/>
          <w:szCs w:val="18"/>
        </w:rPr>
        <w:t xml:space="preserve">. 2018 </w:t>
      </w:r>
      <w:r w:rsidR="00446BE8" w:rsidRPr="00446BE8">
        <w:rPr>
          <w:rFonts w:asciiTheme="minorHAnsi" w:hAnsiTheme="minorHAnsi" w:cstheme="minorHAnsi"/>
          <w:sz w:val="18"/>
          <w:szCs w:val="18"/>
        </w:rPr>
        <w:t>na zhotovitele stavby</w:t>
      </w:r>
      <w:r w:rsidR="00446BE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1427" w:rsidRPr="00446BE8" w:rsidRDefault="00FE014B" w:rsidP="00446BE8">
      <w:pPr>
        <w:widowControl w:val="0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Kultúrne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dedičstvo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Javorníkov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a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Beskýd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v rámci programu</w:t>
      </w:r>
      <w:r w:rsidR="00446B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Interreg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V-A Slovenská republika – Česká republika</w:t>
      </w:r>
    </w:p>
    <w:p w:rsidR="00FE014B" w:rsidRDefault="00FE014B" w:rsidP="00746716">
      <w:pPr>
        <w:pStyle w:val="Nadpis1"/>
        <w:numPr>
          <w:ilvl w:val="0"/>
          <w:numId w:val="0"/>
        </w:numPr>
        <w:tabs>
          <w:tab w:val="left" w:pos="-14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C4B9A" w:rsidRDefault="00746716" w:rsidP="00746716">
      <w:pPr>
        <w:pStyle w:val="Nadpis1"/>
        <w:numPr>
          <w:ilvl w:val="0"/>
          <w:numId w:val="0"/>
        </w:numPr>
        <w:tabs>
          <w:tab w:val="left" w:pos="-14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I.</w:t>
      </w:r>
    </w:p>
    <w:p w:rsidR="002D1427" w:rsidRPr="00FE014B" w:rsidRDefault="002D1427" w:rsidP="00FE014B">
      <w:pPr>
        <w:pStyle w:val="Nadpis1"/>
        <w:numPr>
          <w:ilvl w:val="0"/>
          <w:numId w:val="0"/>
        </w:numPr>
        <w:shd w:val="clear" w:color="auto" w:fill="DBE5F1" w:themeFill="accent1" w:themeFillTint="33"/>
        <w:tabs>
          <w:tab w:val="left" w:pos="-142"/>
        </w:tabs>
        <w:jc w:val="center"/>
        <w:rPr>
          <w:rFonts w:asciiTheme="minorHAnsi" w:hAnsiTheme="minorHAnsi" w:cstheme="minorHAnsi"/>
          <w:color w:val="DBE5F1" w:themeColor="accent1" w:themeTint="33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Smluvní strany</w:t>
      </w:r>
    </w:p>
    <w:p w:rsidR="002D1427" w:rsidRPr="00EC4B9A" w:rsidRDefault="002D1427" w:rsidP="002D1427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b/>
          <w:sz w:val="22"/>
          <w:szCs w:val="22"/>
        </w:rPr>
        <w:t>Objednatel:</w:t>
      </w:r>
      <w:r w:rsidRPr="00EC4B9A">
        <w:rPr>
          <w:rFonts w:asciiTheme="minorHAnsi" w:hAnsiTheme="minorHAnsi" w:cstheme="minorHAnsi"/>
          <w:sz w:val="22"/>
          <w:szCs w:val="22"/>
        </w:rPr>
        <w:t xml:space="preserve">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b/>
          <w:sz w:val="22"/>
          <w:szCs w:val="22"/>
        </w:rPr>
        <w:t>Valašské muzeum v</w:t>
      </w:r>
      <w:r w:rsidR="00746716" w:rsidRPr="00EC4B9A">
        <w:rPr>
          <w:rFonts w:asciiTheme="minorHAnsi" w:hAnsiTheme="minorHAnsi" w:cstheme="minorHAnsi"/>
          <w:b/>
          <w:sz w:val="22"/>
          <w:szCs w:val="22"/>
        </w:rPr>
        <w:t> </w:t>
      </w:r>
      <w:r w:rsidRPr="00EC4B9A">
        <w:rPr>
          <w:rFonts w:asciiTheme="minorHAnsi" w:hAnsiTheme="minorHAnsi" w:cstheme="minorHAnsi"/>
          <w:b/>
          <w:sz w:val="22"/>
          <w:szCs w:val="22"/>
        </w:rPr>
        <w:t>přírodě v</w:t>
      </w:r>
      <w:r w:rsidR="00746716" w:rsidRPr="00EC4B9A">
        <w:rPr>
          <w:rFonts w:asciiTheme="minorHAnsi" w:hAnsiTheme="minorHAnsi" w:cstheme="minorHAnsi"/>
          <w:b/>
          <w:sz w:val="22"/>
          <w:szCs w:val="22"/>
        </w:rPr>
        <w:t> </w:t>
      </w:r>
      <w:r w:rsidRPr="00EC4B9A">
        <w:rPr>
          <w:rFonts w:asciiTheme="minorHAnsi" w:hAnsiTheme="minorHAnsi" w:cstheme="minorHAnsi"/>
          <w:b/>
          <w:sz w:val="22"/>
          <w:szCs w:val="22"/>
        </w:rPr>
        <w:t>Rožnově pod Radhoštěm</w:t>
      </w:r>
      <w:r w:rsidRPr="00EC4B9A">
        <w:rPr>
          <w:rFonts w:asciiTheme="minorHAnsi" w:hAnsiTheme="minorHAnsi" w:cstheme="minorHAnsi"/>
          <w:sz w:val="22"/>
          <w:szCs w:val="22"/>
        </w:rPr>
        <w:tab/>
      </w:r>
    </w:p>
    <w:p w:rsidR="002D1427" w:rsidRPr="00EC4B9A" w:rsidRDefault="00507E7F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 w:rsidR="002D1427" w:rsidRPr="00EC4B9A">
        <w:rPr>
          <w:rFonts w:asciiTheme="minorHAnsi" w:hAnsiTheme="minorHAnsi" w:cstheme="minorHAnsi"/>
          <w:sz w:val="22"/>
          <w:szCs w:val="22"/>
        </w:rPr>
        <w:tab/>
        <w:t>Palackého 147, Rožnov pod Radhoštěm, PSČ 756 61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IČO:</w:t>
      </w:r>
      <w:r w:rsidRPr="00EC4B9A">
        <w:rPr>
          <w:rFonts w:asciiTheme="minorHAnsi" w:hAnsiTheme="minorHAnsi" w:cstheme="minorHAnsi"/>
          <w:sz w:val="22"/>
          <w:szCs w:val="22"/>
        </w:rPr>
        <w:tab/>
        <w:t xml:space="preserve">000 98 604 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DIČ:</w:t>
      </w:r>
      <w:r w:rsidRPr="00EC4B9A">
        <w:rPr>
          <w:rFonts w:asciiTheme="minorHAnsi" w:hAnsiTheme="minorHAnsi" w:cstheme="minorHAnsi"/>
          <w:sz w:val="22"/>
          <w:szCs w:val="22"/>
        </w:rPr>
        <w:tab/>
        <w:t>CZ 000 98 604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zástupce ve věcech smluvních: 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bCs/>
          <w:sz w:val="22"/>
          <w:szCs w:val="22"/>
        </w:rPr>
        <w:t>Ing. Jindřich Ondruš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D1427" w:rsidRPr="00EC4B9A" w:rsidRDefault="002D1427" w:rsidP="00041443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zástupce ve věcech technických:  </w:t>
      </w:r>
      <w:r w:rsidRPr="00EC4B9A">
        <w:rPr>
          <w:rFonts w:asciiTheme="minorHAnsi" w:hAnsiTheme="minorHAnsi" w:cstheme="minorHAnsi"/>
          <w:sz w:val="22"/>
          <w:szCs w:val="22"/>
        </w:rPr>
        <w:tab/>
        <w:t>Ing. Milan Gesierich</w:t>
      </w:r>
      <w:r w:rsidR="000414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1443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:rsidR="002D1427" w:rsidRPr="00EC4B9A" w:rsidRDefault="00446BE8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profil</w:t>
      </w:r>
      <w:r w:rsidR="002D1427" w:rsidRPr="00EC4B9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8" w:tgtFrame="_blank" w:history="1">
        <w:r w:rsidRPr="00446BE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https://nen.nipez.cz/profil/VMP</w:t>
        </w:r>
      </w:hyperlink>
      <w:r w:rsidR="002D1427" w:rsidRPr="00EC4B9A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2D1427" w:rsidRPr="00EC4B9A">
        <w:rPr>
          <w:rFonts w:asciiTheme="minorHAnsi" w:hAnsiTheme="minorHAnsi" w:cstheme="minorHAnsi"/>
          <w:sz w:val="22"/>
          <w:szCs w:val="22"/>
        </w:rPr>
        <w:tab/>
      </w:r>
    </w:p>
    <w:p w:rsidR="003076BA" w:rsidRPr="003076BA" w:rsidRDefault="003076BA" w:rsidP="002D1427">
      <w:pPr>
        <w:widowControl w:val="0"/>
        <w:rPr>
          <w:rFonts w:asciiTheme="minorHAnsi" w:hAnsiTheme="minorHAnsi" w:cstheme="minorHAnsi"/>
          <w:sz w:val="10"/>
          <w:szCs w:val="10"/>
        </w:rPr>
      </w:pPr>
    </w:p>
    <w:p w:rsidR="002D1427" w:rsidRPr="00EC4B9A" w:rsidRDefault="002D1427" w:rsidP="002D1427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dále ve smlouvě jen</w:t>
      </w:r>
      <w:r w:rsidRPr="00EC4B9A">
        <w:rPr>
          <w:rFonts w:asciiTheme="minorHAnsi" w:hAnsiTheme="minorHAnsi" w:cstheme="minorHAnsi"/>
          <w:b/>
          <w:sz w:val="22"/>
          <w:szCs w:val="22"/>
        </w:rPr>
        <w:t xml:space="preserve"> objednatel</w:t>
      </w:r>
    </w:p>
    <w:p w:rsidR="002D1427" w:rsidRPr="00EC4B9A" w:rsidRDefault="002D1427" w:rsidP="002D1427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2"/>
          <w:szCs w:val="22"/>
        </w:rPr>
      </w:pPr>
    </w:p>
    <w:p w:rsidR="002D1427" w:rsidRPr="00EC4B9A" w:rsidRDefault="002D1427" w:rsidP="002D1427">
      <w:pPr>
        <w:widowControl w:val="0"/>
        <w:tabs>
          <w:tab w:val="left" w:pos="3261"/>
        </w:tabs>
        <w:rPr>
          <w:rFonts w:asciiTheme="minorHAnsi" w:hAnsiTheme="minorHAnsi" w:cstheme="minorHAnsi"/>
          <w:b/>
          <w:sz w:val="22"/>
          <w:szCs w:val="22"/>
        </w:rPr>
      </w:pPr>
      <w:r w:rsidRPr="00EC4B9A">
        <w:rPr>
          <w:rFonts w:asciiTheme="minorHAnsi" w:hAnsiTheme="minorHAnsi" w:cstheme="minorHAnsi"/>
          <w:b/>
          <w:sz w:val="22"/>
          <w:szCs w:val="22"/>
        </w:rPr>
        <w:t>Zhotovitel:</w:t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="00446BE8">
        <w:rPr>
          <w:rFonts w:asciiTheme="minorHAnsi" w:hAnsiTheme="minorHAnsi" w:cstheme="minorHAnsi"/>
          <w:b/>
          <w:sz w:val="22"/>
          <w:szCs w:val="22"/>
        </w:rPr>
        <w:t>JURÁŇ s.r.o.</w:t>
      </w:r>
    </w:p>
    <w:p w:rsidR="002D1427" w:rsidRPr="00EC4B9A" w:rsidRDefault="00507E7F" w:rsidP="002D1427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 w:rsidR="00EC4B9A" w:rsidRPr="00EC4B9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446BE8">
        <w:rPr>
          <w:rFonts w:asciiTheme="minorHAnsi" w:hAnsiTheme="minorHAnsi" w:cstheme="minorHAnsi"/>
          <w:sz w:val="22"/>
          <w:szCs w:val="22"/>
        </w:rPr>
        <w:t>č.p.</w:t>
      </w:r>
      <w:proofErr w:type="gramEnd"/>
      <w:r w:rsidR="00446BE8">
        <w:rPr>
          <w:rFonts w:asciiTheme="minorHAnsi" w:hAnsiTheme="minorHAnsi" w:cstheme="minorHAnsi"/>
          <w:sz w:val="22"/>
          <w:szCs w:val="22"/>
        </w:rPr>
        <w:t xml:space="preserve"> 200, 755 01 Ústí</w:t>
      </w:r>
    </w:p>
    <w:p w:rsidR="002D1427" w:rsidRPr="00EC4B9A" w:rsidRDefault="002D1427" w:rsidP="002D1427">
      <w:pPr>
        <w:widowControl w:val="0"/>
        <w:tabs>
          <w:tab w:val="left" w:pos="3261"/>
        </w:tabs>
        <w:rPr>
          <w:rStyle w:val="platne1"/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IČO: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="00446BE8">
        <w:rPr>
          <w:rFonts w:asciiTheme="minorHAnsi" w:hAnsiTheme="minorHAnsi" w:cstheme="minorHAnsi"/>
          <w:sz w:val="22"/>
          <w:szCs w:val="22"/>
        </w:rPr>
        <w:t>278 16 788</w:t>
      </w:r>
    </w:p>
    <w:p w:rsidR="00015252" w:rsidRDefault="002D1427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DIČ: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="00015252">
        <w:rPr>
          <w:rFonts w:asciiTheme="minorHAnsi" w:hAnsiTheme="minorHAnsi" w:cstheme="minorHAnsi"/>
          <w:sz w:val="22"/>
          <w:szCs w:val="22"/>
        </w:rPr>
        <w:t xml:space="preserve">CZ </w:t>
      </w:r>
      <w:r w:rsidR="00446BE8">
        <w:rPr>
          <w:rFonts w:asciiTheme="minorHAnsi" w:hAnsiTheme="minorHAnsi" w:cstheme="minorHAnsi"/>
          <w:sz w:val="22"/>
          <w:szCs w:val="22"/>
        </w:rPr>
        <w:t>278 16 788</w:t>
      </w:r>
    </w:p>
    <w:p w:rsidR="00446BE8" w:rsidRDefault="00446BE8" w:rsidP="00015252">
      <w:pPr>
        <w:widowControl w:val="0"/>
        <w:tabs>
          <w:tab w:val="left" w:pos="3261"/>
        </w:tabs>
        <w:rPr>
          <w:rStyle w:val="platne1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Jednající:</w:t>
      </w:r>
      <w:r>
        <w:rPr>
          <w:rFonts w:asciiTheme="minorHAnsi" w:hAnsiTheme="minorHAnsi" w:cstheme="minorHAnsi"/>
          <w:sz w:val="22"/>
          <w:szCs w:val="22"/>
        </w:rPr>
        <w:tab/>
        <w:t>Milan Juráň, jednatel</w:t>
      </w:r>
    </w:p>
    <w:p w:rsidR="00041443" w:rsidRDefault="00015252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1F751F">
        <w:rPr>
          <w:rFonts w:asciiTheme="minorHAnsi" w:hAnsiTheme="minorHAnsi" w:cstheme="minorHAnsi"/>
          <w:sz w:val="22"/>
          <w:szCs w:val="22"/>
        </w:rPr>
        <w:t>Bankovní spojení:</w:t>
      </w:r>
      <w:r w:rsidRPr="001F751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41443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:rsidR="00015252" w:rsidRDefault="00015252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1F751F">
        <w:rPr>
          <w:rFonts w:asciiTheme="minorHAnsi" w:hAnsiTheme="minorHAnsi" w:cstheme="minorHAnsi"/>
          <w:sz w:val="22"/>
          <w:szCs w:val="22"/>
        </w:rPr>
        <w:t>Číslo účtu:</w:t>
      </w:r>
      <w:r w:rsidRPr="001F751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41443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:rsidR="00015252" w:rsidRDefault="00015252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1F751F">
        <w:rPr>
          <w:rFonts w:asciiTheme="minorHAnsi" w:hAnsiTheme="minorHAnsi" w:cstheme="minorHAnsi"/>
          <w:sz w:val="22"/>
          <w:szCs w:val="22"/>
        </w:rPr>
        <w:t>Kontaktní osoba:</w:t>
      </w:r>
      <w:r w:rsidRPr="001F751F">
        <w:rPr>
          <w:rFonts w:asciiTheme="minorHAnsi" w:hAnsiTheme="minorHAnsi" w:cstheme="minorHAnsi"/>
          <w:sz w:val="22"/>
          <w:szCs w:val="22"/>
        </w:rPr>
        <w:tab/>
      </w:r>
      <w:r w:rsidR="00446BE8">
        <w:rPr>
          <w:rFonts w:asciiTheme="minorHAnsi" w:hAnsiTheme="minorHAnsi" w:cstheme="minorHAnsi"/>
          <w:sz w:val="22"/>
          <w:szCs w:val="22"/>
        </w:rPr>
        <w:t>Milan Juráň</w:t>
      </w:r>
      <w:r w:rsidR="00041443">
        <w:rPr>
          <w:rFonts w:asciiTheme="minorHAnsi" w:hAnsiTheme="minorHAnsi" w:cstheme="minorHAnsi"/>
          <w:sz w:val="22"/>
          <w:szCs w:val="22"/>
        </w:rPr>
        <w:t xml:space="preserve"> xxxxxxxxxxxxxxxxxx</w:t>
      </w:r>
      <w:bookmarkStart w:id="0" w:name="_GoBack"/>
      <w:bookmarkEnd w:id="0"/>
    </w:p>
    <w:p w:rsidR="001843CB" w:rsidRPr="001843CB" w:rsidRDefault="001843CB" w:rsidP="002D1427">
      <w:pPr>
        <w:widowControl w:val="0"/>
        <w:rPr>
          <w:rFonts w:asciiTheme="minorHAnsi" w:hAnsiTheme="minorHAnsi" w:cstheme="minorHAnsi"/>
          <w:sz w:val="10"/>
          <w:szCs w:val="10"/>
        </w:rPr>
      </w:pPr>
    </w:p>
    <w:p w:rsidR="002D1427" w:rsidRPr="00EC4B9A" w:rsidRDefault="002D1427" w:rsidP="002D1427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dále ve smlouvě jen </w:t>
      </w:r>
      <w:r w:rsidRPr="00EC4B9A">
        <w:rPr>
          <w:rFonts w:asciiTheme="minorHAnsi" w:hAnsiTheme="minorHAnsi" w:cstheme="minorHAnsi"/>
          <w:b/>
          <w:sz w:val="22"/>
          <w:szCs w:val="22"/>
        </w:rPr>
        <w:t>zhotovitel</w:t>
      </w:r>
    </w:p>
    <w:p w:rsidR="007E495A" w:rsidRPr="003076BA" w:rsidRDefault="007E495A" w:rsidP="003076BA">
      <w:pPr>
        <w:rPr>
          <w:rFonts w:asciiTheme="minorHAnsi" w:hAnsiTheme="minorHAnsi" w:cstheme="minorHAnsi"/>
          <w:sz w:val="10"/>
          <w:szCs w:val="10"/>
        </w:rPr>
      </w:pPr>
    </w:p>
    <w:p w:rsidR="002D1427" w:rsidRPr="00EC4B9A" w:rsidRDefault="00746716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společně </w:t>
      </w:r>
      <w:r w:rsidRPr="00EC4B9A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746716" w:rsidRDefault="00746716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6F5C21" w:rsidRDefault="006F5C21" w:rsidP="006F5C21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uvedené shora se dohodly na uzavření tohoto dodatku č. </w:t>
      </w:r>
      <w:r w:rsidR="00A60A2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F5C21" w:rsidRDefault="006F5C21" w:rsidP="006F5C21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kterým se mění vzájemná práva a povinnosti takto:</w:t>
      </w:r>
    </w:p>
    <w:p w:rsidR="006F5C21" w:rsidRPr="00EC4B9A" w:rsidRDefault="006F5C21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6F5C21" w:rsidRPr="006F5C21" w:rsidRDefault="00746716" w:rsidP="00746716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C21">
        <w:rPr>
          <w:rFonts w:asciiTheme="minorHAnsi" w:hAnsiTheme="minorHAnsi" w:cstheme="minorHAnsi"/>
          <w:b/>
          <w:sz w:val="22"/>
          <w:szCs w:val="22"/>
        </w:rPr>
        <w:t>II.</w:t>
      </w:r>
    </w:p>
    <w:p w:rsidR="00746716" w:rsidRPr="006F5C21" w:rsidRDefault="006F5C21" w:rsidP="00FE014B">
      <w:pPr>
        <w:widowControl w:val="0"/>
        <w:shd w:val="clear" w:color="auto" w:fill="DBE5F1" w:themeFill="accent1" w:themeFillTint="33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Odůvodnění uzavření dodatku č. </w:t>
      </w:r>
      <w:r w:rsidR="00A60A2D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ke smlouvě o dílo </w:t>
      </w:r>
    </w:p>
    <w:p w:rsidR="00347C11" w:rsidRPr="001843CB" w:rsidRDefault="00347C11" w:rsidP="000625E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71152" w:rsidRDefault="006F5C21" w:rsidP="00F8030C">
      <w:pPr>
        <w:jc w:val="both"/>
        <w:rPr>
          <w:rFonts w:asciiTheme="minorHAnsi" w:hAnsiTheme="minorHAnsi" w:cstheme="minorHAnsi"/>
          <w:sz w:val="22"/>
          <w:szCs w:val="22"/>
        </w:rPr>
      </w:pPr>
      <w:r w:rsidRPr="00020105">
        <w:rPr>
          <w:rFonts w:asciiTheme="minorHAnsi" w:hAnsiTheme="minorHAnsi" w:cstheme="minorHAnsi"/>
          <w:sz w:val="22"/>
          <w:szCs w:val="22"/>
        </w:rPr>
        <w:t xml:space="preserve">Smlouva o dílo na 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provedení </w:t>
      </w:r>
      <w:r w:rsidR="00871152">
        <w:rPr>
          <w:rFonts w:asciiTheme="minorHAnsi" w:hAnsiTheme="minorHAnsi" w:cstheme="minorHAnsi"/>
          <w:sz w:val="22"/>
          <w:szCs w:val="22"/>
        </w:rPr>
        <w:t xml:space="preserve">oprav objektů </w:t>
      </w:r>
      <w:r w:rsidR="00871152" w:rsidRPr="00871152">
        <w:rPr>
          <w:rFonts w:ascii="Calibri" w:hAnsi="Calibri" w:cs="Calibri"/>
          <w:bCs/>
          <w:sz w:val="22"/>
          <w:szCs w:val="22"/>
        </w:rPr>
        <w:t>ve Valašské dědině – Dům s chlévem a podsíňky a stodola z Valašské Polanky, Stodola z Lidečka a Chalupa z Prlova, a obnovu impregnačního nátěru střechy na Janíkově stodole v areálu Dřevěného městečka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 byla uzavřena dne </w:t>
      </w:r>
      <w:r w:rsidR="00871152">
        <w:rPr>
          <w:rFonts w:asciiTheme="minorHAnsi" w:hAnsiTheme="minorHAnsi" w:cstheme="minorHAnsi"/>
          <w:sz w:val="22"/>
          <w:szCs w:val="22"/>
        </w:rPr>
        <w:t>21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. </w:t>
      </w:r>
      <w:r w:rsidR="00871152">
        <w:rPr>
          <w:rFonts w:asciiTheme="minorHAnsi" w:hAnsiTheme="minorHAnsi" w:cstheme="minorHAnsi"/>
          <w:sz w:val="22"/>
          <w:szCs w:val="22"/>
        </w:rPr>
        <w:t>6</w:t>
      </w:r>
      <w:r w:rsidR="002F003B" w:rsidRPr="00020105">
        <w:rPr>
          <w:rFonts w:asciiTheme="minorHAnsi" w:hAnsiTheme="minorHAnsi" w:cstheme="minorHAnsi"/>
          <w:sz w:val="22"/>
          <w:szCs w:val="22"/>
        </w:rPr>
        <w:t>. 2018</w:t>
      </w:r>
      <w:r w:rsidR="00941C4D">
        <w:rPr>
          <w:rFonts w:asciiTheme="minorHAnsi" w:hAnsiTheme="minorHAnsi" w:cstheme="minorHAnsi"/>
          <w:sz w:val="22"/>
          <w:szCs w:val="22"/>
        </w:rPr>
        <w:t>.</w:t>
      </w:r>
    </w:p>
    <w:p w:rsidR="00941C4D" w:rsidRDefault="00941C4D" w:rsidP="00F803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1C4D" w:rsidRDefault="00941C4D" w:rsidP="00941C4D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iCs/>
          <w:sz w:val="22"/>
          <w:szCs w:val="22"/>
        </w:rPr>
        <w:t>Z důvodu objektivní a prokazatelné potřeby realizace dodatečných stavebních prací, které nebyly obsaženy v původních zadávacích podmínkách (v soupisu stavebních prací, dodávek a služeb s výkazem výměr</w:t>
      </w:r>
      <w:r>
        <w:rPr>
          <w:rFonts w:asciiTheme="minorHAnsi" w:hAnsiTheme="minorHAnsi" w:cstheme="minorHAnsi"/>
          <w:iCs/>
          <w:sz w:val="22"/>
          <w:szCs w:val="22"/>
        </w:rPr>
        <w:t>), když jsou tyto dodatečné stavební práce a dodávky nezbytné pro řádné dokončení předmětu smlouvy, se smluvní strany v souladu s čl. IV odst. 4 písm. b) Smlouvy o dílo dohodly na změně smlouvy o dílo v rozsahu podrobně uvedeném v příloze tohoto Dodatku č. 2.</w:t>
      </w:r>
    </w:p>
    <w:p w:rsidR="00941C4D" w:rsidRDefault="00941C4D" w:rsidP="00F803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1C4D" w:rsidRDefault="00941C4D" w:rsidP="000625E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A2D" w:rsidRDefault="00A60A2D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941C4D" w:rsidRPr="00064667" w:rsidRDefault="00941C4D" w:rsidP="00941C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64667">
        <w:rPr>
          <w:rFonts w:asciiTheme="minorHAnsi" w:hAnsiTheme="minorHAnsi" w:cstheme="minorHAnsi"/>
          <w:b/>
          <w:sz w:val="22"/>
          <w:szCs w:val="22"/>
        </w:rPr>
        <w:t>I.</w:t>
      </w:r>
    </w:p>
    <w:p w:rsidR="00941C4D" w:rsidRPr="00064667" w:rsidRDefault="00941C4D" w:rsidP="00941C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Změna vzájemných práv a povinností</w:t>
      </w:r>
    </w:p>
    <w:p w:rsidR="00877975" w:rsidRDefault="00877975" w:rsidP="00941C4D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941C4D" w:rsidRDefault="00941C4D" w:rsidP="00941C4D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060D">
        <w:rPr>
          <w:rFonts w:asciiTheme="minorHAnsi" w:hAnsiTheme="minorHAnsi" w:cstheme="minorHAnsi"/>
          <w:iCs/>
          <w:sz w:val="22"/>
          <w:szCs w:val="22"/>
        </w:rPr>
        <w:t>V souladu s čl. IV odst. 4 písm. b) Smlouvy o dílo</w:t>
      </w:r>
      <w:r>
        <w:rPr>
          <w:rFonts w:asciiTheme="minorHAnsi" w:hAnsiTheme="minorHAnsi" w:cstheme="minorHAnsi"/>
          <w:iCs/>
          <w:sz w:val="22"/>
          <w:szCs w:val="22"/>
        </w:rPr>
        <w:t xml:space="preserve"> a s ohledem na údaje uvedené v čl. I tohoto Dodatku č. 2 se smluvní strany dohodly na změně původní ceny díla uvedené v čl. IV odst. 1 Smlouvy o dílo takto:</w:t>
      </w:r>
    </w:p>
    <w:p w:rsidR="00941C4D" w:rsidRDefault="00941C4D" w:rsidP="00941C4D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941C4D" w:rsidRDefault="00941C4D" w:rsidP="00810704">
      <w:pPr>
        <w:shd w:val="clear" w:color="auto" w:fill="DBE5F1" w:themeFill="accent1" w:themeFillTint="33"/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Původní cena díla bez DPH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  <w:t xml:space="preserve">3.561.010,30 Kč </w:t>
      </w:r>
    </w:p>
    <w:p w:rsidR="00941C4D" w:rsidRDefault="00941C4D" w:rsidP="00810704">
      <w:pPr>
        <w:tabs>
          <w:tab w:val="right" w:pos="85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DPH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74</w:t>
      </w:r>
      <w:r w:rsidR="0069494B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 812,16 Kč</w:t>
      </w:r>
    </w:p>
    <w:p w:rsidR="00941C4D" w:rsidRDefault="00941C4D" w:rsidP="00810704">
      <w:pPr>
        <w:tabs>
          <w:tab w:val="right" w:pos="85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cena díla včetně DPH dle Smlouvy o dílo</w:t>
      </w:r>
      <w:r>
        <w:rPr>
          <w:rFonts w:asciiTheme="minorHAnsi" w:hAnsiTheme="minorHAnsi" w:cstheme="minorHAnsi"/>
          <w:sz w:val="22"/>
          <w:szCs w:val="22"/>
        </w:rPr>
        <w:tab/>
      </w:r>
      <w:r w:rsidRPr="001A3461">
        <w:rPr>
          <w:rFonts w:asciiTheme="minorHAnsi" w:hAnsiTheme="minorHAnsi" w:cstheme="minorHAnsi"/>
          <w:sz w:val="22"/>
          <w:szCs w:val="22"/>
        </w:rPr>
        <w:t>4 </w:t>
      </w:r>
      <w:r>
        <w:rPr>
          <w:rFonts w:asciiTheme="minorHAnsi" w:hAnsiTheme="minorHAnsi" w:cstheme="minorHAnsi"/>
          <w:sz w:val="22"/>
          <w:szCs w:val="22"/>
        </w:rPr>
        <w:t>308</w:t>
      </w:r>
      <w:r w:rsidRPr="001A346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822</w:t>
      </w:r>
      <w:r w:rsidRPr="001A346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46</w:t>
      </w:r>
      <w:r w:rsidRPr="001A3461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941C4D" w:rsidRDefault="00941C4D" w:rsidP="00877975">
      <w:pPr>
        <w:pBdr>
          <w:bottom w:val="single" w:sz="4" w:space="1" w:color="auto"/>
        </w:pBd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877975" w:rsidRDefault="00877975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941C4D" w:rsidRPr="00167EAB" w:rsidRDefault="00A60A2D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7EAB">
        <w:rPr>
          <w:rFonts w:asciiTheme="minorHAnsi" w:hAnsiTheme="minorHAnsi" w:cstheme="minorHAnsi"/>
          <w:b/>
          <w:iCs/>
          <w:sz w:val="22"/>
          <w:szCs w:val="22"/>
        </w:rPr>
        <w:t>Méně práce - Chalupa z Prlova – cena celkem bez DPH</w:t>
      </w:r>
      <w:r w:rsidR="00941C4D" w:rsidRPr="00167EA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>- 9.995,80</w:t>
      </w:r>
      <w:r w:rsidR="00941C4D"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 Kč </w:t>
      </w:r>
    </w:p>
    <w:p w:rsidR="00A60A2D" w:rsidRPr="00167EAB" w:rsidRDefault="00A60A2D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7EAB">
        <w:rPr>
          <w:rFonts w:asciiTheme="minorHAnsi" w:hAnsiTheme="minorHAnsi" w:cstheme="minorHAnsi"/>
          <w:b/>
          <w:iCs/>
          <w:sz w:val="22"/>
          <w:szCs w:val="22"/>
        </w:rPr>
        <w:t>DPH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- 2.099,12 Kč </w:t>
      </w:r>
    </w:p>
    <w:p w:rsidR="00941C4D" w:rsidRPr="00167EAB" w:rsidRDefault="00A60A2D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7EAB">
        <w:rPr>
          <w:rFonts w:asciiTheme="minorHAnsi" w:hAnsiTheme="minorHAnsi" w:cstheme="minorHAnsi"/>
          <w:b/>
          <w:iCs/>
          <w:sz w:val="22"/>
          <w:szCs w:val="22"/>
        </w:rPr>
        <w:t>Méně práce – Chalupa z Prlova - ce</w:t>
      </w:r>
      <w:r w:rsidR="00941C4D" w:rsidRPr="00167EAB">
        <w:rPr>
          <w:rFonts w:asciiTheme="minorHAnsi" w:hAnsiTheme="minorHAnsi" w:cstheme="minorHAnsi"/>
          <w:b/>
          <w:iCs/>
          <w:sz w:val="22"/>
          <w:szCs w:val="22"/>
        </w:rPr>
        <w:t>na celkem včetně DPH</w:t>
      </w:r>
      <w:r w:rsidR="00941C4D" w:rsidRPr="00167EA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- 12.094,92 </w:t>
      </w:r>
      <w:r w:rsidR="00941C4D"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Kč </w:t>
      </w:r>
    </w:p>
    <w:p w:rsidR="00A60A2D" w:rsidRPr="00167EAB" w:rsidRDefault="00A60A2D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A60A2D" w:rsidRPr="00167EAB" w:rsidRDefault="00A60A2D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7EAB">
        <w:rPr>
          <w:rFonts w:asciiTheme="minorHAnsi" w:hAnsiTheme="minorHAnsi" w:cstheme="minorHAnsi"/>
          <w:b/>
          <w:iCs/>
          <w:sz w:val="22"/>
          <w:szCs w:val="22"/>
        </w:rPr>
        <w:t>Více práce - Chalupa z Prlova – cena celkem bez DPH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69494B" w:rsidRPr="00167EAB">
        <w:rPr>
          <w:rFonts w:asciiTheme="minorHAnsi" w:hAnsiTheme="minorHAnsi" w:cstheme="minorHAnsi"/>
          <w:b/>
          <w:iCs/>
          <w:sz w:val="22"/>
          <w:szCs w:val="22"/>
        </w:rPr>
        <w:t>451.244,53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 Kč </w:t>
      </w:r>
    </w:p>
    <w:p w:rsidR="00A60A2D" w:rsidRPr="00167EAB" w:rsidRDefault="00A60A2D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7EAB">
        <w:rPr>
          <w:rFonts w:asciiTheme="minorHAnsi" w:hAnsiTheme="minorHAnsi" w:cstheme="minorHAnsi"/>
          <w:b/>
          <w:iCs/>
          <w:sz w:val="22"/>
          <w:szCs w:val="22"/>
        </w:rPr>
        <w:t>DPH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69494B" w:rsidRPr="00167EAB">
        <w:rPr>
          <w:rFonts w:asciiTheme="minorHAnsi" w:hAnsiTheme="minorHAnsi" w:cstheme="minorHAnsi"/>
          <w:b/>
          <w:iCs/>
          <w:sz w:val="22"/>
          <w:szCs w:val="22"/>
        </w:rPr>
        <w:t>94.761,35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 Kč </w:t>
      </w:r>
    </w:p>
    <w:p w:rsidR="00A60A2D" w:rsidRPr="00167EAB" w:rsidRDefault="00A60A2D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7EAB">
        <w:rPr>
          <w:rFonts w:asciiTheme="minorHAnsi" w:hAnsiTheme="minorHAnsi" w:cstheme="minorHAnsi"/>
          <w:b/>
          <w:iCs/>
          <w:sz w:val="22"/>
          <w:szCs w:val="22"/>
        </w:rPr>
        <w:t>Více práce – Chalupa z Prlova - cena celkem včetně DPH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69494B" w:rsidRPr="00167EAB">
        <w:rPr>
          <w:rFonts w:asciiTheme="minorHAnsi" w:hAnsiTheme="minorHAnsi" w:cstheme="minorHAnsi"/>
          <w:b/>
          <w:iCs/>
          <w:sz w:val="22"/>
          <w:szCs w:val="22"/>
        </w:rPr>
        <w:t>546.005,88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 Kč </w:t>
      </w:r>
    </w:p>
    <w:p w:rsidR="00A60A2D" w:rsidRPr="00167EAB" w:rsidRDefault="00A60A2D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69494B" w:rsidRPr="00167EAB" w:rsidRDefault="0069494B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7EAB">
        <w:rPr>
          <w:rFonts w:asciiTheme="minorHAnsi" w:hAnsiTheme="minorHAnsi" w:cstheme="minorHAnsi"/>
          <w:b/>
          <w:iCs/>
          <w:sz w:val="22"/>
          <w:szCs w:val="22"/>
        </w:rPr>
        <w:t>Více práce – Stodola z Lidečka – cena celkem bez DPH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133.032,61 Kč </w:t>
      </w:r>
    </w:p>
    <w:p w:rsidR="0069494B" w:rsidRPr="00167EAB" w:rsidRDefault="0069494B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7EAB">
        <w:rPr>
          <w:rFonts w:asciiTheme="minorHAnsi" w:hAnsiTheme="minorHAnsi" w:cstheme="minorHAnsi"/>
          <w:b/>
          <w:iCs/>
          <w:sz w:val="22"/>
          <w:szCs w:val="22"/>
        </w:rPr>
        <w:t>DPH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27.936,85 Kč </w:t>
      </w:r>
    </w:p>
    <w:p w:rsidR="0069494B" w:rsidRDefault="0069494B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7EAB">
        <w:rPr>
          <w:rFonts w:asciiTheme="minorHAnsi" w:hAnsiTheme="minorHAnsi" w:cstheme="minorHAnsi"/>
          <w:b/>
          <w:iCs/>
          <w:sz w:val="22"/>
          <w:szCs w:val="22"/>
        </w:rPr>
        <w:t>Více práce – Stodola z Lidečka - cena celkem včetně DPH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ab/>
        <w:t>160.969,46 Kč</w:t>
      </w:r>
      <w:r w:rsidRPr="00941C4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877975" w:rsidRDefault="00877975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877975" w:rsidRDefault="00877975" w:rsidP="00877975">
      <w:pPr>
        <w:shd w:val="clear" w:color="auto" w:fill="DBE5F1" w:themeFill="accent1" w:themeFillTint="33"/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Celkové navýšení při započtení méně prací a více prací</w:t>
      </w:r>
    </w:p>
    <w:p w:rsidR="00877975" w:rsidRPr="00167EAB" w:rsidRDefault="00877975" w:rsidP="00877975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C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>ena celkem bez DPH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</w:rPr>
        <w:t>574.281,34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 Kč </w:t>
      </w:r>
    </w:p>
    <w:p w:rsidR="00877975" w:rsidRPr="00167EAB" w:rsidRDefault="00877975" w:rsidP="00877975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7EAB">
        <w:rPr>
          <w:rFonts w:asciiTheme="minorHAnsi" w:hAnsiTheme="minorHAnsi" w:cstheme="minorHAnsi"/>
          <w:b/>
          <w:iCs/>
          <w:sz w:val="22"/>
          <w:szCs w:val="22"/>
        </w:rPr>
        <w:t>DPH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</w:rPr>
        <w:t>120.599,08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 Kč </w:t>
      </w:r>
    </w:p>
    <w:p w:rsidR="00877975" w:rsidRDefault="00877975" w:rsidP="00877975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C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>ena celkem včetně DPH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</w:rPr>
        <w:t>694.880,42</w:t>
      </w:r>
      <w:r w:rsidRPr="00167EAB">
        <w:rPr>
          <w:rFonts w:asciiTheme="minorHAnsi" w:hAnsiTheme="minorHAnsi" w:cstheme="minorHAnsi"/>
          <w:b/>
          <w:iCs/>
          <w:sz w:val="22"/>
          <w:szCs w:val="22"/>
        </w:rPr>
        <w:t xml:space="preserve"> Kč</w:t>
      </w:r>
      <w:r w:rsidRPr="00941C4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877975" w:rsidRDefault="00877975" w:rsidP="00877975">
      <w:pPr>
        <w:pBdr>
          <w:bottom w:val="single" w:sz="4" w:space="1" w:color="auto"/>
        </w:pBd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1E5505" w:rsidRPr="00941C4D" w:rsidRDefault="001E5505" w:rsidP="00810704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941C4D" w:rsidRPr="00941C4D" w:rsidRDefault="00941C4D" w:rsidP="00810704">
      <w:pPr>
        <w:shd w:val="clear" w:color="auto" w:fill="DBE5F1" w:themeFill="accent1" w:themeFillTint="33"/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41C4D">
        <w:rPr>
          <w:rFonts w:asciiTheme="minorHAnsi" w:hAnsiTheme="minorHAnsi" w:cstheme="minorHAnsi"/>
          <w:b/>
          <w:iCs/>
          <w:sz w:val="22"/>
          <w:szCs w:val="22"/>
        </w:rPr>
        <w:t>Nová cena celkem bez DPH</w:t>
      </w:r>
      <w:r w:rsidRPr="00941C4D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600A77">
        <w:rPr>
          <w:rFonts w:asciiTheme="minorHAnsi" w:hAnsiTheme="minorHAnsi" w:cstheme="minorHAnsi"/>
          <w:b/>
          <w:iCs/>
          <w:sz w:val="22"/>
          <w:szCs w:val="22"/>
        </w:rPr>
        <w:t>4</w:t>
      </w:r>
      <w:r w:rsidRPr="00941C4D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="00600A77">
        <w:rPr>
          <w:rFonts w:asciiTheme="minorHAnsi" w:hAnsiTheme="minorHAnsi" w:cstheme="minorHAnsi"/>
          <w:b/>
          <w:iCs/>
          <w:sz w:val="22"/>
          <w:szCs w:val="22"/>
        </w:rPr>
        <w:t>135</w:t>
      </w:r>
      <w:r w:rsidRPr="00941C4D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="0069494B">
        <w:rPr>
          <w:rFonts w:asciiTheme="minorHAnsi" w:hAnsiTheme="minorHAnsi" w:cstheme="minorHAnsi"/>
          <w:b/>
          <w:iCs/>
          <w:sz w:val="22"/>
          <w:szCs w:val="22"/>
        </w:rPr>
        <w:t>291</w:t>
      </w:r>
      <w:r w:rsidRPr="00941C4D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69494B">
        <w:rPr>
          <w:rFonts w:asciiTheme="minorHAnsi" w:hAnsiTheme="minorHAnsi" w:cstheme="minorHAnsi"/>
          <w:b/>
          <w:iCs/>
          <w:sz w:val="22"/>
          <w:szCs w:val="22"/>
        </w:rPr>
        <w:t>64</w:t>
      </w:r>
      <w:r w:rsidRPr="00941C4D">
        <w:rPr>
          <w:rFonts w:asciiTheme="minorHAnsi" w:hAnsiTheme="minorHAnsi" w:cstheme="minorHAnsi"/>
          <w:b/>
          <w:iCs/>
          <w:sz w:val="22"/>
          <w:szCs w:val="22"/>
        </w:rPr>
        <w:t xml:space="preserve"> Kč</w:t>
      </w:r>
    </w:p>
    <w:p w:rsidR="00810704" w:rsidRDefault="00941C4D" w:rsidP="00810704">
      <w:pPr>
        <w:tabs>
          <w:tab w:val="right" w:pos="8505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41C4D">
        <w:rPr>
          <w:rFonts w:asciiTheme="minorHAnsi" w:hAnsiTheme="minorHAnsi" w:cstheme="minorHAnsi"/>
          <w:iCs/>
          <w:sz w:val="22"/>
          <w:szCs w:val="22"/>
        </w:rPr>
        <w:t>DPH</w:t>
      </w:r>
      <w:r w:rsidRPr="00941C4D">
        <w:rPr>
          <w:rFonts w:asciiTheme="minorHAnsi" w:hAnsiTheme="minorHAnsi" w:cstheme="minorHAnsi"/>
          <w:iCs/>
          <w:sz w:val="22"/>
          <w:szCs w:val="22"/>
        </w:rPr>
        <w:tab/>
      </w:r>
      <w:r w:rsidR="0069494B">
        <w:rPr>
          <w:rFonts w:asciiTheme="minorHAnsi" w:hAnsiTheme="minorHAnsi" w:cstheme="minorHAnsi"/>
          <w:iCs/>
          <w:sz w:val="22"/>
          <w:szCs w:val="22"/>
        </w:rPr>
        <w:t>86</w:t>
      </w:r>
      <w:r w:rsidR="00810704">
        <w:rPr>
          <w:rFonts w:asciiTheme="minorHAnsi" w:hAnsiTheme="minorHAnsi" w:cstheme="minorHAnsi"/>
          <w:iCs/>
          <w:sz w:val="22"/>
          <w:szCs w:val="22"/>
        </w:rPr>
        <w:t>8</w:t>
      </w:r>
      <w:r w:rsidRPr="00941C4D">
        <w:rPr>
          <w:rFonts w:asciiTheme="minorHAnsi" w:hAnsiTheme="minorHAnsi" w:cstheme="minorHAnsi"/>
          <w:iCs/>
          <w:sz w:val="22"/>
          <w:szCs w:val="22"/>
        </w:rPr>
        <w:t>.</w:t>
      </w:r>
      <w:r w:rsidR="0069494B">
        <w:rPr>
          <w:rFonts w:asciiTheme="minorHAnsi" w:hAnsiTheme="minorHAnsi" w:cstheme="minorHAnsi"/>
          <w:iCs/>
          <w:sz w:val="22"/>
          <w:szCs w:val="22"/>
        </w:rPr>
        <w:t>411</w:t>
      </w:r>
      <w:r w:rsidRPr="00941C4D">
        <w:rPr>
          <w:rFonts w:asciiTheme="minorHAnsi" w:hAnsiTheme="minorHAnsi" w:cstheme="minorHAnsi"/>
          <w:iCs/>
          <w:sz w:val="22"/>
          <w:szCs w:val="22"/>
        </w:rPr>
        <w:t>,</w:t>
      </w:r>
      <w:r w:rsidR="0069494B">
        <w:rPr>
          <w:rFonts w:asciiTheme="minorHAnsi" w:hAnsiTheme="minorHAnsi" w:cstheme="minorHAnsi"/>
          <w:iCs/>
          <w:sz w:val="22"/>
          <w:szCs w:val="22"/>
        </w:rPr>
        <w:t>24</w:t>
      </w:r>
      <w:r w:rsidRPr="00941C4D">
        <w:rPr>
          <w:rFonts w:asciiTheme="minorHAnsi" w:hAnsiTheme="minorHAnsi" w:cstheme="minorHAnsi"/>
          <w:iCs/>
          <w:sz w:val="22"/>
          <w:szCs w:val="22"/>
        </w:rPr>
        <w:t xml:space="preserve"> Kč</w:t>
      </w:r>
    </w:p>
    <w:p w:rsidR="00941C4D" w:rsidRPr="00B8060D" w:rsidRDefault="00941C4D" w:rsidP="00810704">
      <w:pPr>
        <w:tabs>
          <w:tab w:val="right" w:pos="85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1C4D">
        <w:rPr>
          <w:rFonts w:asciiTheme="minorHAnsi" w:hAnsiTheme="minorHAnsi" w:cstheme="minorHAnsi"/>
          <w:iCs/>
          <w:sz w:val="22"/>
          <w:szCs w:val="22"/>
        </w:rPr>
        <w:t>Celková cena díla včetně DP</w:t>
      </w:r>
      <w:r w:rsidR="0069494B">
        <w:rPr>
          <w:rFonts w:asciiTheme="minorHAnsi" w:hAnsiTheme="minorHAnsi" w:cstheme="minorHAnsi"/>
          <w:iCs/>
          <w:sz w:val="22"/>
          <w:szCs w:val="22"/>
        </w:rPr>
        <w:t>H dle Dodatku č. 2</w:t>
      </w:r>
      <w:r w:rsidR="0069494B">
        <w:rPr>
          <w:rFonts w:asciiTheme="minorHAnsi" w:hAnsiTheme="minorHAnsi" w:cstheme="minorHAnsi"/>
          <w:iCs/>
          <w:sz w:val="22"/>
          <w:szCs w:val="22"/>
        </w:rPr>
        <w:tab/>
        <w:t>5</w:t>
      </w:r>
      <w:r w:rsidRPr="00941C4D">
        <w:rPr>
          <w:rFonts w:asciiTheme="minorHAnsi" w:hAnsiTheme="minorHAnsi" w:cstheme="minorHAnsi"/>
          <w:iCs/>
          <w:sz w:val="22"/>
          <w:szCs w:val="22"/>
        </w:rPr>
        <w:t>.</w:t>
      </w:r>
      <w:r w:rsidR="0069494B">
        <w:rPr>
          <w:rFonts w:asciiTheme="minorHAnsi" w:hAnsiTheme="minorHAnsi" w:cstheme="minorHAnsi"/>
          <w:iCs/>
          <w:sz w:val="22"/>
          <w:szCs w:val="22"/>
        </w:rPr>
        <w:t>003</w:t>
      </w:r>
      <w:r w:rsidRPr="00941C4D">
        <w:rPr>
          <w:rFonts w:asciiTheme="minorHAnsi" w:hAnsiTheme="minorHAnsi" w:cstheme="minorHAnsi"/>
          <w:iCs/>
          <w:sz w:val="22"/>
          <w:szCs w:val="22"/>
        </w:rPr>
        <w:t>.</w:t>
      </w:r>
      <w:r w:rsidR="0069494B">
        <w:rPr>
          <w:rFonts w:asciiTheme="minorHAnsi" w:hAnsiTheme="minorHAnsi" w:cstheme="minorHAnsi"/>
          <w:iCs/>
          <w:sz w:val="22"/>
          <w:szCs w:val="22"/>
        </w:rPr>
        <w:t>702</w:t>
      </w:r>
      <w:r w:rsidRPr="00941C4D">
        <w:rPr>
          <w:rFonts w:asciiTheme="minorHAnsi" w:hAnsiTheme="minorHAnsi" w:cstheme="minorHAnsi"/>
          <w:iCs/>
          <w:sz w:val="22"/>
          <w:szCs w:val="22"/>
        </w:rPr>
        <w:t>,</w:t>
      </w:r>
      <w:r w:rsidR="0069494B">
        <w:rPr>
          <w:rFonts w:asciiTheme="minorHAnsi" w:hAnsiTheme="minorHAnsi" w:cstheme="minorHAnsi"/>
          <w:iCs/>
          <w:sz w:val="22"/>
          <w:szCs w:val="22"/>
        </w:rPr>
        <w:t>88</w:t>
      </w:r>
      <w:r w:rsidRPr="00941C4D">
        <w:rPr>
          <w:rFonts w:asciiTheme="minorHAnsi" w:hAnsiTheme="minorHAnsi" w:cstheme="minorHAnsi"/>
          <w:iCs/>
          <w:sz w:val="22"/>
          <w:szCs w:val="22"/>
        </w:rPr>
        <w:t xml:space="preserve"> Kč</w:t>
      </w:r>
    </w:p>
    <w:p w:rsidR="00941C4D" w:rsidRDefault="00941C4D" w:rsidP="00941C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7975" w:rsidRDefault="00877975" w:rsidP="00941C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1C4D" w:rsidRPr="00064667" w:rsidRDefault="00941C4D" w:rsidP="00941C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III.</w:t>
      </w:r>
    </w:p>
    <w:p w:rsidR="00941C4D" w:rsidRDefault="00941C4D" w:rsidP="00941C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877975" w:rsidRDefault="00877975" w:rsidP="00941C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3D6A" w:rsidRPr="00EC4B9A" w:rsidRDefault="00EB0B83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Ostatní ustanovení smlouvy o dílo, která nejsou tímto dodatkem dotčena, se nemění a zůstávají v platnosti.</w:t>
      </w:r>
    </w:p>
    <w:p w:rsidR="006B3D6A" w:rsidRPr="00EC4B9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Tento dodatek lze měnit</w:t>
      </w:r>
      <w:r w:rsidR="00CA153B" w:rsidRPr="00EC4B9A">
        <w:rPr>
          <w:rFonts w:asciiTheme="minorHAnsi" w:hAnsiTheme="minorHAnsi" w:cstheme="minorHAnsi"/>
          <w:sz w:val="22"/>
          <w:szCs w:val="22"/>
        </w:rPr>
        <w:t>,</w:t>
      </w:r>
      <w:r w:rsidRPr="00EC4B9A">
        <w:rPr>
          <w:rFonts w:asciiTheme="minorHAnsi" w:hAnsiTheme="minorHAnsi" w:cstheme="minorHAnsi"/>
          <w:sz w:val="22"/>
          <w:szCs w:val="22"/>
        </w:rPr>
        <w:t xml:space="preserve"> doplňovat, nebo zrušit pouze dohodou smluvních stran, a to formou číselně označených dodatků, podepsaných oprávněnými zástupci obou smluvních stran.</w:t>
      </w:r>
    </w:p>
    <w:p w:rsidR="006B3D6A" w:rsidRPr="00EC4B9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Vzájemné vztahy obou smluvních stran ve smlouvě o dílo a v tomto dodatku výslovně neupravené se řídí příslušnými ustanoveními zák. 89/2012 Sb., občanského zákoníku, v platném znění.</w:t>
      </w:r>
    </w:p>
    <w:p w:rsidR="006B3D6A" w:rsidRPr="00EC4B9A" w:rsidRDefault="00CA153B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lastRenderedPageBreak/>
        <w:t>S</w:t>
      </w:r>
      <w:r w:rsidR="006B3D6A" w:rsidRPr="00EC4B9A">
        <w:rPr>
          <w:rFonts w:asciiTheme="minorHAnsi" w:hAnsiTheme="minorHAnsi" w:cstheme="minorHAnsi"/>
          <w:sz w:val="22"/>
          <w:szCs w:val="22"/>
        </w:rPr>
        <w:t xml:space="preserve">mluvní strany prohlašují, že si tento dodatek </w:t>
      </w:r>
      <w:r w:rsidRPr="00EC4B9A">
        <w:rPr>
          <w:rFonts w:asciiTheme="minorHAnsi" w:hAnsiTheme="minorHAnsi" w:cstheme="minorHAnsi"/>
          <w:sz w:val="22"/>
          <w:szCs w:val="22"/>
        </w:rPr>
        <w:t xml:space="preserve">ke smlouvě o dílo </w:t>
      </w:r>
      <w:r w:rsidR="006B3D6A" w:rsidRPr="00EC4B9A">
        <w:rPr>
          <w:rFonts w:asciiTheme="minorHAnsi" w:hAnsiTheme="minorHAnsi" w:cstheme="minorHAnsi"/>
          <w:sz w:val="22"/>
          <w:szCs w:val="22"/>
        </w:rPr>
        <w:t>přečetly, a že byl sepsán v souladu s jejich svobodnou a vážnou vůlí, a na důkaz této skutečnosti k němu připojují své podpisy.</w:t>
      </w:r>
    </w:p>
    <w:p w:rsidR="006B3D6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CA153B" w:rsidRPr="00EC4B9A">
        <w:rPr>
          <w:rFonts w:asciiTheme="minorHAnsi" w:hAnsiTheme="minorHAnsi" w:cstheme="minorHAnsi"/>
          <w:sz w:val="22"/>
          <w:szCs w:val="22"/>
        </w:rPr>
        <w:t xml:space="preserve">ke smlouvě o dílo </w:t>
      </w:r>
      <w:r w:rsidRPr="00EC4B9A">
        <w:rPr>
          <w:rFonts w:asciiTheme="minorHAnsi" w:hAnsiTheme="minorHAnsi" w:cstheme="minorHAnsi"/>
          <w:sz w:val="22"/>
          <w:szCs w:val="22"/>
        </w:rPr>
        <w:t xml:space="preserve">je sepsán ve čtyřech vyhotoveních, z nichž </w:t>
      </w:r>
      <w:r w:rsidR="00CA153B" w:rsidRPr="00EC4B9A">
        <w:rPr>
          <w:rFonts w:asciiTheme="minorHAnsi" w:hAnsiTheme="minorHAnsi" w:cstheme="minorHAnsi"/>
          <w:sz w:val="22"/>
          <w:szCs w:val="22"/>
        </w:rPr>
        <w:t>každá smluvní strana obdrží 2 vyhotovení</w:t>
      </w:r>
      <w:r w:rsidRPr="00EC4B9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20105" w:rsidRPr="00C70D28" w:rsidRDefault="0027144C" w:rsidP="0027144C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0D28">
        <w:rPr>
          <w:rFonts w:asciiTheme="minorHAnsi" w:hAnsiTheme="minorHAnsi" w:cstheme="minorHAnsi"/>
          <w:sz w:val="22"/>
          <w:szCs w:val="22"/>
        </w:rPr>
        <w:t>Příloh</w:t>
      </w:r>
      <w:r w:rsidR="00C70D28" w:rsidRPr="00C70D28">
        <w:rPr>
          <w:rFonts w:asciiTheme="minorHAnsi" w:hAnsiTheme="minorHAnsi" w:cstheme="minorHAnsi"/>
          <w:sz w:val="22"/>
          <w:szCs w:val="22"/>
        </w:rPr>
        <w:t>a</w:t>
      </w:r>
      <w:r w:rsidR="00941C4D">
        <w:rPr>
          <w:rFonts w:asciiTheme="minorHAnsi" w:hAnsiTheme="minorHAnsi" w:cstheme="minorHAnsi"/>
          <w:sz w:val="22"/>
          <w:szCs w:val="22"/>
        </w:rPr>
        <w:t xml:space="preserve"> – oceněný výkaz výměr</w:t>
      </w:r>
    </w:p>
    <w:p w:rsidR="006B3D6A" w:rsidRPr="00EC4B9A" w:rsidRDefault="006B3D6A" w:rsidP="006B3D6A">
      <w:pPr>
        <w:rPr>
          <w:rFonts w:asciiTheme="minorHAnsi" w:hAnsiTheme="minorHAnsi" w:cstheme="minorHAnsi"/>
          <w:sz w:val="22"/>
          <w:szCs w:val="22"/>
        </w:rPr>
      </w:pPr>
    </w:p>
    <w:p w:rsidR="00877975" w:rsidRDefault="00877975" w:rsidP="006B3D6A">
      <w:pPr>
        <w:keepNext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877975" w:rsidRDefault="00877975" w:rsidP="006B3D6A">
      <w:pPr>
        <w:keepNext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6B3D6A" w:rsidRPr="00EC4B9A" w:rsidRDefault="00FC6C5B" w:rsidP="006B3D6A">
      <w:pPr>
        <w:keepNext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C4B9A">
        <w:rPr>
          <w:rFonts w:asciiTheme="minorHAnsi" w:hAnsiTheme="minorHAnsi" w:cstheme="minorHAnsi"/>
          <w:bCs/>
          <w:sz w:val="22"/>
          <w:szCs w:val="22"/>
        </w:rPr>
        <w:t xml:space="preserve">V Rožnově pod Radhoštěm dne: </w:t>
      </w:r>
      <w:r w:rsidR="00507E7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BF5DAA">
        <w:rPr>
          <w:rFonts w:asciiTheme="minorHAnsi" w:hAnsiTheme="minorHAnsi" w:cstheme="minorHAnsi"/>
          <w:bCs/>
          <w:sz w:val="22"/>
          <w:szCs w:val="22"/>
        </w:rPr>
        <w:t>29.11.2018</w:t>
      </w:r>
      <w:proofErr w:type="gramEnd"/>
      <w:r w:rsidRPr="00EC4B9A">
        <w:rPr>
          <w:rFonts w:asciiTheme="minorHAnsi" w:hAnsiTheme="minorHAnsi" w:cstheme="minorHAnsi"/>
          <w:bCs/>
          <w:sz w:val="22"/>
          <w:szCs w:val="22"/>
        </w:rPr>
        <w:tab/>
      </w:r>
      <w:r w:rsidRPr="00EC4B9A">
        <w:rPr>
          <w:rFonts w:asciiTheme="minorHAnsi" w:hAnsiTheme="minorHAnsi" w:cstheme="minorHAnsi"/>
          <w:bCs/>
          <w:sz w:val="22"/>
          <w:szCs w:val="22"/>
        </w:rPr>
        <w:tab/>
      </w:r>
      <w:r w:rsidRPr="00EC4B9A">
        <w:rPr>
          <w:rFonts w:asciiTheme="minorHAnsi" w:hAnsiTheme="minorHAnsi" w:cstheme="minorHAnsi"/>
          <w:bCs/>
          <w:sz w:val="22"/>
          <w:szCs w:val="22"/>
        </w:rPr>
        <w:tab/>
        <w:t>V </w:t>
      </w:r>
      <w:r w:rsidR="00AC2DE5">
        <w:rPr>
          <w:rFonts w:asciiTheme="minorHAnsi" w:hAnsiTheme="minorHAnsi" w:cstheme="minorHAnsi"/>
          <w:bCs/>
          <w:sz w:val="22"/>
          <w:szCs w:val="22"/>
        </w:rPr>
        <w:t>Ústí</w:t>
      </w:r>
      <w:r w:rsidRPr="00EC4B9A">
        <w:rPr>
          <w:rFonts w:asciiTheme="minorHAnsi" w:hAnsiTheme="minorHAnsi" w:cstheme="minorHAnsi"/>
          <w:bCs/>
          <w:sz w:val="22"/>
          <w:szCs w:val="22"/>
        </w:rPr>
        <w:t xml:space="preserve"> dne:</w:t>
      </w:r>
      <w:r w:rsidR="004D544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BF5DAA">
        <w:rPr>
          <w:rFonts w:asciiTheme="minorHAnsi" w:hAnsiTheme="minorHAnsi" w:cstheme="minorHAnsi"/>
          <w:bCs/>
          <w:sz w:val="22"/>
          <w:szCs w:val="22"/>
        </w:rPr>
        <w:t>29.11.2018</w:t>
      </w:r>
      <w:proofErr w:type="gramEnd"/>
    </w:p>
    <w:p w:rsidR="006B3D6A" w:rsidRDefault="006B3D6A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77975" w:rsidRDefault="00877975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77975" w:rsidRDefault="00877975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77975" w:rsidRDefault="00877975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77975" w:rsidRPr="00EC4B9A" w:rsidRDefault="00877975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B3D6A" w:rsidRPr="00EC4B9A" w:rsidRDefault="006B3D6A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B3D6A" w:rsidRPr="00C81809" w:rsidRDefault="006B3D6A" w:rsidP="006B3D6A">
      <w:pPr>
        <w:rPr>
          <w:rFonts w:asciiTheme="minorHAnsi" w:hAnsiTheme="minorHAnsi" w:cstheme="minorHAnsi"/>
          <w:bCs/>
          <w:sz w:val="22"/>
          <w:szCs w:val="22"/>
        </w:rPr>
      </w:pPr>
      <w:r w:rsidRPr="00C8180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  </w:t>
      </w:r>
      <w:r w:rsidRPr="00C81809">
        <w:rPr>
          <w:rFonts w:asciiTheme="minorHAnsi" w:hAnsiTheme="minorHAnsi" w:cstheme="minorHAnsi"/>
          <w:sz w:val="22"/>
          <w:szCs w:val="22"/>
        </w:rPr>
        <w:tab/>
      </w:r>
      <w:r w:rsidRPr="00C81809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 w:rsidRPr="00C81809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………………………………………………...              </w:t>
      </w:r>
    </w:p>
    <w:p w:rsidR="006B3D6A" w:rsidRPr="00EC4B9A" w:rsidRDefault="006B3D6A" w:rsidP="006B3D6A">
      <w:pPr>
        <w:keepNext/>
        <w:numPr>
          <w:ilvl w:val="1"/>
          <w:numId w:val="1"/>
        </w:numPr>
        <w:tabs>
          <w:tab w:val="clear" w:pos="576"/>
          <w:tab w:val="num" w:pos="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C4B9A">
        <w:rPr>
          <w:rFonts w:asciiTheme="minorHAnsi" w:hAnsiTheme="minorHAnsi" w:cstheme="minorHAnsi"/>
          <w:b/>
          <w:sz w:val="22"/>
          <w:szCs w:val="22"/>
        </w:rPr>
        <w:t xml:space="preserve">       Ing. Jindřich Ondruš, ředitel</w:t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="00574A85" w:rsidRPr="00EC4B9A">
        <w:rPr>
          <w:rFonts w:asciiTheme="minorHAnsi" w:hAnsiTheme="minorHAnsi" w:cstheme="minorHAnsi"/>
          <w:b/>
          <w:sz w:val="22"/>
          <w:szCs w:val="22"/>
        </w:rPr>
        <w:tab/>
      </w:r>
      <w:r w:rsidR="004D544B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AC2DE5">
        <w:rPr>
          <w:rFonts w:asciiTheme="minorHAnsi" w:hAnsiTheme="minorHAnsi" w:cstheme="minorHAnsi"/>
          <w:b/>
          <w:sz w:val="22"/>
          <w:szCs w:val="22"/>
        </w:rPr>
        <w:t xml:space="preserve">   Milan Juráň</w:t>
      </w:r>
    </w:p>
    <w:p w:rsidR="006B3D6A" w:rsidRDefault="006B3D6A" w:rsidP="006B3D6A">
      <w:pPr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                za objednatele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  <w:t>za zhotovitele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</w:p>
    <w:p w:rsidR="00877975" w:rsidRDefault="00877975" w:rsidP="006B3D6A">
      <w:pPr>
        <w:rPr>
          <w:rFonts w:asciiTheme="minorHAnsi" w:hAnsiTheme="minorHAnsi" w:cstheme="minorHAnsi"/>
          <w:sz w:val="22"/>
          <w:szCs w:val="22"/>
        </w:rPr>
      </w:pPr>
    </w:p>
    <w:p w:rsidR="00877975" w:rsidRPr="00EC4B9A" w:rsidRDefault="00877975" w:rsidP="006B3D6A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167EAB" w:rsidRPr="00EC4B9A" w:rsidTr="00167EAB">
        <w:trPr>
          <w:trHeight w:val="2968"/>
        </w:trPr>
        <w:tc>
          <w:tcPr>
            <w:tcW w:w="4039" w:type="dxa"/>
          </w:tcPr>
          <w:p w:rsidR="00167EAB" w:rsidRPr="00EC4B9A" w:rsidRDefault="00167EAB" w:rsidP="00167EAB">
            <w:pPr>
              <w:suppressAutoHyphens w:val="0"/>
              <w:ind w:left="4209" w:hanging="4209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Doložka </w:t>
            </w:r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objednatele</w:t>
            </w: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: </w:t>
            </w: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Předběžnou řídící kontrolu dle ustanovení § 10, §11, §13 </w:t>
            </w:r>
            <w:proofErr w:type="spell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vyhl</w:t>
            </w:r>
            <w:proofErr w:type="spell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. č. 416/2004 Sb., kterou se provádí zákon č. 320/2001 </w:t>
            </w:r>
            <w:proofErr w:type="spellStart"/>
            <w:proofErr w:type="gram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Sb.,o</w:t>
            </w:r>
            <w:proofErr w:type="spell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finanční</w:t>
            </w:r>
            <w:proofErr w:type="gram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kontrole, v platném znění   </w:t>
            </w: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Provedl příkazce operace: Ing. Milan Gesierich                                    </w:t>
            </w: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Dne: </w:t>
            </w:r>
            <w:proofErr w:type="gramStart"/>
            <w:r w:rsidR="00BF5DA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29.11.2018</w:t>
            </w:r>
            <w:proofErr w:type="gramEnd"/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ind w:hanging="709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  </w:t>
            </w:r>
            <w:proofErr w:type="spell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Předklá</w:t>
            </w:r>
            <w:proofErr w:type="spell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 Předkládá správce rozpočtu: Ing. Věra </w:t>
            </w:r>
            <w:proofErr w:type="spell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Cábová</w:t>
            </w:r>
            <w:proofErr w:type="spellEnd"/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Dne: </w:t>
            </w:r>
            <w:proofErr w:type="gramStart"/>
            <w:r w:rsidR="00BF5DA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29.11.2018</w:t>
            </w:r>
            <w:proofErr w:type="gramEnd"/>
          </w:p>
          <w:p w:rsidR="00167EAB" w:rsidRPr="00EC4B9A" w:rsidRDefault="00167EAB" w:rsidP="00167EAB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167EAB" w:rsidRPr="00EC4B9A" w:rsidRDefault="00167EAB" w:rsidP="00167EAB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Náležitosti smlouvy kontroloval: </w:t>
            </w:r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recte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corporation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s.r.o.</w:t>
            </w: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Dne: </w:t>
            </w:r>
            <w:proofErr w:type="gramStart"/>
            <w:r w:rsidR="00BF5DA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29.11.2018</w:t>
            </w:r>
            <w:proofErr w:type="gramEnd"/>
          </w:p>
        </w:tc>
      </w:tr>
    </w:tbl>
    <w:p w:rsidR="00BD6173" w:rsidRPr="00EC4B9A" w:rsidRDefault="00BD6173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sectPr w:rsidR="00BD6173" w:rsidRPr="00EC4B9A" w:rsidSect="00463C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47" w:rsidRDefault="00292C47" w:rsidP="00015252">
      <w:r>
        <w:separator/>
      </w:r>
    </w:p>
  </w:endnote>
  <w:endnote w:type="continuationSeparator" w:id="0">
    <w:p w:rsidR="00292C47" w:rsidRDefault="00292C47" w:rsidP="000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47" w:rsidRDefault="00292C47" w:rsidP="00015252">
      <w:r>
        <w:separator/>
      </w:r>
    </w:p>
  </w:footnote>
  <w:footnote w:type="continuationSeparator" w:id="0">
    <w:p w:rsidR="00292C47" w:rsidRDefault="00292C47" w:rsidP="0001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  <w:r w:rsidRPr="00FE014B">
      <w:rPr>
        <w:rFonts w:ascii="Arial Narrow" w:hAnsi="Arial Narrow"/>
        <w:i/>
        <w:noProof/>
        <w:sz w:val="16"/>
        <w:szCs w:val="16"/>
        <w:lang w:eastAsia="cs-CZ"/>
      </w:rPr>
      <w:drawing>
        <wp:inline distT="0" distB="0" distL="0" distR="0">
          <wp:extent cx="5759450" cy="664698"/>
          <wp:effectExtent l="19050" t="0" r="0" b="0"/>
          <wp:docPr id="4" name="Obrázek 4" descr="C:\Users\mikusek\OneDrive\3 Interreg\Publicita\logo_IRRVA_2014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kusek\OneDrive\3 Interreg\Publicita\logo_IRRVA_2014-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BA0D5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0F4C2B"/>
    <w:multiLevelType w:val="hybridMultilevel"/>
    <w:tmpl w:val="340AE45C"/>
    <w:lvl w:ilvl="0" w:tplc="5F9E9B6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C7A36"/>
    <w:multiLevelType w:val="hybridMultilevel"/>
    <w:tmpl w:val="DAEC1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60DF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27"/>
    <w:rsid w:val="00015252"/>
    <w:rsid w:val="00020105"/>
    <w:rsid w:val="00041443"/>
    <w:rsid w:val="00055E71"/>
    <w:rsid w:val="000625E2"/>
    <w:rsid w:val="000F56F4"/>
    <w:rsid w:val="00150505"/>
    <w:rsid w:val="00167EAB"/>
    <w:rsid w:val="00171A44"/>
    <w:rsid w:val="001843CB"/>
    <w:rsid w:val="001D490B"/>
    <w:rsid w:val="001E5505"/>
    <w:rsid w:val="0027144C"/>
    <w:rsid w:val="00292C47"/>
    <w:rsid w:val="002D1427"/>
    <w:rsid w:val="002F003B"/>
    <w:rsid w:val="003059A4"/>
    <w:rsid w:val="003076BA"/>
    <w:rsid w:val="00340E63"/>
    <w:rsid w:val="00347C11"/>
    <w:rsid w:val="0044391B"/>
    <w:rsid w:val="00446BE8"/>
    <w:rsid w:val="00463C82"/>
    <w:rsid w:val="004829E3"/>
    <w:rsid w:val="004D544B"/>
    <w:rsid w:val="00507E7F"/>
    <w:rsid w:val="0055059A"/>
    <w:rsid w:val="00574A85"/>
    <w:rsid w:val="005B45DD"/>
    <w:rsid w:val="00600A77"/>
    <w:rsid w:val="0064635D"/>
    <w:rsid w:val="0069494B"/>
    <w:rsid w:val="006B3D6A"/>
    <w:rsid w:val="006F5C21"/>
    <w:rsid w:val="00746716"/>
    <w:rsid w:val="00780457"/>
    <w:rsid w:val="007E495A"/>
    <w:rsid w:val="0080700E"/>
    <w:rsid w:val="00810704"/>
    <w:rsid w:val="00871152"/>
    <w:rsid w:val="00877975"/>
    <w:rsid w:val="00903BC4"/>
    <w:rsid w:val="00926743"/>
    <w:rsid w:val="00941C4D"/>
    <w:rsid w:val="00A26108"/>
    <w:rsid w:val="00A60A2D"/>
    <w:rsid w:val="00A629BD"/>
    <w:rsid w:val="00AC2DE5"/>
    <w:rsid w:val="00B54179"/>
    <w:rsid w:val="00BA099C"/>
    <w:rsid w:val="00BD6173"/>
    <w:rsid w:val="00BF5DAA"/>
    <w:rsid w:val="00C64174"/>
    <w:rsid w:val="00C70D28"/>
    <w:rsid w:val="00C81809"/>
    <w:rsid w:val="00C9288D"/>
    <w:rsid w:val="00CA153B"/>
    <w:rsid w:val="00D417D7"/>
    <w:rsid w:val="00D62A63"/>
    <w:rsid w:val="00E03CC6"/>
    <w:rsid w:val="00E2772A"/>
    <w:rsid w:val="00E36243"/>
    <w:rsid w:val="00EB0B83"/>
    <w:rsid w:val="00EC4B9A"/>
    <w:rsid w:val="00F0354D"/>
    <w:rsid w:val="00F1763D"/>
    <w:rsid w:val="00F7157C"/>
    <w:rsid w:val="00F8030C"/>
    <w:rsid w:val="00FC6C5B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427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D1427"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2D1427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D1427"/>
    <w:pPr>
      <w:keepNext/>
      <w:numPr>
        <w:ilvl w:val="2"/>
        <w:numId w:val="1"/>
      </w:numPr>
      <w:ind w:left="360" w:firstLine="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2D1427"/>
    <w:pPr>
      <w:keepNext/>
      <w:numPr>
        <w:ilvl w:val="3"/>
        <w:numId w:val="1"/>
      </w:numPr>
      <w:ind w:left="2940" w:firstLine="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142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2D1427"/>
  </w:style>
  <w:style w:type="paragraph" w:styleId="Zhlav">
    <w:name w:val="header"/>
    <w:basedOn w:val="Normln"/>
    <w:link w:val="Zhlav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015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252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446BE8"/>
    <w:rPr>
      <w:color w:val="0000FF"/>
      <w:u w:val="single"/>
    </w:rPr>
  </w:style>
  <w:style w:type="paragraph" w:styleId="Odstavecseseznamem">
    <w:name w:val="List Paragraph"/>
    <w:basedOn w:val="Normln"/>
    <w:qFormat/>
    <w:rsid w:val="00871152"/>
    <w:pPr>
      <w:suppressAutoHyphens w:val="0"/>
      <w:ind w:left="708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427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D1427"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2D1427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D1427"/>
    <w:pPr>
      <w:keepNext/>
      <w:numPr>
        <w:ilvl w:val="2"/>
        <w:numId w:val="1"/>
      </w:numPr>
      <w:ind w:left="360" w:firstLine="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2D1427"/>
    <w:pPr>
      <w:keepNext/>
      <w:numPr>
        <w:ilvl w:val="3"/>
        <w:numId w:val="1"/>
      </w:numPr>
      <w:ind w:left="2940" w:firstLine="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142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2D1427"/>
  </w:style>
  <w:style w:type="paragraph" w:styleId="Zhlav">
    <w:name w:val="header"/>
    <w:basedOn w:val="Normln"/>
    <w:link w:val="Zhlav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015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252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446BE8"/>
    <w:rPr>
      <w:color w:val="0000FF"/>
      <w:u w:val="single"/>
    </w:rPr>
  </w:style>
  <w:style w:type="paragraph" w:styleId="Odstavecseseznamem">
    <w:name w:val="List Paragraph"/>
    <w:basedOn w:val="Normln"/>
    <w:qFormat/>
    <w:rsid w:val="00871152"/>
    <w:pPr>
      <w:suppressAutoHyphens w:val="0"/>
      <w:ind w:left="708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9781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01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7D7D7"/>
                        <w:left w:val="single" w:sz="4" w:space="0" w:color="D7D7D7"/>
                        <w:bottom w:val="single" w:sz="4" w:space="0" w:color="D7D7D7"/>
                        <w:right w:val="single" w:sz="4" w:space="0" w:color="D7D7D7"/>
                      </w:divBdr>
                      <w:divsChild>
                        <w:div w:id="2818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0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9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6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80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48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83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63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44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VM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Spokova</cp:lastModifiedBy>
  <cp:revision>3</cp:revision>
  <dcterms:created xsi:type="dcterms:W3CDTF">2019-01-03T12:42:00Z</dcterms:created>
  <dcterms:modified xsi:type="dcterms:W3CDTF">2019-01-03T12:44:00Z</dcterms:modified>
</cp:coreProperties>
</file>