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2"/>
        <w:gridCol w:w="6182"/>
      </w:tblGrid>
      <w:tr w:rsidR="00D873E3">
        <w:tblPrEx>
          <w:tblCellMar>
            <w:top w:w="0" w:type="dxa"/>
            <w:bottom w:w="0" w:type="dxa"/>
          </w:tblCellMar>
        </w:tblPrEx>
        <w:trPr>
          <w:trHeight w:hRule="exact" w:val="1248"/>
        </w:trPr>
        <w:tc>
          <w:tcPr>
            <w:tcW w:w="4152" w:type="dxa"/>
            <w:shd w:val="clear" w:color="auto" w:fill="FFFFFF"/>
          </w:tcPr>
          <w:p w:rsidR="00D873E3" w:rsidRDefault="00A579A4">
            <w:pPr>
              <w:pStyle w:val="Bodytext20"/>
              <w:framePr w:w="10334" w:h="3802" w:wrap="none" w:vAnchor="page" w:hAnchor="page" w:x="941" w:y="1142"/>
              <w:shd w:val="clear" w:color="auto" w:fill="auto"/>
              <w:spacing w:after="180" w:line="420" w:lineRule="exact"/>
              <w:ind w:left="280"/>
            </w:pPr>
            <w:r>
              <w:rPr>
                <w:rStyle w:val="Bodytext219ptBold"/>
              </w:rPr>
              <w:t>SMLOUVA</w:t>
            </w:r>
          </w:p>
          <w:p w:rsidR="00D873E3" w:rsidRDefault="00A579A4">
            <w:pPr>
              <w:pStyle w:val="Bodytext20"/>
              <w:framePr w:w="10334" w:h="3802" w:wrap="none" w:vAnchor="page" w:hAnchor="page" w:x="941" w:y="1142"/>
              <w:shd w:val="clear" w:color="auto" w:fill="auto"/>
              <w:spacing w:before="180" w:after="0" w:line="266" w:lineRule="exact"/>
              <w:ind w:left="280"/>
              <w:jc w:val="both"/>
            </w:pPr>
            <w:r>
              <w:rPr>
                <w:rStyle w:val="Bodytext2Bold"/>
              </w:rPr>
              <w:t xml:space="preserve">č. </w:t>
            </w:r>
            <w:r>
              <w:rPr>
                <w:rStyle w:val="Bodytext295pt"/>
              </w:rPr>
              <w:t>106</w:t>
            </w:r>
          </w:p>
        </w:tc>
        <w:tc>
          <w:tcPr>
            <w:tcW w:w="6182" w:type="dxa"/>
            <w:shd w:val="clear" w:color="auto" w:fill="FFFFFF"/>
            <w:vAlign w:val="bottom"/>
          </w:tcPr>
          <w:p w:rsidR="00D873E3" w:rsidRDefault="00A579A4">
            <w:pPr>
              <w:pStyle w:val="Bodytext20"/>
              <w:framePr w:w="10334" w:h="3802" w:wrap="none" w:vAnchor="page" w:hAnchor="page" w:x="941" w:y="1142"/>
              <w:shd w:val="clear" w:color="auto" w:fill="auto"/>
              <w:spacing w:after="0" w:line="420" w:lineRule="exact"/>
              <w:ind w:left="620"/>
            </w:pPr>
            <w:r>
              <w:rPr>
                <w:rStyle w:val="Bodytext219ptBold"/>
              </w:rPr>
              <w:t>FAN &amp; TOM, s.r.o.</w:t>
            </w:r>
          </w:p>
          <w:p w:rsidR="00D873E3" w:rsidRDefault="00A579A4">
            <w:pPr>
              <w:pStyle w:val="Bodytext20"/>
              <w:framePr w:w="10334" w:h="3802" w:wrap="none" w:vAnchor="page" w:hAnchor="page" w:x="941" w:y="1142"/>
              <w:shd w:val="clear" w:color="auto" w:fill="auto"/>
              <w:spacing w:after="0" w:line="266" w:lineRule="exact"/>
              <w:ind w:left="620"/>
            </w:pPr>
            <w:r>
              <w:rPr>
                <w:rStyle w:val="Bodytext295pt"/>
              </w:rPr>
              <w:t xml:space="preserve">Lucerna, Štěpánská 61,116 02 Praha 1, </w:t>
            </w:r>
            <w:r>
              <w:rPr>
                <w:rStyle w:val="Bodytext2Bold"/>
              </w:rPr>
              <w:t>tel/</w:t>
            </w:r>
            <w:proofErr w:type="spellStart"/>
            <w:r>
              <w:rPr>
                <w:rStyle w:val="Bodytext2Bold"/>
              </w:rPr>
              <w:t>fsx</w:t>
            </w:r>
            <w:proofErr w:type="spellEnd"/>
            <w:r>
              <w:rPr>
                <w:rStyle w:val="Bodytext2Bold"/>
              </w:rPr>
              <w:t xml:space="preserve"> 224225440</w:t>
            </w:r>
          </w:p>
          <w:p w:rsidR="00D873E3" w:rsidRDefault="00A579A4">
            <w:pPr>
              <w:pStyle w:val="Bodytext20"/>
              <w:framePr w:w="10334" w:h="3802" w:wrap="none" w:vAnchor="page" w:hAnchor="page" w:x="941" w:y="1142"/>
              <w:shd w:val="clear" w:color="auto" w:fill="auto"/>
              <w:spacing w:after="0"/>
              <w:ind w:left="620"/>
            </w:pPr>
            <w:r>
              <w:rPr>
                <w:rStyle w:val="Bodytext275pt"/>
              </w:rPr>
              <w:t>IČO 25074202, DIČ CZ25074202,</w:t>
            </w:r>
          </w:p>
          <w:p w:rsidR="00D873E3" w:rsidRDefault="00A579A4">
            <w:pPr>
              <w:pStyle w:val="Bodytext20"/>
              <w:framePr w:w="10334" w:h="3802" w:wrap="none" w:vAnchor="page" w:hAnchor="page" w:x="941" w:y="1142"/>
              <w:shd w:val="clear" w:color="auto" w:fill="auto"/>
              <w:spacing w:after="0"/>
              <w:ind w:left="620"/>
            </w:pPr>
            <w:r>
              <w:rPr>
                <w:rStyle w:val="Bodytext295pt"/>
              </w:rPr>
              <w:t xml:space="preserve">bank. </w:t>
            </w:r>
            <w:proofErr w:type="gramStart"/>
            <w:r>
              <w:rPr>
                <w:rStyle w:val="Bodytext295pt"/>
              </w:rPr>
              <w:t>spoj</w:t>
            </w:r>
            <w:proofErr w:type="gramEnd"/>
            <w:r>
              <w:rPr>
                <w:rStyle w:val="Bodytext295pt"/>
              </w:rPr>
              <w:t xml:space="preserve">.: </w:t>
            </w:r>
            <w:r w:rsidRPr="00F577E1">
              <w:rPr>
                <w:rStyle w:val="Bodytext295pt"/>
                <w:highlight w:val="black"/>
              </w:rPr>
              <w:t>19-2831770267/0100</w:t>
            </w:r>
            <w:r>
              <w:rPr>
                <w:rStyle w:val="Bodytext295pt"/>
              </w:rPr>
              <w:t xml:space="preserve"> KB Praha; </w:t>
            </w:r>
            <w:proofErr w:type="spellStart"/>
            <w:proofErr w:type="gramStart"/>
            <w:r>
              <w:rPr>
                <w:rStyle w:val="Bodytext21"/>
              </w:rPr>
              <w:t>nájemce,</w:t>
            </w:r>
            <w:r>
              <w:rPr>
                <w:rStyle w:val="Bodytext295pt"/>
              </w:rPr>
              <w:t>a</w:t>
            </w:r>
            <w:proofErr w:type="spellEnd"/>
            <w:proofErr w:type="gramEnd"/>
          </w:p>
        </w:tc>
      </w:tr>
      <w:tr w:rsidR="00D873E3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3E3" w:rsidRDefault="00A579A4">
            <w:pPr>
              <w:pStyle w:val="Bodytext20"/>
              <w:framePr w:w="10334" w:h="3802" w:wrap="none" w:vAnchor="page" w:hAnchor="page" w:x="941" w:y="1142"/>
              <w:shd w:val="clear" w:color="auto" w:fill="auto"/>
              <w:spacing w:after="0" w:line="210" w:lineRule="exact"/>
              <w:ind w:left="280"/>
              <w:jc w:val="both"/>
            </w:pPr>
            <w:r>
              <w:rPr>
                <w:rStyle w:val="Bodytext295pt"/>
              </w:rPr>
              <w:t>podnájemce:</w:t>
            </w:r>
          </w:p>
        </w:tc>
        <w:tc>
          <w:tcPr>
            <w:tcW w:w="61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873E3" w:rsidRDefault="00D873E3">
            <w:pPr>
              <w:framePr w:w="10334" w:h="3802" w:wrap="none" w:vAnchor="page" w:hAnchor="page" w:x="941" w:y="1142"/>
              <w:rPr>
                <w:sz w:val="10"/>
                <w:szCs w:val="10"/>
              </w:rPr>
            </w:pPr>
          </w:p>
        </w:tc>
      </w:tr>
      <w:tr w:rsidR="00D873E3">
        <w:tblPrEx>
          <w:tblCellMar>
            <w:top w:w="0" w:type="dxa"/>
            <w:bottom w:w="0" w:type="dxa"/>
          </w:tblCellMar>
        </w:tblPrEx>
        <w:trPr>
          <w:trHeight w:hRule="exact" w:val="2141"/>
        </w:trPr>
        <w:tc>
          <w:tcPr>
            <w:tcW w:w="41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3E3" w:rsidRDefault="00A579A4">
            <w:pPr>
              <w:pStyle w:val="Bodytext20"/>
              <w:framePr w:w="10334" w:h="3802" w:wrap="none" w:vAnchor="page" w:hAnchor="page" w:x="941" w:y="1142"/>
              <w:shd w:val="clear" w:color="auto" w:fill="auto"/>
              <w:spacing w:after="0" w:line="283" w:lineRule="exact"/>
              <w:ind w:left="280"/>
            </w:pPr>
            <w:proofErr w:type="spellStart"/>
            <w:r>
              <w:rPr>
                <w:rStyle w:val="Bodytext21"/>
              </w:rPr>
              <w:t>ičo</w:t>
            </w:r>
            <w:proofErr w:type="spellEnd"/>
            <w:r>
              <w:rPr>
                <w:rStyle w:val="Bodytext21"/>
              </w:rPr>
              <w:t>: 70837911.</w:t>
            </w:r>
            <w:r>
              <w:rPr>
                <w:rStyle w:val="Bodytext21"/>
              </w:rPr>
              <w:br/>
            </w:r>
            <w:proofErr w:type="spellStart"/>
            <w:proofErr w:type="gramStart"/>
            <w:r>
              <w:rPr>
                <w:rStyle w:val="Bodytext21"/>
              </w:rPr>
              <w:t>dič</w:t>
            </w:r>
            <w:proofErr w:type="spellEnd"/>
            <w:r>
              <w:rPr>
                <w:rStyle w:val="Bodytext21"/>
              </w:rPr>
              <w:t>:.</w:t>
            </w:r>
            <w:proofErr w:type="gramEnd"/>
          </w:p>
          <w:p w:rsidR="00D873E3" w:rsidRDefault="00A579A4">
            <w:pPr>
              <w:pStyle w:val="Bodytext20"/>
              <w:framePr w:w="10334" w:h="3802" w:wrap="none" w:vAnchor="page" w:hAnchor="page" w:x="941" w:y="1142"/>
              <w:shd w:val="clear" w:color="auto" w:fill="auto"/>
              <w:spacing w:after="0" w:line="283" w:lineRule="exact"/>
              <w:ind w:left="280"/>
              <w:jc w:val="both"/>
            </w:pPr>
            <w:proofErr w:type="spellStart"/>
            <w:proofErr w:type="gramStart"/>
            <w:r>
              <w:rPr>
                <w:rStyle w:val="Bodytext21"/>
              </w:rPr>
              <w:t>bank</w:t>
            </w:r>
            <w:proofErr w:type="gramEnd"/>
            <w:r>
              <w:rPr>
                <w:rStyle w:val="Bodytext21"/>
              </w:rPr>
              <w:t>.</w:t>
            </w:r>
            <w:proofErr w:type="gramStart"/>
            <w:r>
              <w:rPr>
                <w:rStyle w:val="Bodytext21"/>
              </w:rPr>
              <w:t>spoj</w:t>
            </w:r>
            <w:proofErr w:type="spellEnd"/>
            <w:proofErr w:type="gramEnd"/>
            <w:r>
              <w:rPr>
                <w:rStyle w:val="Bodytext21"/>
              </w:rPr>
              <w:t>.:</w:t>
            </w:r>
          </w:p>
          <w:p w:rsidR="00D873E3" w:rsidRDefault="00A579A4">
            <w:pPr>
              <w:pStyle w:val="Bodytext20"/>
              <w:framePr w:w="10334" w:h="3802" w:wrap="none" w:vAnchor="page" w:hAnchor="page" w:x="941" w:y="1142"/>
              <w:shd w:val="clear" w:color="auto" w:fill="auto"/>
              <w:tabs>
                <w:tab w:val="left" w:leader="dot" w:pos="4130"/>
              </w:tabs>
              <w:spacing w:after="0" w:line="166" w:lineRule="exact"/>
              <w:ind w:left="280"/>
              <w:jc w:val="both"/>
            </w:pPr>
            <w:r>
              <w:rPr>
                <w:rStyle w:val="Bodytext275pt"/>
              </w:rPr>
              <w:t xml:space="preserve">u </w:t>
            </w:r>
            <w:proofErr w:type="spellStart"/>
            <w:r>
              <w:rPr>
                <w:rStyle w:val="Bodytext275pt"/>
              </w:rPr>
              <w:t>lyz</w:t>
            </w:r>
            <w:proofErr w:type="spellEnd"/>
            <w:r>
              <w:rPr>
                <w:rStyle w:val="Bodytext275pt"/>
              </w:rPr>
              <w:t xml:space="preserve">. osoby </w:t>
            </w:r>
            <w:proofErr w:type="gramStart"/>
            <w:r>
              <w:rPr>
                <w:rStyle w:val="Bodytext275pt"/>
              </w:rPr>
              <w:t>č.j.</w:t>
            </w:r>
            <w:proofErr w:type="gramEnd"/>
            <w:r>
              <w:rPr>
                <w:rStyle w:val="Bodytext275pt"/>
              </w:rPr>
              <w:t xml:space="preserve"> </w:t>
            </w:r>
            <w:proofErr w:type="spellStart"/>
            <w:r>
              <w:rPr>
                <w:rStyle w:val="Bodytext275pt"/>
              </w:rPr>
              <w:t>opráv</w:t>
            </w:r>
            <w:proofErr w:type="spellEnd"/>
            <w:r>
              <w:rPr>
                <w:rStyle w:val="Bodytext275pt"/>
              </w:rPr>
              <w:t xml:space="preserve">. k </w:t>
            </w:r>
            <w:r>
              <w:rPr>
                <w:rStyle w:val="Bodytext275pt"/>
              </w:rPr>
              <w:t>podnikání:</w:t>
            </w:r>
            <w:r>
              <w:rPr>
                <w:rStyle w:val="Bodytext275pt"/>
              </w:rPr>
              <w:tab/>
            </w:r>
          </w:p>
          <w:p w:rsidR="00D873E3" w:rsidRDefault="00A579A4">
            <w:pPr>
              <w:pStyle w:val="Bodytext20"/>
              <w:framePr w:w="10334" w:h="3802" w:wrap="none" w:vAnchor="page" w:hAnchor="page" w:x="941" w:y="1142"/>
              <w:shd w:val="clear" w:color="auto" w:fill="auto"/>
              <w:tabs>
                <w:tab w:val="left" w:leader="dot" w:pos="4125"/>
              </w:tabs>
              <w:spacing w:after="0" w:line="187" w:lineRule="exact"/>
              <w:ind w:left="280"/>
              <w:jc w:val="both"/>
            </w:pPr>
            <w:r>
              <w:rPr>
                <w:rStyle w:val="Bodytext275pt"/>
              </w:rPr>
              <w:t xml:space="preserve">u práv. </w:t>
            </w:r>
            <w:proofErr w:type="gramStart"/>
            <w:r>
              <w:rPr>
                <w:rStyle w:val="Bodytext275pt"/>
              </w:rPr>
              <w:t>os</w:t>
            </w:r>
            <w:proofErr w:type="gramEnd"/>
            <w:r>
              <w:rPr>
                <w:rStyle w:val="Bodytext275pt"/>
              </w:rPr>
              <w:t>. oddíl a vložka zápisu do obch. rejstříku:</w:t>
            </w:r>
            <w:r>
              <w:rPr>
                <w:rStyle w:val="Bodytext275pt"/>
              </w:rPr>
              <w:tab/>
            </w:r>
          </w:p>
          <w:p w:rsidR="00D873E3" w:rsidRDefault="00A579A4">
            <w:pPr>
              <w:pStyle w:val="Bodytext20"/>
              <w:framePr w:w="10334" w:h="3802" w:wrap="none" w:vAnchor="page" w:hAnchor="page" w:x="941" w:y="1142"/>
              <w:shd w:val="clear" w:color="auto" w:fill="auto"/>
              <w:tabs>
                <w:tab w:val="left" w:leader="dot" w:pos="4126"/>
              </w:tabs>
              <w:spacing w:after="0" w:line="187" w:lineRule="exact"/>
              <w:ind w:left="920"/>
              <w:jc w:val="both"/>
            </w:pPr>
            <w:r>
              <w:rPr>
                <w:rStyle w:val="Bodytext275pt"/>
              </w:rPr>
              <w:t>vedeného u:</w:t>
            </w:r>
            <w:r>
              <w:rPr>
                <w:rStyle w:val="Bodytext275pt"/>
              </w:rPr>
              <w:tab/>
            </w:r>
          </w:p>
        </w:tc>
        <w:tc>
          <w:tcPr>
            <w:tcW w:w="61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3E3" w:rsidRDefault="00A579A4">
            <w:pPr>
              <w:pStyle w:val="Bodytext20"/>
              <w:framePr w:w="10334" w:h="3802" w:wrap="none" w:vAnchor="page" w:hAnchor="page" w:x="941" w:y="1142"/>
              <w:shd w:val="clear" w:color="auto" w:fill="auto"/>
              <w:spacing w:after="0" w:line="266" w:lineRule="exact"/>
              <w:ind w:left="1740"/>
            </w:pPr>
            <w:r>
              <w:rPr>
                <w:rStyle w:val="Bodytext21"/>
              </w:rPr>
              <w:t>Pražská konzervatoř</w:t>
            </w:r>
          </w:p>
          <w:p w:rsidR="00D873E3" w:rsidRDefault="00A579A4">
            <w:pPr>
              <w:pStyle w:val="Bodytext20"/>
              <w:framePr w:w="10334" w:h="3802" w:wrap="none" w:vAnchor="page" w:hAnchor="page" w:x="941" w:y="1142"/>
              <w:shd w:val="clear" w:color="auto" w:fill="auto"/>
              <w:spacing w:after="0" w:line="283" w:lineRule="exact"/>
              <w:ind w:left="1740"/>
            </w:pPr>
            <w:r>
              <w:rPr>
                <w:rStyle w:val="Bodytext21"/>
              </w:rPr>
              <w:t>Na Rejdišti 1</w:t>
            </w:r>
          </w:p>
          <w:p w:rsidR="00D873E3" w:rsidRDefault="00A579A4">
            <w:pPr>
              <w:pStyle w:val="Bodytext20"/>
              <w:framePr w:w="10334" w:h="3802" w:wrap="none" w:vAnchor="page" w:hAnchor="page" w:x="941" w:y="1142"/>
              <w:shd w:val="clear" w:color="auto" w:fill="auto"/>
              <w:spacing w:after="0" w:line="283" w:lineRule="exact"/>
              <w:ind w:left="1740"/>
            </w:pPr>
            <w:r>
              <w:rPr>
                <w:rStyle w:val="Bodytext21"/>
              </w:rPr>
              <w:t>11000 Praha 1</w:t>
            </w:r>
          </w:p>
        </w:tc>
      </w:tr>
    </w:tbl>
    <w:p w:rsidR="00D873E3" w:rsidRDefault="00A579A4">
      <w:pPr>
        <w:pStyle w:val="Picturecaption10"/>
        <w:framePr w:w="9331" w:h="503" w:hRule="exact" w:wrap="none" w:vAnchor="page" w:hAnchor="page" w:x="1440" w:y="5078"/>
        <w:shd w:val="clear" w:color="auto" w:fill="auto"/>
      </w:pPr>
      <w:r>
        <w:t xml:space="preserve">uzavírají v souladu s </w:t>
      </w:r>
      <w:proofErr w:type="spellStart"/>
      <w:r>
        <w:t>ust</w:t>
      </w:r>
      <w:proofErr w:type="spellEnd"/>
      <w:r>
        <w:t>. § 2201 a násl., občanského zákoníku, podle smluvních podmínek uvedených v příloze, tuto</w:t>
      </w:r>
    </w:p>
    <w:p w:rsidR="00D873E3" w:rsidRDefault="00A579A4">
      <w:pPr>
        <w:pStyle w:val="Picturecaption10"/>
        <w:framePr w:w="9331" w:h="503" w:hRule="exact" w:wrap="none" w:vAnchor="page" w:hAnchor="page" w:x="1440" w:y="5078"/>
        <w:shd w:val="clear" w:color="auto" w:fill="auto"/>
        <w:jc w:val="center"/>
      </w:pPr>
      <w:r>
        <w:t xml:space="preserve">smlouvu o </w:t>
      </w:r>
      <w:proofErr w:type="spellStart"/>
      <w:r>
        <w:t>zajišténí</w:t>
      </w:r>
      <w:proofErr w:type="spellEnd"/>
      <w:r>
        <w:t xml:space="preserve"> plesu a poskytnutí služeb</w:t>
      </w:r>
    </w:p>
    <w:p w:rsidR="00D873E3" w:rsidRDefault="00A579A4">
      <w:pPr>
        <w:framePr w:wrap="none" w:vAnchor="page" w:hAnchor="page" w:x="912" w:y="5563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"C:\\Users\\kratem\\Desktop\\Registr smluv\\Ples Lucerna 17122018\\media\\image1.jpeg"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8.25pt;height:224.25pt">
            <v:imagedata r:id="rId7" r:href="rId8"/>
          </v:shape>
        </w:pict>
      </w:r>
      <w:r>
        <w:fldChar w:fldCharType="end"/>
      </w:r>
    </w:p>
    <w:p w:rsidR="00D873E3" w:rsidRDefault="00A579A4">
      <w:pPr>
        <w:pStyle w:val="Bodytext20"/>
        <w:framePr w:w="10334" w:h="1176" w:hRule="exact" w:wrap="none" w:vAnchor="page" w:hAnchor="page" w:x="941" w:y="10352"/>
        <w:shd w:val="clear" w:color="auto" w:fill="auto"/>
        <w:spacing w:after="0"/>
        <w:ind w:left="200"/>
      </w:pPr>
      <w:r>
        <w:rPr>
          <w:rStyle w:val="Bodytext2Bold0"/>
        </w:rPr>
        <w:t xml:space="preserve">Jiná ujednání: </w:t>
      </w:r>
      <w:r>
        <w:t>Smluvní strany shodně konstatují, že tato smlouva podléhá režimu zákona č.340</w:t>
      </w:r>
      <w:r>
        <w:t>/2015</w:t>
      </w:r>
      <w:r>
        <w:br/>
        <w:t>Sb. o zvláštních podmínkách účinnosti některých smluv, uveřejňování těchto smluv a o registru</w:t>
      </w:r>
      <w:r>
        <w:br/>
        <w:t>smluv (zákon o registru smluv). Zveřejňování této smlouvy v registru provede Pražská konzervatoř</w:t>
      </w:r>
      <w:r>
        <w:br/>
        <w:t>IČ: 70837911.</w:t>
      </w:r>
    </w:p>
    <w:p w:rsidR="00D873E3" w:rsidRDefault="00A579A4" w:rsidP="00F577E1">
      <w:pPr>
        <w:pStyle w:val="Bodytext30"/>
        <w:framePr w:w="10334" w:h="1969" w:hRule="exact" w:wrap="none" w:vAnchor="page" w:hAnchor="page" w:x="721" w:y="11746"/>
        <w:shd w:val="clear" w:color="auto" w:fill="auto"/>
        <w:spacing w:before="0"/>
        <w:ind w:left="200"/>
      </w:pPr>
      <w:r>
        <w:t>Smluvní strany výslovně prohlašují, že si sml</w:t>
      </w:r>
      <w:r>
        <w:t>uvní ujednání zde i v příloze uvedená před podpisem smlouvy přečetly a</w:t>
      </w:r>
      <w:r>
        <w:br/>
        <w:t>porozuměly jim a na důkaz své svobodné, určité a vážné vůle se takto dohodnout, připojují své podpisy.</w:t>
      </w:r>
    </w:p>
    <w:p w:rsidR="00D873E3" w:rsidRDefault="00A579A4" w:rsidP="00F577E1">
      <w:pPr>
        <w:pStyle w:val="Heading210"/>
        <w:framePr w:w="10334" w:h="1969" w:hRule="exact" w:wrap="none" w:vAnchor="page" w:hAnchor="page" w:x="721" w:y="11746"/>
        <w:shd w:val="clear" w:color="auto" w:fill="auto"/>
        <w:tabs>
          <w:tab w:val="left" w:pos="6718"/>
        </w:tabs>
        <w:ind w:left="2340" w:right="2198"/>
      </w:pPr>
      <w:bookmarkStart w:id="0" w:name="bookmark0"/>
      <w:proofErr w:type="spellStart"/>
      <w:r>
        <w:t>Fan</w:t>
      </w:r>
      <w:proofErr w:type="spellEnd"/>
      <w:r>
        <w:t xml:space="preserve"> &amp; Tom </w:t>
      </w:r>
      <w:r>
        <w:rPr>
          <w:rStyle w:val="Heading2112pt"/>
          <w:b/>
          <w:bCs/>
        </w:rPr>
        <w:t>s.r.o.</w:t>
      </w:r>
      <w:r>
        <w:rPr>
          <w:rStyle w:val="Heading2112pt"/>
          <w:b/>
          <w:bCs/>
        </w:rPr>
        <w:tab/>
      </w:r>
      <w:r>
        <w:rPr>
          <w:rStyle w:val="Heading2112pt0"/>
          <w:b/>
          <w:bCs/>
        </w:rPr>
        <w:t>^</w:t>
      </w:r>
      <w:bookmarkEnd w:id="0"/>
    </w:p>
    <w:p w:rsidR="00D873E3" w:rsidRDefault="00A579A4" w:rsidP="00F577E1">
      <w:pPr>
        <w:pStyle w:val="Bodytext40"/>
        <w:framePr w:w="10334" w:h="1969" w:hRule="exact" w:wrap="none" w:vAnchor="page" w:hAnchor="page" w:x="721" w:y="11746"/>
        <w:shd w:val="clear" w:color="auto" w:fill="auto"/>
        <w:tabs>
          <w:tab w:val="left" w:pos="6444"/>
        </w:tabs>
        <w:ind w:left="2340" w:right="2198"/>
      </w:pPr>
      <w:r>
        <w:rPr>
          <w:rStyle w:val="Bodytext4105pt"/>
        </w:rPr>
        <w:t>štěpánská 61</w:t>
      </w:r>
      <w:r>
        <w:rPr>
          <w:rStyle w:val="Bodytext4105pt"/>
        </w:rPr>
        <w:tab/>
      </w:r>
      <w:r>
        <w:rPr>
          <w:rStyle w:val="Bodytext41"/>
        </w:rPr>
        <w:t xml:space="preserve">Praha 1, </w:t>
      </w:r>
      <w:proofErr w:type="spellStart"/>
      <w:r>
        <w:rPr>
          <w:rStyle w:val="Bodytext41"/>
        </w:rPr>
        <w:t>Nr</w:t>
      </w:r>
      <w:proofErr w:type="spellEnd"/>
      <w:r>
        <w:rPr>
          <w:rStyle w:val="Bodytext41"/>
        </w:rPr>
        <w:t xml:space="preserve"> </w:t>
      </w:r>
      <w:proofErr w:type="spellStart"/>
      <w:r>
        <w:rPr>
          <w:rStyle w:val="Bodytext41"/>
        </w:rPr>
        <w:t>rujhišti</w:t>
      </w:r>
      <w:proofErr w:type="spellEnd"/>
    </w:p>
    <w:p w:rsidR="00D873E3" w:rsidRDefault="00A579A4" w:rsidP="00F577E1">
      <w:pPr>
        <w:pStyle w:val="Bodytext40"/>
        <w:framePr w:w="10334" w:h="1969" w:hRule="exact" w:wrap="none" w:vAnchor="page" w:hAnchor="page" w:x="721" w:y="11746"/>
        <w:shd w:val="clear" w:color="auto" w:fill="auto"/>
        <w:tabs>
          <w:tab w:val="left" w:pos="2350"/>
          <w:tab w:val="left" w:pos="6718"/>
        </w:tabs>
        <w:ind w:left="200" w:right="2198"/>
      </w:pPr>
      <w:r>
        <w:t>Fr</w:t>
      </w:r>
      <w:r>
        <w:tab/>
      </w:r>
      <w:r>
        <w:rPr>
          <w:rStyle w:val="Bodytext4105pt"/>
        </w:rPr>
        <w:t>Praha 1</w:t>
      </w:r>
      <w:r>
        <w:rPr>
          <w:rStyle w:val="Bodytext4105pt"/>
        </w:rPr>
        <w:tab/>
      </w:r>
      <w:r>
        <w:rPr>
          <w:rStyle w:val="Bodytext41"/>
        </w:rPr>
        <w:t>IČO; 70S37S11</w:t>
      </w:r>
      <w:r w:rsidR="00F577E1">
        <w:rPr>
          <w:rStyle w:val="Bodytext41"/>
        </w:rPr>
        <w:t xml:space="preserve">      </w:t>
      </w:r>
    </w:p>
    <w:p w:rsidR="00D873E3" w:rsidRDefault="00A579A4" w:rsidP="00F577E1">
      <w:pPr>
        <w:pStyle w:val="Heading110"/>
        <w:framePr w:w="10334" w:h="1969" w:hRule="exact" w:wrap="none" w:vAnchor="page" w:hAnchor="page" w:x="721" w:y="11746"/>
        <w:shd w:val="clear" w:color="auto" w:fill="auto"/>
        <w:spacing w:before="0"/>
        <w:ind w:left="200"/>
      </w:pPr>
      <w:bookmarkStart w:id="1" w:name="bookmark1"/>
      <w:proofErr w:type="gramStart"/>
      <w:r>
        <w:t>K;</w:t>
      </w:r>
      <w:r>
        <w:rPr>
          <w:rStyle w:val="Heading111"/>
          <w:b/>
          <w:bCs/>
        </w:rPr>
        <w:t>S</w:t>
      </w:r>
      <w:bookmarkEnd w:id="1"/>
      <w:proofErr w:type="gramEnd"/>
    </w:p>
    <w:p w:rsidR="00D873E3" w:rsidRDefault="00A579A4" w:rsidP="00F577E1">
      <w:pPr>
        <w:pStyle w:val="Bodytext50"/>
        <w:framePr w:w="10334" w:h="1969" w:hRule="exact" w:wrap="none" w:vAnchor="page" w:hAnchor="page" w:x="721" w:y="11746"/>
        <w:shd w:val="clear" w:color="auto" w:fill="auto"/>
        <w:ind w:right="8880"/>
      </w:pPr>
      <w:proofErr w:type="spellStart"/>
      <w:r>
        <w:t>t^i</w:t>
      </w:r>
      <w:proofErr w:type="spellEnd"/>
      <w:r>
        <w:t>^^odpis</w:t>
      </w:r>
    </w:p>
    <w:p w:rsidR="00D873E3" w:rsidRDefault="00A579A4" w:rsidP="00F577E1">
      <w:pPr>
        <w:pStyle w:val="Bodytext30"/>
        <w:framePr w:w="1546" w:wrap="none" w:vAnchor="page" w:hAnchor="page" w:x="5371" w:y="13891"/>
        <w:shd w:val="clear" w:color="auto" w:fill="auto"/>
        <w:spacing w:before="0" w:line="210" w:lineRule="exact"/>
      </w:pPr>
      <w:r>
        <w:t>datum</w:t>
      </w:r>
      <w:r w:rsidR="00F577E1">
        <w:t xml:space="preserve"> </w:t>
      </w:r>
      <w:proofErr w:type="gramStart"/>
      <w:r w:rsidR="00F577E1">
        <w:t>17.12.2018</w:t>
      </w:r>
      <w:proofErr w:type="gramEnd"/>
    </w:p>
    <w:p w:rsidR="00D873E3" w:rsidRDefault="00A579A4">
      <w:pPr>
        <w:pStyle w:val="Picturecaption10"/>
        <w:framePr w:w="4848" w:h="225" w:hRule="exact" w:wrap="none" w:vAnchor="page" w:hAnchor="page" w:x="6360" w:y="13905"/>
        <w:shd w:val="clear" w:color="auto" w:fill="auto"/>
        <w:ind w:left="3200"/>
      </w:pPr>
      <w:r>
        <w:t>razítko a podpis</w:t>
      </w:r>
    </w:p>
    <w:p w:rsidR="00D873E3" w:rsidRDefault="00A579A4" w:rsidP="00F577E1">
      <w:pPr>
        <w:pStyle w:val="Bodytext60"/>
        <w:framePr w:w="10334" w:h="222" w:hRule="exact" w:wrap="none" w:vAnchor="page" w:hAnchor="page" w:x="871" w:y="15496"/>
        <w:shd w:val="clear" w:color="auto" w:fill="auto"/>
      </w:pPr>
      <w:r>
        <w:t>Jeden ze stejnopisů prosíme potvrdit a vrátit zpět na naši adresu do 14 dnů. Děkujeme.</w:t>
      </w:r>
    </w:p>
    <w:p w:rsidR="00D873E3" w:rsidRDefault="00A579A4" w:rsidP="00F577E1">
      <w:pPr>
        <w:pStyle w:val="Picturecaption20"/>
        <w:framePr w:w="8611" w:h="672" w:hRule="exact" w:wrap="none" w:vAnchor="page" w:hAnchor="page" w:x="2521" w:y="14836"/>
        <w:shd w:val="clear" w:color="auto" w:fill="auto"/>
        <w:ind w:left="6460"/>
      </w:pPr>
      <w:r>
        <w:t>Pražská konzervatoř</w:t>
      </w:r>
    </w:p>
    <w:p w:rsidR="00D873E3" w:rsidRDefault="00A579A4" w:rsidP="00F577E1">
      <w:pPr>
        <w:pStyle w:val="Picturecaption30"/>
        <w:framePr w:w="8611" w:h="672" w:hRule="exact" w:wrap="none" w:vAnchor="page" w:hAnchor="page" w:x="2521" w:y="14836"/>
        <w:shd w:val="clear" w:color="auto" w:fill="auto"/>
        <w:tabs>
          <w:tab w:val="left" w:pos="8348"/>
        </w:tabs>
        <w:ind w:left="6860"/>
      </w:pPr>
      <w:proofErr w:type="spellStart"/>
      <w:proofErr w:type="gramStart"/>
      <w:r>
        <w:t>Pra</w:t>
      </w:r>
      <w:proofErr w:type="gramEnd"/>
      <w:r>
        <w:t>.</w:t>
      </w:r>
      <w:proofErr w:type="gramStart"/>
      <w:r>
        <w:t>ha</w:t>
      </w:r>
      <w:proofErr w:type="spellEnd"/>
      <w:proofErr w:type="gramEnd"/>
      <w:r>
        <w:t xml:space="preserve"> 1. </w:t>
      </w:r>
      <w:proofErr w:type="spellStart"/>
      <w:r>
        <w:t>N'a</w:t>
      </w:r>
      <w:proofErr w:type="spellEnd"/>
      <w:r>
        <w:t xml:space="preserve"> </w:t>
      </w:r>
      <w:proofErr w:type="spellStart"/>
      <w:r>
        <w:t>Rejdišfi</w:t>
      </w:r>
      <w:proofErr w:type="spellEnd"/>
      <w:r>
        <w:t xml:space="preserve"> </w:t>
      </w:r>
      <w:r>
        <w:rPr>
          <w:rStyle w:val="Picturecaption3TimesNewRoman95pt"/>
          <w:rFonts w:eastAsia="Arial"/>
        </w:rPr>
        <w:t>1</w:t>
      </w:r>
      <w:r>
        <w:rPr>
          <w:rStyle w:val="Picturecaption3TimesNewRoman95pt"/>
          <w:rFonts w:eastAsia="Arial"/>
        </w:rPr>
        <w:br/>
      </w:r>
      <w:r>
        <w:t>ICO: 70S37911</w:t>
      </w:r>
      <w:r>
        <w:tab/>
        <w:t>®</w:t>
      </w:r>
    </w:p>
    <w:p w:rsidR="00D873E3" w:rsidRDefault="00A579A4">
      <w:pPr>
        <w:rPr>
          <w:sz w:val="2"/>
          <w:szCs w:val="2"/>
        </w:rPr>
      </w:pPr>
      <w:bookmarkStart w:id="2" w:name="_GoBack"/>
      <w:bookmarkEnd w:id="2"/>
      <w:r>
        <w:pict>
          <v:shape id="_x0000_s1027" type="#_x0000_t75" style="position:absolute;margin-left:488.35pt;margin-top:638.8pt;width:63.35pt;height:57.6pt;z-index:-251658752;mso-wrap-distance-left:5pt;mso-wrap-distance-right:5pt;mso-position-horizontal-relative:page;mso-position-vertical-relative:page" wrapcoords="0 0">
            <v:imagedata r:id="rId9" o:title="image2"/>
            <w10:wrap anchorx="page" anchory="page"/>
          </v:shape>
        </w:pict>
      </w:r>
    </w:p>
    <w:sectPr w:rsidR="00D873E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9A4" w:rsidRDefault="00A579A4">
      <w:r>
        <w:separator/>
      </w:r>
    </w:p>
  </w:endnote>
  <w:endnote w:type="continuationSeparator" w:id="0">
    <w:p w:rsidR="00A579A4" w:rsidRDefault="00A5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9A4" w:rsidRDefault="00A579A4"/>
  </w:footnote>
  <w:footnote w:type="continuationSeparator" w:id="0">
    <w:p w:rsidR="00A579A4" w:rsidRDefault="00A579A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73E3"/>
    <w:rsid w:val="00A579A4"/>
    <w:rsid w:val="00D873E3"/>
    <w:rsid w:val="00F5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219ptBold">
    <w:name w:val="Body text|2 + 19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Bodytext2Bold">
    <w:name w:val="Body text|2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95pt">
    <w:name w:val="Body text|2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75pt">
    <w:name w:val="Body text|2 + 7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1">
    <w:name w:val="Body text|2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Bold0">
    <w:name w:val="Body text|2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1">
    <w:name w:val="Heading #2|1_"/>
    <w:basedOn w:val="Standardnpsmoodstavce"/>
    <w:link w:val="Heading21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12pt">
    <w:name w:val="Heading #2|1 + 12 pt"/>
    <w:basedOn w:val="Heading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2112pt0">
    <w:name w:val="Heading #2|1 + 12 pt"/>
    <w:basedOn w:val="Heading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3A6E4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105pt">
    <w:name w:val="Body text|4 + 10.5 pt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41">
    <w:name w:val="Body text|4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73A6E4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Heading111">
    <w:name w:val="Heading #1|1"/>
    <w:basedOn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singl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">
    <w:name w:val="Body text|6_"/>
    <w:basedOn w:val="Standardnpsmoodstavce"/>
    <w:link w:val="Bodytext60"/>
    <w:rPr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Picturecaption2">
    <w:name w:val="Picture caption|2_"/>
    <w:basedOn w:val="Standardnpsmoodstavce"/>
    <w:link w:val="Picturecaption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3">
    <w:name w:val="Picture caption|3_"/>
    <w:basedOn w:val="Standardnpsmoodstavce"/>
    <w:link w:val="Picturecaption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3TimesNewRoman95pt">
    <w:name w:val="Picture caption|3 + Times New Roman;9.5 pt"/>
    <w:basedOn w:val="Picturecaption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after="720" w:line="278" w:lineRule="exact"/>
    </w:p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spacing w:line="210" w:lineRule="exact"/>
    </w:pPr>
    <w:rPr>
      <w:sz w:val="19"/>
      <w:szCs w:val="19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720" w:line="235" w:lineRule="exact"/>
    </w:pPr>
    <w:rPr>
      <w:sz w:val="19"/>
      <w:szCs w:val="19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line="310" w:lineRule="exact"/>
      <w:jc w:val="both"/>
      <w:outlineLvl w:val="1"/>
    </w:pPr>
    <w:rPr>
      <w:b/>
      <w:bCs/>
      <w:sz w:val="28"/>
      <w:szCs w:val="2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26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before="120" w:line="510" w:lineRule="exact"/>
      <w:outlineLvl w:val="0"/>
    </w:pPr>
    <w:rPr>
      <w:b/>
      <w:bCs/>
      <w:sz w:val="46"/>
      <w:szCs w:val="46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22" w:lineRule="exact"/>
      <w:jc w:val="right"/>
    </w:pPr>
    <w:rPr>
      <w:b/>
      <w:bCs/>
      <w:sz w:val="20"/>
      <w:szCs w:val="20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222" w:lineRule="exact"/>
      <w:jc w:val="right"/>
    </w:pPr>
    <w:rPr>
      <w:i/>
      <w:iCs/>
      <w:sz w:val="20"/>
      <w:szCs w:val="20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Picturecaption30">
    <w:name w:val="Picture caption|3"/>
    <w:basedOn w:val="Normln"/>
    <w:link w:val="Picturecaption3"/>
    <w:pPr>
      <w:shd w:val="clear" w:color="auto" w:fill="FFFFFF"/>
      <w:spacing w:line="216" w:lineRule="exact"/>
      <w:ind w:hanging="240"/>
    </w:pPr>
    <w:rPr>
      <w:rFonts w:ascii="Arial" w:eastAsia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Ema Kratochvílová</cp:lastModifiedBy>
  <cp:revision>2</cp:revision>
  <dcterms:created xsi:type="dcterms:W3CDTF">2019-01-03T12:29:00Z</dcterms:created>
  <dcterms:modified xsi:type="dcterms:W3CDTF">2019-01-03T12:32:00Z</dcterms:modified>
</cp:coreProperties>
</file>