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96" w:rsidRPr="00485155" w:rsidRDefault="002E6D96" w:rsidP="002E6D96">
      <w:pPr>
        <w:tabs>
          <w:tab w:val="left" w:pos="-1560"/>
          <w:tab w:val="left" w:pos="142"/>
          <w:tab w:val="left" w:pos="9355"/>
        </w:tabs>
        <w:ind w:left="5954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č. objednatele:</w:t>
      </w:r>
      <w:r w:rsidR="00C522CB">
        <w:rPr>
          <w:snapToGrid w:val="0"/>
          <w:sz w:val="24"/>
          <w:szCs w:val="24"/>
        </w:rPr>
        <w:t xml:space="preserve">   </w:t>
      </w:r>
      <w:r w:rsidR="00485155" w:rsidRPr="00485155">
        <w:rPr>
          <w:snapToGrid w:val="0"/>
          <w:sz w:val="24"/>
          <w:szCs w:val="24"/>
        </w:rPr>
        <w:t>4/2012</w:t>
      </w:r>
    </w:p>
    <w:p w:rsidR="002E6D96" w:rsidRDefault="002E6D96" w:rsidP="002E6D96">
      <w:pPr>
        <w:ind w:left="10" w:firstLine="5954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č. zhotovitele:</w:t>
      </w:r>
    </w:p>
    <w:p w:rsidR="0052554F" w:rsidRDefault="0052554F" w:rsidP="002E6D96">
      <w:pPr>
        <w:rPr>
          <w:b/>
          <w:bCs/>
          <w:snapToGrid w:val="0"/>
          <w:sz w:val="24"/>
          <w:szCs w:val="24"/>
        </w:rPr>
      </w:pPr>
    </w:p>
    <w:p w:rsidR="00A8379A" w:rsidRDefault="00826882" w:rsidP="002E6D96">
      <w:pPr>
        <w:jc w:val="center"/>
        <w:rPr>
          <w:b/>
          <w:bCs/>
          <w:snapToGrid w:val="0"/>
          <w:sz w:val="24"/>
          <w:szCs w:val="24"/>
        </w:rPr>
      </w:pPr>
      <w:r w:rsidRPr="00826882" w:rsidDel="00826882">
        <w:rPr>
          <w:b/>
          <w:bCs/>
          <w:snapToGrid w:val="0"/>
          <w:sz w:val="24"/>
          <w:szCs w:val="24"/>
        </w:rPr>
        <w:t xml:space="preserve"> </w:t>
      </w:r>
      <w:r w:rsidR="009C6E95">
        <w:rPr>
          <w:b/>
          <w:bCs/>
          <w:snapToGrid w:val="0"/>
          <w:sz w:val="24"/>
          <w:szCs w:val="24"/>
        </w:rPr>
        <w:t xml:space="preserve">DODATEK č. </w:t>
      </w:r>
      <w:r w:rsidR="00591567">
        <w:rPr>
          <w:b/>
          <w:bCs/>
          <w:snapToGrid w:val="0"/>
          <w:sz w:val="24"/>
          <w:szCs w:val="24"/>
        </w:rPr>
        <w:t>3</w:t>
      </w:r>
    </w:p>
    <w:p w:rsidR="00A8379A" w:rsidRDefault="00A8379A" w:rsidP="002E6D96">
      <w:pPr>
        <w:jc w:val="center"/>
        <w:rPr>
          <w:b/>
          <w:bCs/>
          <w:snapToGrid w:val="0"/>
          <w:sz w:val="24"/>
          <w:szCs w:val="24"/>
        </w:rPr>
      </w:pPr>
    </w:p>
    <w:p w:rsidR="00A8379A" w:rsidRDefault="009C6E95" w:rsidP="00851202">
      <w:pPr>
        <w:ind w:left="426" w:right="423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ke </w:t>
      </w:r>
      <w:r w:rsidR="00851202">
        <w:rPr>
          <w:b/>
          <w:bCs/>
          <w:snapToGrid w:val="0"/>
          <w:sz w:val="24"/>
          <w:szCs w:val="24"/>
        </w:rPr>
        <w:t xml:space="preserve">Smlouvě o dílo na vypracování návrhu Jednoduchých pozemkových úprav </w:t>
      </w:r>
      <w:r w:rsidR="00F53AB2">
        <w:rPr>
          <w:b/>
          <w:bCs/>
          <w:snapToGrid w:val="0"/>
          <w:sz w:val="24"/>
          <w:szCs w:val="24"/>
        </w:rPr>
        <w:t xml:space="preserve">na části katastrálního území </w:t>
      </w:r>
      <w:r w:rsidR="00851202">
        <w:rPr>
          <w:b/>
          <w:bCs/>
          <w:snapToGrid w:val="0"/>
          <w:sz w:val="24"/>
          <w:szCs w:val="24"/>
        </w:rPr>
        <w:t xml:space="preserve">Nová Ves u Bohušova </w:t>
      </w:r>
      <w:r w:rsidR="00F53AB2">
        <w:rPr>
          <w:b/>
          <w:bCs/>
          <w:snapToGrid w:val="0"/>
          <w:sz w:val="24"/>
          <w:szCs w:val="24"/>
        </w:rPr>
        <w:t>a v navazující části katastrálního území Karlov u Bohušova</w:t>
      </w:r>
    </w:p>
    <w:p w:rsidR="00A8379A" w:rsidRDefault="00A8379A" w:rsidP="002E6D96">
      <w:pPr>
        <w:jc w:val="center"/>
        <w:rPr>
          <w:b/>
          <w:bCs/>
          <w:snapToGrid w:val="0"/>
          <w:sz w:val="24"/>
          <w:szCs w:val="24"/>
        </w:rPr>
      </w:pPr>
    </w:p>
    <w:p w:rsidR="002E6D96" w:rsidRDefault="00851202" w:rsidP="00851202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uzavřené </w:t>
      </w:r>
      <w:r w:rsidR="00F53AB2">
        <w:rPr>
          <w:snapToGrid w:val="0"/>
          <w:sz w:val="24"/>
          <w:szCs w:val="24"/>
        </w:rPr>
        <w:t xml:space="preserve">dne </w:t>
      </w:r>
      <w:proofErr w:type="gramStart"/>
      <w:r w:rsidR="00F53AB2">
        <w:rPr>
          <w:snapToGrid w:val="0"/>
          <w:sz w:val="24"/>
          <w:szCs w:val="24"/>
        </w:rPr>
        <w:t>2.8.2012</w:t>
      </w:r>
      <w:proofErr w:type="gramEnd"/>
      <w:r w:rsidR="00F53AB2">
        <w:rPr>
          <w:snapToGrid w:val="0"/>
          <w:sz w:val="24"/>
          <w:szCs w:val="24"/>
        </w:rPr>
        <w:t xml:space="preserve"> </w:t>
      </w:r>
      <w:r w:rsidR="002E6D96">
        <w:rPr>
          <w:snapToGrid w:val="0"/>
          <w:sz w:val="24"/>
          <w:szCs w:val="24"/>
        </w:rPr>
        <w:t>podle § 536 a násl. zákona č. 513/1991 Sb., obchodního zákoníku, ve znění pozd</w:t>
      </w:r>
      <w:r w:rsidR="00967267">
        <w:rPr>
          <w:snapToGrid w:val="0"/>
          <w:sz w:val="24"/>
          <w:szCs w:val="24"/>
        </w:rPr>
        <w:t>ějších</w:t>
      </w:r>
      <w:r w:rsidR="002E6D96">
        <w:rPr>
          <w:snapToGrid w:val="0"/>
          <w:sz w:val="24"/>
          <w:szCs w:val="24"/>
        </w:rPr>
        <w:t xml:space="preserve"> předpisů</w:t>
      </w:r>
    </w:p>
    <w:p w:rsidR="002E6D96" w:rsidRDefault="002E6D96" w:rsidP="002E6D96">
      <w:pPr>
        <w:jc w:val="center"/>
        <w:rPr>
          <w:snapToGrid w:val="0"/>
          <w:sz w:val="24"/>
          <w:szCs w:val="24"/>
        </w:rPr>
      </w:pPr>
    </w:p>
    <w:p w:rsidR="002E6D96" w:rsidRDefault="00A8379A" w:rsidP="00851202">
      <w:pPr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mezi smluvními stranami</w:t>
      </w:r>
    </w:p>
    <w:p w:rsidR="002E6D96" w:rsidRDefault="002E6D96" w:rsidP="002E6D96">
      <w:pPr>
        <w:jc w:val="both"/>
        <w:rPr>
          <w:b/>
          <w:bCs/>
          <w:snapToGrid w:val="0"/>
          <w:sz w:val="24"/>
          <w:szCs w:val="24"/>
        </w:rPr>
      </w:pPr>
    </w:p>
    <w:p w:rsidR="002E6D96" w:rsidRPr="00A8379A" w:rsidRDefault="002E6D96" w:rsidP="000C6D1E">
      <w:pPr>
        <w:tabs>
          <w:tab w:val="left" w:pos="2127"/>
        </w:tabs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O b j e d n a t e l:</w:t>
      </w:r>
      <w:r w:rsidR="00A8379A">
        <w:rPr>
          <w:b/>
          <w:bCs/>
          <w:snapToGrid w:val="0"/>
          <w:sz w:val="24"/>
          <w:szCs w:val="24"/>
        </w:rPr>
        <w:tab/>
        <w:t xml:space="preserve">Česká republika - </w:t>
      </w:r>
      <w:r w:rsidR="009C6E95" w:rsidRPr="00A8379A">
        <w:rPr>
          <w:b/>
          <w:bCs/>
          <w:snapToGrid w:val="0"/>
          <w:sz w:val="24"/>
          <w:szCs w:val="24"/>
        </w:rPr>
        <w:t>Státní pozemkový úřad</w:t>
      </w:r>
    </w:p>
    <w:p w:rsidR="009C6E95" w:rsidRPr="00A8379A" w:rsidRDefault="009C6E95" w:rsidP="009C6E95">
      <w:pPr>
        <w:tabs>
          <w:tab w:val="left" w:pos="2127"/>
        </w:tabs>
        <w:ind w:left="2127"/>
        <w:jc w:val="both"/>
        <w:rPr>
          <w:b/>
          <w:bCs/>
          <w:snapToGrid w:val="0"/>
          <w:sz w:val="24"/>
          <w:szCs w:val="24"/>
        </w:rPr>
      </w:pPr>
      <w:r w:rsidRPr="00A8379A">
        <w:rPr>
          <w:b/>
          <w:bCs/>
          <w:snapToGrid w:val="0"/>
          <w:sz w:val="24"/>
          <w:szCs w:val="24"/>
        </w:rPr>
        <w:t xml:space="preserve">Krajský pozemkový úřad pro Moravskoslezský kraj   </w:t>
      </w:r>
    </w:p>
    <w:p w:rsidR="000C6D1E" w:rsidRPr="00A8379A" w:rsidRDefault="000C6D1E" w:rsidP="000C6D1E">
      <w:pPr>
        <w:tabs>
          <w:tab w:val="left" w:pos="2127"/>
        </w:tabs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9C6E95" w:rsidRPr="00A8379A">
        <w:rPr>
          <w:b/>
          <w:bCs/>
          <w:sz w:val="24"/>
          <w:szCs w:val="24"/>
        </w:rPr>
        <w:t>Pobočka</w:t>
      </w:r>
      <w:r w:rsidRPr="00A8379A">
        <w:rPr>
          <w:b/>
          <w:bCs/>
          <w:sz w:val="24"/>
          <w:szCs w:val="24"/>
        </w:rPr>
        <w:t xml:space="preserve"> Bruntál</w:t>
      </w:r>
    </w:p>
    <w:p w:rsidR="002E6D96" w:rsidRDefault="002E6D96" w:rsidP="000C6D1E">
      <w:pPr>
        <w:tabs>
          <w:tab w:val="left" w:pos="212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Adresa:</w:t>
      </w:r>
      <w:r w:rsidR="000C6D1E">
        <w:rPr>
          <w:b/>
          <w:bCs/>
          <w:sz w:val="24"/>
          <w:szCs w:val="24"/>
        </w:rPr>
        <w:tab/>
      </w:r>
      <w:r w:rsidR="000C6D1E" w:rsidRPr="000C6D1E">
        <w:rPr>
          <w:bCs/>
          <w:sz w:val="24"/>
          <w:szCs w:val="24"/>
        </w:rPr>
        <w:t>Partyzánská 7, 792 01 Bruntál</w:t>
      </w:r>
    </w:p>
    <w:p w:rsidR="002E6D96" w:rsidRDefault="002E6D96" w:rsidP="00AA220A">
      <w:pPr>
        <w:tabs>
          <w:tab w:val="left" w:pos="4678"/>
        </w:tabs>
        <w:ind w:left="4678" w:hanging="4678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Ve smluvních záležitostech oprávněn </w:t>
      </w:r>
      <w:r w:rsidRPr="000C6D1E">
        <w:rPr>
          <w:b/>
          <w:bCs/>
          <w:snapToGrid w:val="0"/>
          <w:sz w:val="24"/>
          <w:szCs w:val="24"/>
        </w:rPr>
        <w:t>jednat</w:t>
      </w:r>
      <w:r w:rsidRPr="000C6D1E">
        <w:rPr>
          <w:b/>
          <w:snapToGrid w:val="0"/>
          <w:sz w:val="24"/>
          <w:szCs w:val="24"/>
        </w:rPr>
        <w:t>:</w:t>
      </w:r>
      <w:r w:rsidR="000C6D1E">
        <w:rPr>
          <w:b/>
          <w:snapToGrid w:val="0"/>
          <w:sz w:val="24"/>
          <w:szCs w:val="24"/>
        </w:rPr>
        <w:tab/>
      </w:r>
      <w:r w:rsidR="006B4E1D">
        <w:rPr>
          <w:b/>
          <w:snapToGrid w:val="0"/>
          <w:sz w:val="24"/>
          <w:szCs w:val="24"/>
        </w:rPr>
        <w:t xml:space="preserve"> </w:t>
      </w:r>
      <w:r w:rsidR="000C6D1E" w:rsidRPr="000C6D1E">
        <w:rPr>
          <w:snapToGrid w:val="0"/>
          <w:sz w:val="24"/>
          <w:szCs w:val="24"/>
        </w:rPr>
        <w:t xml:space="preserve">Ing. </w:t>
      </w:r>
      <w:r w:rsidR="00A8379A">
        <w:rPr>
          <w:snapToGrid w:val="0"/>
          <w:sz w:val="24"/>
          <w:szCs w:val="24"/>
        </w:rPr>
        <w:t>Pavel Zouhar</w:t>
      </w:r>
      <w:r w:rsidR="000C6D1E" w:rsidRPr="000C6D1E">
        <w:rPr>
          <w:snapToGrid w:val="0"/>
          <w:sz w:val="24"/>
          <w:szCs w:val="24"/>
        </w:rPr>
        <w:t xml:space="preserve">, </w:t>
      </w:r>
      <w:r w:rsidR="009C6E95">
        <w:rPr>
          <w:snapToGrid w:val="0"/>
          <w:sz w:val="24"/>
          <w:szCs w:val="24"/>
        </w:rPr>
        <w:t>vedoucí pobočky</w:t>
      </w:r>
      <w:r w:rsidR="000C6D1E" w:rsidRPr="000C6D1E">
        <w:rPr>
          <w:snapToGrid w:val="0"/>
          <w:sz w:val="24"/>
          <w:szCs w:val="24"/>
        </w:rPr>
        <w:t xml:space="preserve"> Bruntál</w:t>
      </w:r>
    </w:p>
    <w:p w:rsidR="002E6D96" w:rsidRDefault="002E6D96" w:rsidP="000C6D1E">
      <w:pPr>
        <w:tabs>
          <w:tab w:val="left" w:pos="4678"/>
        </w:tabs>
        <w:rPr>
          <w:rFonts w:ascii="Arial" w:hAnsi="Arial" w:cs="Arial"/>
        </w:rPr>
      </w:pPr>
      <w:r>
        <w:rPr>
          <w:b/>
          <w:bCs/>
          <w:snapToGrid w:val="0"/>
          <w:sz w:val="24"/>
          <w:szCs w:val="24"/>
        </w:rPr>
        <w:t xml:space="preserve">V technických záležitostech oprávněn </w:t>
      </w:r>
      <w:r w:rsidRPr="000C6D1E">
        <w:rPr>
          <w:b/>
          <w:bCs/>
          <w:snapToGrid w:val="0"/>
          <w:sz w:val="24"/>
          <w:szCs w:val="24"/>
        </w:rPr>
        <w:t>jednat</w:t>
      </w:r>
      <w:r w:rsidRPr="000C6D1E">
        <w:rPr>
          <w:b/>
          <w:snapToGrid w:val="0"/>
          <w:sz w:val="24"/>
          <w:szCs w:val="24"/>
        </w:rPr>
        <w:t>:</w:t>
      </w:r>
      <w:r w:rsidR="000C6D1E">
        <w:rPr>
          <w:b/>
          <w:snapToGrid w:val="0"/>
          <w:sz w:val="24"/>
          <w:szCs w:val="24"/>
        </w:rPr>
        <w:tab/>
      </w:r>
      <w:r w:rsidR="000D30CC">
        <w:rPr>
          <w:b/>
          <w:snapToGrid w:val="0"/>
          <w:sz w:val="24"/>
          <w:szCs w:val="24"/>
        </w:rPr>
        <w:t xml:space="preserve"> </w:t>
      </w:r>
      <w:r w:rsidR="00A8379A">
        <w:rPr>
          <w:snapToGrid w:val="0"/>
          <w:sz w:val="24"/>
          <w:szCs w:val="24"/>
        </w:rPr>
        <w:t>Mgr</w:t>
      </w:r>
      <w:r w:rsidR="00726AB9" w:rsidRPr="00726AB9">
        <w:rPr>
          <w:snapToGrid w:val="0"/>
          <w:sz w:val="24"/>
          <w:szCs w:val="24"/>
        </w:rPr>
        <w:t>. Ren</w:t>
      </w:r>
      <w:r w:rsidR="00B70572">
        <w:rPr>
          <w:snapToGrid w:val="0"/>
          <w:sz w:val="24"/>
          <w:szCs w:val="24"/>
        </w:rPr>
        <w:t>á</w:t>
      </w:r>
      <w:r w:rsidR="00726AB9" w:rsidRPr="00726AB9">
        <w:rPr>
          <w:snapToGrid w:val="0"/>
          <w:sz w:val="24"/>
          <w:szCs w:val="24"/>
        </w:rPr>
        <w:t>ta Ryšánková</w:t>
      </w:r>
    </w:p>
    <w:p w:rsidR="002E6D96" w:rsidRDefault="002E6D96" w:rsidP="000C6D1E">
      <w:pPr>
        <w:tabs>
          <w:tab w:val="left" w:pos="2127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Bankovní spojení</w:t>
      </w:r>
      <w:r>
        <w:rPr>
          <w:rFonts w:ascii="Arial" w:hAnsi="Arial" w:cs="Arial"/>
          <w:b/>
          <w:bCs/>
        </w:rPr>
        <w:t>:</w:t>
      </w:r>
      <w:r w:rsidR="000C6D1E" w:rsidRPr="000C6D1E">
        <w:rPr>
          <w:sz w:val="24"/>
          <w:szCs w:val="24"/>
        </w:rPr>
        <w:t xml:space="preserve"> </w:t>
      </w:r>
      <w:r w:rsidR="000C6D1E">
        <w:rPr>
          <w:sz w:val="24"/>
          <w:szCs w:val="24"/>
        </w:rPr>
        <w:tab/>
      </w:r>
    </w:p>
    <w:p w:rsidR="002E6D96" w:rsidRDefault="002E6D96" w:rsidP="000C6D1E">
      <w:pPr>
        <w:pStyle w:val="Nadpis2"/>
        <w:tabs>
          <w:tab w:val="left" w:pos="2127"/>
        </w:tabs>
        <w:spacing w:line="240" w:lineRule="auto"/>
      </w:pPr>
      <w:r>
        <w:rPr>
          <w:b/>
          <w:bCs/>
        </w:rPr>
        <w:t>Číslo účtu:</w:t>
      </w:r>
      <w:r w:rsidR="000C6D1E" w:rsidRPr="000C6D1E">
        <w:t xml:space="preserve"> </w:t>
      </w:r>
      <w:r w:rsidR="000C6D1E">
        <w:tab/>
      </w:r>
    </w:p>
    <w:p w:rsidR="002E6D96" w:rsidRDefault="002E6D96" w:rsidP="000C6D1E">
      <w:pPr>
        <w:pStyle w:val="Nadpis2"/>
        <w:tabs>
          <w:tab w:val="left" w:pos="2127"/>
        </w:tabs>
        <w:spacing w:line="240" w:lineRule="auto"/>
        <w:rPr>
          <w:bCs/>
          <w:lang w:val="cs-CZ"/>
        </w:rPr>
      </w:pPr>
      <w:r>
        <w:rPr>
          <w:b/>
          <w:bCs/>
        </w:rPr>
        <w:t>IČ/DIČ:</w:t>
      </w:r>
      <w:r w:rsidR="000C6D1E" w:rsidRPr="000C6D1E">
        <w:t xml:space="preserve"> </w:t>
      </w:r>
      <w:r w:rsidR="000C6D1E">
        <w:tab/>
      </w:r>
      <w:r w:rsidR="001B6EE3">
        <w:rPr>
          <w:bCs/>
          <w:lang w:val="cs-CZ"/>
        </w:rPr>
        <w:t>01312774</w:t>
      </w:r>
      <w:r w:rsidR="000C6D1E" w:rsidRPr="000C6D1E">
        <w:rPr>
          <w:bCs/>
        </w:rPr>
        <w:t xml:space="preserve"> / není plátce</w:t>
      </w:r>
      <w:r w:rsidR="00A8379A">
        <w:rPr>
          <w:bCs/>
          <w:lang w:val="cs-CZ"/>
        </w:rPr>
        <w:t xml:space="preserve"> DPH</w:t>
      </w:r>
    </w:p>
    <w:p w:rsidR="00B01BB3" w:rsidRPr="003371CF" w:rsidRDefault="003371CF" w:rsidP="00B01BB3">
      <w:pPr>
        <w:rPr>
          <w:b/>
          <w:sz w:val="24"/>
          <w:szCs w:val="24"/>
        </w:rPr>
      </w:pPr>
      <w:r w:rsidRPr="003371CF">
        <w:rPr>
          <w:sz w:val="24"/>
          <w:szCs w:val="24"/>
        </w:rPr>
        <w:t>(</w:t>
      </w:r>
      <w:r w:rsidR="00B01BB3" w:rsidRPr="003371CF">
        <w:rPr>
          <w:sz w:val="24"/>
          <w:szCs w:val="24"/>
        </w:rPr>
        <w:t xml:space="preserve">dále jen </w:t>
      </w:r>
      <w:r w:rsidR="00B01BB3" w:rsidRPr="003371CF">
        <w:rPr>
          <w:b/>
          <w:sz w:val="24"/>
          <w:szCs w:val="24"/>
        </w:rPr>
        <w:t>„objednatel“</w:t>
      </w:r>
      <w:r w:rsidRPr="003371CF">
        <w:rPr>
          <w:b/>
          <w:sz w:val="24"/>
          <w:szCs w:val="24"/>
        </w:rPr>
        <w:t>)</w:t>
      </w:r>
    </w:p>
    <w:p w:rsidR="002E6D96" w:rsidRPr="003A27A1" w:rsidRDefault="002E6D96" w:rsidP="002E6D96"/>
    <w:p w:rsidR="002E6D96" w:rsidRDefault="002E6D96" w:rsidP="002E6D96">
      <w:pPr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a</w:t>
      </w:r>
    </w:p>
    <w:p w:rsidR="002E6D96" w:rsidRDefault="002E6D96" w:rsidP="002E6D96">
      <w:pPr>
        <w:rPr>
          <w:b/>
          <w:bCs/>
          <w:snapToGrid w:val="0"/>
          <w:sz w:val="24"/>
          <w:szCs w:val="24"/>
        </w:rPr>
      </w:pPr>
    </w:p>
    <w:p w:rsidR="00485155" w:rsidRDefault="00485155" w:rsidP="00485155">
      <w:pPr>
        <w:tabs>
          <w:tab w:val="left" w:pos="2127"/>
        </w:tabs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1. </w:t>
      </w:r>
      <w:proofErr w:type="gramStart"/>
      <w:r>
        <w:rPr>
          <w:b/>
          <w:bCs/>
          <w:snapToGrid w:val="0"/>
          <w:sz w:val="24"/>
          <w:szCs w:val="24"/>
        </w:rPr>
        <w:t>Z h o t o v i t e l  :</w:t>
      </w:r>
      <w:r>
        <w:rPr>
          <w:b/>
          <w:bCs/>
          <w:snapToGrid w:val="0"/>
          <w:sz w:val="24"/>
          <w:szCs w:val="24"/>
        </w:rPr>
        <w:tab/>
        <w:t>Geodetales</w:t>
      </w:r>
      <w:proofErr w:type="gramEnd"/>
      <w:r>
        <w:rPr>
          <w:b/>
          <w:bCs/>
          <w:snapToGrid w:val="0"/>
          <w:sz w:val="24"/>
          <w:szCs w:val="24"/>
        </w:rPr>
        <w:t xml:space="preserve"> Chrudim s.r.o.</w:t>
      </w:r>
    </w:p>
    <w:p w:rsidR="00485155" w:rsidRDefault="00485155" w:rsidP="00485155">
      <w:pPr>
        <w:tabs>
          <w:tab w:val="left" w:pos="2127"/>
        </w:tabs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Adresa:</w:t>
      </w:r>
      <w:r>
        <w:rPr>
          <w:b/>
          <w:bCs/>
          <w:snapToGrid w:val="0"/>
          <w:sz w:val="24"/>
          <w:szCs w:val="24"/>
        </w:rPr>
        <w:tab/>
        <w:t xml:space="preserve">K Májovu 1262, </w:t>
      </w:r>
      <w:proofErr w:type="gramStart"/>
      <w:r>
        <w:rPr>
          <w:b/>
          <w:bCs/>
          <w:snapToGrid w:val="0"/>
          <w:sz w:val="24"/>
          <w:szCs w:val="24"/>
        </w:rPr>
        <w:t>537 01  Chrudim</w:t>
      </w:r>
      <w:proofErr w:type="gramEnd"/>
    </w:p>
    <w:p w:rsidR="00485155" w:rsidRDefault="00485155" w:rsidP="00485155">
      <w:pPr>
        <w:tabs>
          <w:tab w:val="left" w:pos="2127"/>
        </w:tabs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Zastoupený:</w:t>
      </w:r>
      <w:r>
        <w:rPr>
          <w:b/>
          <w:bCs/>
          <w:snapToGrid w:val="0"/>
          <w:sz w:val="24"/>
          <w:szCs w:val="24"/>
        </w:rPr>
        <w:tab/>
        <w:t>Ing.</w:t>
      </w:r>
      <w:r w:rsidR="00F97D77">
        <w:rPr>
          <w:b/>
          <w:bCs/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Aleš</w:t>
      </w:r>
      <w:r w:rsidR="00F97D77">
        <w:rPr>
          <w:b/>
          <w:bCs/>
          <w:snapToGrid w:val="0"/>
          <w:sz w:val="24"/>
          <w:szCs w:val="24"/>
        </w:rPr>
        <w:t xml:space="preserve"> Kubát</w:t>
      </w:r>
      <w:r>
        <w:rPr>
          <w:b/>
          <w:bCs/>
          <w:snapToGrid w:val="0"/>
          <w:sz w:val="24"/>
          <w:szCs w:val="24"/>
        </w:rPr>
        <w:t>, jednatel</w:t>
      </w:r>
      <w:r>
        <w:rPr>
          <w:b/>
          <w:bCs/>
          <w:snapToGrid w:val="0"/>
          <w:sz w:val="24"/>
          <w:szCs w:val="24"/>
        </w:rPr>
        <w:tab/>
      </w:r>
    </w:p>
    <w:p w:rsidR="00485155" w:rsidRPr="0089244B" w:rsidRDefault="00485155" w:rsidP="00485155">
      <w:pPr>
        <w:tabs>
          <w:tab w:val="left" w:pos="2127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Bankovní spojení:</w:t>
      </w:r>
      <w:r>
        <w:rPr>
          <w:b/>
          <w:bCs/>
          <w:sz w:val="24"/>
          <w:szCs w:val="24"/>
        </w:rPr>
        <w:tab/>
      </w:r>
    </w:p>
    <w:p w:rsidR="00485155" w:rsidRPr="00F97D77" w:rsidRDefault="00485155" w:rsidP="00485155">
      <w:pPr>
        <w:pStyle w:val="Nadpis5"/>
        <w:tabs>
          <w:tab w:val="left" w:pos="2127"/>
        </w:tabs>
        <w:rPr>
          <w:b w:val="0"/>
          <w:bCs w:val="0"/>
          <w:lang w:val="cs-CZ"/>
        </w:rPr>
      </w:pPr>
      <w:r>
        <w:t>Číslo účtu:</w:t>
      </w:r>
      <w:r>
        <w:tab/>
      </w:r>
    </w:p>
    <w:p w:rsidR="00485155" w:rsidRDefault="00485155" w:rsidP="00485155">
      <w:pPr>
        <w:tabs>
          <w:tab w:val="left" w:pos="2127"/>
        </w:tabs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IČ/DIČ:</w:t>
      </w:r>
      <w:r>
        <w:rPr>
          <w:b/>
          <w:bCs/>
          <w:snapToGrid w:val="0"/>
          <w:sz w:val="24"/>
          <w:szCs w:val="24"/>
        </w:rPr>
        <w:tab/>
      </w:r>
      <w:r w:rsidR="00F97D77" w:rsidRPr="00F97D77">
        <w:rPr>
          <w:bCs/>
          <w:snapToGrid w:val="0"/>
          <w:sz w:val="24"/>
          <w:szCs w:val="24"/>
        </w:rPr>
        <w:t>27545857 / CZ27545857</w:t>
      </w:r>
    </w:p>
    <w:p w:rsidR="00F97D77" w:rsidRPr="00F97D77" w:rsidRDefault="00F97D77" w:rsidP="00485155">
      <w:pPr>
        <w:tabs>
          <w:tab w:val="left" w:pos="2127"/>
        </w:tabs>
        <w:jc w:val="both"/>
        <w:rPr>
          <w:snapToGrid w:val="0"/>
          <w:sz w:val="24"/>
          <w:szCs w:val="24"/>
        </w:rPr>
      </w:pPr>
      <w:r w:rsidRPr="00F97D77">
        <w:rPr>
          <w:bCs/>
          <w:snapToGrid w:val="0"/>
          <w:sz w:val="24"/>
          <w:szCs w:val="24"/>
        </w:rPr>
        <w:t>společnost je zapsána u Rejstříkového soudu Hradec králové, oddíl C, číslo vložky 25283</w:t>
      </w:r>
    </w:p>
    <w:p w:rsidR="00485155" w:rsidRPr="00F97D77" w:rsidRDefault="00485155" w:rsidP="00485155">
      <w:pPr>
        <w:pStyle w:val="Zkladntext2"/>
        <w:ind w:left="4828" w:hanging="4828"/>
        <w:rPr>
          <w:lang w:val="cs-CZ"/>
        </w:rPr>
      </w:pPr>
    </w:p>
    <w:p w:rsidR="00485155" w:rsidRDefault="00485155" w:rsidP="00485155">
      <w:pPr>
        <w:tabs>
          <w:tab w:val="left" w:pos="2127"/>
        </w:tabs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2. </w:t>
      </w:r>
      <w:proofErr w:type="gramStart"/>
      <w:r>
        <w:rPr>
          <w:b/>
          <w:bCs/>
          <w:snapToGrid w:val="0"/>
          <w:sz w:val="24"/>
          <w:szCs w:val="24"/>
        </w:rPr>
        <w:t>Z h o t o v i t e l  :</w:t>
      </w:r>
      <w:r>
        <w:rPr>
          <w:b/>
          <w:bCs/>
          <w:snapToGrid w:val="0"/>
          <w:sz w:val="24"/>
          <w:szCs w:val="24"/>
        </w:rPr>
        <w:tab/>
        <w:t>Ateliér</w:t>
      </w:r>
      <w:proofErr w:type="gramEnd"/>
      <w:r>
        <w:rPr>
          <w:b/>
          <w:bCs/>
          <w:snapToGrid w:val="0"/>
          <w:sz w:val="24"/>
          <w:szCs w:val="24"/>
        </w:rPr>
        <w:t xml:space="preserve"> krajinné ekologie – AKE s.r.o.</w:t>
      </w:r>
    </w:p>
    <w:p w:rsidR="00485155" w:rsidRPr="00DC2B3A" w:rsidRDefault="00485155" w:rsidP="00485155">
      <w:pPr>
        <w:tabs>
          <w:tab w:val="left" w:pos="2127"/>
        </w:tabs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Adresa:</w:t>
      </w:r>
      <w:r>
        <w:rPr>
          <w:b/>
          <w:bCs/>
          <w:snapToGrid w:val="0"/>
          <w:sz w:val="24"/>
          <w:szCs w:val="24"/>
        </w:rPr>
        <w:tab/>
      </w:r>
      <w:r w:rsidRPr="00DC2B3A">
        <w:rPr>
          <w:bCs/>
          <w:snapToGrid w:val="0"/>
          <w:sz w:val="24"/>
          <w:szCs w:val="24"/>
        </w:rPr>
        <w:t>Jablonecká 8/31, 460 01 Liberec</w:t>
      </w:r>
    </w:p>
    <w:p w:rsidR="00485155" w:rsidRPr="000E1179" w:rsidRDefault="00485155" w:rsidP="00485155">
      <w:pPr>
        <w:tabs>
          <w:tab w:val="left" w:pos="2127"/>
        </w:tabs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Zastoupený:</w:t>
      </w:r>
      <w:r>
        <w:rPr>
          <w:b/>
          <w:bCs/>
          <w:snapToGrid w:val="0"/>
          <w:sz w:val="24"/>
          <w:szCs w:val="24"/>
        </w:rPr>
        <w:tab/>
      </w:r>
      <w:r w:rsidRPr="00F97D77">
        <w:rPr>
          <w:sz w:val="24"/>
          <w:szCs w:val="24"/>
        </w:rPr>
        <w:t>Ing. Věra Hromková, jednatel</w:t>
      </w:r>
    </w:p>
    <w:p w:rsidR="00485155" w:rsidRPr="0089244B" w:rsidRDefault="00485155" w:rsidP="00485155">
      <w:pPr>
        <w:tabs>
          <w:tab w:val="left" w:pos="2127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Bankovní spojení:</w:t>
      </w:r>
      <w:r>
        <w:rPr>
          <w:b/>
          <w:bCs/>
          <w:sz w:val="24"/>
          <w:szCs w:val="24"/>
        </w:rPr>
        <w:tab/>
      </w:r>
    </w:p>
    <w:p w:rsidR="00485155" w:rsidRPr="001C2BC6" w:rsidRDefault="00485155" w:rsidP="00485155">
      <w:pPr>
        <w:pStyle w:val="Nadpis5"/>
        <w:tabs>
          <w:tab w:val="left" w:pos="2127"/>
        </w:tabs>
        <w:rPr>
          <w:b w:val="0"/>
          <w:bCs w:val="0"/>
          <w:lang w:val="cs-CZ"/>
        </w:rPr>
      </w:pPr>
      <w:r>
        <w:t>Číslo účtu:</w:t>
      </w:r>
      <w:r>
        <w:tab/>
      </w:r>
      <w:bookmarkStart w:id="0" w:name="_GoBack"/>
      <w:bookmarkEnd w:id="0"/>
    </w:p>
    <w:p w:rsidR="00485155" w:rsidRDefault="00485155" w:rsidP="00485155">
      <w:pPr>
        <w:tabs>
          <w:tab w:val="left" w:pos="2127"/>
        </w:tabs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IČ/DIČ:</w:t>
      </w:r>
      <w:r>
        <w:rPr>
          <w:b/>
          <w:bCs/>
          <w:snapToGrid w:val="0"/>
          <w:sz w:val="24"/>
          <w:szCs w:val="24"/>
        </w:rPr>
        <w:tab/>
      </w:r>
      <w:r w:rsidRPr="001C2BC6">
        <w:rPr>
          <w:bCs/>
          <w:snapToGrid w:val="0"/>
          <w:sz w:val="24"/>
          <w:szCs w:val="24"/>
        </w:rPr>
        <w:t>48289761</w:t>
      </w:r>
      <w:r w:rsidR="00F97D77">
        <w:rPr>
          <w:bCs/>
          <w:snapToGrid w:val="0"/>
          <w:sz w:val="24"/>
          <w:szCs w:val="24"/>
        </w:rPr>
        <w:t xml:space="preserve"> / CZ</w:t>
      </w:r>
      <w:r w:rsidR="00F97D77" w:rsidRPr="001C2BC6">
        <w:rPr>
          <w:bCs/>
          <w:snapToGrid w:val="0"/>
          <w:sz w:val="24"/>
          <w:szCs w:val="24"/>
        </w:rPr>
        <w:t>48289761</w:t>
      </w:r>
    </w:p>
    <w:p w:rsidR="0034716F" w:rsidRDefault="003371CF" w:rsidP="00185BA5">
      <w:pPr>
        <w:pStyle w:val="Zkladntext2"/>
        <w:jc w:val="both"/>
        <w:rPr>
          <w:lang w:val="cs-CZ"/>
        </w:rPr>
      </w:pPr>
      <w:r>
        <w:rPr>
          <w:lang w:val="cs-CZ"/>
        </w:rPr>
        <w:t>společnost</w:t>
      </w:r>
      <w:r w:rsidR="00485155">
        <w:t xml:space="preserve"> je zapsána v obchodním rejstříku vedeném u</w:t>
      </w:r>
      <w:r w:rsidR="00485155">
        <w:rPr>
          <w:lang w:val="cs-CZ"/>
        </w:rPr>
        <w:t xml:space="preserve"> Krajského soudu v Ústí nad La</w:t>
      </w:r>
      <w:r w:rsidR="00185BA5">
        <w:rPr>
          <w:lang w:val="cs-CZ"/>
        </w:rPr>
        <w:t>bem, oddíl C</w:t>
      </w:r>
      <w:r>
        <w:rPr>
          <w:lang w:val="cs-CZ"/>
        </w:rPr>
        <w:t>,</w:t>
      </w:r>
      <w:r w:rsidR="00185BA5">
        <w:rPr>
          <w:lang w:val="cs-CZ"/>
        </w:rPr>
        <w:t xml:space="preserve"> číslo vložky 4917. </w:t>
      </w:r>
    </w:p>
    <w:p w:rsidR="00F6327F" w:rsidRDefault="00F6327F" w:rsidP="00B01BB3">
      <w:pPr>
        <w:pStyle w:val="Zkladntext2"/>
        <w:jc w:val="both"/>
        <w:rPr>
          <w:lang w:val="cs-CZ"/>
        </w:rPr>
      </w:pPr>
    </w:p>
    <w:p w:rsidR="00B01BB3" w:rsidRDefault="00B01BB3" w:rsidP="00B01BB3">
      <w:pPr>
        <w:pStyle w:val="Zkladntext2"/>
        <w:jc w:val="both"/>
        <w:rPr>
          <w:bCs/>
          <w:snapToGrid w:val="0"/>
          <w:lang w:val="cs-CZ"/>
        </w:rPr>
      </w:pPr>
      <w:r>
        <w:rPr>
          <w:lang w:val="cs-CZ"/>
        </w:rPr>
        <w:t>Za zhotovitele je oprávněn jednat a uzavírat smlouvy 1. zhotovitel na základě smlouvy o sdružení tj.</w:t>
      </w:r>
      <w:r w:rsidRPr="00F060B7">
        <w:rPr>
          <w:b/>
          <w:bCs/>
          <w:snapToGrid w:val="0"/>
        </w:rPr>
        <w:t xml:space="preserve"> </w:t>
      </w:r>
      <w:r>
        <w:rPr>
          <w:b/>
          <w:bCs/>
          <w:snapToGrid w:val="0"/>
        </w:rPr>
        <w:t>Geodetales Chrudim s.r.o.</w:t>
      </w:r>
      <w:r>
        <w:rPr>
          <w:b/>
          <w:bCs/>
          <w:snapToGrid w:val="0"/>
          <w:lang w:val="cs-CZ"/>
        </w:rPr>
        <w:t xml:space="preserve"> </w:t>
      </w:r>
      <w:r>
        <w:rPr>
          <w:b/>
          <w:bCs/>
          <w:snapToGrid w:val="0"/>
        </w:rPr>
        <w:t>K Májovu 1262, 537 01  Chrudim</w:t>
      </w:r>
      <w:r>
        <w:rPr>
          <w:b/>
          <w:bCs/>
          <w:snapToGrid w:val="0"/>
          <w:lang w:val="cs-CZ"/>
        </w:rPr>
        <w:t>,</w:t>
      </w:r>
      <w:r w:rsidRPr="000E1179">
        <w:rPr>
          <w:bCs/>
          <w:snapToGrid w:val="0"/>
          <w:lang w:val="cs-CZ"/>
        </w:rPr>
        <w:t xml:space="preserve"> </w:t>
      </w:r>
      <w:r>
        <w:rPr>
          <w:b/>
          <w:bCs/>
          <w:snapToGrid w:val="0"/>
        </w:rPr>
        <w:t>zastoupený</w:t>
      </w:r>
      <w:r>
        <w:rPr>
          <w:b/>
          <w:bCs/>
          <w:snapToGrid w:val="0"/>
          <w:lang w:val="cs-CZ"/>
        </w:rPr>
        <w:t xml:space="preserve"> </w:t>
      </w:r>
      <w:r>
        <w:rPr>
          <w:b/>
          <w:bCs/>
          <w:snapToGrid w:val="0"/>
        </w:rPr>
        <w:t>Ing. Aleš</w:t>
      </w:r>
      <w:r>
        <w:rPr>
          <w:b/>
          <w:bCs/>
          <w:snapToGrid w:val="0"/>
          <w:lang w:val="cs-CZ"/>
        </w:rPr>
        <w:t>em</w:t>
      </w:r>
      <w:r>
        <w:rPr>
          <w:b/>
          <w:bCs/>
          <w:snapToGrid w:val="0"/>
        </w:rPr>
        <w:t xml:space="preserve"> Kubát</w:t>
      </w:r>
      <w:r>
        <w:rPr>
          <w:b/>
          <w:bCs/>
          <w:snapToGrid w:val="0"/>
          <w:lang w:val="cs-CZ"/>
        </w:rPr>
        <w:t>em</w:t>
      </w:r>
      <w:r>
        <w:rPr>
          <w:b/>
          <w:bCs/>
          <w:snapToGrid w:val="0"/>
        </w:rPr>
        <w:t>, jednatel</w:t>
      </w:r>
      <w:r>
        <w:rPr>
          <w:b/>
          <w:bCs/>
          <w:snapToGrid w:val="0"/>
          <w:lang w:val="cs-CZ"/>
        </w:rPr>
        <w:t>em,</w:t>
      </w:r>
      <w:r w:rsidRPr="000E1179">
        <w:rPr>
          <w:bCs/>
          <w:snapToGrid w:val="0"/>
          <w:lang w:val="cs-CZ"/>
        </w:rPr>
        <w:t xml:space="preserve"> který je rovněž zm</w:t>
      </w:r>
      <w:r>
        <w:rPr>
          <w:bCs/>
          <w:snapToGrid w:val="0"/>
          <w:lang w:val="cs-CZ"/>
        </w:rPr>
        <w:t>ocněn pro doručování písemností</w:t>
      </w:r>
      <w:r w:rsidR="003371CF">
        <w:rPr>
          <w:bCs/>
          <w:snapToGrid w:val="0"/>
          <w:lang w:val="cs-CZ"/>
        </w:rPr>
        <w:t>.</w:t>
      </w:r>
    </w:p>
    <w:p w:rsidR="0052554F" w:rsidRPr="00185BA5" w:rsidRDefault="003371CF" w:rsidP="00185BA5">
      <w:pPr>
        <w:pStyle w:val="Zkladntext2"/>
        <w:jc w:val="both"/>
        <w:rPr>
          <w:b/>
          <w:lang w:val="cs-CZ"/>
        </w:rPr>
      </w:pPr>
      <w:r>
        <w:rPr>
          <w:bCs/>
          <w:snapToGrid w:val="0"/>
          <w:lang w:val="cs-CZ"/>
        </w:rPr>
        <w:t>(</w:t>
      </w:r>
      <w:r w:rsidR="00B01BB3">
        <w:rPr>
          <w:bCs/>
          <w:snapToGrid w:val="0"/>
          <w:lang w:val="cs-CZ"/>
        </w:rPr>
        <w:t xml:space="preserve">dále jen </w:t>
      </w:r>
      <w:r w:rsidR="00B01BB3">
        <w:rPr>
          <w:b/>
          <w:bCs/>
          <w:snapToGrid w:val="0"/>
          <w:lang w:val="cs-CZ"/>
        </w:rPr>
        <w:t>„zhotovitel“</w:t>
      </w:r>
      <w:r>
        <w:rPr>
          <w:b/>
          <w:bCs/>
          <w:snapToGrid w:val="0"/>
          <w:lang w:val="cs-CZ"/>
        </w:rPr>
        <w:t>)</w:t>
      </w:r>
      <w:r w:rsidR="00B01BB3">
        <w:rPr>
          <w:b/>
          <w:bCs/>
          <w:snapToGrid w:val="0"/>
          <w:lang w:val="cs-CZ"/>
        </w:rPr>
        <w:t>.</w:t>
      </w:r>
    </w:p>
    <w:p w:rsidR="003371CF" w:rsidRDefault="003371CF" w:rsidP="00A8379A">
      <w:pPr>
        <w:pStyle w:val="Zkladntext"/>
        <w:tabs>
          <w:tab w:val="left" w:pos="4678"/>
        </w:tabs>
        <w:spacing w:line="240" w:lineRule="auto"/>
        <w:jc w:val="center"/>
        <w:rPr>
          <w:lang w:val="cs-CZ"/>
        </w:rPr>
      </w:pPr>
    </w:p>
    <w:p w:rsidR="00A8379A" w:rsidRDefault="003371CF" w:rsidP="00A8379A">
      <w:pPr>
        <w:pStyle w:val="Zkladntext"/>
        <w:tabs>
          <w:tab w:val="left" w:pos="4678"/>
        </w:tabs>
        <w:spacing w:line="240" w:lineRule="auto"/>
        <w:jc w:val="center"/>
        <w:rPr>
          <w:lang w:val="cs-CZ"/>
        </w:rPr>
      </w:pPr>
      <w:r>
        <w:rPr>
          <w:lang w:val="cs-CZ"/>
        </w:rPr>
        <w:t>Smluvní strany u</w:t>
      </w:r>
      <w:r w:rsidR="00A8379A">
        <w:rPr>
          <w:lang w:val="cs-CZ"/>
        </w:rPr>
        <w:t>zavřeli níže uvedeného dne, měsíce a roku tento dodatek č. 3 ke smlouvě o dílo.</w:t>
      </w:r>
    </w:p>
    <w:p w:rsidR="00A8379A" w:rsidRDefault="00A8379A" w:rsidP="00A8379A">
      <w:pPr>
        <w:pStyle w:val="Zkladntext"/>
        <w:tabs>
          <w:tab w:val="left" w:pos="4678"/>
        </w:tabs>
        <w:spacing w:line="240" w:lineRule="auto"/>
        <w:jc w:val="center"/>
        <w:rPr>
          <w:lang w:val="cs-CZ"/>
        </w:rPr>
      </w:pPr>
    </w:p>
    <w:p w:rsidR="0052554F" w:rsidRDefault="0052554F" w:rsidP="00A8379A">
      <w:pPr>
        <w:pStyle w:val="Zkladntext"/>
        <w:tabs>
          <w:tab w:val="left" w:pos="4678"/>
        </w:tabs>
        <w:spacing w:line="240" w:lineRule="auto"/>
        <w:jc w:val="center"/>
        <w:rPr>
          <w:lang w:val="cs-CZ"/>
        </w:rPr>
      </w:pPr>
    </w:p>
    <w:p w:rsidR="003371CF" w:rsidRDefault="003371CF" w:rsidP="00A8379A">
      <w:pPr>
        <w:pStyle w:val="Zkladntext"/>
        <w:tabs>
          <w:tab w:val="left" w:pos="4678"/>
        </w:tabs>
        <w:spacing w:line="240" w:lineRule="auto"/>
        <w:jc w:val="center"/>
        <w:rPr>
          <w:lang w:val="cs-CZ"/>
        </w:rPr>
      </w:pPr>
    </w:p>
    <w:p w:rsidR="00A8379A" w:rsidRDefault="00A8379A" w:rsidP="00A8379A">
      <w:pPr>
        <w:pStyle w:val="Zkladntext"/>
        <w:tabs>
          <w:tab w:val="left" w:pos="4678"/>
        </w:tabs>
        <w:spacing w:line="240" w:lineRule="auto"/>
        <w:jc w:val="center"/>
        <w:rPr>
          <w:lang w:val="cs-CZ"/>
        </w:rPr>
      </w:pPr>
      <w:r>
        <w:rPr>
          <w:lang w:val="cs-CZ"/>
        </w:rPr>
        <w:t>Čl. I</w:t>
      </w:r>
    </w:p>
    <w:p w:rsidR="00A8379A" w:rsidRDefault="00A8379A" w:rsidP="00A8379A">
      <w:pPr>
        <w:pStyle w:val="Zkladntext"/>
        <w:tabs>
          <w:tab w:val="left" w:pos="4678"/>
        </w:tabs>
        <w:spacing w:line="240" w:lineRule="auto"/>
        <w:jc w:val="center"/>
        <w:rPr>
          <w:lang w:val="cs-CZ"/>
        </w:rPr>
      </w:pPr>
      <w:r>
        <w:rPr>
          <w:lang w:val="cs-CZ"/>
        </w:rPr>
        <w:t>Předmět a důvod dodatku</w:t>
      </w:r>
    </w:p>
    <w:p w:rsidR="00A8379A" w:rsidRPr="00DC2B3A" w:rsidRDefault="00A8379A" w:rsidP="00A8379A">
      <w:pPr>
        <w:pStyle w:val="Zkladntext"/>
        <w:tabs>
          <w:tab w:val="left" w:pos="4678"/>
        </w:tabs>
        <w:spacing w:line="240" w:lineRule="auto"/>
        <w:jc w:val="center"/>
      </w:pPr>
    </w:p>
    <w:p w:rsidR="00F53AB2" w:rsidRDefault="003371CF" w:rsidP="00F53AB2">
      <w:pPr>
        <w:pStyle w:val="Zkladntext2"/>
        <w:numPr>
          <w:ilvl w:val="0"/>
          <w:numId w:val="38"/>
        </w:numPr>
        <w:spacing w:after="240"/>
        <w:ind w:left="284" w:hanging="284"/>
        <w:jc w:val="both"/>
        <w:rPr>
          <w:lang w:val="cs-CZ"/>
        </w:rPr>
      </w:pPr>
      <w:r>
        <w:rPr>
          <w:lang w:val="cs-CZ"/>
        </w:rPr>
        <w:t>Z důvodu personálních změn se m</w:t>
      </w:r>
      <w:r w:rsidRPr="003371CF">
        <w:rPr>
          <w:lang w:val="cs-CZ"/>
        </w:rPr>
        <w:t xml:space="preserve">ění údaj o </w:t>
      </w:r>
      <w:r>
        <w:rPr>
          <w:lang w:val="cs-CZ"/>
        </w:rPr>
        <w:t xml:space="preserve">osobě oprávněné jednat ve smluvních </w:t>
      </w:r>
      <w:r w:rsidRPr="003371CF">
        <w:rPr>
          <w:lang w:val="cs-CZ"/>
        </w:rPr>
        <w:t xml:space="preserve">záležitostech </w:t>
      </w:r>
      <w:r>
        <w:rPr>
          <w:lang w:val="cs-CZ"/>
        </w:rPr>
        <w:t xml:space="preserve">za </w:t>
      </w:r>
      <w:r w:rsidRPr="003371CF">
        <w:rPr>
          <w:lang w:val="cs-CZ"/>
        </w:rPr>
        <w:t>objednatele tak, jak je uvedeno výše v údajích o smluvních stranách tohoto dodatku.</w:t>
      </w:r>
    </w:p>
    <w:p w:rsidR="00455C81" w:rsidRDefault="00F53AB2" w:rsidP="00455C81">
      <w:pPr>
        <w:numPr>
          <w:ilvl w:val="0"/>
          <w:numId w:val="38"/>
        </w:numPr>
        <w:jc w:val="both"/>
        <w:rPr>
          <w:sz w:val="24"/>
          <w:szCs w:val="24"/>
        </w:rPr>
      </w:pPr>
      <w:r w:rsidRPr="00455C81">
        <w:rPr>
          <w:sz w:val="24"/>
          <w:szCs w:val="24"/>
        </w:rPr>
        <w:t xml:space="preserve">Z důvodu menšího množství </w:t>
      </w:r>
      <w:r w:rsidR="00455C81" w:rsidRPr="00455C81">
        <w:rPr>
          <w:sz w:val="24"/>
          <w:szCs w:val="24"/>
        </w:rPr>
        <w:t xml:space="preserve">skutečně provedených </w:t>
      </w:r>
      <w:r w:rsidRPr="00455C81">
        <w:rPr>
          <w:sz w:val="24"/>
          <w:szCs w:val="24"/>
        </w:rPr>
        <w:t>měrných jednotek u fakturačního celku 2.2.</w:t>
      </w:r>
      <w:r w:rsidR="00455C81" w:rsidRPr="00455C81">
        <w:rPr>
          <w:sz w:val="24"/>
          <w:szCs w:val="24"/>
        </w:rPr>
        <w:t xml:space="preserve"> Výškopisné zaměření zájmového území se mění údaje v příloze č. 1 smlouvy o dílo</w:t>
      </w:r>
      <w:r w:rsidR="00455C81">
        <w:rPr>
          <w:sz w:val="24"/>
          <w:szCs w:val="24"/>
        </w:rPr>
        <w:t>. Nové znění této přílohy je nedílnou součástí tohoto dodatku</w:t>
      </w:r>
      <w:r w:rsidR="00455C81" w:rsidRPr="00455C81">
        <w:rPr>
          <w:sz w:val="24"/>
          <w:szCs w:val="24"/>
        </w:rPr>
        <w:t>.</w:t>
      </w:r>
    </w:p>
    <w:p w:rsidR="00455C81" w:rsidRDefault="00455C81" w:rsidP="00455C81">
      <w:pPr>
        <w:ind w:left="360"/>
        <w:jc w:val="both"/>
        <w:rPr>
          <w:sz w:val="24"/>
          <w:szCs w:val="24"/>
        </w:rPr>
      </w:pPr>
    </w:p>
    <w:p w:rsidR="00455C81" w:rsidRDefault="00455C81" w:rsidP="00455C8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Zároveň se mění tabulka rekapitulace ceny uvedená v čl.</w:t>
      </w:r>
      <w:r w:rsidR="005F72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VII. </w:t>
      </w:r>
      <w:r w:rsidR="005F7282">
        <w:rPr>
          <w:sz w:val="24"/>
          <w:szCs w:val="24"/>
        </w:rPr>
        <w:t>bod</w:t>
      </w:r>
      <w:r>
        <w:rPr>
          <w:sz w:val="24"/>
          <w:szCs w:val="24"/>
        </w:rPr>
        <w:t xml:space="preserve"> 1 smlouvy o dílo takto:</w:t>
      </w:r>
    </w:p>
    <w:p w:rsidR="005F7282" w:rsidRDefault="005F7282" w:rsidP="00455C81">
      <w:pPr>
        <w:ind w:left="360"/>
        <w:jc w:val="both"/>
        <w:rPr>
          <w:sz w:val="24"/>
          <w:szCs w:val="24"/>
        </w:rPr>
      </w:pPr>
    </w:p>
    <w:tbl>
      <w:tblPr>
        <w:tblW w:w="8930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1701"/>
      </w:tblGrid>
      <w:tr w:rsidR="005F7282" w:rsidRPr="007D3BC2" w:rsidTr="00400989">
        <w:trPr>
          <w:trHeight w:val="345"/>
        </w:trPr>
        <w:tc>
          <w:tcPr>
            <w:tcW w:w="7229" w:type="dxa"/>
            <w:shd w:val="clear" w:color="auto" w:fill="auto"/>
            <w:vAlign w:val="center"/>
            <w:hideMark/>
          </w:tcPr>
          <w:p w:rsidR="005F7282" w:rsidRPr="007D3BC2" w:rsidRDefault="005F7282" w:rsidP="009F4106">
            <w:pPr>
              <w:rPr>
                <w:sz w:val="24"/>
                <w:szCs w:val="24"/>
              </w:rPr>
            </w:pPr>
            <w:r w:rsidRPr="007D3BC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7D3BC2">
              <w:rPr>
                <w:sz w:val="24"/>
                <w:szCs w:val="24"/>
              </w:rPr>
              <w:t>Přípravné práce celkem ( 1.1.-</w:t>
            </w:r>
            <w:proofErr w:type="gramStart"/>
            <w:r w:rsidRPr="007D3BC2">
              <w:rPr>
                <w:sz w:val="24"/>
                <w:szCs w:val="24"/>
              </w:rPr>
              <w:t>1.5.) bez</w:t>
            </w:r>
            <w:proofErr w:type="gramEnd"/>
            <w:r w:rsidRPr="007D3BC2">
              <w:rPr>
                <w:sz w:val="24"/>
                <w:szCs w:val="24"/>
              </w:rPr>
              <w:t xml:space="preserve"> DPH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7282" w:rsidRPr="007D3BC2" w:rsidRDefault="005F7282" w:rsidP="005F72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77 250 </w:t>
            </w:r>
            <w:r w:rsidRPr="007D3BC2">
              <w:rPr>
                <w:sz w:val="24"/>
                <w:szCs w:val="24"/>
              </w:rPr>
              <w:t>Kč</w:t>
            </w:r>
          </w:p>
        </w:tc>
      </w:tr>
      <w:tr w:rsidR="005F7282" w:rsidRPr="007D3BC2" w:rsidTr="00400989">
        <w:trPr>
          <w:trHeight w:val="345"/>
        </w:trPr>
        <w:tc>
          <w:tcPr>
            <w:tcW w:w="7229" w:type="dxa"/>
            <w:shd w:val="clear" w:color="auto" w:fill="auto"/>
            <w:vAlign w:val="center"/>
            <w:hideMark/>
          </w:tcPr>
          <w:p w:rsidR="005F7282" w:rsidRPr="007D3BC2" w:rsidRDefault="005F7282" w:rsidP="009F4106">
            <w:pPr>
              <w:rPr>
                <w:sz w:val="24"/>
                <w:szCs w:val="24"/>
              </w:rPr>
            </w:pPr>
            <w:r w:rsidRPr="007D3BC2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7D3BC2">
              <w:rPr>
                <w:sz w:val="24"/>
                <w:szCs w:val="24"/>
              </w:rPr>
              <w:t>Návrhové práce celkem (2.1.-</w:t>
            </w:r>
            <w:proofErr w:type="gramStart"/>
            <w:r w:rsidRPr="007D3BC2">
              <w:rPr>
                <w:sz w:val="24"/>
                <w:szCs w:val="24"/>
              </w:rPr>
              <w:t>2.5.) bez</w:t>
            </w:r>
            <w:proofErr w:type="gramEnd"/>
            <w:r w:rsidRPr="007D3BC2">
              <w:rPr>
                <w:sz w:val="24"/>
                <w:szCs w:val="24"/>
              </w:rPr>
              <w:t xml:space="preserve"> DPH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7282" w:rsidRPr="007D3BC2" w:rsidRDefault="005F7282" w:rsidP="005F72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172 100 </w:t>
            </w:r>
            <w:r w:rsidRPr="007D3BC2">
              <w:rPr>
                <w:sz w:val="24"/>
                <w:szCs w:val="24"/>
              </w:rPr>
              <w:t>Kč</w:t>
            </w:r>
          </w:p>
        </w:tc>
      </w:tr>
      <w:tr w:rsidR="005F7282" w:rsidRPr="007D3BC2" w:rsidTr="00400989">
        <w:trPr>
          <w:trHeight w:val="675"/>
        </w:trPr>
        <w:tc>
          <w:tcPr>
            <w:tcW w:w="7229" w:type="dxa"/>
            <w:shd w:val="clear" w:color="auto" w:fill="auto"/>
            <w:vAlign w:val="center"/>
            <w:hideMark/>
          </w:tcPr>
          <w:p w:rsidR="005F7282" w:rsidRPr="007D3BC2" w:rsidRDefault="005F7282" w:rsidP="009F4106">
            <w:pPr>
              <w:ind w:left="229" w:hanging="229"/>
              <w:rPr>
                <w:sz w:val="24"/>
                <w:szCs w:val="24"/>
              </w:rPr>
            </w:pPr>
            <w:r w:rsidRPr="007D3BC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7D3BC2">
              <w:rPr>
                <w:sz w:val="24"/>
                <w:szCs w:val="24"/>
              </w:rPr>
              <w:t xml:space="preserve">Vytyčení pozemků podle schváleného návrhu </w:t>
            </w:r>
            <w:r w:rsidRPr="00DE3125">
              <w:rPr>
                <w:sz w:val="24"/>
                <w:szCs w:val="24"/>
              </w:rPr>
              <w:t xml:space="preserve">a podklady pro zavedení výsledků pozemkových úprav do KN </w:t>
            </w:r>
            <w:r>
              <w:rPr>
                <w:sz w:val="24"/>
                <w:szCs w:val="24"/>
              </w:rPr>
              <w:t>celkem (</w:t>
            </w:r>
            <w:r w:rsidRPr="007D3BC2">
              <w:rPr>
                <w:sz w:val="24"/>
                <w:szCs w:val="24"/>
              </w:rPr>
              <w:t>3.1.-</w:t>
            </w:r>
            <w:proofErr w:type="gramStart"/>
            <w:r w:rsidRPr="007D3BC2">
              <w:rPr>
                <w:sz w:val="24"/>
                <w:szCs w:val="24"/>
              </w:rPr>
              <w:t>3.2.) bez</w:t>
            </w:r>
            <w:proofErr w:type="gramEnd"/>
            <w:r w:rsidRPr="007D3BC2">
              <w:rPr>
                <w:sz w:val="24"/>
                <w:szCs w:val="24"/>
              </w:rPr>
              <w:t xml:space="preserve"> DPH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7282" w:rsidRPr="007D3BC2" w:rsidRDefault="005F7282" w:rsidP="009F41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117 000 </w:t>
            </w:r>
            <w:r w:rsidRPr="007D3BC2">
              <w:rPr>
                <w:sz w:val="24"/>
                <w:szCs w:val="24"/>
              </w:rPr>
              <w:t>Kč</w:t>
            </w:r>
          </w:p>
        </w:tc>
      </w:tr>
      <w:tr w:rsidR="005F7282" w:rsidRPr="007D3BC2" w:rsidTr="00400989">
        <w:trPr>
          <w:trHeight w:val="345"/>
        </w:trPr>
        <w:tc>
          <w:tcPr>
            <w:tcW w:w="7229" w:type="dxa"/>
            <w:shd w:val="clear" w:color="auto" w:fill="auto"/>
            <w:vAlign w:val="center"/>
            <w:hideMark/>
          </w:tcPr>
          <w:p w:rsidR="005F7282" w:rsidRPr="007D3BC2" w:rsidRDefault="005F7282" w:rsidP="009F4106">
            <w:pPr>
              <w:rPr>
                <w:b/>
                <w:bCs/>
                <w:sz w:val="24"/>
                <w:szCs w:val="24"/>
              </w:rPr>
            </w:pPr>
            <w:r w:rsidRPr="007D3BC2">
              <w:rPr>
                <w:b/>
                <w:bCs/>
                <w:sz w:val="24"/>
                <w:szCs w:val="24"/>
              </w:rPr>
              <w:t>Celková cena bez DPH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7282" w:rsidRPr="007D3BC2" w:rsidRDefault="00400989" w:rsidP="00400989">
            <w:pPr>
              <w:jc w:val="right"/>
              <w:rPr>
                <w:b/>
                <w:bCs/>
                <w:sz w:val="24"/>
                <w:szCs w:val="24"/>
              </w:rPr>
            </w:pPr>
            <w:r w:rsidRPr="00400989">
              <w:rPr>
                <w:b/>
                <w:bCs/>
                <w:sz w:val="24"/>
                <w:szCs w:val="24"/>
              </w:rPr>
              <w:t>366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00989">
              <w:rPr>
                <w:b/>
                <w:bCs/>
                <w:sz w:val="24"/>
                <w:szCs w:val="24"/>
              </w:rPr>
              <w:t>350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F7282" w:rsidRPr="007D3BC2">
              <w:rPr>
                <w:b/>
                <w:bCs/>
                <w:sz w:val="24"/>
                <w:szCs w:val="24"/>
              </w:rPr>
              <w:t>Kč</w:t>
            </w:r>
          </w:p>
        </w:tc>
      </w:tr>
      <w:tr w:rsidR="005F7282" w:rsidRPr="007D3BC2" w:rsidTr="00400989">
        <w:trPr>
          <w:trHeight w:val="345"/>
        </w:trPr>
        <w:tc>
          <w:tcPr>
            <w:tcW w:w="7229" w:type="dxa"/>
            <w:shd w:val="clear" w:color="auto" w:fill="auto"/>
            <w:vAlign w:val="center"/>
            <w:hideMark/>
          </w:tcPr>
          <w:p w:rsidR="005F7282" w:rsidRPr="007D3BC2" w:rsidRDefault="005F7282" w:rsidP="009F4106">
            <w:pPr>
              <w:rPr>
                <w:sz w:val="24"/>
                <w:szCs w:val="24"/>
              </w:rPr>
            </w:pPr>
            <w:r w:rsidRPr="007D3BC2">
              <w:rPr>
                <w:sz w:val="24"/>
                <w:szCs w:val="24"/>
              </w:rPr>
              <w:t>DPH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7282" w:rsidRPr="007D3BC2" w:rsidRDefault="00400989" w:rsidP="0015162D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76 7</w:t>
            </w:r>
            <w:r w:rsidR="0015162D">
              <w:rPr>
                <w:b/>
                <w:bCs/>
                <w:sz w:val="24"/>
                <w:szCs w:val="24"/>
              </w:rPr>
              <w:t>29</w:t>
            </w:r>
            <w:r>
              <w:rPr>
                <w:b/>
                <w:bCs/>
                <w:sz w:val="24"/>
                <w:szCs w:val="24"/>
              </w:rPr>
              <w:t xml:space="preserve">,50 </w:t>
            </w:r>
            <w:r w:rsidR="005F7282" w:rsidRPr="007D3BC2">
              <w:rPr>
                <w:sz w:val="24"/>
                <w:szCs w:val="24"/>
              </w:rPr>
              <w:t>Kč</w:t>
            </w:r>
          </w:p>
        </w:tc>
      </w:tr>
      <w:tr w:rsidR="005F7282" w:rsidRPr="007D3BC2" w:rsidTr="00400989">
        <w:trPr>
          <w:trHeight w:val="345"/>
        </w:trPr>
        <w:tc>
          <w:tcPr>
            <w:tcW w:w="7229" w:type="dxa"/>
            <w:shd w:val="clear" w:color="auto" w:fill="auto"/>
            <w:vAlign w:val="center"/>
            <w:hideMark/>
          </w:tcPr>
          <w:p w:rsidR="005F7282" w:rsidRPr="007D3BC2" w:rsidRDefault="005F7282" w:rsidP="009F4106">
            <w:pPr>
              <w:rPr>
                <w:b/>
                <w:bCs/>
                <w:sz w:val="24"/>
                <w:szCs w:val="24"/>
              </w:rPr>
            </w:pPr>
            <w:r w:rsidRPr="007D3BC2">
              <w:rPr>
                <w:b/>
                <w:bCs/>
                <w:sz w:val="24"/>
                <w:szCs w:val="24"/>
              </w:rPr>
              <w:t>Celková cena díla včetně DPH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F7282" w:rsidRPr="007D3BC2" w:rsidRDefault="00400989" w:rsidP="009F4106">
            <w:pPr>
              <w:jc w:val="right"/>
              <w:rPr>
                <w:b/>
                <w:bCs/>
                <w:sz w:val="24"/>
                <w:szCs w:val="24"/>
              </w:rPr>
            </w:pPr>
            <w:r w:rsidRPr="00400989">
              <w:rPr>
                <w:b/>
                <w:bCs/>
                <w:sz w:val="24"/>
                <w:szCs w:val="24"/>
              </w:rPr>
              <w:t>443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00989">
              <w:rPr>
                <w:b/>
                <w:bCs/>
                <w:sz w:val="24"/>
                <w:szCs w:val="24"/>
              </w:rPr>
              <w:t>079,5</w:t>
            </w:r>
            <w:r>
              <w:rPr>
                <w:b/>
                <w:bCs/>
                <w:sz w:val="24"/>
                <w:szCs w:val="24"/>
              </w:rPr>
              <w:t xml:space="preserve">0 </w:t>
            </w:r>
            <w:r w:rsidR="005F7282" w:rsidRPr="007D3BC2">
              <w:rPr>
                <w:b/>
                <w:bCs/>
                <w:sz w:val="24"/>
                <w:szCs w:val="24"/>
              </w:rPr>
              <w:t>Kč</w:t>
            </w:r>
          </w:p>
        </w:tc>
      </w:tr>
    </w:tbl>
    <w:p w:rsidR="00455C81" w:rsidRDefault="00455C81" w:rsidP="00455C81">
      <w:pPr>
        <w:ind w:left="360"/>
        <w:jc w:val="both"/>
        <w:rPr>
          <w:sz w:val="24"/>
          <w:szCs w:val="24"/>
        </w:rPr>
      </w:pPr>
    </w:p>
    <w:p w:rsidR="008A7408" w:rsidRPr="0052554F" w:rsidRDefault="008A7408" w:rsidP="00F6327F">
      <w:pPr>
        <w:pStyle w:val="Zkladntext2"/>
        <w:jc w:val="both"/>
        <w:rPr>
          <w:lang w:val="cs-CZ"/>
        </w:rPr>
      </w:pPr>
    </w:p>
    <w:p w:rsidR="0052554F" w:rsidRDefault="0052554F" w:rsidP="0052554F">
      <w:pPr>
        <w:jc w:val="center"/>
        <w:rPr>
          <w:b/>
          <w:sz w:val="24"/>
          <w:szCs w:val="24"/>
        </w:rPr>
      </w:pPr>
      <w:r w:rsidRPr="0052554F">
        <w:rPr>
          <w:b/>
          <w:sz w:val="24"/>
          <w:szCs w:val="24"/>
        </w:rPr>
        <w:t>Čl. II</w:t>
      </w:r>
    </w:p>
    <w:p w:rsidR="0052554F" w:rsidRPr="0052554F" w:rsidRDefault="0052554F" w:rsidP="0052554F">
      <w:pPr>
        <w:ind w:left="284"/>
        <w:jc w:val="center"/>
        <w:rPr>
          <w:b/>
          <w:sz w:val="24"/>
          <w:szCs w:val="24"/>
        </w:rPr>
      </w:pPr>
      <w:r w:rsidRPr="0052554F">
        <w:rPr>
          <w:b/>
          <w:sz w:val="24"/>
          <w:szCs w:val="24"/>
        </w:rPr>
        <w:t>Závěrečná ustanovení</w:t>
      </w:r>
    </w:p>
    <w:p w:rsidR="0052554F" w:rsidRPr="0052554F" w:rsidRDefault="0052554F" w:rsidP="0052554F">
      <w:pPr>
        <w:pStyle w:val="Odstavecseseznamem"/>
        <w:numPr>
          <w:ilvl w:val="0"/>
          <w:numId w:val="37"/>
        </w:numPr>
        <w:spacing w:before="120" w:after="120" w:line="276" w:lineRule="auto"/>
        <w:ind w:left="357" w:hanging="357"/>
        <w:jc w:val="both"/>
        <w:rPr>
          <w:sz w:val="24"/>
          <w:szCs w:val="24"/>
        </w:rPr>
      </w:pPr>
      <w:r w:rsidRPr="0052554F">
        <w:rPr>
          <w:sz w:val="24"/>
          <w:szCs w:val="24"/>
        </w:rPr>
        <w:t xml:space="preserve">Dodatek č. 3 ke smlouvě o dílo je vyhotoven ve 4 stejnopisech, ve dvou vyhotoveních pro objednatele a ve dvou vyhotoveních pro zhotovitele a každý z nich má váhu originálu. </w:t>
      </w:r>
    </w:p>
    <w:p w:rsidR="0052554F" w:rsidRPr="0052554F" w:rsidRDefault="0052554F" w:rsidP="0052554F">
      <w:pPr>
        <w:pStyle w:val="Odstavecseseznamem"/>
        <w:numPr>
          <w:ilvl w:val="0"/>
          <w:numId w:val="37"/>
        </w:numPr>
        <w:spacing w:before="120" w:after="120" w:line="276" w:lineRule="auto"/>
        <w:ind w:left="357" w:hanging="357"/>
        <w:jc w:val="both"/>
        <w:rPr>
          <w:sz w:val="24"/>
          <w:szCs w:val="24"/>
        </w:rPr>
      </w:pPr>
      <w:r w:rsidRPr="0052554F">
        <w:rPr>
          <w:sz w:val="24"/>
          <w:szCs w:val="24"/>
        </w:rPr>
        <w:t>Dodatek č. 3 ke smlouvě o dílo nabývá účinnosti dnem jeho podpisu smluvními stranami.</w:t>
      </w:r>
    </w:p>
    <w:p w:rsidR="0052554F" w:rsidRPr="0052554F" w:rsidRDefault="0052554F" w:rsidP="0052554F">
      <w:pPr>
        <w:pStyle w:val="Odstavecseseznamem"/>
        <w:numPr>
          <w:ilvl w:val="0"/>
          <w:numId w:val="37"/>
        </w:numPr>
        <w:spacing w:before="120" w:after="120" w:line="276" w:lineRule="auto"/>
        <w:ind w:left="357" w:hanging="357"/>
        <w:jc w:val="both"/>
        <w:rPr>
          <w:sz w:val="24"/>
          <w:szCs w:val="24"/>
        </w:rPr>
      </w:pPr>
      <w:r w:rsidRPr="0052554F">
        <w:rPr>
          <w:sz w:val="24"/>
          <w:szCs w:val="24"/>
        </w:rPr>
        <w:t>Smluvní strany prohlašují, že ostatní ujednán</w:t>
      </w:r>
      <w:r w:rsidR="00C876FE">
        <w:rPr>
          <w:sz w:val="24"/>
          <w:szCs w:val="24"/>
        </w:rPr>
        <w:t>í původní smlouvy o dílo zůstávají</w:t>
      </w:r>
      <w:r w:rsidRPr="0052554F">
        <w:rPr>
          <w:sz w:val="24"/>
          <w:szCs w:val="24"/>
        </w:rPr>
        <w:t xml:space="preserve"> beze změn.</w:t>
      </w:r>
    </w:p>
    <w:p w:rsidR="0052554F" w:rsidRDefault="0052554F" w:rsidP="0052554F">
      <w:pPr>
        <w:pStyle w:val="Odstavecseseznamem"/>
        <w:numPr>
          <w:ilvl w:val="0"/>
          <w:numId w:val="37"/>
        </w:numPr>
        <w:spacing w:before="120" w:after="120" w:line="276" w:lineRule="auto"/>
        <w:ind w:left="357" w:hanging="357"/>
        <w:jc w:val="both"/>
        <w:rPr>
          <w:sz w:val="24"/>
          <w:szCs w:val="24"/>
        </w:rPr>
      </w:pPr>
      <w:r w:rsidRPr="0052554F">
        <w:rPr>
          <w:sz w:val="24"/>
          <w:szCs w:val="24"/>
        </w:rPr>
        <w:t xml:space="preserve">Objednatel i zhotovitel prohlašují, že si dodatek ke smlouvě o dílo přečetli a že souhlasí s jeho obsahem, dále prohlašují, že dodatek ke smlouvě o dílo nebyl sepsán v tísni ani za jinak nápadně nevýhodných podmínek. Na důkaz toho připojují své podpisy. </w:t>
      </w:r>
    </w:p>
    <w:p w:rsidR="0052554F" w:rsidRPr="0052554F" w:rsidRDefault="0052554F" w:rsidP="00185BA5">
      <w:pPr>
        <w:pStyle w:val="Odstavecseseznamem"/>
        <w:spacing w:before="120" w:after="120" w:line="276" w:lineRule="auto"/>
        <w:ind w:left="0"/>
        <w:jc w:val="both"/>
        <w:rPr>
          <w:sz w:val="24"/>
          <w:szCs w:val="24"/>
        </w:rPr>
      </w:pPr>
    </w:p>
    <w:p w:rsidR="0052554F" w:rsidRPr="0052554F" w:rsidRDefault="0052554F" w:rsidP="00C876FE">
      <w:pPr>
        <w:tabs>
          <w:tab w:val="left" w:pos="5529"/>
        </w:tabs>
        <w:spacing w:before="120" w:after="120"/>
        <w:jc w:val="both"/>
        <w:rPr>
          <w:sz w:val="24"/>
          <w:szCs w:val="24"/>
        </w:rPr>
      </w:pPr>
      <w:r w:rsidRPr="0052554F">
        <w:rPr>
          <w:sz w:val="24"/>
          <w:szCs w:val="24"/>
        </w:rPr>
        <w:t>V </w:t>
      </w:r>
      <w:r>
        <w:rPr>
          <w:sz w:val="24"/>
          <w:szCs w:val="24"/>
        </w:rPr>
        <w:t>Bruntále</w:t>
      </w:r>
      <w:r w:rsidRPr="0052554F">
        <w:rPr>
          <w:sz w:val="24"/>
          <w:szCs w:val="24"/>
        </w:rPr>
        <w:t xml:space="preserve"> dne</w:t>
      </w:r>
      <w:r>
        <w:rPr>
          <w:sz w:val="24"/>
          <w:szCs w:val="24"/>
        </w:rPr>
        <w:t xml:space="preserve">:  </w:t>
      </w:r>
      <w:proofErr w:type="gramStart"/>
      <w:r w:rsidR="00382701">
        <w:rPr>
          <w:sz w:val="24"/>
          <w:szCs w:val="24"/>
        </w:rPr>
        <w:t>22.11.2016</w:t>
      </w:r>
      <w:proofErr w:type="gramEnd"/>
      <w:r w:rsidR="00C876FE">
        <w:rPr>
          <w:sz w:val="24"/>
          <w:szCs w:val="24"/>
        </w:rPr>
        <w:tab/>
      </w:r>
      <w:r w:rsidRPr="0052554F">
        <w:rPr>
          <w:sz w:val="24"/>
          <w:szCs w:val="24"/>
        </w:rPr>
        <w:t>V</w:t>
      </w:r>
      <w:r w:rsidR="00185BA5">
        <w:rPr>
          <w:sz w:val="24"/>
          <w:szCs w:val="24"/>
        </w:rPr>
        <w:t xml:space="preserve"> Chrudimi</w:t>
      </w:r>
      <w:r w:rsidRPr="0052554F">
        <w:rPr>
          <w:sz w:val="24"/>
          <w:szCs w:val="24"/>
        </w:rPr>
        <w:t xml:space="preserve"> dne:</w:t>
      </w:r>
      <w:r>
        <w:rPr>
          <w:sz w:val="24"/>
          <w:szCs w:val="24"/>
        </w:rPr>
        <w:t xml:space="preserve"> </w:t>
      </w:r>
      <w:proofErr w:type="gramStart"/>
      <w:r w:rsidR="00382701">
        <w:rPr>
          <w:sz w:val="24"/>
          <w:szCs w:val="24"/>
        </w:rPr>
        <w:t>22.11.2016</w:t>
      </w:r>
      <w:proofErr w:type="gramEnd"/>
    </w:p>
    <w:p w:rsidR="0052554F" w:rsidRPr="0052554F" w:rsidRDefault="0052554F" w:rsidP="0052554F">
      <w:pPr>
        <w:spacing w:before="120" w:after="120"/>
        <w:jc w:val="both"/>
        <w:rPr>
          <w:sz w:val="24"/>
          <w:szCs w:val="24"/>
        </w:rPr>
      </w:pPr>
    </w:p>
    <w:p w:rsidR="002E6D96" w:rsidRPr="0052554F" w:rsidRDefault="00C876FE" w:rsidP="00C876FE">
      <w:pPr>
        <w:tabs>
          <w:tab w:val="left" w:pos="5529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Za objednatele:</w:t>
      </w:r>
      <w:r>
        <w:rPr>
          <w:sz w:val="24"/>
          <w:szCs w:val="24"/>
        </w:rPr>
        <w:tab/>
      </w:r>
      <w:r w:rsidR="0052554F" w:rsidRPr="0052554F">
        <w:rPr>
          <w:sz w:val="24"/>
          <w:szCs w:val="24"/>
        </w:rPr>
        <w:t>Za zhotovitele:</w:t>
      </w:r>
    </w:p>
    <w:p w:rsidR="007C53DE" w:rsidRDefault="007C53DE" w:rsidP="00327EEA">
      <w:pPr>
        <w:jc w:val="both"/>
        <w:rPr>
          <w:bCs/>
          <w:snapToGrid w:val="0"/>
          <w:sz w:val="24"/>
          <w:szCs w:val="24"/>
        </w:rPr>
      </w:pPr>
    </w:p>
    <w:p w:rsidR="0052554F" w:rsidRDefault="0052554F" w:rsidP="00327EEA">
      <w:pPr>
        <w:jc w:val="both"/>
        <w:rPr>
          <w:bCs/>
          <w:snapToGrid w:val="0"/>
          <w:sz w:val="24"/>
          <w:szCs w:val="24"/>
        </w:rPr>
      </w:pPr>
    </w:p>
    <w:p w:rsidR="0052554F" w:rsidRDefault="0052554F" w:rsidP="00327EEA">
      <w:pPr>
        <w:jc w:val="both"/>
        <w:rPr>
          <w:bCs/>
          <w:snapToGrid w:val="0"/>
          <w:sz w:val="24"/>
          <w:szCs w:val="24"/>
        </w:rPr>
      </w:pPr>
    </w:p>
    <w:p w:rsidR="002E6D96" w:rsidRDefault="002E6D96" w:rsidP="002E6D96">
      <w:pPr>
        <w:rPr>
          <w:snapToGrid w:val="0"/>
          <w:sz w:val="24"/>
          <w:szCs w:val="24"/>
        </w:rPr>
      </w:pPr>
    </w:p>
    <w:p w:rsidR="002E6D96" w:rsidRDefault="002E6D96" w:rsidP="002E6D96">
      <w:pPr>
        <w:tabs>
          <w:tab w:val="left" w:pos="567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……………………………</w:t>
      </w:r>
      <w:r>
        <w:rPr>
          <w:snapToGrid w:val="0"/>
          <w:sz w:val="24"/>
          <w:szCs w:val="24"/>
        </w:rPr>
        <w:tab/>
      </w:r>
      <w:r>
        <w:rPr>
          <w:snapToGrid w:val="0"/>
        </w:rPr>
        <w:t>………………………………</w:t>
      </w:r>
    </w:p>
    <w:p w:rsidR="00C876FE" w:rsidRPr="00C876FE" w:rsidRDefault="00432FDC" w:rsidP="002E6D96">
      <w:pPr>
        <w:tabs>
          <w:tab w:val="left" w:pos="5670"/>
        </w:tabs>
        <w:rPr>
          <w:snapToGrid w:val="0"/>
        </w:rPr>
      </w:pPr>
      <w:r w:rsidRPr="00432FDC">
        <w:rPr>
          <w:snapToGrid w:val="0"/>
          <w:sz w:val="24"/>
          <w:szCs w:val="24"/>
        </w:rPr>
        <w:t xml:space="preserve">Ing. </w:t>
      </w:r>
      <w:r w:rsidR="0052554F">
        <w:rPr>
          <w:snapToGrid w:val="0"/>
          <w:sz w:val="24"/>
          <w:szCs w:val="24"/>
        </w:rPr>
        <w:t>Pavel Zouhar</w:t>
      </w:r>
      <w:r w:rsidRPr="00432FDC">
        <w:rPr>
          <w:snapToGrid w:val="0"/>
        </w:rPr>
        <w:t xml:space="preserve"> </w:t>
      </w:r>
      <w:r>
        <w:rPr>
          <w:snapToGrid w:val="0"/>
        </w:rPr>
        <w:tab/>
      </w:r>
      <w:r w:rsidR="00C876FE" w:rsidRPr="00C876FE">
        <w:rPr>
          <w:snapToGrid w:val="0"/>
          <w:sz w:val="24"/>
          <w:szCs w:val="24"/>
        </w:rPr>
        <w:t>Ing. Aleš Kubát</w:t>
      </w:r>
    </w:p>
    <w:p w:rsidR="00C876FE" w:rsidRDefault="007950F6" w:rsidP="002E6D96">
      <w:pPr>
        <w:tabs>
          <w:tab w:val="left" w:pos="567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vedoucí pobočky</w:t>
      </w:r>
      <w:r w:rsidR="00CB150D">
        <w:rPr>
          <w:snapToGrid w:val="0"/>
          <w:sz w:val="24"/>
          <w:szCs w:val="24"/>
        </w:rPr>
        <w:t xml:space="preserve"> Bruntál</w:t>
      </w:r>
      <w:r w:rsidR="00C876FE" w:rsidRPr="00C876FE">
        <w:rPr>
          <w:snapToGrid w:val="0"/>
          <w:sz w:val="24"/>
          <w:szCs w:val="24"/>
        </w:rPr>
        <w:t xml:space="preserve"> </w:t>
      </w:r>
      <w:r w:rsidR="00C876FE">
        <w:rPr>
          <w:snapToGrid w:val="0"/>
          <w:sz w:val="24"/>
          <w:szCs w:val="24"/>
        </w:rPr>
        <w:tab/>
      </w:r>
      <w:r w:rsidR="00C876FE" w:rsidRPr="003F0BB9">
        <w:rPr>
          <w:snapToGrid w:val="0"/>
          <w:sz w:val="24"/>
          <w:szCs w:val="24"/>
        </w:rPr>
        <w:t>statutární orgán zhotovitele</w:t>
      </w:r>
    </w:p>
    <w:p w:rsidR="00C876FE" w:rsidRDefault="00C876FE" w:rsidP="002E6D96">
      <w:pPr>
        <w:tabs>
          <w:tab w:val="left" w:pos="5670"/>
        </w:tabs>
        <w:rPr>
          <w:snapToGrid w:val="0"/>
          <w:sz w:val="24"/>
          <w:szCs w:val="24"/>
        </w:rPr>
      </w:pPr>
    </w:p>
    <w:p w:rsidR="002E6D96" w:rsidRPr="00CB150D" w:rsidRDefault="002E6D96" w:rsidP="002E6D96">
      <w:pPr>
        <w:tabs>
          <w:tab w:val="left" w:pos="5670"/>
        </w:tabs>
        <w:rPr>
          <w:snapToGrid w:val="0"/>
          <w:sz w:val="24"/>
          <w:szCs w:val="24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tbl>
      <w:tblPr>
        <w:tblW w:w="9880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2"/>
        <w:gridCol w:w="4207"/>
        <w:gridCol w:w="18"/>
        <w:gridCol w:w="770"/>
        <w:gridCol w:w="44"/>
        <w:gridCol w:w="709"/>
        <w:gridCol w:w="18"/>
        <w:gridCol w:w="1134"/>
        <w:gridCol w:w="1403"/>
        <w:gridCol w:w="1105"/>
      </w:tblGrid>
      <w:tr w:rsidR="00CD7E18" w:rsidRPr="00DF3325" w:rsidTr="00FB435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40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D7E18" w:rsidRPr="00DF3325" w:rsidRDefault="00CD7E18" w:rsidP="00E471AA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F3325">
              <w:rPr>
                <w:rFonts w:eastAsia="Calibri"/>
                <w:b/>
                <w:bCs/>
                <w:color w:val="000000"/>
                <w:sz w:val="24"/>
                <w:szCs w:val="24"/>
              </w:rPr>
              <w:t>Příloha č. 1 k</w:t>
            </w:r>
            <w:r w:rsidR="004B6A20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 Dodatku č. </w:t>
            </w:r>
            <w:r w:rsidR="00E471AA">
              <w:rPr>
                <w:rFonts w:eastAsia="Calibri"/>
                <w:b/>
                <w:bCs/>
                <w:color w:val="000000"/>
                <w:sz w:val="24"/>
                <w:szCs w:val="24"/>
              </w:rPr>
              <w:t>3</w:t>
            </w:r>
            <w:r w:rsidR="004B6A20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DF3325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SOD č. obj. </w:t>
            </w:r>
            <w:r w:rsidR="00E46BE3">
              <w:rPr>
                <w:rFonts w:eastAsia="Calibri"/>
                <w:b/>
                <w:bCs/>
                <w:color w:val="000000"/>
                <w:sz w:val="24"/>
                <w:szCs w:val="24"/>
              </w:rPr>
              <w:t>4/2012</w:t>
            </w:r>
            <w:r w:rsidRPr="00DF3325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, č. zhotov. </w:t>
            </w:r>
            <w:r w:rsidR="000709CE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5B2F5E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="004B6A20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B2F5E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J</w:t>
            </w:r>
            <w:r w:rsidRPr="00DF3325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PÚ </w:t>
            </w:r>
            <w:r w:rsidR="005B2F5E">
              <w:rPr>
                <w:rFonts w:eastAsia="Calibri"/>
                <w:b/>
                <w:bCs/>
                <w:color w:val="000000"/>
                <w:sz w:val="24"/>
                <w:szCs w:val="24"/>
              </w:rPr>
              <w:t>Nová Ves u Bohušova</w:t>
            </w:r>
            <w:r w:rsidR="00A51392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51530">
              <w:rPr>
                <w:rFonts w:eastAsia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</w:tr>
      <w:tr w:rsidR="00CD7E18" w:rsidRPr="00DF3325" w:rsidTr="00FB435C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2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b/>
                <w:bCs/>
                <w:color w:val="000000"/>
                <w:sz w:val="24"/>
                <w:szCs w:val="24"/>
              </w:rPr>
              <w:t>Ucelená část</w:t>
            </w:r>
            <w:r w:rsidRPr="00DF3325">
              <w:rPr>
                <w:rFonts w:eastAsia="Calibri"/>
                <w:color w:val="000000"/>
                <w:sz w:val="22"/>
                <w:szCs w:val="22"/>
              </w:rPr>
              <w:t>, fakturační celek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F3325">
              <w:rPr>
                <w:rFonts w:eastAsia="Calibri"/>
                <w:color w:val="000000"/>
              </w:rPr>
              <w:t>MJ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F3325">
              <w:rPr>
                <w:rFonts w:eastAsia="Calibri"/>
                <w:color w:val="000000"/>
              </w:rPr>
              <w:t>Počet MJ</w:t>
            </w:r>
          </w:p>
        </w:tc>
        <w:tc>
          <w:tcPr>
            <w:tcW w:w="11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F3325">
              <w:rPr>
                <w:rFonts w:eastAsia="Calibri"/>
                <w:color w:val="000000"/>
              </w:rPr>
              <w:t>Cena za MJ bez</w:t>
            </w:r>
          </w:p>
          <w:p w:rsidR="00CD7E18" w:rsidRPr="00DF3325" w:rsidRDefault="00CD7E18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F3325">
              <w:rPr>
                <w:rFonts w:eastAsia="Calibri"/>
                <w:color w:val="000000"/>
              </w:rPr>
              <w:t>DPH v Kč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F3325">
              <w:rPr>
                <w:rFonts w:eastAsia="Calibri"/>
                <w:color w:val="000000"/>
              </w:rPr>
              <w:t>Cena bez DPH</w:t>
            </w:r>
          </w:p>
          <w:p w:rsidR="00CD7E18" w:rsidRPr="00DF3325" w:rsidRDefault="00CD7E18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F3325">
              <w:rPr>
                <w:rFonts w:eastAsia="Calibri"/>
                <w:color w:val="000000"/>
              </w:rPr>
              <w:t xml:space="preserve">celkem v Kč 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F3325">
              <w:rPr>
                <w:rFonts w:eastAsia="Calibri"/>
                <w:color w:val="000000"/>
              </w:rPr>
              <w:t xml:space="preserve">Termín </w:t>
            </w:r>
          </w:p>
          <w:p w:rsidR="00CD7E18" w:rsidRPr="00DF3325" w:rsidRDefault="00CD7E18" w:rsidP="009E765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F3325">
              <w:rPr>
                <w:rFonts w:eastAsia="Calibri"/>
                <w:color w:val="000000"/>
              </w:rPr>
              <w:t xml:space="preserve">ukončení  </w:t>
            </w:r>
          </w:p>
        </w:tc>
      </w:tr>
      <w:tr w:rsidR="00CD7E18" w:rsidRPr="00DF3325" w:rsidTr="00FB435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C0C0C0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2" w:space="0" w:color="C0C0C0"/>
              <w:bottom w:val="single" w:sz="4" w:space="0" w:color="auto"/>
              <w:right w:val="nil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b/>
                <w:bCs/>
                <w:color w:val="000000"/>
                <w:sz w:val="22"/>
                <w:szCs w:val="22"/>
              </w:rPr>
              <w:t>Přípravné práce - ucelená část č. 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7E18" w:rsidRPr="00DF3325" w:rsidTr="00FB435C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>Vyhodnocení podkladů a rozbor souč. stavu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8" w:rsidRPr="00DF3325" w:rsidRDefault="005B2F5E" w:rsidP="00E750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5</w:t>
            </w:r>
            <w:r w:rsidR="00E75075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8" w:rsidRPr="00DF3325" w:rsidRDefault="00E46BE3" w:rsidP="006C082C">
            <w:pPr>
              <w:autoSpaceDE w:val="0"/>
              <w:autoSpaceDN w:val="0"/>
              <w:adjustRightInd w:val="0"/>
              <w:ind w:right="94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8" w:rsidRPr="00DF3325" w:rsidRDefault="00E46BE3" w:rsidP="006C082C">
            <w:pPr>
              <w:autoSpaceDE w:val="0"/>
              <w:autoSpaceDN w:val="0"/>
              <w:adjustRightInd w:val="0"/>
              <w:ind w:right="94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12 750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362" w:rsidRPr="00DF3325" w:rsidRDefault="00E46BE3" w:rsidP="004013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01.2013</w:t>
            </w:r>
          </w:p>
        </w:tc>
      </w:tr>
      <w:tr w:rsidR="00CD7E18" w:rsidRPr="00DF3325" w:rsidTr="00FB435C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>Polohopisné zaměření zájmového území včetně dohledání a ověření stávajícího bodového pole a jeho doplnění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8" w:rsidRPr="00DF3325" w:rsidRDefault="005B2F5E" w:rsidP="00E750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5</w:t>
            </w:r>
            <w:r w:rsidR="00E75075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8" w:rsidRPr="00DF3325" w:rsidRDefault="00E46BE3" w:rsidP="006C082C">
            <w:pPr>
              <w:autoSpaceDE w:val="0"/>
              <w:autoSpaceDN w:val="0"/>
              <w:adjustRightInd w:val="0"/>
              <w:ind w:right="94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8" w:rsidRPr="00DF3325" w:rsidRDefault="00E46BE3" w:rsidP="006C082C">
            <w:pPr>
              <w:autoSpaceDE w:val="0"/>
              <w:autoSpaceDN w:val="0"/>
              <w:adjustRightInd w:val="0"/>
              <w:ind w:right="94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20 400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7E89" w:rsidRPr="00DF3325" w:rsidRDefault="00E46BE3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10.2012</w:t>
            </w:r>
          </w:p>
        </w:tc>
      </w:tr>
      <w:tr w:rsidR="00CD7E18" w:rsidRPr="00DF3325" w:rsidTr="00FB435C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>Geometrické a polohové určení obvodu upravovaného území - zjišťování hranic pozemků vč. ZPMZ, geom.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DF3325">
              <w:rPr>
                <w:rFonts w:eastAsia="Calibri"/>
                <w:color w:val="000000"/>
                <w:sz w:val="22"/>
                <w:szCs w:val="22"/>
              </w:rPr>
              <w:t>plánů a stabilizace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8" w:rsidRPr="00DF3325" w:rsidRDefault="00CD7E18" w:rsidP="00EA28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>100bm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8" w:rsidRPr="00DF3325" w:rsidRDefault="009A7D84" w:rsidP="003F0BB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8" w:rsidRPr="00DF3325" w:rsidRDefault="00E46BE3" w:rsidP="006C082C">
            <w:pPr>
              <w:autoSpaceDE w:val="0"/>
              <w:autoSpaceDN w:val="0"/>
              <w:adjustRightInd w:val="0"/>
              <w:ind w:right="94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8" w:rsidRPr="00DF3325" w:rsidRDefault="00E46BE3" w:rsidP="006C082C">
            <w:pPr>
              <w:autoSpaceDE w:val="0"/>
              <w:autoSpaceDN w:val="0"/>
              <w:adjustRightInd w:val="0"/>
              <w:ind w:right="94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22 800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E18" w:rsidRPr="00AA220A" w:rsidRDefault="00E46BE3" w:rsidP="004B6A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A220A">
              <w:rPr>
                <w:rFonts w:eastAsia="Calibri"/>
                <w:sz w:val="22"/>
                <w:szCs w:val="22"/>
              </w:rPr>
              <w:t>0</w:t>
            </w:r>
            <w:r w:rsidR="004B6A20" w:rsidRPr="00AA220A">
              <w:rPr>
                <w:rFonts w:eastAsia="Calibri"/>
                <w:sz w:val="22"/>
                <w:szCs w:val="22"/>
              </w:rPr>
              <w:t>4</w:t>
            </w:r>
            <w:r w:rsidRPr="00AA220A">
              <w:rPr>
                <w:rFonts w:eastAsia="Calibri"/>
                <w:sz w:val="22"/>
                <w:szCs w:val="22"/>
              </w:rPr>
              <w:t>.2013</w:t>
            </w:r>
          </w:p>
        </w:tc>
      </w:tr>
      <w:tr w:rsidR="00CD7E18" w:rsidRPr="00DF3325" w:rsidTr="00401362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>1.4</w:t>
            </w:r>
            <w:r w:rsidR="001C007C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>Zjišťování a zaměření hranic pozemků neřešených dle § 2 zák. vč. vytyčení a stabilizace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8" w:rsidRPr="00DF3325" w:rsidRDefault="00CD7E18" w:rsidP="00EA28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>10</w:t>
            </w:r>
            <w:r w:rsidR="00EA2898">
              <w:rPr>
                <w:rFonts w:eastAsia="Calibri"/>
                <w:color w:val="000000"/>
                <w:sz w:val="22"/>
                <w:szCs w:val="22"/>
              </w:rPr>
              <w:t>0</w:t>
            </w:r>
            <w:r w:rsidRPr="00DF3325">
              <w:rPr>
                <w:rFonts w:eastAsia="Calibri"/>
                <w:color w:val="000000"/>
                <w:sz w:val="22"/>
                <w:szCs w:val="22"/>
              </w:rPr>
              <w:t>bm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8" w:rsidRPr="00DF3325" w:rsidRDefault="00E75075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8" w:rsidRPr="00DF3325" w:rsidRDefault="00E46BE3" w:rsidP="006C082C">
            <w:pPr>
              <w:autoSpaceDE w:val="0"/>
              <w:autoSpaceDN w:val="0"/>
              <w:adjustRightInd w:val="0"/>
              <w:ind w:right="94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8" w:rsidRPr="00DF3325" w:rsidRDefault="00E46BE3" w:rsidP="006C082C">
            <w:pPr>
              <w:autoSpaceDE w:val="0"/>
              <w:autoSpaceDN w:val="0"/>
              <w:adjustRightInd w:val="0"/>
              <w:ind w:right="94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E18" w:rsidRPr="00AA220A" w:rsidRDefault="004B6A20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A220A">
              <w:rPr>
                <w:rFonts w:eastAsia="Calibri"/>
                <w:sz w:val="22"/>
                <w:szCs w:val="22"/>
              </w:rPr>
              <w:t>04</w:t>
            </w:r>
            <w:r w:rsidR="00E46BE3" w:rsidRPr="00AA220A">
              <w:rPr>
                <w:rFonts w:eastAsia="Calibri"/>
                <w:sz w:val="22"/>
                <w:szCs w:val="22"/>
              </w:rPr>
              <w:t>.2013</w:t>
            </w:r>
          </w:p>
        </w:tc>
      </w:tr>
      <w:tr w:rsidR="00CD7E18" w:rsidRPr="00DF3325" w:rsidTr="00FB435C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>1.5</w:t>
            </w:r>
            <w:r w:rsidR="001C007C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>Dokumentace nároků vlastníků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8" w:rsidRPr="00401362" w:rsidRDefault="00E75075" w:rsidP="009C52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01362">
              <w:rPr>
                <w:rFonts w:eastAsia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8" w:rsidRPr="00DF3325" w:rsidRDefault="00E46BE3" w:rsidP="006C082C">
            <w:pPr>
              <w:autoSpaceDE w:val="0"/>
              <w:autoSpaceDN w:val="0"/>
              <w:adjustRightInd w:val="0"/>
              <w:ind w:right="94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8" w:rsidRPr="00DF3325" w:rsidRDefault="00E46BE3" w:rsidP="006C082C">
            <w:pPr>
              <w:autoSpaceDE w:val="0"/>
              <w:autoSpaceDN w:val="0"/>
              <w:adjustRightInd w:val="0"/>
              <w:ind w:right="94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15 300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E18" w:rsidRPr="00DF3325" w:rsidRDefault="00E46BE3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06.2013</w:t>
            </w:r>
          </w:p>
        </w:tc>
      </w:tr>
      <w:tr w:rsidR="00CD7E18" w:rsidRPr="00DF3325" w:rsidTr="00FB435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C0C0C0"/>
            </w:tcBorders>
            <w:shd w:val="solid" w:color="C0C0C0" w:fill="auto"/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039" w:type="dxa"/>
            <w:gridSpan w:val="4"/>
            <w:tcBorders>
              <w:top w:val="single" w:sz="4" w:space="0" w:color="auto"/>
              <w:left w:val="single" w:sz="2" w:space="0" w:color="C0C0C0"/>
              <w:bottom w:val="single" w:sz="4" w:space="0" w:color="auto"/>
              <w:right w:val="nil"/>
            </w:tcBorders>
            <w:shd w:val="solid" w:color="C0C0C0" w:fill="auto"/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Přípravné práce celkem </w:t>
            </w:r>
            <w:r w:rsidRPr="00DF3325">
              <w:rPr>
                <w:rFonts w:eastAsia="Calibri"/>
                <w:color w:val="000000"/>
                <w:sz w:val="22"/>
                <w:szCs w:val="22"/>
              </w:rPr>
              <w:t>(1.1.-</w:t>
            </w:r>
            <w:proofErr w:type="gramStart"/>
            <w:r w:rsidRPr="00DF3325">
              <w:rPr>
                <w:rFonts w:eastAsia="Calibri"/>
                <w:color w:val="000000"/>
                <w:sz w:val="22"/>
                <w:szCs w:val="22"/>
              </w:rPr>
              <w:t>1.5.)</w:t>
            </w:r>
            <w:r w:rsidRPr="00DF3325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bez</w:t>
            </w:r>
            <w:proofErr w:type="gramEnd"/>
            <w:r w:rsidRPr="00DF3325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DPH (Kč)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C0C0C0" w:fill="auto"/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:rsidR="00CD7E18" w:rsidRPr="00DF3325" w:rsidRDefault="00CD7E18" w:rsidP="006C082C">
            <w:pPr>
              <w:autoSpaceDE w:val="0"/>
              <w:autoSpaceDN w:val="0"/>
              <w:adjustRightInd w:val="0"/>
              <w:ind w:right="94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:rsidR="00CD7E18" w:rsidRPr="00AE18C1" w:rsidRDefault="003F58D6" w:rsidP="006C082C">
            <w:pPr>
              <w:autoSpaceDE w:val="0"/>
              <w:autoSpaceDN w:val="0"/>
              <w:adjustRightInd w:val="0"/>
              <w:ind w:right="94"/>
              <w:jc w:val="right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77 250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7E18" w:rsidRPr="00DF3325" w:rsidTr="00FB435C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C0C0C0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2" w:space="0" w:color="C0C0C0"/>
              <w:bottom w:val="single" w:sz="4" w:space="0" w:color="auto"/>
              <w:right w:val="nil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b/>
                <w:bCs/>
                <w:color w:val="000000"/>
                <w:sz w:val="22"/>
                <w:szCs w:val="22"/>
              </w:rPr>
              <w:t>Návrhové práce - ucelená část č. 2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7E18" w:rsidRPr="00DF3325" w:rsidRDefault="00CD7E18" w:rsidP="006C082C">
            <w:pPr>
              <w:autoSpaceDE w:val="0"/>
              <w:autoSpaceDN w:val="0"/>
              <w:adjustRightInd w:val="0"/>
              <w:ind w:right="94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7E18" w:rsidRPr="00DF3325" w:rsidRDefault="00CD7E18" w:rsidP="006C082C">
            <w:pPr>
              <w:autoSpaceDE w:val="0"/>
              <w:autoSpaceDN w:val="0"/>
              <w:adjustRightInd w:val="0"/>
              <w:ind w:right="94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1362" w:rsidRPr="00DF3325" w:rsidTr="00FB435C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401362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401362" w:rsidP="005B2F5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>Vypracování plánu společných zařízení (vč.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DF3325">
              <w:rPr>
                <w:rFonts w:eastAsia="Calibri"/>
                <w:color w:val="000000"/>
                <w:sz w:val="22"/>
                <w:szCs w:val="22"/>
              </w:rPr>
              <w:t xml:space="preserve">vyjádření orgánů a organizací v průběhu zpracování a </w:t>
            </w:r>
            <w:r>
              <w:rPr>
                <w:rFonts w:eastAsia="Calibri"/>
                <w:color w:val="000000"/>
                <w:sz w:val="22"/>
                <w:szCs w:val="22"/>
              </w:rPr>
              <w:t>projednání a odsouhlasení v RDK</w:t>
            </w:r>
            <w:r w:rsidRPr="00DF3325">
              <w:rPr>
                <w:rFonts w:eastAsia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401362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vertAlign w:val="superscript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 xml:space="preserve">ks </w:t>
            </w:r>
            <w:r>
              <w:rPr>
                <w:rFonts w:eastAsia="Calibri"/>
                <w:color w:val="000000"/>
                <w:sz w:val="22"/>
                <w:szCs w:val="22"/>
                <w:vertAlign w:val="superscript"/>
              </w:rPr>
              <w:t>1</w:t>
            </w:r>
            <w:r w:rsidRPr="00DF3325">
              <w:rPr>
                <w:rFonts w:eastAsia="Calibri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401362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E46BE3" w:rsidP="004C0F30">
            <w:pPr>
              <w:autoSpaceDE w:val="0"/>
              <w:autoSpaceDN w:val="0"/>
              <w:adjustRightInd w:val="0"/>
              <w:ind w:right="94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40 400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E46BE3" w:rsidP="006C082C">
            <w:pPr>
              <w:autoSpaceDE w:val="0"/>
              <w:autoSpaceDN w:val="0"/>
              <w:adjustRightInd w:val="0"/>
              <w:ind w:right="94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40 400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362" w:rsidRPr="00DF3325" w:rsidRDefault="00750D5A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10.2013</w:t>
            </w:r>
          </w:p>
        </w:tc>
      </w:tr>
      <w:tr w:rsidR="00401362" w:rsidRPr="00DF3325" w:rsidTr="00FB435C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401362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401362" w:rsidP="00CD7E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 xml:space="preserve">Výškopisné zaměření zájmového území 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401362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52554F" w:rsidRDefault="0052554F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rFonts w:eastAsia="Calibri"/>
                <w:color w:val="FF0000"/>
                <w:sz w:val="22"/>
                <w:szCs w:val="22"/>
              </w:rPr>
              <w:t>14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E46BE3" w:rsidP="004C0F30">
            <w:pPr>
              <w:autoSpaceDE w:val="0"/>
              <w:autoSpaceDN w:val="0"/>
              <w:adjustRightInd w:val="0"/>
              <w:ind w:right="94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52554F" w:rsidRDefault="0052554F" w:rsidP="006C082C">
            <w:pPr>
              <w:autoSpaceDE w:val="0"/>
              <w:autoSpaceDN w:val="0"/>
              <w:adjustRightInd w:val="0"/>
              <w:ind w:right="94"/>
              <w:jc w:val="right"/>
              <w:rPr>
                <w:rFonts w:eastAsia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FF0000"/>
                <w:sz w:val="22"/>
                <w:szCs w:val="22"/>
              </w:rPr>
              <w:t>4 200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362" w:rsidRPr="00DF3325" w:rsidRDefault="00750D5A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08.2013</w:t>
            </w:r>
          </w:p>
        </w:tc>
      </w:tr>
      <w:tr w:rsidR="00401362" w:rsidRPr="00DF3325" w:rsidTr="00137E43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401362" w:rsidP="00137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401362" w:rsidP="00137E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3D51D9">
              <w:rPr>
                <w:rFonts w:eastAsia="Calibri"/>
                <w:color w:val="000000"/>
                <w:sz w:val="22"/>
                <w:szCs w:val="22"/>
              </w:rPr>
              <w:t>Dokumentace technického řešení plánu společných zařízení, podélné profily a příčné řezy společných zařízení pro stanovení plochy záboru půdy, včetně předběžných geotechnických průzkumů a výpočtů pro vodohospodářskou část plánu společných zařízení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401362" w:rsidP="00137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vertAlign w:val="superscript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 xml:space="preserve">ks </w:t>
            </w:r>
            <w:r>
              <w:rPr>
                <w:rFonts w:eastAsia="Calibri"/>
                <w:color w:val="000000"/>
                <w:sz w:val="22"/>
                <w:szCs w:val="22"/>
                <w:vertAlign w:val="superscript"/>
              </w:rPr>
              <w:t>1</w:t>
            </w:r>
            <w:r w:rsidRPr="00DF3325">
              <w:rPr>
                <w:rFonts w:eastAsia="Calibri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401362" w:rsidP="00137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E46BE3" w:rsidP="004C0F30">
            <w:pPr>
              <w:autoSpaceDE w:val="0"/>
              <w:autoSpaceDN w:val="0"/>
              <w:adjustRightInd w:val="0"/>
              <w:ind w:right="94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67 500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E46BE3" w:rsidP="00137E43">
            <w:pPr>
              <w:autoSpaceDE w:val="0"/>
              <w:autoSpaceDN w:val="0"/>
              <w:adjustRightInd w:val="0"/>
              <w:ind w:right="94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67 500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362" w:rsidRPr="00DF3325" w:rsidRDefault="00750D5A" w:rsidP="00137E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10.2013</w:t>
            </w:r>
          </w:p>
        </w:tc>
      </w:tr>
      <w:tr w:rsidR="00401362" w:rsidRPr="00DF3325" w:rsidTr="00FB435C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401362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>2.4</w:t>
            </w:r>
            <w:r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401362" w:rsidP="00CD7E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>Vypracování návrhu nového uspořádání pozemků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včetně bilancí</w:t>
            </w:r>
            <w:r w:rsidRPr="00EA2898">
              <w:rPr>
                <w:rFonts w:eastAsia="Calibri"/>
                <w:color w:val="000000"/>
                <w:sz w:val="22"/>
                <w:szCs w:val="22"/>
              </w:rPr>
              <w:t>, zpracování dokumentace k vystavení návrhu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401362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401362" w:rsidP="009C52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E46BE3" w:rsidP="004C0F30">
            <w:pPr>
              <w:autoSpaceDE w:val="0"/>
              <w:autoSpaceDN w:val="0"/>
              <w:adjustRightInd w:val="0"/>
              <w:ind w:right="94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E46BE3" w:rsidP="006C082C">
            <w:pPr>
              <w:autoSpaceDE w:val="0"/>
              <w:autoSpaceDN w:val="0"/>
              <w:adjustRightInd w:val="0"/>
              <w:ind w:right="94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51 000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362" w:rsidRPr="0052554F" w:rsidRDefault="00765302" w:rsidP="00E471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2554F">
              <w:rPr>
                <w:rFonts w:eastAsia="Calibri"/>
                <w:sz w:val="22"/>
                <w:szCs w:val="22"/>
              </w:rPr>
              <w:t>0</w:t>
            </w:r>
            <w:r w:rsidR="00E471AA" w:rsidRPr="0052554F">
              <w:rPr>
                <w:rFonts w:eastAsia="Calibri"/>
                <w:sz w:val="22"/>
                <w:szCs w:val="22"/>
              </w:rPr>
              <w:t>3</w:t>
            </w:r>
            <w:r w:rsidRPr="0052554F">
              <w:rPr>
                <w:rFonts w:eastAsia="Calibri"/>
                <w:sz w:val="22"/>
                <w:szCs w:val="22"/>
              </w:rPr>
              <w:t>.201</w:t>
            </w:r>
            <w:r w:rsidR="00E471AA" w:rsidRPr="0052554F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401362" w:rsidRPr="00DF3325" w:rsidTr="00FB435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401362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>2.5</w:t>
            </w:r>
            <w:r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401362" w:rsidP="00E7507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K</w:t>
            </w:r>
            <w:r w:rsidRPr="00DF3325">
              <w:rPr>
                <w:rFonts w:eastAsia="Calibri"/>
                <w:color w:val="000000"/>
                <w:sz w:val="22"/>
                <w:szCs w:val="22"/>
              </w:rPr>
              <w:t xml:space="preserve">ompletní dokumentace návrhu </w:t>
            </w:r>
            <w:r>
              <w:rPr>
                <w:rFonts w:eastAsia="Calibri"/>
                <w:color w:val="000000"/>
                <w:sz w:val="22"/>
                <w:szCs w:val="22"/>
              </w:rPr>
              <w:t>J</w:t>
            </w:r>
            <w:r w:rsidRPr="00DF3325">
              <w:rPr>
                <w:rFonts w:eastAsia="Calibri"/>
                <w:color w:val="000000"/>
                <w:sz w:val="22"/>
                <w:szCs w:val="22"/>
              </w:rPr>
              <w:t>PÚ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včetně </w:t>
            </w:r>
            <w:r w:rsidRPr="00EA2898">
              <w:rPr>
                <w:rFonts w:eastAsia="Calibri"/>
                <w:color w:val="000000"/>
                <w:sz w:val="22"/>
                <w:szCs w:val="22"/>
              </w:rPr>
              <w:t>příloh k rozhodnutí o schválení návrhu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401362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>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401362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E46BE3" w:rsidP="004C0F30">
            <w:pPr>
              <w:autoSpaceDE w:val="0"/>
              <w:autoSpaceDN w:val="0"/>
              <w:adjustRightInd w:val="0"/>
              <w:ind w:right="94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E46BE3" w:rsidP="006C082C">
            <w:pPr>
              <w:autoSpaceDE w:val="0"/>
              <w:autoSpaceDN w:val="0"/>
              <w:adjustRightInd w:val="0"/>
              <w:ind w:right="94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9 000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362" w:rsidRPr="0052554F" w:rsidRDefault="00E471AA" w:rsidP="00E471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2554F">
              <w:rPr>
                <w:rFonts w:eastAsia="Calibri"/>
                <w:sz w:val="22"/>
                <w:szCs w:val="22"/>
              </w:rPr>
              <w:t>04.2015</w:t>
            </w:r>
          </w:p>
        </w:tc>
      </w:tr>
      <w:tr w:rsidR="00CD7E18" w:rsidRPr="00DF3325" w:rsidTr="00FB435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C0C0C0"/>
            </w:tcBorders>
            <w:shd w:val="solid" w:color="C0C0C0" w:fill="auto"/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039" w:type="dxa"/>
            <w:gridSpan w:val="4"/>
            <w:tcBorders>
              <w:top w:val="single" w:sz="4" w:space="0" w:color="auto"/>
              <w:left w:val="single" w:sz="2" w:space="0" w:color="C0C0C0"/>
              <w:bottom w:val="single" w:sz="4" w:space="0" w:color="auto"/>
              <w:right w:val="nil"/>
            </w:tcBorders>
            <w:shd w:val="solid" w:color="C0C0C0" w:fill="auto"/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Návrhové práce celkem </w:t>
            </w:r>
            <w:r w:rsidRPr="00DF3325">
              <w:rPr>
                <w:rFonts w:eastAsia="Calibri"/>
                <w:color w:val="000000"/>
                <w:sz w:val="22"/>
                <w:szCs w:val="22"/>
              </w:rPr>
              <w:t>(2.1.-</w:t>
            </w:r>
            <w:proofErr w:type="gramStart"/>
            <w:r w:rsidRPr="00DF3325">
              <w:rPr>
                <w:rFonts w:eastAsia="Calibri"/>
                <w:color w:val="000000"/>
                <w:sz w:val="22"/>
                <w:szCs w:val="22"/>
              </w:rPr>
              <w:t>2.</w:t>
            </w:r>
            <w:r>
              <w:rPr>
                <w:rFonts w:eastAsia="Calibri"/>
                <w:color w:val="000000"/>
                <w:sz w:val="22"/>
                <w:szCs w:val="22"/>
              </w:rPr>
              <w:t>5</w:t>
            </w:r>
            <w:r w:rsidRPr="00DF3325">
              <w:rPr>
                <w:rFonts w:eastAsia="Calibri"/>
                <w:color w:val="000000"/>
                <w:sz w:val="22"/>
                <w:szCs w:val="22"/>
              </w:rPr>
              <w:t>.)</w:t>
            </w:r>
            <w:r w:rsidRPr="00DF3325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bez</w:t>
            </w:r>
            <w:proofErr w:type="gramEnd"/>
            <w:r w:rsidRPr="00DF3325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DPH (Kč)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C0C0C0" w:fill="auto"/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solid" w:color="C0C0C0" w:fill="auto"/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solid" w:color="C0C0C0" w:fill="auto"/>
            <w:vAlign w:val="center"/>
          </w:tcPr>
          <w:p w:rsidR="00CD7E18" w:rsidRPr="0052554F" w:rsidRDefault="0052554F" w:rsidP="006C082C">
            <w:pPr>
              <w:autoSpaceDE w:val="0"/>
              <w:autoSpaceDN w:val="0"/>
              <w:adjustRightInd w:val="0"/>
              <w:ind w:right="97"/>
              <w:jc w:val="right"/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172 100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7E18" w:rsidRPr="00DF3325" w:rsidTr="00FB435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C0C0C0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900" w:type="dxa"/>
            <w:gridSpan w:val="7"/>
            <w:tcBorders>
              <w:top w:val="single" w:sz="4" w:space="0" w:color="auto"/>
              <w:left w:val="single" w:sz="2" w:space="0" w:color="C0C0C0"/>
              <w:bottom w:val="single" w:sz="4" w:space="0" w:color="auto"/>
              <w:right w:val="nil"/>
            </w:tcBorders>
            <w:vAlign w:val="center"/>
          </w:tcPr>
          <w:p w:rsidR="00CD7E18" w:rsidRPr="00DF3325" w:rsidRDefault="00CD7E18" w:rsidP="00CC4B2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Vytyčení pozemků podle schváleného návrhu a </w:t>
            </w:r>
            <w:r w:rsidR="00CC4B2D" w:rsidRPr="00CC4B2D">
              <w:rPr>
                <w:rFonts w:eastAsia="Calibri"/>
                <w:b/>
                <w:bCs/>
                <w:color w:val="000000"/>
                <w:sz w:val="22"/>
                <w:szCs w:val="22"/>
              </w:rPr>
              <w:t>podklady pro zavedení</w:t>
            </w:r>
            <w:r w:rsidR="00CC4B2D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C4B2D" w:rsidRPr="00CC4B2D">
              <w:rPr>
                <w:rFonts w:eastAsia="Calibri"/>
                <w:b/>
                <w:bCs/>
                <w:color w:val="000000"/>
                <w:sz w:val="22"/>
                <w:szCs w:val="22"/>
              </w:rPr>
              <w:t>výsledků pozemkových úprav do KN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401362" w:rsidRPr="00DF3325" w:rsidTr="00CE6D70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401362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401362" w:rsidP="00CD7E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>Vyty</w:t>
            </w:r>
            <w:r>
              <w:rPr>
                <w:rFonts w:eastAsia="Calibri"/>
                <w:color w:val="000000"/>
                <w:sz w:val="22"/>
                <w:szCs w:val="22"/>
              </w:rPr>
              <w:t>čení hranic pozemků dle návrhu J</w:t>
            </w:r>
            <w:r w:rsidRPr="00DF3325">
              <w:rPr>
                <w:rFonts w:eastAsia="Calibri"/>
                <w:color w:val="000000"/>
                <w:sz w:val="22"/>
                <w:szCs w:val="22"/>
              </w:rPr>
              <w:t>PÚ včetně stabil</w:t>
            </w:r>
            <w:r>
              <w:rPr>
                <w:rFonts w:eastAsia="Calibri"/>
                <w:color w:val="000000"/>
                <w:sz w:val="22"/>
                <w:szCs w:val="22"/>
              </w:rPr>
              <w:t>i</w:t>
            </w:r>
            <w:r w:rsidRPr="00DF3325">
              <w:rPr>
                <w:rFonts w:eastAsia="Calibri"/>
                <w:color w:val="000000"/>
                <w:sz w:val="22"/>
                <w:szCs w:val="22"/>
              </w:rPr>
              <w:t xml:space="preserve">zace </w:t>
            </w:r>
            <w:r>
              <w:rPr>
                <w:rFonts w:eastAsia="Calibri"/>
                <w:color w:val="000000"/>
                <w:sz w:val="22"/>
                <w:szCs w:val="22"/>
              </w:rPr>
              <w:t>plastovými mezníky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401362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>100bm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401362" w:rsidP="00D816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750D5A" w:rsidP="004C0F30">
            <w:pPr>
              <w:autoSpaceDE w:val="0"/>
              <w:autoSpaceDN w:val="0"/>
              <w:adjustRightInd w:val="0"/>
              <w:ind w:right="94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AE18C1" w:rsidRDefault="00750D5A" w:rsidP="006C082C">
            <w:pPr>
              <w:autoSpaceDE w:val="0"/>
              <w:autoSpaceDN w:val="0"/>
              <w:adjustRightInd w:val="0"/>
              <w:ind w:right="97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362" w:rsidRPr="00DF3325" w:rsidRDefault="00401362" w:rsidP="006C08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F3325">
              <w:rPr>
                <w:rFonts w:eastAsia="Calibri"/>
                <w:color w:val="000000"/>
              </w:rPr>
              <w:t>do</w:t>
            </w:r>
            <w:r>
              <w:rPr>
                <w:rFonts w:eastAsia="Calibri"/>
                <w:color w:val="000000"/>
              </w:rPr>
              <w:t xml:space="preserve"> 3</w:t>
            </w:r>
            <w:r w:rsidRPr="00DF3325">
              <w:rPr>
                <w:rFonts w:eastAsia="Calibri"/>
                <w:color w:val="000000"/>
              </w:rPr>
              <w:t xml:space="preserve"> měsíců od výzvy objednatele</w:t>
            </w:r>
          </w:p>
        </w:tc>
      </w:tr>
      <w:tr w:rsidR="00401362" w:rsidRPr="00DF3325" w:rsidTr="00CE6D70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1362" w:rsidRPr="00DF3325" w:rsidRDefault="00401362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401362" w:rsidP="00CE6D7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CE6D70">
              <w:rPr>
                <w:rFonts w:eastAsia="Calibri"/>
                <w:color w:val="000000"/>
                <w:sz w:val="22"/>
                <w:szCs w:val="22"/>
              </w:rPr>
              <w:t>Zpracování podkladů potřebných pro zavedení výsledků pozemkových úprav do KN</w:t>
            </w:r>
            <w:r w:rsidRPr="00DF3325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401362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color w:val="000000"/>
                <w:sz w:val="22"/>
                <w:szCs w:val="22"/>
              </w:rPr>
              <w:t>ha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401362" w:rsidP="009C52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750D5A" w:rsidP="004C0F30">
            <w:pPr>
              <w:autoSpaceDE w:val="0"/>
              <w:autoSpaceDN w:val="0"/>
              <w:adjustRightInd w:val="0"/>
              <w:ind w:right="94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AE18C1" w:rsidRDefault="00750D5A" w:rsidP="006C082C">
            <w:pPr>
              <w:autoSpaceDE w:val="0"/>
              <w:autoSpaceDN w:val="0"/>
              <w:adjustRightInd w:val="0"/>
              <w:ind w:right="97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25 500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1362" w:rsidRPr="00DF3325" w:rsidRDefault="00401362" w:rsidP="006C08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F3325">
              <w:rPr>
                <w:rFonts w:eastAsia="Calibri"/>
                <w:color w:val="000000"/>
              </w:rPr>
              <w:t>do</w:t>
            </w:r>
            <w:r>
              <w:rPr>
                <w:rFonts w:eastAsia="Calibri"/>
                <w:color w:val="000000"/>
              </w:rPr>
              <w:t xml:space="preserve"> 2</w:t>
            </w:r>
            <w:r w:rsidRPr="00DF3325">
              <w:rPr>
                <w:rFonts w:eastAsia="Calibri"/>
                <w:color w:val="000000"/>
              </w:rPr>
              <w:t xml:space="preserve"> měsíců od výzvy objednatele</w:t>
            </w:r>
          </w:p>
        </w:tc>
      </w:tr>
      <w:tr w:rsidR="00401362" w:rsidRPr="00DF3325" w:rsidTr="00CE6D7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401362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Default="00401362" w:rsidP="00CE6D7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- geometrické plány, </w:t>
            </w:r>
            <w:r w:rsidRPr="00DF3325">
              <w:rPr>
                <w:rFonts w:eastAsia="Calibri"/>
                <w:color w:val="000000"/>
                <w:sz w:val="22"/>
                <w:szCs w:val="22"/>
              </w:rPr>
              <w:t>včetně stabil</w:t>
            </w:r>
            <w:r>
              <w:rPr>
                <w:rFonts w:eastAsia="Calibri"/>
                <w:color w:val="000000"/>
                <w:sz w:val="22"/>
                <w:szCs w:val="22"/>
              </w:rPr>
              <w:t>izace</w:t>
            </w:r>
          </w:p>
          <w:p w:rsidR="00401362" w:rsidRPr="00DF3325" w:rsidRDefault="00401362" w:rsidP="00CE6D7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   plastovými mezníky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401362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100bm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Default="00401362" w:rsidP="009C52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DF3325" w:rsidRDefault="00750D5A" w:rsidP="004C0F30">
            <w:pPr>
              <w:autoSpaceDE w:val="0"/>
              <w:autoSpaceDN w:val="0"/>
              <w:adjustRightInd w:val="0"/>
              <w:ind w:right="94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1 100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62" w:rsidRPr="00AE18C1" w:rsidRDefault="00750D5A" w:rsidP="006C082C">
            <w:pPr>
              <w:autoSpaceDE w:val="0"/>
              <w:autoSpaceDN w:val="0"/>
              <w:adjustRightInd w:val="0"/>
              <w:ind w:right="97"/>
              <w:jc w:val="right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71 500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362" w:rsidRPr="00DF3325" w:rsidRDefault="00401362" w:rsidP="006C08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6C082C" w:rsidRPr="00DF3325" w:rsidTr="00FB435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C0C0C0"/>
            </w:tcBorders>
            <w:shd w:val="solid" w:color="C0C0C0" w:fill="auto"/>
            <w:vAlign w:val="center"/>
          </w:tcPr>
          <w:p w:rsidR="006C082C" w:rsidRPr="00DF3325" w:rsidRDefault="006C082C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900" w:type="dxa"/>
            <w:gridSpan w:val="7"/>
            <w:tcBorders>
              <w:top w:val="single" w:sz="4" w:space="0" w:color="auto"/>
              <w:left w:val="single" w:sz="2" w:space="0" w:color="C0C0C0"/>
              <w:bottom w:val="single" w:sz="12" w:space="0" w:color="auto"/>
              <w:right w:val="single" w:sz="2" w:space="0" w:color="auto"/>
            </w:tcBorders>
            <w:shd w:val="solid" w:color="C0C0C0" w:fill="auto"/>
            <w:vAlign w:val="center"/>
          </w:tcPr>
          <w:p w:rsidR="006C082C" w:rsidRPr="00DF3325" w:rsidRDefault="006C082C" w:rsidP="00CC4B2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F3325">
              <w:rPr>
                <w:rFonts w:eastAsia="Calibri"/>
                <w:b/>
                <w:bCs/>
                <w:color w:val="000000"/>
                <w:sz w:val="22"/>
                <w:szCs w:val="22"/>
              </w:rPr>
              <w:t>Vytyčení pozemků podle schváleného návrhu a</w:t>
            </w:r>
            <w:r w:rsidR="00CC4B2D" w:rsidRPr="00CC4B2D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podklady pro zavedení výsledků pozemkových úprav do KN </w:t>
            </w:r>
            <w:r w:rsidRPr="00DF3325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celkem </w:t>
            </w:r>
            <w:r w:rsidRPr="00DF3325">
              <w:rPr>
                <w:rFonts w:eastAsia="Calibri"/>
                <w:color w:val="000000"/>
                <w:sz w:val="22"/>
                <w:szCs w:val="22"/>
              </w:rPr>
              <w:t>(3.1.-</w:t>
            </w:r>
            <w:proofErr w:type="gramStart"/>
            <w:r w:rsidRPr="00DF3325">
              <w:rPr>
                <w:rFonts w:eastAsia="Calibri"/>
                <w:color w:val="000000"/>
                <w:sz w:val="22"/>
                <w:szCs w:val="22"/>
              </w:rPr>
              <w:t xml:space="preserve">3.2.) </w:t>
            </w:r>
            <w:r w:rsidRPr="00DF3325">
              <w:rPr>
                <w:rFonts w:eastAsia="Calibri"/>
                <w:b/>
                <w:bCs/>
                <w:color w:val="000000"/>
                <w:sz w:val="22"/>
                <w:szCs w:val="22"/>
              </w:rPr>
              <w:t>bez</w:t>
            </w:r>
            <w:proofErr w:type="gramEnd"/>
            <w:r w:rsidRPr="00DF3325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DPH (Kč)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solid" w:color="C0C0C0" w:fill="auto"/>
            <w:vAlign w:val="center"/>
          </w:tcPr>
          <w:p w:rsidR="006C082C" w:rsidRPr="00DF3325" w:rsidRDefault="00750D5A" w:rsidP="00AB514B">
            <w:pPr>
              <w:autoSpaceDE w:val="0"/>
              <w:autoSpaceDN w:val="0"/>
              <w:adjustRightInd w:val="0"/>
              <w:ind w:right="97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117 000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6C082C" w:rsidRPr="00DF3325" w:rsidRDefault="006C082C" w:rsidP="00CD7E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D7E18" w:rsidRDefault="00CD7E18" w:rsidP="00CD7E18"/>
    <w:p w:rsidR="00CD7E18" w:rsidRDefault="00CD7E18" w:rsidP="00CD7E18"/>
    <w:p w:rsidR="00F971E8" w:rsidRDefault="00F971E8" w:rsidP="00CD7E18"/>
    <w:p w:rsidR="00CD7E18" w:rsidRDefault="00CD7E18" w:rsidP="00CD7E18"/>
    <w:tbl>
      <w:tblPr>
        <w:tblW w:w="980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81"/>
        <w:gridCol w:w="784"/>
        <w:gridCol w:w="736"/>
        <w:gridCol w:w="1053"/>
        <w:gridCol w:w="1254"/>
        <w:gridCol w:w="1097"/>
      </w:tblGrid>
      <w:tr w:rsidR="00CD7E18" w:rsidRPr="00DF3325" w:rsidTr="003F58D6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881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</w:tcBorders>
            <w:vAlign w:val="center"/>
          </w:tcPr>
          <w:p w:rsidR="00CD7E18" w:rsidRPr="000D2469" w:rsidRDefault="00CD7E18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0D2469">
              <w:rPr>
                <w:rFonts w:eastAsia="Calibri"/>
                <w:b/>
                <w:bCs/>
                <w:color w:val="000000"/>
                <w:sz w:val="24"/>
                <w:szCs w:val="24"/>
              </w:rPr>
              <w:t>Rekapitulace</w:t>
            </w:r>
          </w:p>
        </w:tc>
        <w:tc>
          <w:tcPr>
            <w:tcW w:w="784" w:type="dxa"/>
            <w:tcBorders>
              <w:top w:val="single" w:sz="12" w:space="0" w:color="000000"/>
              <w:bottom w:val="single" w:sz="6" w:space="0" w:color="auto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12" w:space="0" w:color="000000"/>
              <w:bottom w:val="single" w:sz="6" w:space="0" w:color="auto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12" w:space="0" w:color="000000"/>
              <w:bottom w:val="single" w:sz="6" w:space="0" w:color="auto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12" w:space="0" w:color="000000"/>
              <w:bottom w:val="single" w:sz="6" w:space="0" w:color="auto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7E18" w:rsidRPr="00DF3325" w:rsidTr="003F58D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665" w:type="dxa"/>
            <w:gridSpan w:val="2"/>
            <w:tcBorders>
              <w:top w:val="single" w:sz="6" w:space="0" w:color="auto"/>
              <w:left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CD7E18" w:rsidRPr="000D2469" w:rsidRDefault="00CD7E18" w:rsidP="00CD7E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D2469">
              <w:rPr>
                <w:rFonts w:eastAsia="Calibri"/>
                <w:color w:val="000000"/>
                <w:sz w:val="22"/>
                <w:szCs w:val="22"/>
              </w:rPr>
              <w:t>1.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0D2469">
              <w:rPr>
                <w:rFonts w:eastAsia="Calibri"/>
                <w:color w:val="000000"/>
                <w:sz w:val="22"/>
                <w:szCs w:val="22"/>
              </w:rPr>
              <w:t>Přípravné práce celkem (1.1.-</w:t>
            </w:r>
            <w:proofErr w:type="gramStart"/>
            <w:r w:rsidRPr="000D2469">
              <w:rPr>
                <w:rFonts w:eastAsia="Calibri"/>
                <w:color w:val="000000"/>
                <w:sz w:val="22"/>
                <w:szCs w:val="22"/>
              </w:rPr>
              <w:t>1.5.) bez</w:t>
            </w:r>
            <w:proofErr w:type="gramEnd"/>
            <w:r w:rsidRPr="000D2469">
              <w:rPr>
                <w:rFonts w:eastAsia="Calibri"/>
                <w:color w:val="000000"/>
                <w:sz w:val="22"/>
                <w:szCs w:val="22"/>
              </w:rPr>
              <w:t xml:space="preserve"> DPH (Kč)</w:t>
            </w:r>
          </w:p>
        </w:tc>
        <w:tc>
          <w:tcPr>
            <w:tcW w:w="736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401362" w:rsidRPr="00E018A1" w:rsidRDefault="00750D5A" w:rsidP="00401362">
            <w:pPr>
              <w:autoSpaceDE w:val="0"/>
              <w:autoSpaceDN w:val="0"/>
              <w:adjustRightInd w:val="0"/>
              <w:ind w:right="68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77 250</w:t>
            </w:r>
          </w:p>
        </w:tc>
      </w:tr>
      <w:tr w:rsidR="00CD7E18" w:rsidRPr="00DF3325" w:rsidTr="003F58D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66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CD7E18" w:rsidRPr="000D2469" w:rsidRDefault="00CD7E18" w:rsidP="00CD7E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D2469">
              <w:rPr>
                <w:rFonts w:eastAsia="Calibri"/>
                <w:color w:val="000000"/>
                <w:sz w:val="22"/>
                <w:szCs w:val="22"/>
              </w:rPr>
              <w:t>2.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0D2469">
              <w:rPr>
                <w:rFonts w:eastAsia="Calibri"/>
                <w:color w:val="000000"/>
                <w:sz w:val="22"/>
                <w:szCs w:val="22"/>
              </w:rPr>
              <w:t>Návrhové práce celkem (2.1.-</w:t>
            </w:r>
            <w:proofErr w:type="gramStart"/>
            <w:r w:rsidRPr="000D2469">
              <w:rPr>
                <w:rFonts w:eastAsia="Calibri"/>
                <w:color w:val="000000"/>
                <w:sz w:val="22"/>
                <w:szCs w:val="22"/>
              </w:rPr>
              <w:t>2.5.) bez</w:t>
            </w:r>
            <w:proofErr w:type="gramEnd"/>
            <w:r w:rsidRPr="000D2469">
              <w:rPr>
                <w:rFonts w:eastAsia="Calibri"/>
                <w:color w:val="000000"/>
                <w:sz w:val="22"/>
                <w:szCs w:val="22"/>
              </w:rPr>
              <w:t xml:space="preserve"> DPH (Kč)</w:t>
            </w:r>
          </w:p>
        </w:tc>
        <w:tc>
          <w:tcPr>
            <w:tcW w:w="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401362" w:rsidRPr="0052554F" w:rsidRDefault="0052554F" w:rsidP="00401362">
            <w:pPr>
              <w:autoSpaceDE w:val="0"/>
              <w:autoSpaceDN w:val="0"/>
              <w:adjustRightInd w:val="0"/>
              <w:ind w:right="68"/>
              <w:jc w:val="right"/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rFonts w:eastAsia="Calibri"/>
                <w:color w:val="FF0000"/>
                <w:sz w:val="22"/>
                <w:szCs w:val="22"/>
              </w:rPr>
              <w:t>172 100</w:t>
            </w:r>
          </w:p>
        </w:tc>
      </w:tr>
      <w:tr w:rsidR="00CD7E18" w:rsidRPr="00DF3325" w:rsidTr="003F58D6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7454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E18" w:rsidRPr="000D2469" w:rsidRDefault="00CD7E18" w:rsidP="00CC4B2D">
            <w:pPr>
              <w:autoSpaceDE w:val="0"/>
              <w:autoSpaceDN w:val="0"/>
              <w:adjustRightInd w:val="0"/>
              <w:ind w:left="254" w:hanging="254"/>
              <w:rPr>
                <w:rFonts w:eastAsia="Calibri"/>
                <w:color w:val="000000"/>
                <w:sz w:val="22"/>
                <w:szCs w:val="22"/>
              </w:rPr>
            </w:pPr>
            <w:r w:rsidRPr="000D2469">
              <w:rPr>
                <w:rFonts w:eastAsia="Calibri"/>
                <w:color w:val="000000"/>
                <w:sz w:val="22"/>
                <w:szCs w:val="22"/>
              </w:rPr>
              <w:t>3.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0D2469">
              <w:rPr>
                <w:rFonts w:eastAsia="Calibri"/>
                <w:color w:val="000000"/>
                <w:sz w:val="22"/>
                <w:szCs w:val="22"/>
              </w:rPr>
              <w:t>Vytyčení pozemků podle schváleného návrhu a</w:t>
            </w:r>
            <w:r w:rsidR="00CC4B2D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CC4B2D" w:rsidRPr="00CC4B2D">
              <w:rPr>
                <w:rFonts w:eastAsia="Calibri"/>
                <w:color w:val="000000"/>
                <w:sz w:val="22"/>
                <w:szCs w:val="22"/>
              </w:rPr>
              <w:t xml:space="preserve">podklady pro zavedení výsledků pozemkových úprav do KN </w:t>
            </w:r>
            <w:r w:rsidRPr="000D2469">
              <w:rPr>
                <w:rFonts w:eastAsia="Calibri"/>
                <w:color w:val="000000"/>
                <w:sz w:val="22"/>
                <w:szCs w:val="22"/>
              </w:rPr>
              <w:t>celkem (3.1.-</w:t>
            </w:r>
            <w:proofErr w:type="gramStart"/>
            <w:r w:rsidRPr="000D2469">
              <w:rPr>
                <w:rFonts w:eastAsia="Calibri"/>
                <w:color w:val="000000"/>
                <w:sz w:val="22"/>
                <w:szCs w:val="22"/>
              </w:rPr>
              <w:t>3.2.) bez</w:t>
            </w:r>
            <w:proofErr w:type="gramEnd"/>
            <w:r w:rsidRPr="000D2469">
              <w:rPr>
                <w:rFonts w:eastAsia="Calibri"/>
                <w:color w:val="000000"/>
                <w:sz w:val="22"/>
                <w:szCs w:val="22"/>
              </w:rPr>
              <w:t xml:space="preserve"> DPH (Kč)</w:t>
            </w:r>
          </w:p>
        </w:tc>
        <w:tc>
          <w:tcPr>
            <w:tcW w:w="2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CD7E18" w:rsidRPr="00E018A1" w:rsidRDefault="003F58D6" w:rsidP="00401362">
            <w:pPr>
              <w:autoSpaceDE w:val="0"/>
              <w:autoSpaceDN w:val="0"/>
              <w:adjustRightInd w:val="0"/>
              <w:ind w:right="68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117 000</w:t>
            </w:r>
          </w:p>
        </w:tc>
      </w:tr>
      <w:tr w:rsidR="00CD7E18" w:rsidRPr="0052554F" w:rsidTr="003F58D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454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E18" w:rsidRPr="000D2469" w:rsidRDefault="00CD7E18" w:rsidP="00CD7E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0D2469">
              <w:rPr>
                <w:rFonts w:eastAsia="Calibri"/>
                <w:b/>
                <w:bCs/>
                <w:color w:val="000000"/>
                <w:sz w:val="22"/>
                <w:szCs w:val="22"/>
              </w:rPr>
              <w:t>Celková cena bez DPH (Kč)</w:t>
            </w:r>
          </w:p>
        </w:tc>
        <w:tc>
          <w:tcPr>
            <w:tcW w:w="2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CD7E18" w:rsidRPr="0052554F" w:rsidRDefault="0052554F" w:rsidP="00401362">
            <w:pPr>
              <w:autoSpaceDE w:val="0"/>
              <w:autoSpaceDN w:val="0"/>
              <w:adjustRightInd w:val="0"/>
              <w:ind w:right="68"/>
              <w:jc w:val="right"/>
              <w:rPr>
                <w:rFonts w:eastAsia="Calibri"/>
                <w:b/>
                <w:bCs/>
                <w:color w:val="FF0000"/>
                <w:sz w:val="22"/>
                <w:szCs w:val="22"/>
              </w:rPr>
            </w:pPr>
            <w:r w:rsidRPr="0052554F">
              <w:rPr>
                <w:rFonts w:eastAsia="Calibri"/>
                <w:b/>
                <w:bCs/>
                <w:color w:val="FF0000"/>
                <w:sz w:val="22"/>
                <w:szCs w:val="22"/>
              </w:rPr>
              <w:t>366 350</w:t>
            </w:r>
          </w:p>
        </w:tc>
      </w:tr>
      <w:tr w:rsidR="00CD7E18" w:rsidRPr="00DF3325" w:rsidTr="003F58D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88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CD7E18" w:rsidRPr="000D2469" w:rsidRDefault="00CD7E18" w:rsidP="00CD7E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0D2469">
              <w:rPr>
                <w:rFonts w:eastAsia="Calibri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7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401362" w:rsidRPr="00185BA5" w:rsidRDefault="00185BA5" w:rsidP="00401362">
            <w:pPr>
              <w:autoSpaceDE w:val="0"/>
              <w:autoSpaceDN w:val="0"/>
              <w:adjustRightInd w:val="0"/>
              <w:ind w:right="68"/>
              <w:jc w:val="right"/>
              <w:rPr>
                <w:rFonts w:eastAsia="Calibri"/>
                <w:color w:val="FF0000"/>
                <w:sz w:val="22"/>
                <w:szCs w:val="22"/>
              </w:rPr>
            </w:pPr>
            <w:r w:rsidRPr="00185BA5">
              <w:rPr>
                <w:rFonts w:eastAsia="Calibri"/>
                <w:color w:val="FF0000"/>
                <w:sz w:val="22"/>
                <w:szCs w:val="22"/>
              </w:rPr>
              <w:t>76 729,50</w:t>
            </w:r>
          </w:p>
        </w:tc>
      </w:tr>
      <w:tr w:rsidR="00CD7E18" w:rsidRPr="00DF3325" w:rsidTr="003F58D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88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D7E18" w:rsidRPr="000D2469" w:rsidRDefault="00CD7E18" w:rsidP="00CD7E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0D2469">
              <w:rPr>
                <w:rFonts w:eastAsia="Calibri"/>
                <w:b/>
                <w:bCs/>
                <w:color w:val="000000"/>
                <w:sz w:val="22"/>
                <w:szCs w:val="22"/>
              </w:rPr>
              <w:t>Celková cena díla včetně DPH (Kč)</w:t>
            </w:r>
          </w:p>
        </w:tc>
        <w:tc>
          <w:tcPr>
            <w:tcW w:w="784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</w:tcPr>
          <w:p w:rsidR="00CD7E18" w:rsidRPr="00DF3325" w:rsidRDefault="00CD7E18" w:rsidP="00CD7E1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7E18" w:rsidRPr="00185BA5" w:rsidRDefault="00185BA5" w:rsidP="00401362">
            <w:pPr>
              <w:autoSpaceDE w:val="0"/>
              <w:autoSpaceDN w:val="0"/>
              <w:adjustRightInd w:val="0"/>
              <w:ind w:right="68"/>
              <w:jc w:val="right"/>
              <w:rPr>
                <w:rFonts w:eastAsia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FF0000"/>
                <w:sz w:val="22"/>
                <w:szCs w:val="22"/>
              </w:rPr>
              <w:t>443 079,50</w:t>
            </w:r>
          </w:p>
        </w:tc>
      </w:tr>
    </w:tbl>
    <w:p w:rsidR="00CD7E18" w:rsidRPr="00E018A1" w:rsidRDefault="00CD7E18" w:rsidP="00EA2898">
      <w:pPr>
        <w:tabs>
          <w:tab w:val="left" w:pos="284"/>
        </w:tabs>
        <w:autoSpaceDE w:val="0"/>
        <w:autoSpaceDN w:val="0"/>
        <w:adjustRightInd w:val="0"/>
        <w:spacing w:before="240"/>
        <w:ind w:left="284" w:hanging="284"/>
        <w:jc w:val="both"/>
        <w:rPr>
          <w:rFonts w:eastAsia="Calibri"/>
          <w:color w:val="000000"/>
          <w:sz w:val="16"/>
          <w:szCs w:val="16"/>
        </w:rPr>
      </w:pPr>
      <w:r w:rsidRPr="00E018A1">
        <w:rPr>
          <w:rFonts w:eastAsia="Calibri"/>
          <w:color w:val="000000"/>
          <w:vertAlign w:val="superscript"/>
        </w:rPr>
        <w:t>1)</w:t>
      </w:r>
      <w:r w:rsidRPr="00E018A1">
        <w:rPr>
          <w:rFonts w:eastAsia="Calibri"/>
          <w:color w:val="000000"/>
        </w:rPr>
        <w:t xml:space="preserve"> </w:t>
      </w:r>
      <w:r w:rsidRPr="00E018A1">
        <w:rPr>
          <w:rFonts w:eastAsia="Calibri"/>
          <w:color w:val="000000"/>
        </w:rPr>
        <w:tab/>
      </w:r>
      <w:r w:rsidR="00EA2898" w:rsidRPr="00E018A1">
        <w:rPr>
          <w:rFonts w:eastAsia="Calibri"/>
          <w:color w:val="000000"/>
        </w:rPr>
        <w:t xml:space="preserve">Vztahuje se na celé řešené území pozemkovou úpravou </w:t>
      </w:r>
    </w:p>
    <w:p w:rsidR="00CD7E18" w:rsidRDefault="00CD7E18" w:rsidP="00CD7E18">
      <w:pPr>
        <w:tabs>
          <w:tab w:val="left" w:pos="4758"/>
          <w:tab w:val="left" w:pos="5468"/>
          <w:tab w:val="left" w:pos="6210"/>
          <w:tab w:val="left" w:pos="7271"/>
          <w:tab w:val="left" w:pos="8674"/>
        </w:tabs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</w:p>
    <w:p w:rsidR="00CD7E18" w:rsidRDefault="00CD7E18" w:rsidP="00CD7E18">
      <w:pPr>
        <w:tabs>
          <w:tab w:val="left" w:pos="4758"/>
          <w:tab w:val="left" w:pos="5468"/>
          <w:tab w:val="left" w:pos="6210"/>
          <w:tab w:val="left" w:pos="7271"/>
          <w:tab w:val="left" w:pos="8674"/>
        </w:tabs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</w:p>
    <w:p w:rsidR="00CD7E18" w:rsidRDefault="00CD7E18" w:rsidP="00CD7E18">
      <w:pPr>
        <w:tabs>
          <w:tab w:val="left" w:pos="4758"/>
          <w:tab w:val="left" w:pos="5468"/>
          <w:tab w:val="left" w:pos="6210"/>
          <w:tab w:val="left" w:pos="7271"/>
          <w:tab w:val="left" w:pos="8674"/>
        </w:tabs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</w:p>
    <w:p w:rsidR="00CD7E18" w:rsidRPr="00DF3325" w:rsidRDefault="00CD7E18" w:rsidP="00CD7E18">
      <w:pPr>
        <w:tabs>
          <w:tab w:val="left" w:pos="4758"/>
          <w:tab w:val="left" w:pos="5468"/>
          <w:tab w:val="left" w:pos="6210"/>
          <w:tab w:val="left" w:pos="7271"/>
          <w:tab w:val="left" w:pos="8674"/>
        </w:tabs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DF3325">
        <w:rPr>
          <w:rFonts w:eastAsia="Calibri"/>
          <w:color w:val="000000"/>
          <w:sz w:val="22"/>
          <w:szCs w:val="22"/>
        </w:rPr>
        <w:t>V</w:t>
      </w:r>
      <w:r w:rsidR="00AE18C1">
        <w:rPr>
          <w:rFonts w:eastAsia="Calibri"/>
          <w:color w:val="000000"/>
          <w:sz w:val="22"/>
          <w:szCs w:val="22"/>
        </w:rPr>
        <w:t> </w:t>
      </w:r>
      <w:proofErr w:type="gramStart"/>
      <w:r w:rsidR="00AE18C1">
        <w:rPr>
          <w:rFonts w:eastAsia="Calibri"/>
          <w:color w:val="000000"/>
          <w:sz w:val="22"/>
          <w:szCs w:val="22"/>
        </w:rPr>
        <w:t xml:space="preserve">Bruntále </w:t>
      </w:r>
      <w:r w:rsidRPr="00DF3325">
        <w:rPr>
          <w:rFonts w:eastAsia="Calibri"/>
          <w:color w:val="000000"/>
          <w:sz w:val="22"/>
          <w:szCs w:val="22"/>
        </w:rPr>
        <w:t xml:space="preserve"> dne</w:t>
      </w:r>
      <w:proofErr w:type="gramEnd"/>
      <w:r w:rsidR="00185BA5">
        <w:rPr>
          <w:rFonts w:eastAsia="Calibri"/>
          <w:color w:val="000000"/>
          <w:sz w:val="22"/>
          <w:szCs w:val="22"/>
        </w:rPr>
        <w:t xml:space="preserve">: </w:t>
      </w:r>
      <w:r w:rsidR="00061F97">
        <w:rPr>
          <w:rFonts w:eastAsia="Calibri"/>
          <w:color w:val="000000"/>
          <w:sz w:val="22"/>
          <w:szCs w:val="22"/>
        </w:rPr>
        <w:t xml:space="preserve"> </w:t>
      </w:r>
      <w:proofErr w:type="gramStart"/>
      <w:r w:rsidR="00061F97">
        <w:rPr>
          <w:rFonts w:eastAsia="Calibri"/>
          <w:color w:val="000000"/>
          <w:sz w:val="22"/>
          <w:szCs w:val="22"/>
        </w:rPr>
        <w:t>22.11.2016</w:t>
      </w:r>
      <w:proofErr w:type="gramEnd"/>
      <w:r w:rsidRPr="00DF3325">
        <w:rPr>
          <w:rFonts w:eastAsia="Calibri"/>
          <w:color w:val="000000"/>
          <w:sz w:val="22"/>
          <w:szCs w:val="22"/>
        </w:rPr>
        <w:tab/>
      </w:r>
      <w:r w:rsidR="00AE18C1" w:rsidRPr="00DF3325">
        <w:rPr>
          <w:rFonts w:eastAsia="Calibri"/>
          <w:color w:val="000000"/>
          <w:sz w:val="22"/>
          <w:szCs w:val="22"/>
        </w:rPr>
        <w:t>V</w:t>
      </w:r>
      <w:r w:rsidR="00AE18C1">
        <w:rPr>
          <w:rFonts w:eastAsia="Calibri"/>
          <w:color w:val="000000"/>
          <w:sz w:val="22"/>
          <w:szCs w:val="22"/>
        </w:rPr>
        <w:t> </w:t>
      </w:r>
      <w:r w:rsidR="003C7A55">
        <w:rPr>
          <w:rFonts w:eastAsia="Calibri"/>
          <w:color w:val="000000"/>
          <w:sz w:val="22"/>
          <w:szCs w:val="22"/>
        </w:rPr>
        <w:t>Chrudimi</w:t>
      </w:r>
      <w:r w:rsidR="00AE18C1">
        <w:rPr>
          <w:rFonts w:eastAsia="Calibri"/>
          <w:color w:val="000000"/>
          <w:sz w:val="22"/>
          <w:szCs w:val="22"/>
        </w:rPr>
        <w:t xml:space="preserve"> </w:t>
      </w:r>
      <w:r w:rsidR="00AE18C1" w:rsidRPr="00DF3325">
        <w:rPr>
          <w:rFonts w:eastAsia="Calibri"/>
          <w:color w:val="000000"/>
          <w:sz w:val="22"/>
          <w:szCs w:val="22"/>
        </w:rPr>
        <w:t xml:space="preserve"> dne</w:t>
      </w:r>
      <w:r w:rsidR="00185BA5">
        <w:rPr>
          <w:rFonts w:eastAsia="Calibri"/>
          <w:color w:val="000000"/>
          <w:sz w:val="22"/>
          <w:szCs w:val="22"/>
        </w:rPr>
        <w:t>:</w:t>
      </w:r>
      <w:r w:rsidR="00061F97">
        <w:rPr>
          <w:rFonts w:eastAsia="Calibri"/>
          <w:color w:val="000000"/>
          <w:sz w:val="22"/>
          <w:szCs w:val="22"/>
        </w:rPr>
        <w:t xml:space="preserve"> </w:t>
      </w:r>
      <w:proofErr w:type="gramStart"/>
      <w:r w:rsidR="00061F97">
        <w:rPr>
          <w:rFonts w:eastAsia="Calibri"/>
          <w:color w:val="000000"/>
          <w:sz w:val="22"/>
          <w:szCs w:val="22"/>
        </w:rPr>
        <w:t>22.11.2016</w:t>
      </w:r>
      <w:proofErr w:type="gramEnd"/>
    </w:p>
    <w:p w:rsidR="00CD7E18" w:rsidRPr="00DF3325" w:rsidRDefault="00CD7E18" w:rsidP="00CD7E18">
      <w:pPr>
        <w:tabs>
          <w:tab w:val="left" w:pos="472"/>
          <w:tab w:val="left" w:pos="4758"/>
          <w:tab w:val="left" w:pos="5468"/>
          <w:tab w:val="left" w:pos="6210"/>
          <w:tab w:val="left" w:pos="7271"/>
          <w:tab w:val="left" w:pos="8674"/>
        </w:tabs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DF3325">
        <w:rPr>
          <w:rFonts w:eastAsia="Calibri"/>
          <w:color w:val="000000"/>
          <w:sz w:val="22"/>
          <w:szCs w:val="22"/>
        </w:rPr>
        <w:tab/>
      </w:r>
      <w:r w:rsidRPr="00DF3325">
        <w:rPr>
          <w:rFonts w:eastAsia="Calibri"/>
          <w:color w:val="000000"/>
          <w:sz w:val="22"/>
          <w:szCs w:val="22"/>
        </w:rPr>
        <w:tab/>
      </w:r>
      <w:r w:rsidRPr="00DF3325">
        <w:rPr>
          <w:rFonts w:eastAsia="Calibri"/>
          <w:color w:val="000000"/>
          <w:sz w:val="16"/>
          <w:szCs w:val="16"/>
        </w:rPr>
        <w:tab/>
      </w:r>
      <w:r w:rsidRPr="00DF3325">
        <w:rPr>
          <w:rFonts w:eastAsia="Calibri"/>
          <w:color w:val="000000"/>
          <w:sz w:val="22"/>
          <w:szCs w:val="22"/>
        </w:rPr>
        <w:tab/>
      </w:r>
      <w:r w:rsidRPr="00DF3325">
        <w:rPr>
          <w:rFonts w:eastAsia="Calibri"/>
          <w:color w:val="000000"/>
          <w:sz w:val="22"/>
          <w:szCs w:val="22"/>
        </w:rPr>
        <w:tab/>
      </w:r>
      <w:r w:rsidRPr="00DF3325">
        <w:rPr>
          <w:rFonts w:eastAsia="Calibri"/>
          <w:color w:val="000000"/>
          <w:sz w:val="22"/>
          <w:szCs w:val="22"/>
        </w:rPr>
        <w:tab/>
      </w:r>
    </w:p>
    <w:p w:rsidR="00CD7E18" w:rsidRDefault="00CD7E18" w:rsidP="00CD7E18">
      <w:pPr>
        <w:tabs>
          <w:tab w:val="left" w:pos="4758"/>
          <w:tab w:val="left" w:pos="6210"/>
          <w:tab w:val="left" w:pos="7271"/>
          <w:tab w:val="left" w:pos="8674"/>
        </w:tabs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</w:p>
    <w:p w:rsidR="00CD7E18" w:rsidRPr="00180580" w:rsidRDefault="00CD7E18" w:rsidP="00CD7E18">
      <w:pPr>
        <w:tabs>
          <w:tab w:val="left" w:pos="4758"/>
          <w:tab w:val="left" w:pos="6210"/>
          <w:tab w:val="left" w:pos="7271"/>
          <w:tab w:val="left" w:pos="8674"/>
        </w:tabs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180580">
        <w:rPr>
          <w:rFonts w:eastAsia="Calibri"/>
          <w:color w:val="000000"/>
          <w:sz w:val="22"/>
          <w:szCs w:val="22"/>
        </w:rPr>
        <w:t>Za objednatele:</w:t>
      </w:r>
      <w:r w:rsidRPr="00180580">
        <w:rPr>
          <w:rFonts w:eastAsia="Calibri"/>
          <w:color w:val="000000"/>
          <w:sz w:val="22"/>
          <w:szCs w:val="22"/>
        </w:rPr>
        <w:tab/>
        <w:t>Za zhotovitele:</w:t>
      </w:r>
      <w:r w:rsidRPr="00180580">
        <w:rPr>
          <w:rFonts w:eastAsia="Calibri"/>
          <w:color w:val="000000"/>
          <w:sz w:val="22"/>
          <w:szCs w:val="22"/>
        </w:rPr>
        <w:tab/>
      </w:r>
      <w:r w:rsidRPr="00180580">
        <w:rPr>
          <w:rFonts w:eastAsia="Calibri"/>
          <w:color w:val="000000"/>
          <w:sz w:val="22"/>
          <w:szCs w:val="22"/>
        </w:rPr>
        <w:tab/>
      </w:r>
      <w:r w:rsidRPr="00180580">
        <w:rPr>
          <w:rFonts w:eastAsia="Calibri"/>
          <w:color w:val="000000"/>
          <w:sz w:val="22"/>
          <w:szCs w:val="22"/>
        </w:rPr>
        <w:tab/>
      </w:r>
    </w:p>
    <w:p w:rsidR="00CD7E18" w:rsidRDefault="00CD7E18" w:rsidP="00CD7E18">
      <w:pPr>
        <w:tabs>
          <w:tab w:val="left" w:pos="472"/>
          <w:tab w:val="left" w:pos="4758"/>
          <w:tab w:val="left" w:pos="5468"/>
          <w:tab w:val="left" w:pos="6210"/>
          <w:tab w:val="left" w:pos="7271"/>
          <w:tab w:val="left" w:pos="8674"/>
        </w:tabs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</w:p>
    <w:p w:rsidR="00CD7E18" w:rsidRPr="00180580" w:rsidRDefault="00CD7E18" w:rsidP="00CD7E18">
      <w:pPr>
        <w:tabs>
          <w:tab w:val="left" w:pos="472"/>
          <w:tab w:val="left" w:pos="4758"/>
          <w:tab w:val="left" w:pos="5468"/>
          <w:tab w:val="left" w:pos="6210"/>
          <w:tab w:val="left" w:pos="7271"/>
          <w:tab w:val="left" w:pos="8674"/>
        </w:tabs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180580">
        <w:rPr>
          <w:rFonts w:eastAsia="Calibri"/>
          <w:color w:val="000000"/>
          <w:sz w:val="22"/>
          <w:szCs w:val="22"/>
        </w:rPr>
        <w:tab/>
      </w:r>
      <w:r w:rsidRPr="00180580">
        <w:rPr>
          <w:rFonts w:eastAsia="Calibri"/>
          <w:color w:val="000000"/>
          <w:sz w:val="22"/>
          <w:szCs w:val="22"/>
        </w:rPr>
        <w:tab/>
      </w:r>
      <w:r w:rsidRPr="00180580">
        <w:rPr>
          <w:rFonts w:eastAsia="Calibri"/>
          <w:color w:val="000000"/>
          <w:sz w:val="22"/>
          <w:szCs w:val="22"/>
        </w:rPr>
        <w:tab/>
      </w:r>
      <w:r w:rsidRPr="00180580">
        <w:rPr>
          <w:rFonts w:eastAsia="Calibri"/>
          <w:color w:val="000000"/>
          <w:sz w:val="22"/>
          <w:szCs w:val="22"/>
        </w:rPr>
        <w:tab/>
      </w:r>
      <w:r w:rsidRPr="00180580">
        <w:rPr>
          <w:rFonts w:eastAsia="Calibri"/>
          <w:color w:val="000000"/>
          <w:sz w:val="22"/>
          <w:szCs w:val="22"/>
        </w:rPr>
        <w:tab/>
      </w:r>
      <w:r w:rsidRPr="00180580">
        <w:rPr>
          <w:rFonts w:eastAsia="Calibri"/>
          <w:color w:val="000000"/>
          <w:sz w:val="22"/>
          <w:szCs w:val="22"/>
        </w:rPr>
        <w:tab/>
      </w:r>
    </w:p>
    <w:p w:rsidR="00CD7E18" w:rsidRPr="00180580" w:rsidRDefault="00CD7E18" w:rsidP="00CD7E18">
      <w:pPr>
        <w:tabs>
          <w:tab w:val="left" w:pos="472"/>
          <w:tab w:val="left" w:pos="4758"/>
          <w:tab w:val="left" w:pos="5468"/>
          <w:tab w:val="left" w:pos="6210"/>
          <w:tab w:val="left" w:pos="7271"/>
          <w:tab w:val="left" w:pos="8674"/>
        </w:tabs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180580">
        <w:rPr>
          <w:rFonts w:eastAsia="Calibri"/>
          <w:color w:val="000000"/>
          <w:sz w:val="22"/>
          <w:szCs w:val="22"/>
        </w:rPr>
        <w:tab/>
      </w:r>
      <w:r w:rsidRPr="00180580">
        <w:rPr>
          <w:rFonts w:eastAsia="Calibri"/>
          <w:color w:val="000000"/>
          <w:sz w:val="22"/>
          <w:szCs w:val="22"/>
        </w:rPr>
        <w:tab/>
      </w:r>
      <w:r w:rsidRPr="00180580">
        <w:rPr>
          <w:rFonts w:eastAsia="Calibri"/>
          <w:color w:val="000000"/>
          <w:sz w:val="22"/>
          <w:szCs w:val="22"/>
        </w:rPr>
        <w:tab/>
      </w:r>
      <w:r w:rsidRPr="00180580">
        <w:rPr>
          <w:rFonts w:eastAsia="Calibri"/>
          <w:color w:val="000000"/>
          <w:sz w:val="22"/>
          <w:szCs w:val="22"/>
        </w:rPr>
        <w:tab/>
      </w:r>
      <w:r w:rsidRPr="00180580">
        <w:rPr>
          <w:rFonts w:eastAsia="Calibri"/>
          <w:color w:val="000000"/>
          <w:sz w:val="22"/>
          <w:szCs w:val="22"/>
        </w:rPr>
        <w:tab/>
      </w:r>
      <w:r w:rsidRPr="00180580">
        <w:rPr>
          <w:rFonts w:eastAsia="Calibri"/>
          <w:color w:val="000000"/>
          <w:sz w:val="22"/>
          <w:szCs w:val="22"/>
        </w:rPr>
        <w:tab/>
      </w:r>
    </w:p>
    <w:p w:rsidR="00CD7E18" w:rsidRPr="00180580" w:rsidRDefault="00CD7E18" w:rsidP="00CD7E18">
      <w:pPr>
        <w:tabs>
          <w:tab w:val="left" w:pos="4758"/>
        </w:tabs>
        <w:autoSpaceDE w:val="0"/>
        <w:autoSpaceDN w:val="0"/>
        <w:adjustRightInd w:val="0"/>
        <w:rPr>
          <w:rFonts w:eastAsia="Calibri"/>
          <w:color w:val="000000"/>
        </w:rPr>
      </w:pPr>
      <w:r w:rsidRPr="00180580">
        <w:rPr>
          <w:rFonts w:eastAsia="Calibri"/>
          <w:color w:val="000000"/>
        </w:rPr>
        <w:t>…………………………………………</w:t>
      </w:r>
      <w:r>
        <w:rPr>
          <w:rFonts w:eastAsia="Calibri"/>
          <w:color w:val="000000"/>
        </w:rPr>
        <w:t xml:space="preserve">                                ……………………..</w:t>
      </w:r>
      <w:r w:rsidRPr="00180580">
        <w:rPr>
          <w:rFonts w:eastAsia="Calibri"/>
          <w:color w:val="000000"/>
        </w:rPr>
        <w:t>…………….</w:t>
      </w:r>
    </w:p>
    <w:p w:rsidR="003E45B6" w:rsidRDefault="00CD7E18" w:rsidP="00CD7E18">
      <w:pPr>
        <w:tabs>
          <w:tab w:val="left" w:pos="4758"/>
          <w:tab w:val="left" w:pos="7271"/>
          <w:tab w:val="left" w:pos="8674"/>
        </w:tabs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180580">
        <w:rPr>
          <w:rFonts w:eastAsia="Calibri"/>
          <w:color w:val="000000"/>
          <w:sz w:val="22"/>
          <w:szCs w:val="22"/>
        </w:rPr>
        <w:t xml:space="preserve">Ing. </w:t>
      </w:r>
      <w:r w:rsidR="00185BA5">
        <w:rPr>
          <w:rFonts w:eastAsia="Calibri"/>
          <w:color w:val="000000"/>
          <w:sz w:val="22"/>
          <w:szCs w:val="22"/>
        </w:rPr>
        <w:t>Pavel Zouhar</w:t>
      </w:r>
      <w:r w:rsidRPr="00180580">
        <w:rPr>
          <w:rFonts w:eastAsia="Calibri"/>
          <w:color w:val="000000"/>
          <w:sz w:val="22"/>
          <w:szCs w:val="22"/>
        </w:rPr>
        <w:tab/>
      </w:r>
      <w:r w:rsidR="003E45B6">
        <w:rPr>
          <w:rFonts w:eastAsia="Calibri"/>
          <w:color w:val="000000"/>
          <w:sz w:val="22"/>
          <w:szCs w:val="22"/>
        </w:rPr>
        <w:t>Ing. Aleš Kubát</w:t>
      </w:r>
    </w:p>
    <w:p w:rsidR="00CD7E18" w:rsidRPr="00180580" w:rsidRDefault="003E45B6" w:rsidP="00CD7E18">
      <w:pPr>
        <w:tabs>
          <w:tab w:val="left" w:pos="4758"/>
          <w:tab w:val="left" w:pos="7271"/>
          <w:tab w:val="left" w:pos="8674"/>
        </w:tabs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vedoucí pobočky</w:t>
      </w:r>
      <w:r w:rsidRPr="00180580">
        <w:rPr>
          <w:rFonts w:eastAsia="Calibri"/>
          <w:color w:val="000000"/>
          <w:sz w:val="22"/>
          <w:szCs w:val="22"/>
        </w:rPr>
        <w:t xml:space="preserve"> Bruntál</w:t>
      </w:r>
      <w:r>
        <w:rPr>
          <w:rFonts w:eastAsia="Calibri"/>
          <w:color w:val="000000"/>
          <w:sz w:val="22"/>
          <w:szCs w:val="22"/>
        </w:rPr>
        <w:tab/>
      </w:r>
      <w:r w:rsidR="00CD7E18" w:rsidRPr="00180580">
        <w:rPr>
          <w:rFonts w:eastAsia="Calibri"/>
          <w:color w:val="000000"/>
          <w:sz w:val="22"/>
          <w:szCs w:val="22"/>
        </w:rPr>
        <w:t>statutární orgán zhotovitele</w:t>
      </w:r>
      <w:r w:rsidR="00CD7E18" w:rsidRPr="00180580">
        <w:rPr>
          <w:rFonts w:eastAsia="Calibri"/>
          <w:color w:val="000000"/>
          <w:sz w:val="22"/>
          <w:szCs w:val="22"/>
        </w:rPr>
        <w:tab/>
      </w:r>
      <w:r w:rsidR="00CD7E18" w:rsidRPr="00180580">
        <w:rPr>
          <w:rFonts w:eastAsia="Calibri"/>
          <w:color w:val="000000"/>
          <w:sz w:val="22"/>
          <w:szCs w:val="22"/>
        </w:rPr>
        <w:tab/>
      </w:r>
    </w:p>
    <w:p w:rsidR="00CD7E18" w:rsidRPr="00180580" w:rsidRDefault="00CD7E18" w:rsidP="00CD7E18">
      <w:pPr>
        <w:tabs>
          <w:tab w:val="left" w:pos="4758"/>
          <w:tab w:val="left" w:pos="5468"/>
          <w:tab w:val="left" w:pos="6210"/>
          <w:tab w:val="left" w:pos="7271"/>
          <w:tab w:val="left" w:pos="8674"/>
        </w:tabs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180580">
        <w:rPr>
          <w:rFonts w:eastAsia="Calibri"/>
          <w:color w:val="000000"/>
          <w:sz w:val="22"/>
          <w:szCs w:val="22"/>
        </w:rPr>
        <w:tab/>
      </w:r>
      <w:r w:rsidRPr="00180580">
        <w:rPr>
          <w:rFonts w:eastAsia="Calibri"/>
          <w:color w:val="000000"/>
          <w:sz w:val="22"/>
          <w:szCs w:val="22"/>
        </w:rPr>
        <w:tab/>
      </w:r>
      <w:r w:rsidRPr="00180580">
        <w:rPr>
          <w:rFonts w:eastAsia="Calibri"/>
          <w:color w:val="000000"/>
          <w:sz w:val="22"/>
          <w:szCs w:val="22"/>
        </w:rPr>
        <w:tab/>
      </w:r>
      <w:r w:rsidRPr="00180580">
        <w:rPr>
          <w:rFonts w:eastAsia="Calibri"/>
          <w:color w:val="000000"/>
          <w:sz w:val="22"/>
          <w:szCs w:val="22"/>
        </w:rPr>
        <w:tab/>
      </w:r>
      <w:r w:rsidRPr="00180580">
        <w:rPr>
          <w:rFonts w:eastAsia="Calibri"/>
          <w:color w:val="000000"/>
          <w:sz w:val="22"/>
          <w:szCs w:val="22"/>
        </w:rPr>
        <w:tab/>
      </w:r>
    </w:p>
    <w:p w:rsidR="00CD7E18" w:rsidRPr="00180580" w:rsidRDefault="00CD7E18" w:rsidP="00CD7E18">
      <w:pPr>
        <w:rPr>
          <w:sz w:val="24"/>
          <w:szCs w:val="24"/>
        </w:rPr>
      </w:pPr>
    </w:p>
    <w:p w:rsidR="00CD7E18" w:rsidRDefault="00CD7E18" w:rsidP="00CD7E18"/>
    <w:p w:rsidR="00A322A5" w:rsidRDefault="00A322A5"/>
    <w:p w:rsidR="003F0BB9" w:rsidRDefault="003F0BB9"/>
    <w:sectPr w:rsidR="003F0BB9" w:rsidSect="003371CF">
      <w:footerReference w:type="default" r:id="rId8"/>
      <w:footerReference w:type="first" r:id="rId9"/>
      <w:pgSz w:w="11906" w:h="16838"/>
      <w:pgMar w:top="993" w:right="1134" w:bottom="1134" w:left="1560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14A" w:rsidRDefault="008F714A">
      <w:r>
        <w:separator/>
      </w:r>
    </w:p>
  </w:endnote>
  <w:endnote w:type="continuationSeparator" w:id="0">
    <w:p w:rsidR="008F714A" w:rsidRDefault="008F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71B" w:rsidRPr="007C4026" w:rsidRDefault="00B54D52" w:rsidP="007C4026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21DF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71B" w:rsidRPr="007C4026" w:rsidRDefault="00EF171B" w:rsidP="007C4026">
    <w:pPr>
      <w:pStyle w:val="Zpat"/>
      <w:jc w:val="center"/>
      <w:rPr>
        <w:lang w:val="cs-CZ"/>
      </w:rPr>
    </w:pPr>
    <w:r>
      <w:rPr>
        <w:lang w:val="cs-CZ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14A" w:rsidRDefault="008F714A">
      <w:r>
        <w:separator/>
      </w:r>
    </w:p>
  </w:footnote>
  <w:footnote w:type="continuationSeparator" w:id="0">
    <w:p w:rsidR="008F714A" w:rsidRDefault="008F7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3B81"/>
    <w:multiLevelType w:val="hybridMultilevel"/>
    <w:tmpl w:val="9E72EF96"/>
    <w:lvl w:ilvl="0" w:tplc="44BC4DF2">
      <w:start w:val="9"/>
      <w:numFmt w:val="bullet"/>
      <w:lvlText w:val="-"/>
      <w:lvlJc w:val="left"/>
      <w:pPr>
        <w:ind w:left="325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12" w:hanging="360"/>
      </w:pPr>
      <w:rPr>
        <w:rFonts w:ascii="Wingdings" w:hAnsi="Wingdings" w:hint="default"/>
      </w:rPr>
    </w:lvl>
  </w:abstractNum>
  <w:abstractNum w:abstractNumId="1" w15:restartNumberingAfterBreak="0">
    <w:nsid w:val="04DB6C0A"/>
    <w:multiLevelType w:val="multilevel"/>
    <w:tmpl w:val="13342F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85A0BAF"/>
    <w:multiLevelType w:val="hybridMultilevel"/>
    <w:tmpl w:val="C73E220A"/>
    <w:lvl w:ilvl="0" w:tplc="54EC707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380" w:hanging="180"/>
      </w:pPr>
    </w:lvl>
    <w:lvl w:ilvl="3" w:tplc="0405000F">
      <w:start w:val="1"/>
      <w:numFmt w:val="decimal"/>
      <w:lvlText w:val="%4."/>
      <w:lvlJc w:val="left"/>
      <w:pPr>
        <w:ind w:left="1100" w:hanging="360"/>
      </w:pPr>
    </w:lvl>
    <w:lvl w:ilvl="4" w:tplc="04050019" w:tentative="1">
      <w:start w:val="1"/>
      <w:numFmt w:val="lowerLetter"/>
      <w:lvlText w:val="%5."/>
      <w:lvlJc w:val="left"/>
      <w:pPr>
        <w:ind w:left="1820" w:hanging="360"/>
      </w:pPr>
    </w:lvl>
    <w:lvl w:ilvl="5" w:tplc="0405001B" w:tentative="1">
      <w:start w:val="1"/>
      <w:numFmt w:val="lowerRoman"/>
      <w:lvlText w:val="%6."/>
      <w:lvlJc w:val="right"/>
      <w:pPr>
        <w:ind w:left="2540" w:hanging="180"/>
      </w:pPr>
    </w:lvl>
    <w:lvl w:ilvl="6" w:tplc="0405000F" w:tentative="1">
      <w:start w:val="1"/>
      <w:numFmt w:val="decimal"/>
      <w:lvlText w:val="%7."/>
      <w:lvlJc w:val="left"/>
      <w:pPr>
        <w:ind w:left="3260" w:hanging="360"/>
      </w:pPr>
    </w:lvl>
    <w:lvl w:ilvl="7" w:tplc="04050019" w:tentative="1">
      <w:start w:val="1"/>
      <w:numFmt w:val="lowerLetter"/>
      <w:lvlText w:val="%8."/>
      <w:lvlJc w:val="left"/>
      <w:pPr>
        <w:ind w:left="3980" w:hanging="360"/>
      </w:pPr>
    </w:lvl>
    <w:lvl w:ilvl="8" w:tplc="0405001B" w:tentative="1">
      <w:start w:val="1"/>
      <w:numFmt w:val="lowerRoman"/>
      <w:lvlText w:val="%9."/>
      <w:lvlJc w:val="right"/>
      <w:pPr>
        <w:ind w:left="4700" w:hanging="180"/>
      </w:pPr>
    </w:lvl>
  </w:abstractNum>
  <w:abstractNum w:abstractNumId="3" w15:restartNumberingAfterBreak="0">
    <w:nsid w:val="08F677DB"/>
    <w:multiLevelType w:val="hybridMultilevel"/>
    <w:tmpl w:val="A4B2C106"/>
    <w:lvl w:ilvl="0" w:tplc="54EC707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380" w:hanging="180"/>
      </w:pPr>
    </w:lvl>
    <w:lvl w:ilvl="3" w:tplc="0405000F">
      <w:start w:val="1"/>
      <w:numFmt w:val="decimal"/>
      <w:lvlText w:val="%4."/>
      <w:lvlJc w:val="left"/>
      <w:pPr>
        <w:ind w:left="1100" w:hanging="360"/>
      </w:pPr>
    </w:lvl>
    <w:lvl w:ilvl="4" w:tplc="04050019" w:tentative="1">
      <w:start w:val="1"/>
      <w:numFmt w:val="lowerLetter"/>
      <w:lvlText w:val="%5."/>
      <w:lvlJc w:val="left"/>
      <w:pPr>
        <w:ind w:left="1820" w:hanging="360"/>
      </w:pPr>
    </w:lvl>
    <w:lvl w:ilvl="5" w:tplc="0405001B" w:tentative="1">
      <w:start w:val="1"/>
      <w:numFmt w:val="lowerRoman"/>
      <w:lvlText w:val="%6."/>
      <w:lvlJc w:val="right"/>
      <w:pPr>
        <w:ind w:left="2540" w:hanging="180"/>
      </w:pPr>
    </w:lvl>
    <w:lvl w:ilvl="6" w:tplc="0405000F" w:tentative="1">
      <w:start w:val="1"/>
      <w:numFmt w:val="decimal"/>
      <w:lvlText w:val="%7."/>
      <w:lvlJc w:val="left"/>
      <w:pPr>
        <w:ind w:left="3260" w:hanging="360"/>
      </w:pPr>
    </w:lvl>
    <w:lvl w:ilvl="7" w:tplc="04050019" w:tentative="1">
      <w:start w:val="1"/>
      <w:numFmt w:val="lowerLetter"/>
      <w:lvlText w:val="%8."/>
      <w:lvlJc w:val="left"/>
      <w:pPr>
        <w:ind w:left="3980" w:hanging="360"/>
      </w:pPr>
    </w:lvl>
    <w:lvl w:ilvl="8" w:tplc="0405001B" w:tentative="1">
      <w:start w:val="1"/>
      <w:numFmt w:val="lowerRoman"/>
      <w:lvlText w:val="%9."/>
      <w:lvlJc w:val="right"/>
      <w:pPr>
        <w:ind w:left="4700" w:hanging="180"/>
      </w:pPr>
    </w:lvl>
  </w:abstractNum>
  <w:abstractNum w:abstractNumId="4" w15:restartNumberingAfterBreak="0">
    <w:nsid w:val="0A6E422C"/>
    <w:multiLevelType w:val="hybridMultilevel"/>
    <w:tmpl w:val="7AD4BBF4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32FE9E60">
      <w:numFmt w:val="bullet"/>
      <w:lvlText w:val="·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3E7DA3"/>
    <w:multiLevelType w:val="hybridMultilevel"/>
    <w:tmpl w:val="2F4CDDFC"/>
    <w:lvl w:ilvl="0" w:tplc="1812BBB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812BBB2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8938A3"/>
    <w:multiLevelType w:val="hybridMultilevel"/>
    <w:tmpl w:val="3B72F178"/>
    <w:lvl w:ilvl="0" w:tplc="2656F504">
      <w:start w:val="9"/>
      <w:numFmt w:val="bullet"/>
      <w:lvlText w:val="-"/>
      <w:lvlJc w:val="left"/>
      <w:pPr>
        <w:ind w:left="33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7" w15:restartNumberingAfterBreak="0">
    <w:nsid w:val="16A73D84"/>
    <w:multiLevelType w:val="hybridMultilevel"/>
    <w:tmpl w:val="56C08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0220E4"/>
    <w:multiLevelType w:val="hybridMultilevel"/>
    <w:tmpl w:val="19A05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D6D40"/>
    <w:multiLevelType w:val="hybridMultilevel"/>
    <w:tmpl w:val="0EDA2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339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00056F"/>
    <w:multiLevelType w:val="multilevel"/>
    <w:tmpl w:val="22520B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3E1007"/>
    <w:multiLevelType w:val="hybridMultilevel"/>
    <w:tmpl w:val="01C2DE86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F4A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ED575E"/>
    <w:multiLevelType w:val="hybridMultilevel"/>
    <w:tmpl w:val="5394E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A58AD"/>
    <w:multiLevelType w:val="hybridMultilevel"/>
    <w:tmpl w:val="3F0871F6"/>
    <w:lvl w:ilvl="0" w:tplc="1812BBB2">
      <w:start w:val="1"/>
      <w:numFmt w:val="bullet"/>
      <w:lvlText w:val="-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3A2D06B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3EB278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21" w15:restartNumberingAfterBreak="0">
    <w:nsid w:val="448F590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4" w15:restartNumberingAfterBreak="0">
    <w:nsid w:val="53122B6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3A750F"/>
    <w:multiLevelType w:val="hybridMultilevel"/>
    <w:tmpl w:val="EC586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856D9"/>
    <w:multiLevelType w:val="hybridMultilevel"/>
    <w:tmpl w:val="E612E19C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72E9A"/>
    <w:multiLevelType w:val="hybridMultilevel"/>
    <w:tmpl w:val="C3262842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7E9A6E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6230114F"/>
    <w:multiLevelType w:val="hybridMultilevel"/>
    <w:tmpl w:val="70D8674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7084B"/>
    <w:multiLevelType w:val="multilevel"/>
    <w:tmpl w:val="B044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A5B7356"/>
    <w:multiLevelType w:val="multilevel"/>
    <w:tmpl w:val="E90623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6CED1F48"/>
    <w:multiLevelType w:val="hybridMultilevel"/>
    <w:tmpl w:val="A2865EAA"/>
    <w:lvl w:ilvl="0" w:tplc="0405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32" w15:restartNumberingAfterBreak="0">
    <w:nsid w:val="6D1467C3"/>
    <w:multiLevelType w:val="hybridMultilevel"/>
    <w:tmpl w:val="DEAAC87C"/>
    <w:lvl w:ilvl="0" w:tplc="0405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33" w15:restartNumberingAfterBreak="0">
    <w:nsid w:val="70054A1B"/>
    <w:multiLevelType w:val="hybridMultilevel"/>
    <w:tmpl w:val="600E93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9B207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D4A61"/>
    <w:multiLevelType w:val="hybridMultilevel"/>
    <w:tmpl w:val="52EA680C"/>
    <w:lvl w:ilvl="0" w:tplc="C6564F7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E6CCD"/>
    <w:multiLevelType w:val="hybridMultilevel"/>
    <w:tmpl w:val="784425CC"/>
    <w:lvl w:ilvl="0" w:tplc="021EA45C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3"/>
  </w:num>
  <w:num w:numId="3">
    <w:abstractNumId w:val="27"/>
  </w:num>
  <w:num w:numId="4">
    <w:abstractNumId w:val="4"/>
  </w:num>
  <w:num w:numId="5">
    <w:abstractNumId w:val="8"/>
  </w:num>
  <w:num w:numId="6">
    <w:abstractNumId w:val="18"/>
  </w:num>
  <w:num w:numId="7">
    <w:abstractNumId w:val="28"/>
  </w:num>
  <w:num w:numId="8">
    <w:abstractNumId w:val="26"/>
  </w:num>
  <w:num w:numId="9">
    <w:abstractNumId w:val="35"/>
  </w:num>
  <w:num w:numId="10">
    <w:abstractNumId w:val="29"/>
  </w:num>
  <w:num w:numId="11">
    <w:abstractNumId w:val="13"/>
  </w:num>
  <w:num w:numId="12">
    <w:abstractNumId w:val="36"/>
  </w:num>
  <w:num w:numId="13">
    <w:abstractNumId w:val="31"/>
  </w:num>
  <w:num w:numId="14">
    <w:abstractNumId w:val="22"/>
  </w:num>
  <w:num w:numId="15">
    <w:abstractNumId w:val="32"/>
  </w:num>
  <w:num w:numId="16">
    <w:abstractNumId w:val="3"/>
  </w:num>
  <w:num w:numId="17">
    <w:abstractNumId w:val="2"/>
  </w:num>
  <w:num w:numId="18">
    <w:abstractNumId w:val="19"/>
  </w:num>
  <w:num w:numId="19">
    <w:abstractNumId w:val="30"/>
  </w:num>
  <w:num w:numId="20">
    <w:abstractNumId w:val="34"/>
  </w:num>
  <w:num w:numId="21">
    <w:abstractNumId w:val="11"/>
  </w:num>
  <w:num w:numId="22">
    <w:abstractNumId w:val="21"/>
  </w:num>
  <w:num w:numId="23">
    <w:abstractNumId w:val="12"/>
  </w:num>
  <w:num w:numId="24">
    <w:abstractNumId w:val="16"/>
  </w:num>
  <w:num w:numId="25">
    <w:abstractNumId w:val="5"/>
  </w:num>
  <w:num w:numId="26">
    <w:abstractNumId w:val="17"/>
  </w:num>
  <w:num w:numId="27">
    <w:abstractNumId w:val="24"/>
  </w:num>
  <w:num w:numId="28">
    <w:abstractNumId w:val="14"/>
  </w:num>
  <w:num w:numId="29">
    <w:abstractNumId w:val="1"/>
  </w:num>
  <w:num w:numId="30">
    <w:abstractNumId w:val="25"/>
  </w:num>
  <w:num w:numId="31">
    <w:abstractNumId w:val="6"/>
  </w:num>
  <w:num w:numId="32">
    <w:abstractNumId w:val="0"/>
  </w:num>
  <w:num w:numId="33">
    <w:abstractNumId w:val="9"/>
  </w:num>
  <w:num w:numId="34">
    <w:abstractNumId w:val="7"/>
  </w:num>
  <w:num w:numId="35">
    <w:abstractNumId w:val="15"/>
  </w:num>
  <w:num w:numId="36">
    <w:abstractNumId w:val="37"/>
  </w:num>
  <w:num w:numId="37">
    <w:abstractNumId w:val="1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96"/>
    <w:rsid w:val="0000135D"/>
    <w:rsid w:val="00002475"/>
    <w:rsid w:val="00011A45"/>
    <w:rsid w:val="00025D13"/>
    <w:rsid w:val="000530A0"/>
    <w:rsid w:val="00061F97"/>
    <w:rsid w:val="00062BBA"/>
    <w:rsid w:val="00063B38"/>
    <w:rsid w:val="000709CE"/>
    <w:rsid w:val="00074BAB"/>
    <w:rsid w:val="000A7071"/>
    <w:rsid w:val="000B189D"/>
    <w:rsid w:val="000B7125"/>
    <w:rsid w:val="000C6247"/>
    <w:rsid w:val="000C6D1E"/>
    <w:rsid w:val="000D30CC"/>
    <w:rsid w:val="000D790E"/>
    <w:rsid w:val="000E1179"/>
    <w:rsid w:val="000E652F"/>
    <w:rsid w:val="000E65A5"/>
    <w:rsid w:val="000F00ED"/>
    <w:rsid w:val="000F50A6"/>
    <w:rsid w:val="00104D20"/>
    <w:rsid w:val="00107D2E"/>
    <w:rsid w:val="00122A49"/>
    <w:rsid w:val="00125AC1"/>
    <w:rsid w:val="001348DA"/>
    <w:rsid w:val="00137E43"/>
    <w:rsid w:val="001401A9"/>
    <w:rsid w:val="00143978"/>
    <w:rsid w:val="00150580"/>
    <w:rsid w:val="00151530"/>
    <w:rsid w:val="0015162D"/>
    <w:rsid w:val="00165BB4"/>
    <w:rsid w:val="00170116"/>
    <w:rsid w:val="00170302"/>
    <w:rsid w:val="001715C1"/>
    <w:rsid w:val="0018304A"/>
    <w:rsid w:val="00184239"/>
    <w:rsid w:val="00185BA5"/>
    <w:rsid w:val="00190AE5"/>
    <w:rsid w:val="001B6EE3"/>
    <w:rsid w:val="001C007C"/>
    <w:rsid w:val="001C2BC6"/>
    <w:rsid w:val="001C39F0"/>
    <w:rsid w:val="001C66B9"/>
    <w:rsid w:val="001C7FC5"/>
    <w:rsid w:val="001D2608"/>
    <w:rsid w:val="001D2F31"/>
    <w:rsid w:val="001E35FB"/>
    <w:rsid w:val="001F0AF3"/>
    <w:rsid w:val="002044C3"/>
    <w:rsid w:val="002146EB"/>
    <w:rsid w:val="00221BB8"/>
    <w:rsid w:val="00236F7D"/>
    <w:rsid w:val="00240468"/>
    <w:rsid w:val="002440EE"/>
    <w:rsid w:val="00244107"/>
    <w:rsid w:val="00253B83"/>
    <w:rsid w:val="002637BB"/>
    <w:rsid w:val="00267ABE"/>
    <w:rsid w:val="00284408"/>
    <w:rsid w:val="00291894"/>
    <w:rsid w:val="00292020"/>
    <w:rsid w:val="002C6925"/>
    <w:rsid w:val="002D290B"/>
    <w:rsid w:val="002D7A02"/>
    <w:rsid w:val="002E6D96"/>
    <w:rsid w:val="002F0306"/>
    <w:rsid w:val="002F45FE"/>
    <w:rsid w:val="002F6644"/>
    <w:rsid w:val="00300E1E"/>
    <w:rsid w:val="00301CE3"/>
    <w:rsid w:val="003117F5"/>
    <w:rsid w:val="00314224"/>
    <w:rsid w:val="00317619"/>
    <w:rsid w:val="00317E89"/>
    <w:rsid w:val="00327EEA"/>
    <w:rsid w:val="00331836"/>
    <w:rsid w:val="003371CF"/>
    <w:rsid w:val="0034716F"/>
    <w:rsid w:val="003502CC"/>
    <w:rsid w:val="003556E0"/>
    <w:rsid w:val="00360371"/>
    <w:rsid w:val="00361165"/>
    <w:rsid w:val="003619E4"/>
    <w:rsid w:val="003753A1"/>
    <w:rsid w:val="003760A0"/>
    <w:rsid w:val="0038169C"/>
    <w:rsid w:val="00382701"/>
    <w:rsid w:val="00386906"/>
    <w:rsid w:val="0039609A"/>
    <w:rsid w:val="00397D68"/>
    <w:rsid w:val="003A37F2"/>
    <w:rsid w:val="003B3D2D"/>
    <w:rsid w:val="003C7A55"/>
    <w:rsid w:val="003E45B6"/>
    <w:rsid w:val="003F0BB9"/>
    <w:rsid w:val="003F58D6"/>
    <w:rsid w:val="00400989"/>
    <w:rsid w:val="00401362"/>
    <w:rsid w:val="00407654"/>
    <w:rsid w:val="00411F60"/>
    <w:rsid w:val="00421937"/>
    <w:rsid w:val="00427E01"/>
    <w:rsid w:val="00431BF2"/>
    <w:rsid w:val="00432FDC"/>
    <w:rsid w:val="004348F2"/>
    <w:rsid w:val="00434B15"/>
    <w:rsid w:val="00444EB3"/>
    <w:rsid w:val="00455C81"/>
    <w:rsid w:val="004579A3"/>
    <w:rsid w:val="004605C1"/>
    <w:rsid w:val="00477F50"/>
    <w:rsid w:val="00485155"/>
    <w:rsid w:val="004868A1"/>
    <w:rsid w:val="004B3AA4"/>
    <w:rsid w:val="004B6A20"/>
    <w:rsid w:val="004C0F30"/>
    <w:rsid w:val="004C1C19"/>
    <w:rsid w:val="004C53FE"/>
    <w:rsid w:val="004F1111"/>
    <w:rsid w:val="004F4213"/>
    <w:rsid w:val="004F5AD9"/>
    <w:rsid w:val="005022CD"/>
    <w:rsid w:val="0051463E"/>
    <w:rsid w:val="00523BEB"/>
    <w:rsid w:val="0052554F"/>
    <w:rsid w:val="00533DF1"/>
    <w:rsid w:val="005418D1"/>
    <w:rsid w:val="00562417"/>
    <w:rsid w:val="00566798"/>
    <w:rsid w:val="00571BEE"/>
    <w:rsid w:val="005746BC"/>
    <w:rsid w:val="0058120B"/>
    <w:rsid w:val="00583DEF"/>
    <w:rsid w:val="00587680"/>
    <w:rsid w:val="00591011"/>
    <w:rsid w:val="00591567"/>
    <w:rsid w:val="005A360C"/>
    <w:rsid w:val="005B2F5E"/>
    <w:rsid w:val="005B53DB"/>
    <w:rsid w:val="005B7E2E"/>
    <w:rsid w:val="005F2A03"/>
    <w:rsid w:val="005F3655"/>
    <w:rsid w:val="005F7282"/>
    <w:rsid w:val="006108E5"/>
    <w:rsid w:val="00611C69"/>
    <w:rsid w:val="00623831"/>
    <w:rsid w:val="00636919"/>
    <w:rsid w:val="00654EC2"/>
    <w:rsid w:val="00660E19"/>
    <w:rsid w:val="006B4E1D"/>
    <w:rsid w:val="006C082C"/>
    <w:rsid w:val="006C4AD9"/>
    <w:rsid w:val="006F1123"/>
    <w:rsid w:val="006F4368"/>
    <w:rsid w:val="0071467B"/>
    <w:rsid w:val="007232D6"/>
    <w:rsid w:val="00726AB9"/>
    <w:rsid w:val="007322A4"/>
    <w:rsid w:val="0074432F"/>
    <w:rsid w:val="00745C10"/>
    <w:rsid w:val="00750D5A"/>
    <w:rsid w:val="007521DF"/>
    <w:rsid w:val="00753038"/>
    <w:rsid w:val="007636B8"/>
    <w:rsid w:val="007636FA"/>
    <w:rsid w:val="00765302"/>
    <w:rsid w:val="007742B7"/>
    <w:rsid w:val="00776AEE"/>
    <w:rsid w:val="00785709"/>
    <w:rsid w:val="007950F6"/>
    <w:rsid w:val="0079627D"/>
    <w:rsid w:val="00797E38"/>
    <w:rsid w:val="007A5083"/>
    <w:rsid w:val="007B292E"/>
    <w:rsid w:val="007C22A6"/>
    <w:rsid w:val="007C39C4"/>
    <w:rsid w:val="007C4026"/>
    <w:rsid w:val="007C53DE"/>
    <w:rsid w:val="007D0B30"/>
    <w:rsid w:val="007D2D74"/>
    <w:rsid w:val="007D3903"/>
    <w:rsid w:val="007D3BC2"/>
    <w:rsid w:val="007D79E0"/>
    <w:rsid w:val="007F1139"/>
    <w:rsid w:val="00800C28"/>
    <w:rsid w:val="00802256"/>
    <w:rsid w:val="00807204"/>
    <w:rsid w:val="008161EA"/>
    <w:rsid w:val="008176EC"/>
    <w:rsid w:val="00822986"/>
    <w:rsid w:val="00826882"/>
    <w:rsid w:val="00831FFB"/>
    <w:rsid w:val="008325F6"/>
    <w:rsid w:val="00836E72"/>
    <w:rsid w:val="00841EDC"/>
    <w:rsid w:val="00851202"/>
    <w:rsid w:val="00880490"/>
    <w:rsid w:val="008839FA"/>
    <w:rsid w:val="00886473"/>
    <w:rsid w:val="0089244B"/>
    <w:rsid w:val="008A7408"/>
    <w:rsid w:val="008B2EBE"/>
    <w:rsid w:val="008B51EC"/>
    <w:rsid w:val="008B793C"/>
    <w:rsid w:val="008B7D59"/>
    <w:rsid w:val="008C6215"/>
    <w:rsid w:val="008D1378"/>
    <w:rsid w:val="008F411C"/>
    <w:rsid w:val="008F5D4E"/>
    <w:rsid w:val="008F714A"/>
    <w:rsid w:val="00910AC4"/>
    <w:rsid w:val="00914330"/>
    <w:rsid w:val="00916109"/>
    <w:rsid w:val="00947F08"/>
    <w:rsid w:val="009569C6"/>
    <w:rsid w:val="00962C47"/>
    <w:rsid w:val="00967267"/>
    <w:rsid w:val="00973AD0"/>
    <w:rsid w:val="009A7D84"/>
    <w:rsid w:val="009C1DFB"/>
    <w:rsid w:val="009C3106"/>
    <w:rsid w:val="009C5263"/>
    <w:rsid w:val="009C6E95"/>
    <w:rsid w:val="009E06B7"/>
    <w:rsid w:val="009E7651"/>
    <w:rsid w:val="009F1F53"/>
    <w:rsid w:val="009F4106"/>
    <w:rsid w:val="009F45A5"/>
    <w:rsid w:val="00A21ED9"/>
    <w:rsid w:val="00A27E84"/>
    <w:rsid w:val="00A322A5"/>
    <w:rsid w:val="00A50CBA"/>
    <w:rsid w:val="00A51392"/>
    <w:rsid w:val="00A51C82"/>
    <w:rsid w:val="00A61241"/>
    <w:rsid w:val="00A67731"/>
    <w:rsid w:val="00A8379A"/>
    <w:rsid w:val="00AA112C"/>
    <w:rsid w:val="00AA220A"/>
    <w:rsid w:val="00AB514B"/>
    <w:rsid w:val="00AC2E2E"/>
    <w:rsid w:val="00AE0413"/>
    <w:rsid w:val="00AE18C1"/>
    <w:rsid w:val="00AF0954"/>
    <w:rsid w:val="00AF2D7A"/>
    <w:rsid w:val="00B01BB3"/>
    <w:rsid w:val="00B06AC4"/>
    <w:rsid w:val="00B1120B"/>
    <w:rsid w:val="00B2040C"/>
    <w:rsid w:val="00B278C1"/>
    <w:rsid w:val="00B30657"/>
    <w:rsid w:val="00B34021"/>
    <w:rsid w:val="00B524CB"/>
    <w:rsid w:val="00B5486F"/>
    <w:rsid w:val="00B54D52"/>
    <w:rsid w:val="00B57D32"/>
    <w:rsid w:val="00B64241"/>
    <w:rsid w:val="00B70572"/>
    <w:rsid w:val="00B866E3"/>
    <w:rsid w:val="00B90E8E"/>
    <w:rsid w:val="00B936FF"/>
    <w:rsid w:val="00BA453C"/>
    <w:rsid w:val="00BA6F46"/>
    <w:rsid w:val="00BC2A3D"/>
    <w:rsid w:val="00BE6D1D"/>
    <w:rsid w:val="00C01ACB"/>
    <w:rsid w:val="00C04FB3"/>
    <w:rsid w:val="00C210DB"/>
    <w:rsid w:val="00C214DF"/>
    <w:rsid w:val="00C3737F"/>
    <w:rsid w:val="00C472CE"/>
    <w:rsid w:val="00C522CB"/>
    <w:rsid w:val="00C622C2"/>
    <w:rsid w:val="00C67D25"/>
    <w:rsid w:val="00C876FE"/>
    <w:rsid w:val="00C9497F"/>
    <w:rsid w:val="00CB150D"/>
    <w:rsid w:val="00CB5CD1"/>
    <w:rsid w:val="00CC433B"/>
    <w:rsid w:val="00CC4B2D"/>
    <w:rsid w:val="00CC6B5A"/>
    <w:rsid w:val="00CC755D"/>
    <w:rsid w:val="00CD7E18"/>
    <w:rsid w:val="00CE3761"/>
    <w:rsid w:val="00CE467E"/>
    <w:rsid w:val="00CE4F8E"/>
    <w:rsid w:val="00CE6A33"/>
    <w:rsid w:val="00CE6D70"/>
    <w:rsid w:val="00D03BC7"/>
    <w:rsid w:val="00D05AFB"/>
    <w:rsid w:val="00D15409"/>
    <w:rsid w:val="00D21DE4"/>
    <w:rsid w:val="00D358A8"/>
    <w:rsid w:val="00D66B06"/>
    <w:rsid w:val="00D816A4"/>
    <w:rsid w:val="00D85724"/>
    <w:rsid w:val="00D96ECF"/>
    <w:rsid w:val="00DB6B64"/>
    <w:rsid w:val="00DC2B3A"/>
    <w:rsid w:val="00DC50FA"/>
    <w:rsid w:val="00DD6790"/>
    <w:rsid w:val="00DE07AE"/>
    <w:rsid w:val="00DE0B9E"/>
    <w:rsid w:val="00DE20BF"/>
    <w:rsid w:val="00DE3125"/>
    <w:rsid w:val="00DE3634"/>
    <w:rsid w:val="00DE59B4"/>
    <w:rsid w:val="00DE6E7B"/>
    <w:rsid w:val="00E001A9"/>
    <w:rsid w:val="00E36F18"/>
    <w:rsid w:val="00E46BE3"/>
    <w:rsid w:val="00E471AA"/>
    <w:rsid w:val="00E549DC"/>
    <w:rsid w:val="00E621C8"/>
    <w:rsid w:val="00E645C7"/>
    <w:rsid w:val="00E75075"/>
    <w:rsid w:val="00E806E1"/>
    <w:rsid w:val="00EA2898"/>
    <w:rsid w:val="00EB0412"/>
    <w:rsid w:val="00EC7597"/>
    <w:rsid w:val="00ED2BA8"/>
    <w:rsid w:val="00EE76FE"/>
    <w:rsid w:val="00EF171B"/>
    <w:rsid w:val="00EF4373"/>
    <w:rsid w:val="00EF6DEE"/>
    <w:rsid w:val="00F060B7"/>
    <w:rsid w:val="00F16ACB"/>
    <w:rsid w:val="00F274C9"/>
    <w:rsid w:val="00F34038"/>
    <w:rsid w:val="00F40883"/>
    <w:rsid w:val="00F4552B"/>
    <w:rsid w:val="00F51D64"/>
    <w:rsid w:val="00F53AB2"/>
    <w:rsid w:val="00F566C1"/>
    <w:rsid w:val="00F577AA"/>
    <w:rsid w:val="00F6009C"/>
    <w:rsid w:val="00F6327F"/>
    <w:rsid w:val="00F76E93"/>
    <w:rsid w:val="00F96AF2"/>
    <w:rsid w:val="00F971E8"/>
    <w:rsid w:val="00F97D77"/>
    <w:rsid w:val="00FA715F"/>
    <w:rsid w:val="00FB3A0B"/>
    <w:rsid w:val="00FB4190"/>
    <w:rsid w:val="00FB435C"/>
    <w:rsid w:val="00FC0EB8"/>
    <w:rsid w:val="00FC4B3C"/>
    <w:rsid w:val="00FC5089"/>
    <w:rsid w:val="00FD1150"/>
    <w:rsid w:val="00FF3BB0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0447972-8EDB-47F7-9DB8-3DE76AD0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6D9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2E6D96"/>
    <w:pPr>
      <w:keepNext/>
      <w:outlineLvl w:val="0"/>
    </w:pPr>
    <w:rPr>
      <w:b/>
      <w:bCs/>
      <w:sz w:val="24"/>
      <w:szCs w:val="24"/>
      <w:lang w:val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2E6D96"/>
    <w:pPr>
      <w:keepNext/>
      <w:spacing w:line="360" w:lineRule="auto"/>
      <w:outlineLvl w:val="1"/>
    </w:pPr>
    <w:rPr>
      <w:sz w:val="24"/>
      <w:szCs w:val="24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2E6D96"/>
    <w:pPr>
      <w:keepNext/>
      <w:jc w:val="center"/>
      <w:outlineLvl w:val="2"/>
    </w:pPr>
    <w:rPr>
      <w:b/>
      <w:bCs/>
      <w:sz w:val="24"/>
      <w:szCs w:val="24"/>
      <w:lang w:val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2E6D96"/>
    <w:pPr>
      <w:keepNext/>
      <w:jc w:val="both"/>
      <w:outlineLvl w:val="4"/>
    </w:pPr>
    <w:rPr>
      <w:b/>
      <w:bCs/>
      <w:sz w:val="24"/>
      <w:szCs w:val="24"/>
      <w:lang w:val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link w:val="Nadpis1"/>
    <w:uiPriority w:val="99"/>
    <w:rsid w:val="002E6D9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9"/>
    <w:rsid w:val="002E6D9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rsid w:val="002E6D9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link w:val="Nadpis5"/>
    <w:uiPriority w:val="99"/>
    <w:rsid w:val="002E6D9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E6D96"/>
    <w:pPr>
      <w:spacing w:line="360" w:lineRule="auto"/>
    </w:pPr>
    <w:rPr>
      <w:b/>
      <w:bCs/>
      <w:sz w:val="24"/>
      <w:szCs w:val="24"/>
      <w:lang w:val="x-none"/>
    </w:rPr>
  </w:style>
  <w:style w:type="character" w:customStyle="1" w:styleId="ZkladntextChar">
    <w:name w:val="Základní text Char"/>
    <w:link w:val="Zkladntext"/>
    <w:uiPriority w:val="99"/>
    <w:rsid w:val="002E6D9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E6D96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2E6D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E6D96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2E6D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2E6D96"/>
  </w:style>
  <w:style w:type="paragraph" w:styleId="Zkladntext2">
    <w:name w:val="Body Text 2"/>
    <w:basedOn w:val="Normln"/>
    <w:link w:val="Zkladntext2Char"/>
    <w:uiPriority w:val="99"/>
    <w:rsid w:val="002E6D96"/>
    <w:rPr>
      <w:sz w:val="24"/>
      <w:szCs w:val="24"/>
      <w:lang w:val="x-none"/>
    </w:rPr>
  </w:style>
  <w:style w:type="character" w:customStyle="1" w:styleId="Zkladntext2Char">
    <w:name w:val="Základní text 2 Char"/>
    <w:link w:val="Zkladntext2"/>
    <w:uiPriority w:val="99"/>
    <w:rsid w:val="002E6D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2E6D96"/>
    <w:pPr>
      <w:jc w:val="both"/>
    </w:pPr>
    <w:rPr>
      <w:sz w:val="24"/>
      <w:szCs w:val="24"/>
      <w:lang w:val="x-none"/>
    </w:rPr>
  </w:style>
  <w:style w:type="character" w:customStyle="1" w:styleId="Zkladntext3Char">
    <w:name w:val="Základní text 3 Char"/>
    <w:link w:val="Zkladntext3"/>
    <w:uiPriority w:val="99"/>
    <w:rsid w:val="002E6D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2E6D96"/>
    <w:pPr>
      <w:spacing w:before="120"/>
      <w:ind w:left="284" w:hanging="284"/>
      <w:jc w:val="both"/>
    </w:pPr>
    <w:rPr>
      <w:sz w:val="24"/>
      <w:szCs w:val="24"/>
      <w:lang w:val="x-none"/>
    </w:rPr>
  </w:style>
  <w:style w:type="character" w:customStyle="1" w:styleId="Zkladntextodsazen2Char">
    <w:name w:val="Základní text odsazený 2 Char"/>
    <w:link w:val="Zkladntextodsazen2"/>
    <w:uiPriority w:val="99"/>
    <w:rsid w:val="002E6D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E6D96"/>
    <w:pPr>
      <w:ind w:left="567" w:hanging="283"/>
      <w:jc w:val="both"/>
    </w:pPr>
    <w:rPr>
      <w:sz w:val="24"/>
      <w:szCs w:val="24"/>
      <w:lang w:val="x-none"/>
    </w:rPr>
  </w:style>
  <w:style w:type="character" w:customStyle="1" w:styleId="Zkladntextodsazen3Char">
    <w:name w:val="Základní text odsazený 3 Char"/>
    <w:link w:val="Zkladntextodsazen3"/>
    <w:uiPriority w:val="99"/>
    <w:rsid w:val="002E6D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2E6D96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Odstavecseseznamem">
    <w:name w:val="List Paragraph"/>
    <w:basedOn w:val="Normln"/>
    <w:uiPriority w:val="99"/>
    <w:qFormat/>
    <w:rsid w:val="00421937"/>
    <w:pPr>
      <w:ind w:left="708"/>
    </w:pPr>
  </w:style>
  <w:style w:type="paragraph" w:styleId="Rozvrendokumentu">
    <w:name w:val="Rozvržení dokumentu"/>
    <w:basedOn w:val="Normln"/>
    <w:link w:val="RozvrendokumentuChar"/>
    <w:uiPriority w:val="99"/>
    <w:semiHidden/>
    <w:unhideWhenUsed/>
    <w:rsid w:val="00523BEB"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uiPriority w:val="99"/>
    <w:semiHidden/>
    <w:rsid w:val="00523BEB"/>
    <w:rPr>
      <w:rFonts w:ascii="Tahoma" w:eastAsia="Times New Roman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71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715F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FA71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715F"/>
  </w:style>
  <w:style w:type="character" w:customStyle="1" w:styleId="TextkomenteChar">
    <w:name w:val="Text komentáře Char"/>
    <w:link w:val="Textkomente"/>
    <w:uiPriority w:val="99"/>
    <w:semiHidden/>
    <w:rsid w:val="00FA715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715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A715F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E46BE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1FD00-6FCD-455A-BC9C-249564AA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953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Tesnov</Company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Pavel Zouhar</dc:creator>
  <cp:keywords/>
  <cp:lastModifiedBy>Abram Lukáš Bc.</cp:lastModifiedBy>
  <cp:revision>4</cp:revision>
  <cp:lastPrinted>2012-07-17T07:26:00Z</cp:lastPrinted>
  <dcterms:created xsi:type="dcterms:W3CDTF">2016-11-30T13:38:00Z</dcterms:created>
  <dcterms:modified xsi:type="dcterms:W3CDTF">2016-11-30T13:39:00Z</dcterms:modified>
</cp:coreProperties>
</file>