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7.75pt;margin-top:95.9pt;width:497.3pt;height:0;z-index:-251658240;mso-position-horizontal-relative:page;mso-position-vertical-relative:page">
            <v:stroke weight="0.95pt"/>
          </v:shape>
        </w:pict>
      </w:r>
    </w:p>
    <w:p>
      <w:pPr>
        <w:pStyle w:val="Style2"/>
        <w:framePr w:w="2189" w:h="647" w:hRule="exact" w:wrap="none" w:vAnchor="page" w:hAnchor="page" w:x="1286" w:y="11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/>
      </w:pPr>
      <w:r>
        <w:rPr>
          <w:lang w:val="cs-CZ" w:eastAsia="cs-CZ" w:bidi="cs-CZ"/>
          <w:w w:val="100"/>
          <w:color w:val="000000"/>
          <w:position w:val="0"/>
        </w:rPr>
        <w:t>Ha vířovské</w:t>
      </w:r>
    </w:p>
    <w:p>
      <w:pPr>
        <w:pStyle w:val="Style2"/>
        <w:framePr w:w="2189" w:h="647" w:hRule="exact" w:wrap="none" w:vAnchor="page" w:hAnchor="page" w:x="1286" w:y="11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 w:firstLine="0"/>
      </w:pPr>
      <w:r>
        <w:rPr>
          <w:lang w:val="cs-CZ" w:eastAsia="cs-CZ" w:bidi="cs-CZ"/>
          <w:w w:val="100"/>
          <w:color w:val="000000"/>
          <w:position w:val="0"/>
        </w:rPr>
        <w:t>služ by</w:t>
      </w:r>
    </w:p>
    <w:p>
      <w:pPr>
        <w:pStyle w:val="Style4"/>
        <w:framePr w:w="9418" w:h="1094" w:hRule="exact" w:wrap="none" w:vAnchor="page" w:hAnchor="page" w:x="979" w:y="2512"/>
        <w:widowControl w:val="0"/>
        <w:keepNext w:val="0"/>
        <w:keepLines w:val="0"/>
        <w:shd w:val="clear" w:color="auto" w:fill="auto"/>
        <w:bidi w:val="0"/>
        <w:spacing w:before="0" w:after="0"/>
        <w:ind w:left="0" w:right="56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Cenová nabídka</w:t>
      </w:r>
      <w:bookmarkEnd w:id="0"/>
    </w:p>
    <w:p>
      <w:pPr>
        <w:pStyle w:val="Style4"/>
        <w:framePr w:w="9418" w:h="1094" w:hRule="exact" w:wrap="none" w:vAnchor="page" w:hAnchor="page" w:x="979" w:y="2512"/>
        <w:widowControl w:val="0"/>
        <w:keepNext w:val="0"/>
        <w:keepLines w:val="0"/>
        <w:shd w:val="clear" w:color="auto" w:fill="auto"/>
        <w:bidi w:val="0"/>
        <w:spacing w:before="0" w:after="0"/>
        <w:ind w:left="0" w:right="56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„Úklid společných prostorů obytných domů"</w:t>
      </w:r>
      <w:bookmarkEnd w:id="1"/>
    </w:p>
    <w:p>
      <w:pPr>
        <w:pStyle w:val="Style6"/>
        <w:framePr w:w="9418" w:h="1094" w:hRule="exact" w:wrap="none" w:vAnchor="page" w:hAnchor="page" w:x="979" w:y="2512"/>
        <w:widowControl w:val="0"/>
        <w:keepNext w:val="0"/>
        <w:keepLines w:val="0"/>
        <w:shd w:val="clear" w:color="auto" w:fill="auto"/>
        <w:bidi w:val="0"/>
        <w:spacing w:before="0" w:after="0"/>
        <w:ind w:left="0" w:right="5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platná do 31.12.2019</w:t>
      </w:r>
    </w:p>
    <w:p>
      <w:pPr>
        <w:pStyle w:val="Style8"/>
        <w:numPr>
          <w:ilvl w:val="0"/>
          <w:numId w:val="1"/>
        </w:numPr>
        <w:framePr w:w="9418" w:h="1499" w:hRule="exact" w:wrap="none" w:vAnchor="page" w:hAnchor="page" w:x="979" w:y="4310"/>
        <w:tabs>
          <w:tab w:leader="none" w:pos="9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ulici Na Horkách27, Český Těšín,</w:t>
      </w:r>
    </w:p>
    <w:p>
      <w:pPr>
        <w:pStyle w:val="Style8"/>
        <w:numPr>
          <w:ilvl w:val="0"/>
          <w:numId w:val="1"/>
        </w:numPr>
        <w:framePr w:w="9418" w:h="1499" w:hRule="exact" w:wrap="none" w:vAnchor="page" w:hAnchor="page" w:x="979" w:y="4310"/>
        <w:tabs>
          <w:tab w:leader="none" w:pos="9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ulici Kysucká 8, Český Těšín,</w:t>
      </w:r>
    </w:p>
    <w:p>
      <w:pPr>
        <w:pStyle w:val="Style8"/>
        <w:numPr>
          <w:ilvl w:val="0"/>
          <w:numId w:val="1"/>
        </w:numPr>
        <w:framePr w:w="9418" w:h="1499" w:hRule="exact" w:wrap="none" w:vAnchor="page" w:hAnchor="page" w:x="979" w:y="4310"/>
        <w:tabs>
          <w:tab w:leader="none" w:pos="928" w:val="left"/>
        </w:tabs>
        <w:widowControl w:val="0"/>
        <w:keepNext w:val="0"/>
        <w:keepLines w:val="0"/>
        <w:shd w:val="clear" w:color="auto" w:fill="auto"/>
        <w:bidi w:val="0"/>
        <w:spacing w:before="0" w:after="334"/>
        <w:ind w:left="5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ulici Kysucká 10, Český Těšín,</w:t>
      </w:r>
    </w:p>
    <w:p>
      <w:pPr>
        <w:pStyle w:val="Style8"/>
        <w:framePr w:w="9418" w:h="1499" w:hRule="exact" w:wrap="none" w:vAnchor="page" w:hAnchor="page" w:x="979" w:y="4310"/>
        <w:widowControl w:val="0"/>
        <w:keepNext w:val="0"/>
        <w:keepLines w:val="0"/>
        <w:shd w:val="clear" w:color="auto" w:fill="auto"/>
        <w:bidi w:val="0"/>
        <w:jc w:val="left"/>
        <w:spacing w:before="0" w:after="0" w:line="246" w:lineRule="exact"/>
        <w:ind w:left="1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 všech objektů byla provedena osobní obhlídka.</w:t>
      </w:r>
    </w:p>
    <w:tbl>
      <w:tblPr>
        <w:tblOverlap w:val="never"/>
        <w:tblLayout w:type="fixed"/>
        <w:jc w:val="left"/>
      </w:tblPr>
      <w:tblGrid>
        <w:gridCol w:w="1910"/>
        <w:gridCol w:w="5318"/>
      </w:tblGrid>
      <w:tr>
        <w:trPr>
          <w:trHeight w:val="48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10"/>
              </w:rPr>
              <w:t>Zadavatel: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580" w:right="0" w:firstLine="0"/>
            </w:pPr>
            <w:r>
              <w:rPr>
                <w:rStyle w:val="CharStyle10"/>
              </w:rPr>
              <w:t>Městský úřad Český Těšín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Sídlo: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580" w:right="0" w:firstLine="0"/>
            </w:pPr>
            <w:r>
              <w:rPr>
                <w:rStyle w:val="CharStyle11"/>
              </w:rPr>
              <w:t>Náměstí ČSA 1, 737 01, Český Těšín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00" w:line="90" w:lineRule="exact"/>
              <w:ind w:left="260" w:right="0" w:firstLine="0"/>
            </w:pPr>
            <w:r>
              <w:rPr>
                <w:rStyle w:val="CharStyle12"/>
              </w:rPr>
              <w:t>v</w:t>
            </w:r>
          </w:p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00" w:after="0" w:line="246" w:lineRule="exact"/>
              <w:ind w:left="0" w:right="0" w:firstLine="0"/>
            </w:pPr>
            <w:r>
              <w:rPr>
                <w:rStyle w:val="CharStyle11"/>
              </w:rPr>
              <w:t>IC: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580" w:right="0" w:firstLine="0"/>
            </w:pPr>
            <w:r>
              <w:rPr>
                <w:rStyle w:val="CharStyle11"/>
              </w:rPr>
              <w:t>00297437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Vyřizuje: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580" w:right="0" w:firstLine="0"/>
            </w:pPr>
            <w:r>
              <w:rPr>
                <w:rStyle w:val="CharStyle11"/>
              </w:rPr>
              <w:t>paní Iveta Humeličová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Tel.: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580" w:right="0" w:firstLine="0"/>
            </w:pPr>
            <w:r>
              <w:rPr>
                <w:rStyle w:val="CharStyle11"/>
              </w:rPr>
              <w:t>553035513</w:t>
            </w:r>
          </w:p>
        </w:tc>
      </w:tr>
      <w:tr>
        <w:trPr>
          <w:trHeight w:val="8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Email: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580" w:right="0" w:firstLine="0"/>
            </w:pPr>
            <w:r>
              <w:fldChar w:fldCharType="begin"/>
            </w:r>
            <w:r>
              <w:rPr/>
              <w:instrText> HYPERLINK "mailto:humelicova@tesin.cz" </w:instrText>
            </w:r>
            <w:r>
              <w:fldChar w:fldCharType="separate"/>
            </w:r>
            <w:r>
              <w:rPr>
                <w:rStyle w:val="CharStyle11"/>
                <w:lang w:val="en-US" w:eastAsia="en-US" w:bidi="en-US"/>
              </w:rPr>
              <w:t>humelicova@tesin.cz</w:t>
            </w:r>
            <w:r>
              <w:fldChar w:fldCharType="end"/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10"/>
              </w:rPr>
              <w:t>Dodavatel: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580" w:right="0" w:firstLine="0"/>
            </w:pPr>
            <w:r>
              <w:rPr>
                <w:rStyle w:val="CharStyle10"/>
              </w:rPr>
              <w:t>Havířovské služby s.r.o.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Sídlo: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580" w:right="0" w:firstLine="0"/>
            </w:pPr>
            <w:r>
              <w:rPr>
                <w:rStyle w:val="CharStyle11"/>
              </w:rPr>
              <w:t>Havlíčkovo nábřeží 2728/38, 702 00, Ostrava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Provozovna: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580" w:right="0" w:firstLine="0"/>
            </w:pPr>
            <w:r>
              <w:rPr>
                <w:rStyle w:val="CharStyle11"/>
              </w:rPr>
              <w:t>Palackého 2, 736 01, Havířov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00" w:line="90" w:lineRule="exact"/>
              <w:ind w:left="260" w:right="0" w:firstLine="0"/>
            </w:pPr>
            <w:r>
              <w:rPr>
                <w:rStyle w:val="CharStyle12"/>
              </w:rPr>
              <w:t>v</w:t>
            </w:r>
          </w:p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00" w:after="0" w:line="246" w:lineRule="exact"/>
              <w:ind w:left="0" w:right="0" w:firstLine="0"/>
            </w:pPr>
            <w:r>
              <w:rPr>
                <w:rStyle w:val="CharStyle11"/>
              </w:rPr>
              <w:t>IC: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580" w:right="0" w:firstLine="0"/>
            </w:pPr>
            <w:r>
              <w:rPr>
                <w:rStyle w:val="CharStyle11"/>
              </w:rPr>
              <w:t>01513192 (neplátce DPH)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Zastoupený: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580" w:right="0" w:firstLine="0"/>
            </w:pPr>
            <w:r>
              <w:rPr>
                <w:rStyle w:val="CharStyle11"/>
              </w:rPr>
              <w:t>panem Lumírem Sokolem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Tel.: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580" w:right="0" w:firstLine="0"/>
            </w:pPr>
            <w:r>
              <w:rPr>
                <w:rStyle w:val="CharStyle11"/>
              </w:rPr>
              <w:t>596 810 829, 608 706 263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1"/>
              </w:rPr>
              <w:t>Email.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229" w:h="7800" w:wrap="none" w:vAnchor="page" w:hAnchor="page" w:x="983" w:y="71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580" w:right="0" w:firstLine="0"/>
            </w:pPr>
            <w:r>
              <w:fldChar w:fldCharType="begin"/>
            </w:r>
            <w:r>
              <w:rPr/>
              <w:instrText> HYPERLINK "mailto:uklid@lumirsokol.com" </w:instrText>
            </w:r>
            <w:r>
              <w:fldChar w:fldCharType="separate"/>
            </w:r>
            <w:r>
              <w:rPr>
                <w:rStyle w:val="CharStyle11"/>
                <w:lang w:val="en-US" w:eastAsia="en-US" w:bidi="en-US"/>
              </w:rPr>
              <w:t>uklid@lumirsokol.com</w:t>
            </w:r>
            <w:r>
              <w:fldChar w:fldCharType="end"/>
            </w:r>
          </w:p>
        </w:tc>
      </w:tr>
    </w:tbl>
    <w:p>
      <w:pPr>
        <w:pStyle w:val="Style13"/>
        <w:framePr w:w="9418" w:h="850" w:hRule="exact" w:wrap="none" w:vAnchor="page" w:hAnchor="page" w:x="979" w:y="15273"/>
        <w:tabs>
          <w:tab w:leader="none" w:pos="4229" w:val="left"/>
          <w:tab w:leader="none" w:pos="775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Sídlo: Havlíčkovo nábřeží 2782/38</w:t>
        <w:tab/>
        <w:t>kancelář: Palackého 2</w:t>
        <w:tab/>
        <w:t>IČ: 01513192</w:t>
      </w:r>
    </w:p>
    <w:p>
      <w:pPr>
        <w:pStyle w:val="Style13"/>
        <w:framePr w:w="9418" w:h="850" w:hRule="exact" w:wrap="none" w:vAnchor="page" w:hAnchor="page" w:x="979" w:y="15273"/>
        <w:tabs>
          <w:tab w:leader="none" w:pos="5062" w:val="left"/>
          <w:tab w:leader="none" w:pos="775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702 00 Ostrava - Moravská Ostrava</w:t>
        <w:tab/>
        <w:t>736 0 Havířov</w:t>
        <w:tab/>
        <w:t>DIČ: neplátce DPH</w:t>
      </w:r>
    </w:p>
    <w:p>
      <w:pPr>
        <w:pStyle w:val="Style13"/>
        <w:framePr w:w="9418" w:h="850" w:hRule="exact" w:wrap="none" w:vAnchor="page" w:hAnchor="page" w:x="979" w:y="1527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Tel: 608 706 263, email: </w:t>
      </w:r>
      <w:r>
        <w:fldChar w:fldCharType="begin"/>
      </w:r>
      <w:r>
        <w:rPr/>
        <w:instrText> HYPERLINK "mailto:uklid@lumirsokol.com"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uklid@lumirsokol.com</w:t>
      </w:r>
      <w:r>
        <w:fldChar w:fldCharType="end"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pt;margin-top:42.4pt;width:46.55pt;height:45.1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7.05pt;margin-top:95.75pt;width:496.8pt;height:0;z-index:-251658240;mso-position-horizontal-relative:page;mso-position-vertical-relative:page">
            <v:stroke weight="0.95pt"/>
          </v:shape>
        </w:pict>
      </w:r>
    </w:p>
    <w:p>
      <w:pPr>
        <w:pStyle w:val="Style15"/>
        <w:framePr w:w="2155" w:h="651" w:hRule="exact" w:wrap="none" w:vAnchor="page" w:hAnchor="page" w:x="1315" w:y="1203"/>
        <w:widowControl w:val="0"/>
        <w:keepNext w:val="0"/>
        <w:keepLines w:val="0"/>
        <w:shd w:val="clear" w:color="auto" w:fill="auto"/>
        <w:bidi w:val="0"/>
        <w:spacing w:before="0" w:after="0"/>
        <w:ind w:left="0" w:right="2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Ha vířovské sluzb</w:t>
      </w:r>
    </w:p>
    <w:p>
      <w:pPr>
        <w:pStyle w:val="Style17"/>
        <w:framePr w:w="2155" w:h="651" w:hRule="exact" w:wrap="none" w:vAnchor="page" w:hAnchor="page" w:x="1315" w:y="12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s.r.o.</w:t>
      </w:r>
      <w:r>
        <w:rPr>
          <w:rStyle w:val="CharStyle19"/>
          <w:i w:val="0"/>
          <w:iCs w:val="0"/>
        </w:rPr>
        <w:t xml:space="preserve"> w</w:t>
      </w:r>
    </w:p>
    <w:p>
      <w:pPr>
        <w:pStyle w:val="Style20"/>
        <w:framePr w:wrap="none" w:vAnchor="page" w:hAnchor="page" w:x="964" w:y="27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98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Horkách 27, Český Těšín, 12 bytových jednotek</w:t>
      </w:r>
      <w:bookmarkEnd w:id="2"/>
    </w:p>
    <w:p>
      <w:pPr>
        <w:pStyle w:val="Style20"/>
        <w:framePr w:w="9158" w:h="6853" w:hRule="exact" w:wrap="none" w:vAnchor="page" w:hAnchor="page" w:x="964" w:y="3267"/>
        <w:widowControl w:val="0"/>
        <w:keepNext w:val="0"/>
        <w:keepLines w:val="0"/>
        <w:shd w:val="clear" w:color="auto" w:fill="auto"/>
        <w:bidi w:val="0"/>
        <w:jc w:val="right"/>
        <w:spacing w:before="0" w:after="341"/>
        <w:ind w:left="0" w:right="0" w:firstLine="0"/>
      </w:pPr>
      <w:bookmarkStart w:id="3" w:name="bookmark3"/>
      <w:r>
        <w:rPr>
          <w:rStyle w:val="CharStyle22"/>
          <w:b/>
          <w:bCs/>
        </w:rPr>
        <w:t>Rozsah a frekvence dle zadání:</w:t>
      </w:r>
      <w:bookmarkEnd w:id="3"/>
    </w:p>
    <w:p>
      <w:pPr>
        <w:pStyle w:val="Style8"/>
        <w:numPr>
          <w:ilvl w:val="0"/>
          <w:numId w:val="3"/>
        </w:numPr>
        <w:framePr w:w="9158" w:h="6853" w:hRule="exact" w:wrap="none" w:vAnchor="page" w:hAnchor="page" w:x="964" w:y="3267"/>
        <w:tabs>
          <w:tab w:leader="none" w:pos="542" w:val="left"/>
        </w:tabs>
        <w:widowControl w:val="0"/>
        <w:keepNext w:val="0"/>
        <w:keepLines w:val="0"/>
        <w:shd w:val="clear" w:color="auto" w:fill="auto"/>
        <w:bidi w:val="0"/>
        <w:spacing w:before="0" w:after="0" w:line="566" w:lineRule="exact"/>
        <w:ind w:left="1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Týdenní úklidové práce:</w:t>
      </w:r>
    </w:p>
    <w:p>
      <w:pPr>
        <w:pStyle w:val="Style8"/>
        <w:framePr w:w="9158" w:h="6853" w:hRule="exact" w:wrap="none" w:vAnchor="page" w:hAnchor="page" w:x="964" w:y="3267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880" w:right="16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lx týdně zametení a vytření podlahy chodeb a schodiště lx týdně úklid před domem - zametení před vstupem do domu lx týdně umytí vstupních dveří domu</w:t>
      </w:r>
    </w:p>
    <w:p>
      <w:pPr>
        <w:pStyle w:val="Style8"/>
        <w:numPr>
          <w:ilvl w:val="0"/>
          <w:numId w:val="3"/>
        </w:numPr>
        <w:framePr w:w="9158" w:h="6853" w:hRule="exact" w:wrap="none" w:vAnchor="page" w:hAnchor="page" w:x="964" w:y="3267"/>
        <w:tabs>
          <w:tab w:leader="none" w:pos="542" w:val="left"/>
        </w:tabs>
        <w:widowControl w:val="0"/>
        <w:keepNext w:val="0"/>
        <w:keepLines w:val="0"/>
        <w:shd w:val="clear" w:color="auto" w:fill="auto"/>
        <w:bidi w:val="0"/>
        <w:spacing w:before="0" w:after="0" w:line="566" w:lineRule="exact"/>
        <w:ind w:left="1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Měsíční úklidové práce:</w:t>
      </w:r>
    </w:p>
    <w:p>
      <w:pPr>
        <w:pStyle w:val="Style8"/>
        <w:framePr w:w="9158" w:h="6853" w:hRule="exact" w:wrap="none" w:vAnchor="page" w:hAnchor="page" w:x="964" w:y="3267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10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zametení podlahy ve sklepních místnostech ometení stěn</w:t>
      </w:r>
    </w:p>
    <w:p>
      <w:pPr>
        <w:pStyle w:val="Style8"/>
        <w:framePr w:w="9158" w:h="6853" w:hRule="exact" w:wrap="none" w:vAnchor="page" w:hAnchor="page" w:x="964" w:y="3267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10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umytí dveří ve sklepních místnostech a vchodových dveří do zahrady</w:t>
      </w:r>
    </w:p>
    <w:p>
      <w:pPr>
        <w:pStyle w:val="Style8"/>
        <w:numPr>
          <w:ilvl w:val="0"/>
          <w:numId w:val="3"/>
        </w:numPr>
        <w:framePr w:w="9158" w:h="6853" w:hRule="exact" w:wrap="none" w:vAnchor="page" w:hAnchor="page" w:x="964" w:y="3267"/>
        <w:tabs>
          <w:tab w:leader="none" w:pos="542" w:val="left"/>
        </w:tabs>
        <w:widowControl w:val="0"/>
        <w:keepNext w:val="0"/>
        <w:keepLines w:val="0"/>
        <w:shd w:val="clear" w:color="auto" w:fill="auto"/>
        <w:bidi w:val="0"/>
        <w:spacing w:before="0" w:after="836" w:line="566" w:lineRule="exact"/>
        <w:ind w:left="1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3x ročně umytí všech oken ve společných prostorách domu</w:t>
      </w:r>
    </w:p>
    <w:p>
      <w:pPr>
        <w:pStyle w:val="Style8"/>
        <w:framePr w:w="9158" w:h="6853" w:hRule="exact" w:wrap="none" w:vAnchor="page" w:hAnchor="page" w:x="964" w:y="3267"/>
        <w:widowControl w:val="0"/>
        <w:keepNext w:val="0"/>
        <w:keepLines w:val="0"/>
        <w:shd w:val="clear" w:color="auto" w:fill="auto"/>
        <w:bidi w:val="0"/>
        <w:jc w:val="left"/>
        <w:spacing w:before="0" w:after="0" w:line="246" w:lineRule="exact"/>
        <w:ind w:left="10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Nabídková celková měsíční cena za úklidové práce dle specifikace výše je</w:t>
      </w:r>
    </w:p>
    <w:p>
      <w:pPr>
        <w:pStyle w:val="Style8"/>
        <w:framePr w:w="9158" w:h="629" w:hRule="exact" w:wrap="none" w:vAnchor="page" w:hAnchor="page" w:x="964" w:y="10934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je uvedena včetně všech vynaložených nákladů, daní a odvodů za zaměstnance, V ceně není započtena spotřeba vody, která jde obvykle na vrub zadavatele.</w:t>
      </w:r>
    </w:p>
    <w:p>
      <w:pPr>
        <w:pStyle w:val="Style20"/>
        <w:framePr w:wrap="none" w:vAnchor="page" w:hAnchor="page" w:x="964" w:y="103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2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1013,-Kč za jeden měsíc</w:t>
      </w:r>
      <w:bookmarkEnd w:id="4"/>
    </w:p>
    <w:p>
      <w:pPr>
        <w:pStyle w:val="Style13"/>
        <w:framePr w:w="9158" w:h="543" w:hRule="exact" w:wrap="none" w:vAnchor="page" w:hAnchor="page" w:x="964" w:y="15302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Sídlo: Havlíčkovo nábřeží 2782/38</w:t>
      </w:r>
    </w:p>
    <w:p>
      <w:pPr>
        <w:pStyle w:val="Style13"/>
        <w:framePr w:w="9158" w:h="543" w:hRule="exact" w:wrap="none" w:vAnchor="page" w:hAnchor="page" w:x="964" w:y="15302"/>
        <w:widowControl w:val="0"/>
        <w:keepNext w:val="0"/>
        <w:keepLines w:val="0"/>
        <w:shd w:val="clear" w:color="auto" w:fill="auto"/>
        <w:bidi w:val="0"/>
        <w:jc w:val="right"/>
        <w:spacing w:before="0" w:after="0" w:line="212" w:lineRule="exact"/>
        <w:ind w:left="0" w:right="5409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702 00 Ostrava - Moravská Ostrava</w:t>
      </w:r>
    </w:p>
    <w:p>
      <w:pPr>
        <w:pStyle w:val="Style13"/>
        <w:framePr w:w="2112" w:h="585" w:hRule="exact" w:wrap="none" w:vAnchor="page" w:hAnchor="page" w:x="5193" w:y="152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kancelář: Palackého 2 736 0 Havířov</w:t>
      </w:r>
    </w:p>
    <w:p>
      <w:pPr>
        <w:pStyle w:val="Style23"/>
        <w:framePr w:w="1642" w:h="586" w:hRule="exact" w:wrap="none" w:vAnchor="page" w:hAnchor="page" w:x="8731" w:y="152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IČ:01513192</w:t>
      </w:r>
    </w:p>
    <w:p>
      <w:pPr>
        <w:pStyle w:val="Style23"/>
        <w:framePr w:w="1642" w:h="586" w:hRule="exact" w:wrap="none" w:vAnchor="page" w:hAnchor="page" w:x="8731" w:y="152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neplátce DPH</w:t>
      </w:r>
    </w:p>
    <w:p>
      <w:pPr>
        <w:pStyle w:val="Style13"/>
        <w:framePr w:wrap="none" w:vAnchor="page" w:hAnchor="page" w:x="964" w:y="15839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2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Tel: 608 706 263, email: </w:t>
      </w:r>
      <w:r>
        <w:fldChar w:fldCharType="begin"/>
      </w:r>
      <w:r>
        <w:rPr/>
        <w:instrText> HYPERLINK "mailto:uklid@lumirsokol.com"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uklid@lumirsokol.com</w:t>
      </w:r>
      <w:r>
        <w:fldChar w:fldCharType="end"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164.35pt;margin-top:41.75pt;width:47.5pt;height:46.55pt;z-index:-251658751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5.65pt;margin-top:106.85pt;width:498.7pt;height:0;z-index:-251658240;mso-position-horizontal-relative:page;mso-position-vertical-relative:page">
            <v:stroke weight="0.95pt"/>
          </v:shape>
        </w:pict>
      </w:r>
    </w:p>
    <w:p>
      <w:pPr>
        <w:pStyle w:val="Style25"/>
        <w:framePr w:w="2160" w:h="647" w:hRule="exact" w:wrap="none" w:vAnchor="page" w:hAnchor="page" w:x="1291" w:y="1419"/>
        <w:widowControl w:val="0"/>
        <w:keepNext w:val="0"/>
        <w:keepLines w:val="0"/>
        <w:shd w:val="clear" w:color="auto" w:fill="auto"/>
        <w:bidi w:val="0"/>
        <w:spacing w:before="0" w:after="0"/>
        <w:ind w:left="0" w:right="2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Ha vířovské sluzb</w:t>
      </w:r>
    </w:p>
    <w:p>
      <w:pPr>
        <w:pStyle w:val="Style27"/>
        <w:framePr w:w="2160" w:h="647" w:hRule="exact" w:wrap="none" w:vAnchor="page" w:hAnchor="page" w:x="1291" w:y="14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80" w:right="0" w:firstLine="0"/>
      </w:pPr>
      <w:r>
        <w:rPr>
          <w:lang w:val="cs-CZ" w:eastAsia="cs-CZ" w:bidi="cs-CZ"/>
          <w:w w:val="100"/>
          <w:color w:val="000000"/>
          <w:position w:val="0"/>
        </w:rPr>
        <w:t>s.r.o. *s</w:t>
      </w:r>
    </w:p>
    <w:p>
      <w:pPr>
        <w:framePr w:wrap="none" w:vAnchor="page" w:hAnchor="page" w:x="3274" w:y="1058"/>
        <w:widowControl w:val="0"/>
        <w:rPr>
          <w:sz w:val="2"/>
          <w:szCs w:val="2"/>
        </w:rPr>
      </w:pPr>
      <w:r>
        <w:pict>
          <v:shape id="_x0000_s1028" type="#_x0000_t75" style="width:49pt;height:46pt;">
            <v:imagedata r:id="rId9" r:href="rId10"/>
          </v:shape>
        </w:pict>
      </w:r>
    </w:p>
    <w:p>
      <w:pPr>
        <w:pStyle w:val="Style20"/>
        <w:framePr w:wrap="none" w:vAnchor="page" w:hAnchor="page" w:x="1003" w:y="29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Kysucká 1821/ 8-8 podlaží, 63 bytových jednotek</w:t>
      </w:r>
      <w:bookmarkEnd w:id="5"/>
    </w:p>
    <w:p>
      <w:pPr>
        <w:pStyle w:val="Style20"/>
        <w:framePr w:w="9130" w:h="10340" w:hRule="exact" w:wrap="none" w:vAnchor="page" w:hAnchor="page" w:x="1003" w:y="3484"/>
        <w:widowControl w:val="0"/>
        <w:keepNext w:val="0"/>
        <w:keepLines w:val="0"/>
        <w:shd w:val="clear" w:color="auto" w:fill="auto"/>
        <w:bidi w:val="0"/>
        <w:jc w:val="left"/>
        <w:spacing w:before="0" w:after="361"/>
        <w:ind w:left="0" w:right="0" w:firstLine="0"/>
      </w:pPr>
      <w:bookmarkStart w:id="6" w:name="bookmark6"/>
      <w:r>
        <w:rPr>
          <w:rStyle w:val="CharStyle22"/>
          <w:b/>
          <w:bCs/>
        </w:rPr>
        <w:t>Rozsah a frekvence dle zadání:</w:t>
      </w:r>
      <w:bookmarkEnd w:id="6"/>
    </w:p>
    <w:p>
      <w:pPr>
        <w:pStyle w:val="Style8"/>
        <w:numPr>
          <w:ilvl w:val="0"/>
          <w:numId w:val="5"/>
        </w:numPr>
        <w:framePr w:w="9130" w:h="10340" w:hRule="exact" w:wrap="none" w:vAnchor="page" w:hAnchor="page" w:x="1003" w:y="3484"/>
        <w:tabs>
          <w:tab w:leader="none" w:pos="4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Denní úklidové práce (PO-PÁ):</w:t>
      </w:r>
    </w:p>
    <w:p>
      <w:pPr>
        <w:pStyle w:val="Style8"/>
        <w:framePr w:w="9130" w:h="10340" w:hRule="exact" w:wrap="none" w:vAnchor="page" w:hAnchor="page" w:x="1003" w:y="3484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820" w:right="22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úklid vstupu do domů - vytření podlahy a vstupních dveří úklid výtahové kabiny - vytření podlahy úklid chodby před výtahem</w:t>
      </w:r>
    </w:p>
    <w:p>
      <w:pPr>
        <w:pStyle w:val="Style8"/>
        <w:numPr>
          <w:ilvl w:val="0"/>
          <w:numId w:val="5"/>
        </w:numPr>
        <w:framePr w:w="9130" w:h="10340" w:hRule="exact" w:wrap="none" w:vAnchor="page" w:hAnchor="page" w:x="1003" w:y="3484"/>
        <w:tabs>
          <w:tab w:leader="none" w:pos="4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Týdenní úklidové práce:</w:t>
      </w:r>
    </w:p>
    <w:p>
      <w:pPr>
        <w:pStyle w:val="Style8"/>
        <w:framePr w:w="9130" w:h="10340" w:hRule="exact" w:wrap="none" w:vAnchor="page" w:hAnchor="page" w:x="1003" w:y="3484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820" w:right="22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zametení a vytření podlahy chodeb a schodiště úklid před domem - zametení před vstupem do domu umytí spojovacích dveří u vstupu umytí dveří u výtahů, otřít stěny výtahové kabiny</w:t>
      </w:r>
    </w:p>
    <w:p>
      <w:pPr>
        <w:pStyle w:val="Style8"/>
        <w:numPr>
          <w:ilvl w:val="0"/>
          <w:numId w:val="5"/>
        </w:numPr>
        <w:framePr w:w="9130" w:h="10340" w:hRule="exact" w:wrap="none" w:vAnchor="page" w:hAnchor="page" w:x="1003" w:y="3484"/>
        <w:tabs>
          <w:tab w:leader="none" w:pos="4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Měsíční úklidové práce:</w:t>
      </w:r>
    </w:p>
    <w:p>
      <w:pPr>
        <w:pStyle w:val="Style8"/>
        <w:framePr w:w="9130" w:h="10340" w:hRule="exact" w:wrap="none" w:vAnchor="page" w:hAnchor="page" w:x="1003" w:y="3484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9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zametení podlahy ve sklepních místnostech</w:t>
      </w:r>
    </w:p>
    <w:p>
      <w:pPr>
        <w:pStyle w:val="Style8"/>
        <w:framePr w:w="9130" w:h="10340" w:hRule="exact" w:wrap="none" w:vAnchor="page" w:hAnchor="page" w:x="1003" w:y="3484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9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ometení stěn</w:t>
      </w:r>
    </w:p>
    <w:p>
      <w:pPr>
        <w:pStyle w:val="Style8"/>
        <w:framePr w:w="9130" w:h="10340" w:hRule="exact" w:wrap="none" w:vAnchor="page" w:hAnchor="page" w:x="1003" w:y="3484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9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umytí spojovacích dveří</w:t>
      </w:r>
    </w:p>
    <w:p>
      <w:pPr>
        <w:pStyle w:val="Style8"/>
        <w:numPr>
          <w:ilvl w:val="0"/>
          <w:numId w:val="5"/>
        </w:numPr>
        <w:framePr w:w="9130" w:h="10340" w:hRule="exact" w:wrap="none" w:vAnchor="page" w:hAnchor="page" w:x="1003" w:y="3484"/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2x ročně</w:t>
      </w:r>
    </w:p>
    <w:p>
      <w:pPr>
        <w:pStyle w:val="Style8"/>
        <w:framePr w:w="9130" w:h="10340" w:hRule="exact" w:wrap="none" w:vAnchor="page" w:hAnchor="page" w:x="1003" w:y="3484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9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mytí chodbových oken a balkónů mytí světel</w:t>
      </w:r>
    </w:p>
    <w:p>
      <w:pPr>
        <w:pStyle w:val="Style8"/>
        <w:framePr w:w="9130" w:h="10340" w:hRule="exact" w:wrap="none" w:vAnchor="page" w:hAnchor="page" w:x="1003" w:y="3484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9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Nabídková celková měsíční cena za úklidové práce dle specifikace výše je</w:t>
      </w:r>
    </w:p>
    <w:p>
      <w:pPr>
        <w:pStyle w:val="Style8"/>
        <w:framePr w:w="9130" w:h="308" w:hRule="exact" w:wrap="none" w:vAnchor="page" w:hAnchor="page" w:x="1003" w:y="14603"/>
        <w:widowControl w:val="0"/>
        <w:keepNext w:val="0"/>
        <w:keepLines w:val="0"/>
        <w:shd w:val="clear" w:color="auto" w:fill="auto"/>
        <w:bidi w:val="0"/>
        <w:jc w:val="right"/>
        <w:spacing w:before="0" w:after="0" w:line="24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je uvedena včetně všech vynaložených nákladů, daní a odvodů za zaměstnance,</w:t>
      </w:r>
    </w:p>
    <w:p>
      <w:pPr>
        <w:pStyle w:val="Style20"/>
        <w:framePr w:wrap="none" w:vAnchor="page" w:hAnchor="page" w:x="1003" w:y="140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340" w:right="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6.950,-Kč za jeden měsíc.</w:t>
      </w:r>
      <w:bookmarkEnd w:id="7"/>
    </w:p>
    <w:p>
      <w:pPr>
        <w:pStyle w:val="Style13"/>
        <w:framePr w:w="9130" w:h="539" w:hRule="exact" w:wrap="none" w:vAnchor="page" w:hAnchor="page" w:x="1003" w:y="15571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Sídlo: Havlíčkovo nábřeží 2782/38</w:t>
      </w:r>
    </w:p>
    <w:p>
      <w:pPr>
        <w:pStyle w:val="Style13"/>
        <w:framePr w:w="9130" w:h="539" w:hRule="exact" w:wrap="none" w:vAnchor="page" w:hAnchor="page" w:x="1003" w:y="15571"/>
        <w:widowControl w:val="0"/>
        <w:keepNext w:val="0"/>
        <w:keepLines w:val="0"/>
        <w:shd w:val="clear" w:color="auto" w:fill="auto"/>
        <w:bidi w:val="0"/>
        <w:jc w:val="right"/>
        <w:spacing w:before="0" w:after="0" w:line="212" w:lineRule="exact"/>
        <w:ind w:left="0" w:right="5348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702 00 Ostrava - Moravská Ostrava</w:t>
      </w:r>
    </w:p>
    <w:p>
      <w:pPr>
        <w:pStyle w:val="Style13"/>
        <w:framePr w:w="2112" w:h="595" w:hRule="exact" w:wrap="none" w:vAnchor="page" w:hAnchor="page" w:x="5271" w:y="15531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8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kancelář: Palackého 2 736 0 Havířov</w:t>
      </w:r>
    </w:p>
    <w:p>
      <w:pPr>
        <w:pStyle w:val="Style23"/>
        <w:framePr w:w="1646" w:h="596" w:hRule="exact" w:wrap="none" w:vAnchor="page" w:hAnchor="page" w:x="8803" w:y="15535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IČ:01513192</w:t>
      </w:r>
    </w:p>
    <w:p>
      <w:pPr>
        <w:pStyle w:val="Style23"/>
        <w:framePr w:w="1646" w:h="596" w:hRule="exact" w:wrap="none" w:vAnchor="page" w:hAnchor="page" w:x="8803" w:y="15535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neplátce DPH</w:t>
      </w:r>
    </w:p>
    <w:p>
      <w:pPr>
        <w:pStyle w:val="Style13"/>
        <w:framePr w:wrap="none" w:vAnchor="page" w:hAnchor="page" w:x="1003" w:y="16109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2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Tel: 608 706 263, email: </w:t>
      </w:r>
      <w:r>
        <w:fldChar w:fldCharType="begin"/>
      </w:r>
      <w:r>
        <w:rPr/>
        <w:instrText> HYPERLINK "mailto:uklid@lumirsokol.com"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uklid@lumirsokol.com</w:t>
      </w:r>
      <w:r>
        <w:fldChar w:fldCharType="end"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9096" w:h="590" w:hRule="exact" w:wrap="none" w:vAnchor="page" w:hAnchor="page" w:x="1020" w:y="613"/>
        <w:widowControl w:val="0"/>
        <w:keepNext w:val="0"/>
        <w:keepLines w:val="0"/>
        <w:shd w:val="clear" w:color="auto" w:fill="auto"/>
        <w:bidi w:val="0"/>
        <w:spacing w:before="0" w:after="0"/>
        <w:ind w:left="0" w:right="6740" w:firstLine="0"/>
      </w:pPr>
      <w:r>
        <w:rPr>
          <w:lang w:val="cs-CZ" w:eastAsia="cs-CZ" w:bidi="cs-CZ"/>
          <w:w w:val="100"/>
          <w:color w:val="000000"/>
          <w:position w:val="0"/>
        </w:rPr>
        <w:t>Ha vír o v sk éj^ služby</w:t>
      </w:r>
    </w:p>
    <w:p>
      <w:pPr>
        <w:pStyle w:val="Style20"/>
        <w:framePr w:w="9096" w:h="12300" w:hRule="exact" w:wrap="none" w:vAnchor="page" w:hAnchor="page" w:x="1020" w:y="1519"/>
        <w:widowControl w:val="0"/>
        <w:keepNext w:val="0"/>
        <w:keepLines w:val="0"/>
        <w:shd w:val="clear" w:color="auto" w:fill="auto"/>
        <w:bidi w:val="0"/>
        <w:jc w:val="left"/>
        <w:spacing w:before="0" w:after="288" w:line="576" w:lineRule="exact"/>
        <w:ind w:left="0" w:right="1020" w:firstLine="172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Kysucká 1822/ </w:t>
      </w:r>
      <w:r>
        <w:rPr>
          <w:rStyle w:val="CharStyle31"/>
          <w:b/>
          <w:bCs/>
        </w:rPr>
        <w:t>10-7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podlaží, 54 bytových jednotek </w:t>
      </w:r>
      <w:r>
        <w:rPr>
          <w:rStyle w:val="CharStyle22"/>
          <w:b/>
          <w:bCs/>
        </w:rPr>
        <w:t>Rozsah a frekvence dle zadání:</w:t>
      </w:r>
      <w:bookmarkEnd w:id="8"/>
    </w:p>
    <w:p>
      <w:pPr>
        <w:pStyle w:val="Style8"/>
        <w:numPr>
          <w:ilvl w:val="0"/>
          <w:numId w:val="7"/>
        </w:numPr>
        <w:framePr w:w="9096" w:h="12300" w:hRule="exact" w:wrap="none" w:vAnchor="page" w:hAnchor="page" w:x="1020" w:y="1519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0" w:line="5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Denní úklidové práce (PO-PÁ):</w:t>
      </w:r>
    </w:p>
    <w:p>
      <w:pPr>
        <w:pStyle w:val="Style8"/>
        <w:framePr w:w="9096" w:h="12300" w:hRule="exact" w:wrap="none" w:vAnchor="page" w:hAnchor="page" w:x="1020" w:y="1519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800" w:right="22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úklid vstupu do domů - vytření podlahy a vstupních dveří úklid výtahové kabiny - vytření podlahy úklid chodby před výtahem</w:t>
      </w:r>
    </w:p>
    <w:p>
      <w:pPr>
        <w:pStyle w:val="Style8"/>
        <w:numPr>
          <w:ilvl w:val="0"/>
          <w:numId w:val="7"/>
        </w:numPr>
        <w:framePr w:w="9096" w:h="12300" w:hRule="exact" w:wrap="none" w:vAnchor="page" w:hAnchor="page" w:x="1020" w:y="1519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0" w:line="5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Týdenní úklidové práce:</w:t>
      </w:r>
    </w:p>
    <w:p>
      <w:pPr>
        <w:pStyle w:val="Style8"/>
        <w:framePr w:w="9096" w:h="12300" w:hRule="exact" w:wrap="none" w:vAnchor="page" w:hAnchor="page" w:x="1020" w:y="1519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800" w:right="22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zametení a vytření podlahy chodeb a schodiště úklid před domem - zametení před vstupem do domu umytí spojovacích dveří u vstupu umytí dveří u výtahů, otřít stěny výtahové kabiny</w:t>
      </w:r>
    </w:p>
    <w:p>
      <w:pPr>
        <w:pStyle w:val="Style8"/>
        <w:numPr>
          <w:ilvl w:val="0"/>
          <w:numId w:val="7"/>
        </w:numPr>
        <w:framePr w:w="9096" w:h="12300" w:hRule="exact" w:wrap="none" w:vAnchor="page" w:hAnchor="page" w:x="1020" w:y="1519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0" w:line="5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Měsíční úklidové práce:</w:t>
      </w:r>
    </w:p>
    <w:p>
      <w:pPr>
        <w:pStyle w:val="Style8"/>
        <w:framePr w:w="9096" w:h="12300" w:hRule="exact" w:wrap="none" w:vAnchor="page" w:hAnchor="page" w:x="1020" w:y="1519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9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zametení podlahy ve sklepních místnostech</w:t>
      </w:r>
    </w:p>
    <w:p>
      <w:pPr>
        <w:pStyle w:val="Style8"/>
        <w:framePr w:w="9096" w:h="12300" w:hRule="exact" w:wrap="none" w:vAnchor="page" w:hAnchor="page" w:x="1020" w:y="1519"/>
        <w:widowControl w:val="0"/>
        <w:keepNext w:val="0"/>
        <w:keepLines w:val="0"/>
        <w:shd w:val="clear" w:color="auto" w:fill="auto"/>
        <w:bidi w:val="0"/>
        <w:jc w:val="right"/>
        <w:spacing w:before="0" w:after="0" w:line="566" w:lineRule="exact"/>
        <w:ind w:left="0" w:right="674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ometení stěn</w:t>
      </w:r>
    </w:p>
    <w:p>
      <w:pPr>
        <w:pStyle w:val="Style8"/>
        <w:framePr w:w="9096" w:h="12300" w:hRule="exact" w:wrap="none" w:vAnchor="page" w:hAnchor="page" w:x="1020" w:y="1519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9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umytí spojovacích dveří</w:t>
      </w:r>
    </w:p>
    <w:p>
      <w:pPr>
        <w:pStyle w:val="Style8"/>
        <w:numPr>
          <w:ilvl w:val="0"/>
          <w:numId w:val="7"/>
        </w:numPr>
        <w:framePr w:w="9096" w:h="12300" w:hRule="exact" w:wrap="none" w:vAnchor="page" w:hAnchor="page" w:x="1020" w:y="1519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0" w:line="5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2x ročně</w:t>
      </w:r>
    </w:p>
    <w:p>
      <w:pPr>
        <w:pStyle w:val="Style8"/>
        <w:framePr w:w="9096" w:h="12300" w:hRule="exact" w:wrap="none" w:vAnchor="page" w:hAnchor="page" w:x="1020" w:y="1519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9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mytí chodbových oken a balkónů mytí světel</w:t>
      </w:r>
    </w:p>
    <w:p>
      <w:pPr>
        <w:pStyle w:val="Style8"/>
        <w:framePr w:w="9096" w:h="12300" w:hRule="exact" w:wrap="none" w:vAnchor="page" w:hAnchor="page" w:x="1020" w:y="1519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9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Nabídková celková měsíční cena za úklidové práce dle specifikace výše je</w:t>
      </w:r>
    </w:p>
    <w:p>
      <w:pPr>
        <w:pStyle w:val="Style20"/>
        <w:framePr w:w="9096" w:h="12300" w:hRule="exact" w:wrap="none" w:vAnchor="page" w:hAnchor="page" w:x="1020" w:y="1519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3320" w:right="0" w:firstLine="0"/>
      </w:pPr>
      <w:bookmarkStart w:id="9" w:name="bookmark9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5.957,-Kč za jeden měsíc.</w:t>
      </w:r>
      <w:bookmarkEnd w:id="9"/>
    </w:p>
    <w:p>
      <w:pPr>
        <w:pStyle w:val="Style8"/>
        <w:framePr w:w="9096" w:h="12300" w:hRule="exact" w:wrap="none" w:vAnchor="page" w:hAnchor="page" w:x="1020" w:y="1519"/>
        <w:widowControl w:val="0"/>
        <w:keepNext w:val="0"/>
        <w:keepLines w:val="0"/>
        <w:shd w:val="clear" w:color="auto" w:fill="auto"/>
        <w:bidi w:val="0"/>
        <w:spacing w:before="0" w:after="0" w:line="56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je uvedena včetně všech vynaložených nákladů, daní a odvodů za zaměstnance,</w:t>
      </w:r>
    </w:p>
    <w:p>
      <w:pPr>
        <w:pStyle w:val="Style13"/>
        <w:framePr w:w="9096" w:h="854" w:hRule="exact" w:wrap="none" w:vAnchor="page" w:hAnchor="page" w:x="1020" w:y="14667"/>
        <w:tabs>
          <w:tab w:leader="none" w:pos="42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217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Sídlo: Havlíčkovo nábřeží 2782/38</w:t>
        <w:tab/>
        <w:t>kancelář: Palackého 2</w:t>
      </w:r>
    </w:p>
    <w:p>
      <w:pPr>
        <w:pStyle w:val="Style13"/>
        <w:framePr w:w="9096" w:h="854" w:hRule="exact" w:wrap="none" w:vAnchor="page" w:hAnchor="page" w:x="1020" w:y="14667"/>
        <w:tabs>
          <w:tab w:leader="none" w:pos="51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217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702 00 Ostrava - Moravská Ostrava</w:t>
        <w:tab/>
        <w:t>736 0 Havířov</w:t>
      </w:r>
    </w:p>
    <w:p>
      <w:pPr>
        <w:pStyle w:val="Style13"/>
        <w:framePr w:w="9096" w:h="854" w:hRule="exact" w:wrap="none" w:vAnchor="page" w:hAnchor="page" w:x="1020" w:y="1466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Tel: 608 706 263, email: </w:t>
      </w:r>
      <w:r>
        <w:fldChar w:fldCharType="begin"/>
      </w:r>
      <w:r>
        <w:rPr/>
        <w:instrText> HYPERLINK "mailto:uklid@lumirsokol.com"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uklid@lumirsokol.com</w:t>
      </w:r>
      <w:r>
        <w:fldChar w:fldCharType="end"/>
      </w:r>
    </w:p>
    <w:p>
      <w:pPr>
        <w:pStyle w:val="Style23"/>
        <w:framePr w:w="1642" w:h="595" w:hRule="exact" w:wrap="none" w:vAnchor="page" w:hAnchor="page" w:x="8791" w:y="14654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IČ:01513192</w:t>
      </w:r>
    </w:p>
    <w:p>
      <w:pPr>
        <w:pStyle w:val="Style23"/>
        <w:framePr w:w="1642" w:h="595" w:hRule="exact" w:wrap="none" w:vAnchor="page" w:hAnchor="page" w:x="8791" w:y="14654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neplátce DPH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ahoma" w:eastAsia="Tahoma" w:hAnsi="Tahoma" w:cs="Tahom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Picture caption_"/>
    <w:basedOn w:val="DefaultParagraphFont"/>
    <w:link w:val="Style2"/>
    <w:rPr>
      <w:b w:val="0"/>
      <w:bCs w:val="0"/>
      <w:i/>
      <w:iCs/>
      <w:u w:val="none"/>
      <w:strike w:val="0"/>
      <w:smallCaps w:val="0"/>
      <w:sz w:val="26"/>
      <w:szCs w:val="26"/>
      <w:rFonts w:ascii="Calibri" w:eastAsia="Calibri" w:hAnsi="Calibri" w:cs="Calibri"/>
      <w:spacing w:val="40"/>
    </w:rPr>
  </w:style>
  <w:style w:type="character" w:customStyle="1" w:styleId="CharStyle5">
    <w:name w:val="Heading #1_"/>
    <w:basedOn w:val="DefaultParagraphFont"/>
    <w:link w:val="Style4"/>
    <w:rPr>
      <w:b/>
      <w:bCs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character" w:customStyle="1" w:styleId="CharStyle7">
    <w:name w:val="Body text (3)_"/>
    <w:basedOn w:val="DefaultParagraphFont"/>
    <w:link w:val="Style6"/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ahoma" w:eastAsia="Tahoma" w:hAnsi="Tahoma" w:cs="Tahoma"/>
    </w:rPr>
  </w:style>
  <w:style w:type="character" w:customStyle="1" w:styleId="CharStyle10">
    <w:name w:val="Body text (2) + Bold"/>
    <w:basedOn w:val="CharStyle9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2)"/>
    <w:basedOn w:val="CharStyle9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 + Segoe Script,4 pt"/>
    <w:basedOn w:val="CharStyle9"/>
    <w:rPr>
      <w:lang w:val="cs-CZ" w:eastAsia="cs-CZ" w:bidi="cs-CZ"/>
      <w:sz w:val="8"/>
      <w:szCs w:val="8"/>
      <w:rFonts w:ascii="Segoe Script" w:eastAsia="Segoe Script" w:hAnsi="Segoe Script" w:cs="Segoe Script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6">
    <w:name w:val="Picture caption (2)_"/>
    <w:basedOn w:val="DefaultParagraphFont"/>
    <w:link w:val="Style15"/>
    <w:rPr>
      <w:b/>
      <w:bCs/>
      <w:i/>
      <w:iCs/>
      <w:u w:val="none"/>
      <w:strike w:val="0"/>
      <w:smallCaps w:val="0"/>
      <w:sz w:val="26"/>
      <w:szCs w:val="26"/>
      <w:spacing w:val="50"/>
    </w:rPr>
  </w:style>
  <w:style w:type="character" w:customStyle="1" w:styleId="CharStyle18">
    <w:name w:val="Picture caption (3)_"/>
    <w:basedOn w:val="DefaultParagraphFont"/>
    <w:link w:val="Style17"/>
    <w:rPr>
      <w:b w:val="0"/>
      <w:bCs w:val="0"/>
      <w:i/>
      <w:iCs/>
      <w:u w:val="none"/>
      <w:strike w:val="0"/>
      <w:smallCaps w:val="0"/>
      <w:sz w:val="8"/>
      <w:szCs w:val="8"/>
      <w:rFonts w:ascii="Wingdings 2" w:eastAsia="Wingdings 2" w:hAnsi="Wingdings 2" w:cs="Wingdings 2"/>
    </w:rPr>
  </w:style>
  <w:style w:type="character" w:customStyle="1" w:styleId="CharStyle19">
    <w:name w:val="Picture caption (3) + Segoe Script,Not Italic"/>
    <w:basedOn w:val="CharStyle18"/>
    <w:rPr>
      <w:lang w:val="cs-CZ" w:eastAsia="cs-CZ" w:bidi="cs-CZ"/>
      <w:i/>
      <w:iCs/>
      <w:rFonts w:ascii="Segoe Script" w:eastAsia="Segoe Script" w:hAnsi="Segoe Script" w:cs="Segoe Script"/>
      <w:w w:val="100"/>
      <w:spacing w:val="0"/>
      <w:color w:val="000000"/>
      <w:position w:val="0"/>
    </w:rPr>
  </w:style>
  <w:style w:type="character" w:customStyle="1" w:styleId="CharStyle21">
    <w:name w:val="Heading #2_"/>
    <w:basedOn w:val="DefaultParagraphFont"/>
    <w:link w:val="Style20"/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character" w:customStyle="1" w:styleId="CharStyle22">
    <w:name w:val="Heading #2"/>
    <w:basedOn w:val="CharStyle21"/>
    <w:rPr>
      <w:lang w:val="cs-CZ" w:eastAsia="cs-CZ" w:bidi="cs-CZ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4">
    <w:name w:val="Header or footer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26">
    <w:name w:val="Picture caption (4)_"/>
    <w:basedOn w:val="DefaultParagraphFont"/>
    <w:link w:val="Style25"/>
    <w:rPr>
      <w:b/>
      <w:bCs/>
      <w:i/>
      <w:iCs/>
      <w:u w:val="none"/>
      <w:strike w:val="0"/>
      <w:smallCaps w:val="0"/>
      <w:sz w:val="26"/>
      <w:szCs w:val="26"/>
      <w:spacing w:val="50"/>
    </w:rPr>
  </w:style>
  <w:style w:type="character" w:customStyle="1" w:styleId="CharStyle28">
    <w:name w:val="Picture caption (5)_"/>
    <w:basedOn w:val="DefaultParagraphFont"/>
    <w:link w:val="Style27"/>
    <w:rPr>
      <w:b w:val="0"/>
      <w:bCs w:val="0"/>
      <w:i/>
      <w:iCs/>
      <w:u w:val="none"/>
      <w:strike w:val="0"/>
      <w:smallCaps w:val="0"/>
      <w:sz w:val="8"/>
      <w:szCs w:val="8"/>
      <w:rFonts w:ascii="Wingdings 2" w:eastAsia="Wingdings 2" w:hAnsi="Wingdings 2" w:cs="Wingdings 2"/>
      <w:spacing w:val="10"/>
    </w:rPr>
  </w:style>
  <w:style w:type="character" w:customStyle="1" w:styleId="CharStyle30">
    <w:name w:val="Body text (5)_"/>
    <w:basedOn w:val="DefaultParagraphFont"/>
    <w:link w:val="Style29"/>
    <w:rPr>
      <w:b/>
      <w:bCs/>
      <w:i/>
      <w:iCs/>
      <w:u w:val="none"/>
      <w:strike w:val="0"/>
      <w:smallCaps w:val="0"/>
      <w:sz w:val="24"/>
      <w:szCs w:val="24"/>
      <w:rFonts w:ascii="Calibri" w:eastAsia="Calibri" w:hAnsi="Calibri" w:cs="Calibri"/>
      <w:spacing w:val="50"/>
    </w:rPr>
  </w:style>
  <w:style w:type="character" w:customStyle="1" w:styleId="CharStyle31">
    <w:name w:val="Heading #2 + Spacing 1 pt"/>
    <w:basedOn w:val="CharStyle21"/>
    <w:rPr>
      <w:lang w:val="cs-CZ" w:eastAsia="cs-CZ" w:bidi="cs-CZ"/>
      <w:sz w:val="24"/>
      <w:szCs w:val="24"/>
      <w:w w:val="100"/>
      <w:spacing w:val="30"/>
      <w:color w:val="000000"/>
      <w:position w:val="0"/>
    </w:rPr>
  </w:style>
  <w:style w:type="paragraph" w:customStyle="1" w:styleId="Style2">
    <w:name w:val="Picture caption"/>
    <w:basedOn w:val="Normal"/>
    <w:link w:val="CharStyle3"/>
    <w:pPr>
      <w:widowControl w:val="0"/>
      <w:shd w:val="clear" w:color="auto" w:fill="FFFFFF"/>
      <w:spacing w:line="274" w:lineRule="exact"/>
      <w:ind w:hanging="1100"/>
    </w:pPr>
    <w:rPr>
      <w:b w:val="0"/>
      <w:bCs w:val="0"/>
      <w:i/>
      <w:iCs/>
      <w:u w:val="none"/>
      <w:strike w:val="0"/>
      <w:smallCaps w:val="0"/>
      <w:sz w:val="26"/>
      <w:szCs w:val="26"/>
      <w:rFonts w:ascii="Calibri" w:eastAsia="Calibri" w:hAnsi="Calibri" w:cs="Calibri"/>
      <w:spacing w:val="40"/>
    </w:rPr>
  </w:style>
  <w:style w:type="paragraph" w:customStyle="1" w:styleId="Style4">
    <w:name w:val="Heading #1"/>
    <w:basedOn w:val="Normal"/>
    <w:link w:val="CharStyle5"/>
    <w:pPr>
      <w:widowControl w:val="0"/>
      <w:shd w:val="clear" w:color="auto" w:fill="FFFFFF"/>
      <w:jc w:val="center"/>
      <w:outlineLvl w:val="0"/>
      <w:spacing w:line="35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center"/>
      <w:spacing w:after="780" w:line="268" w:lineRule="exact"/>
    </w:pPr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780" w:line="288" w:lineRule="exact"/>
    </w:pPr>
    <w:rPr>
      <w:b w:val="0"/>
      <w:bCs w:val="0"/>
      <w:i w:val="0"/>
      <w:iCs w:val="0"/>
      <w:u w:val="none"/>
      <w:strike w:val="0"/>
      <w:smallCaps w:val="0"/>
      <w:rFonts w:ascii="Tahoma" w:eastAsia="Tahoma" w:hAnsi="Tahoma" w:cs="Tahoma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both"/>
      <w:spacing w:before="300" w:line="264" w:lineRule="exact"/>
      <w:ind w:hanging="8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5">
    <w:name w:val="Picture caption (2)"/>
    <w:basedOn w:val="Normal"/>
    <w:link w:val="CharStyle16"/>
    <w:pPr>
      <w:widowControl w:val="0"/>
      <w:shd w:val="clear" w:color="auto" w:fill="FFFFFF"/>
      <w:jc w:val="right"/>
      <w:spacing w:line="278" w:lineRule="exact"/>
    </w:pPr>
    <w:rPr>
      <w:b/>
      <w:bCs/>
      <w:i/>
      <w:iCs/>
      <w:u w:val="none"/>
      <w:strike w:val="0"/>
      <w:smallCaps w:val="0"/>
      <w:sz w:val="26"/>
      <w:szCs w:val="26"/>
      <w:spacing w:val="50"/>
    </w:rPr>
  </w:style>
  <w:style w:type="paragraph" w:customStyle="1" w:styleId="Style17">
    <w:name w:val="Picture caption (3)"/>
    <w:basedOn w:val="Normal"/>
    <w:link w:val="CharStyle18"/>
    <w:pPr>
      <w:widowControl w:val="0"/>
      <w:shd w:val="clear" w:color="auto" w:fill="FFFFFF"/>
      <w:spacing w:line="102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Wingdings 2" w:eastAsia="Wingdings 2" w:hAnsi="Wingdings 2" w:cs="Wingdings 2"/>
    </w:rPr>
  </w:style>
  <w:style w:type="paragraph" w:customStyle="1" w:styleId="Style20">
    <w:name w:val="Heading #2"/>
    <w:basedOn w:val="Normal"/>
    <w:link w:val="CharStyle21"/>
    <w:pPr>
      <w:widowControl w:val="0"/>
      <w:shd w:val="clear" w:color="auto" w:fill="FFFFFF"/>
      <w:outlineLvl w:val="1"/>
      <w:spacing w:after="300" w:line="268" w:lineRule="exact"/>
    </w:pPr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paragraph" w:customStyle="1" w:styleId="Style23">
    <w:name w:val="Header or footer"/>
    <w:basedOn w:val="Normal"/>
    <w:link w:val="CharStyle24"/>
    <w:pPr>
      <w:widowControl w:val="0"/>
      <w:shd w:val="clear" w:color="auto" w:fill="FFFFFF"/>
      <w:spacing w:line="264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25">
    <w:name w:val="Picture caption (4)"/>
    <w:basedOn w:val="Normal"/>
    <w:link w:val="CharStyle26"/>
    <w:pPr>
      <w:widowControl w:val="0"/>
      <w:shd w:val="clear" w:color="auto" w:fill="FFFFFF"/>
      <w:jc w:val="right"/>
      <w:spacing w:line="274" w:lineRule="exact"/>
    </w:pPr>
    <w:rPr>
      <w:b/>
      <w:bCs/>
      <w:i/>
      <w:iCs/>
      <w:u w:val="none"/>
      <w:strike w:val="0"/>
      <w:smallCaps w:val="0"/>
      <w:sz w:val="26"/>
      <w:szCs w:val="26"/>
      <w:spacing w:val="50"/>
    </w:rPr>
  </w:style>
  <w:style w:type="paragraph" w:customStyle="1" w:styleId="Style27">
    <w:name w:val="Picture caption (5)"/>
    <w:basedOn w:val="Normal"/>
    <w:link w:val="CharStyle28"/>
    <w:pPr>
      <w:widowControl w:val="0"/>
      <w:shd w:val="clear" w:color="auto" w:fill="FFFFFF"/>
      <w:spacing w:line="102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Wingdings 2" w:eastAsia="Wingdings 2" w:hAnsi="Wingdings 2" w:cs="Wingdings 2"/>
      <w:spacing w:val="10"/>
    </w:rPr>
  </w:style>
  <w:style w:type="paragraph" w:customStyle="1" w:styleId="Style29">
    <w:name w:val="Body text (5)"/>
    <w:basedOn w:val="Normal"/>
    <w:link w:val="CharStyle30"/>
    <w:pPr>
      <w:widowControl w:val="0"/>
      <w:shd w:val="clear" w:color="auto" w:fill="FFFFFF"/>
      <w:jc w:val="right"/>
      <w:spacing w:after="640" w:line="269" w:lineRule="exact"/>
    </w:pPr>
    <w:rPr>
      <w:b/>
      <w:bCs/>
      <w:i/>
      <w:iCs/>
      <w:u w:val="none"/>
      <w:strike w:val="0"/>
      <w:smallCaps w:val="0"/>
      <w:sz w:val="24"/>
      <w:szCs w:val="24"/>
      <w:rFonts w:ascii="Calibri" w:eastAsia="Calibri" w:hAnsi="Calibri" w:cs="Calibri"/>
      <w:spacing w:val="5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