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Calibri" w:eastAsia="Times New Roman" w:hAnsi="Calibri" w:cs="Times New Roman"/>
          <w:color w:val="1F497D"/>
        </w:rPr>
        <w:t> </w:t>
      </w:r>
    </w:p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Dobrý den, přijímáme objednávku.</w:t>
      </w:r>
    </w:p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Přeji hezký zbytek dne.</w:t>
      </w:r>
    </w:p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351A24" w:rsidRPr="00351A24" w:rsidRDefault="00351A24" w:rsidP="00351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51A24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Simona Kubínová </w:t>
      </w:r>
      <w:r w:rsidRPr="00351A24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351A24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351A24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351A24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351A24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351A24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r w:rsidRPr="00351A24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351A24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351A24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351A24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351A24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bookmarkStart w:id="0" w:name="_GoBack"/>
      <w:bookmarkEnd w:id="0"/>
      <w:r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mc:AlternateContent>
          <mc:Choice Requires="wps">
            <w:drawing>
              <wp:inline distT="0" distB="0" distL="0" distR="0">
                <wp:extent cx="3524250" cy="628650"/>
                <wp:effectExtent l="0" t="0" r="0" b="0"/>
                <wp:docPr id="1" name="Obdélník 1" descr="msg://f0bcbe8a-2b56-4e92-ae33-8acffe983e9b/cid:image001.png@01D498F8.5DE1AF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E6816" id="Obdélník 1" o:spid="_x0000_s1026" alt="msg://f0bcbe8a-2b56-4e92-ae33-8acffe983e9b/cid:image001.png@01D498F8.5DE1AF90" style="width:277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Xl/AIAAA8GAAAOAAAAZHJzL2Uyb0RvYy54bWysVEtu3DgQ3QfIHQju1fo01ZYEy4nTag0C&#10;eJIASQ5AUZRERCI1JG3ZCXKgLOYUuViK7I/bzmYwM1oQZBVVVe/VY12+up9GdMe1EUqWOF5FGHHJ&#10;VCtkX+LPn+ogw8hYKls6KslL/MANfnX18sXlMhc8UYMaW64RBJGmWOYSD9bORRgaNvCJmpWauQRn&#10;p/RELRx1H7aaLhB9GsMkijbhonQ7a8W4MWCt9k585eN3HWf2fdcZbtFYYqjN+lX7tXFreHVJi17T&#10;eRDsUAb9F1VMVEhIegpVUUvRrRa/hZoE08qozq6YmkLVdYJxjwHQxNEzNB8HOnOPBcgx84km8/+F&#10;Ze/uPmgkWugdRpJO0KL3Tfvzxyh//v0Fga3lhgFfk+mhLV3UsIZnNEiadBMQnicB5et1kFEGXOfZ&#10;mudNyERbiIn2PIri1Sz711FckTyrs1Va7eLrOvesL7MpIPnH+YN2vJn5RrEvBkm1Hajs+bWZoXf7&#10;qo4mrdUycNoC/Ng1LnwSwx0MREPN8qdqAQe9tcr35L7Tk8sBbKN73/qHU+v5vUUMjOs0IUkKCmHg&#10;2yTZBvYuBS2Of8/a2D+4mpDblFhDeT46vbsxdn/1eMUlk6oW4+jlNconBoi5t0Bu+NX5XBVeLd/y&#10;KN9lu4wEJNnsAhJVVXBdb0mwqeOLtFpX220Vf3d5Y1IMom25dGmOyo3JP1PG4Q3tNXfSrlGjaF04&#10;V5LRfbMdNbqj8HJq/x0IObsWPi3D8wVYnkGKExK9SfKg3mQXAalJGuQXURZEcf4m30QkJ1X9FNKN&#10;kPy/Q0JLifM0SX2Xzop+hi3y3+/YaDEJC7NpFFOJs9MlWjgJ7mTrW2upGPf7Mypc+Y9UQLuPjfaC&#10;dRp148kUjWofQK9agZxAeTBFYTMo/RWjBSZSic1ft1RzjMa3EjSfx4S4EeYPJL1I4KDPPc25h0oG&#10;oUpsMdpvt3Y/9m5nLfoBMsWeGKmu4Z10wkv4sarD64Kp45EcJqQba+dnf+txjl/9AgAA//8DAFBL&#10;AwQUAAYACAAAACEAnURzCtwAAAAEAQAADwAAAGRycy9kb3ducmV2LnhtbEyPQUvDQBCF70L/wzIF&#10;L2I3FSI2zaaUglhEKE1tz9vsmASzs2l2m8R/7+hFLw8eb3jvm3Q12kb02PnakYL5LAKBVDhTU6ng&#10;/fB8/wTCB01GN45QwRd6WGWTm1Qnxg20xz4PpeAS8olWUIXQJlL6okKr/cy1SJx9uM7qwLYrpen0&#10;wOW2kQ9R9CitrokXKt3ipsLiM79aBUOx60+Htxe5uzttHV22l01+fFXqdjqulyACjuHvGH7wGR0y&#10;Zjq7KxkvGgX8SPhVzuI4ZntWsFhEILNU/ofPvgEAAP//AwBQSwECLQAUAAYACAAAACEAtoM4kv4A&#10;AADhAQAAEwAAAAAAAAAAAAAAAAAAAAAAW0NvbnRlbnRfVHlwZXNdLnhtbFBLAQItABQABgAIAAAA&#10;IQA4/SH/1gAAAJQBAAALAAAAAAAAAAAAAAAAAC8BAABfcmVscy8ucmVsc1BLAQItABQABgAIAAAA&#10;IQD1RBXl/AIAAA8GAAAOAAAAAAAAAAAAAAAAAC4CAABkcnMvZTJvRG9jLnhtbFBLAQItABQABgAI&#10;AAAAIQCdRHMK3AAAAAQBAAAPAAAAAAAAAAAAAAAAAFY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4D43EE" w:rsidRDefault="004D43EE"/>
    <w:p w:rsidR="009E0BEC" w:rsidRDefault="009E0BEC"/>
    <w:p w:rsidR="009E0BEC" w:rsidRDefault="009E0BEC">
      <w:r>
        <w:t xml:space="preserve">IČO: </w:t>
      </w:r>
      <w:r w:rsidRPr="009E0BEC">
        <w:t>25099019</w:t>
      </w:r>
    </w:p>
    <w:p w:rsidR="009E0BEC" w:rsidRDefault="009E0BEC"/>
    <w:p w:rsidR="009E0BEC" w:rsidRDefault="009E0BEC">
      <w:r w:rsidRPr="009E0BEC">
        <w:t xml:space="preserve">NMB/18/4835 /LUK  </w:t>
      </w:r>
      <w:r>
        <w:t xml:space="preserve">  objednáno 21.12.2018 – potvrzeno 21.12.2018</w:t>
      </w:r>
    </w:p>
    <w:p w:rsidR="009E0BEC" w:rsidRDefault="009E0BEC">
      <w:r>
        <w:t xml:space="preserve">Celková částka </w:t>
      </w:r>
      <w:r w:rsidRPr="009E0BEC">
        <w:t xml:space="preserve">  76 588.00</w:t>
      </w:r>
      <w:r>
        <w:t xml:space="preserve"> Kč s</w:t>
      </w:r>
      <w:r w:rsidR="008B07E8">
        <w:t> </w:t>
      </w:r>
      <w:r>
        <w:t>DPH</w:t>
      </w:r>
      <w:r w:rsidR="008B07E8">
        <w:t xml:space="preserve">        69 625,45 bez DPH</w:t>
      </w:r>
    </w:p>
    <w:p w:rsidR="009E0BEC" w:rsidRDefault="009E0BEC"/>
    <w:p w:rsidR="009E0BEC" w:rsidRDefault="009E0BEC"/>
    <w:p w:rsidR="009E0BEC" w:rsidRDefault="009E0BEC" w:rsidP="009E0BEC">
      <w:r>
        <w:t xml:space="preserve">    Název položky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9E0BEC" w:rsidRDefault="009E0BEC" w:rsidP="009E0BEC">
      <w:r>
        <w:t>--------------------------------------------------------------------------------------------------</w:t>
      </w:r>
    </w:p>
    <w:p w:rsidR="009E0BEC" w:rsidRDefault="009E0BEC" w:rsidP="009E0BEC">
      <w:r>
        <w:t xml:space="preserve">1. PLASMALYTE ROZTOK S GLUKOZOU 5% 1000 </w:t>
      </w:r>
      <w:proofErr w:type="gramStart"/>
      <w:r>
        <w:t>ML  BA</w:t>
      </w:r>
      <w:proofErr w:type="gramEnd"/>
      <w:r>
        <w:t>4UE2584            kar    297.00     6    1782.00</w:t>
      </w:r>
    </w:p>
    <w:p w:rsidR="009E0BEC" w:rsidRDefault="009E0BEC" w:rsidP="009E0BEC">
      <w:r>
        <w:t>2. PLASMALYTE 1000 ML                       B4E0324              kar    220.00     8    1760.00</w:t>
      </w:r>
    </w:p>
    <w:p w:rsidR="009E0BEC" w:rsidRDefault="009E0BEC" w:rsidP="009E0BEC">
      <w:r>
        <w:t>3. OLIMEL N9-E 2000 ML                      BPDB3WP1G            kar   3828.00     8   30624.00</w:t>
      </w:r>
    </w:p>
    <w:p w:rsidR="009E0BEC" w:rsidRDefault="009E0BEC" w:rsidP="009E0BEC">
      <w:r>
        <w:t>4. OLIMEL N9 2000 ML                        BPDB3XP1G            kar   3740.00     5   18700.00</w:t>
      </w:r>
    </w:p>
    <w:p w:rsidR="009E0BEC" w:rsidRDefault="009E0BEC" w:rsidP="009E0BEC">
      <w:r>
        <w:t>5. OLIMEL N7E 2000 ML                       BPDB3WG1G            kar   3665.20     5   18326.00</w:t>
      </w:r>
    </w:p>
    <w:p w:rsidR="009E0BEC" w:rsidRDefault="009E0BEC" w:rsidP="009E0BEC">
      <w:r>
        <w:t xml:space="preserve">6. NACL </w:t>
      </w:r>
      <w:proofErr w:type="gramStart"/>
      <w:r>
        <w:t>0,9%</w:t>
      </w:r>
      <w:proofErr w:type="gramEnd"/>
      <w:r>
        <w:t xml:space="preserve"> 500 ML - VAK VIAFLO            BA4UE1323            kar    255.20     3     765.60</w:t>
      </w:r>
    </w:p>
    <w:p w:rsidR="009E0BEC" w:rsidRDefault="009E0BEC" w:rsidP="009E0BEC">
      <w:r>
        <w:t xml:space="preserve">7. NACL </w:t>
      </w:r>
      <w:proofErr w:type="gramStart"/>
      <w:r>
        <w:t>0,9%</w:t>
      </w:r>
      <w:proofErr w:type="gramEnd"/>
      <w:r>
        <w:t xml:space="preserve"> 250 ML - VAK VIAFLO            BA4UE1322            kar    330.00     4    1320.00</w:t>
      </w:r>
    </w:p>
    <w:p w:rsidR="009E0BEC" w:rsidRDefault="009E0BEC" w:rsidP="009E0BEC">
      <w:r>
        <w:t xml:space="preserve">8. NACL </w:t>
      </w:r>
      <w:proofErr w:type="gramStart"/>
      <w:r>
        <w:t>0,9%</w:t>
      </w:r>
      <w:proofErr w:type="gramEnd"/>
      <w:r>
        <w:t xml:space="preserve"> 1000 ML - VAK VIAFLO           BA4UE1324            kar    192.50     6    1155.00</w:t>
      </w:r>
    </w:p>
    <w:p w:rsidR="009E0BEC" w:rsidRDefault="009E0BEC" w:rsidP="009E0BEC">
      <w:r>
        <w:t xml:space="preserve">9. NACL </w:t>
      </w:r>
      <w:proofErr w:type="gramStart"/>
      <w:r>
        <w:t>0,9%</w:t>
      </w:r>
      <w:proofErr w:type="gramEnd"/>
      <w:r>
        <w:t xml:space="preserve"> 100 ML - VAK VIAFLO            BA4UE1307            kar    539.00     4    2156.00</w:t>
      </w:r>
    </w:p>
    <w:sectPr w:rsidR="009E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FA"/>
    <w:rsid w:val="00153FFA"/>
    <w:rsid w:val="00351A24"/>
    <w:rsid w:val="004D43EE"/>
    <w:rsid w:val="004F6651"/>
    <w:rsid w:val="008B07E8"/>
    <w:rsid w:val="009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7C857-0B93-4F54-82F0-313A858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A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3909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dcterms:created xsi:type="dcterms:W3CDTF">2018-12-27T09:21:00Z</dcterms:created>
  <dcterms:modified xsi:type="dcterms:W3CDTF">2018-12-27T09:21:00Z</dcterms:modified>
</cp:coreProperties>
</file>