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11FB" w:rsidRPr="00196CB6" w:rsidRDefault="004B11FB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left" w:pos="9360"/>
          <w:tab w:val="left" w:pos="10080"/>
          <w:tab w:val="left" w:pos="10800"/>
          <w:tab w:val="left" w:pos="11520"/>
        </w:tabs>
        <w:jc w:val="center"/>
        <w:rPr>
          <w:bCs/>
        </w:rPr>
      </w:pPr>
    </w:p>
    <w:p w:rsidR="004B11FB" w:rsidRPr="00C50D54" w:rsidRDefault="002B494A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left" w:pos="9360"/>
          <w:tab w:val="left" w:pos="10080"/>
          <w:tab w:val="left" w:pos="10800"/>
          <w:tab w:val="left" w:pos="11520"/>
        </w:tabs>
        <w:jc w:val="center"/>
        <w:rPr>
          <w:rFonts w:ascii="Calibri" w:hAnsi="Calibri" w:cs="Calibri"/>
          <w:b/>
          <w:bCs/>
          <w:sz w:val="44"/>
          <w:szCs w:val="44"/>
        </w:rPr>
      </w:pPr>
      <w:r>
        <w:rPr>
          <w:rFonts w:ascii="Calibri" w:hAnsi="Calibri" w:cs="Calibri"/>
          <w:b/>
          <w:bCs/>
          <w:sz w:val="44"/>
          <w:szCs w:val="44"/>
        </w:rPr>
        <w:t>SMLOUVA O DÍLO</w:t>
      </w:r>
      <w:r w:rsidR="004B11FB" w:rsidRPr="00C50D54">
        <w:rPr>
          <w:rFonts w:ascii="Calibri" w:hAnsi="Calibri" w:cs="Calibri"/>
          <w:b/>
          <w:bCs/>
          <w:sz w:val="44"/>
          <w:szCs w:val="44"/>
        </w:rPr>
        <w:t xml:space="preserve"> </w:t>
      </w:r>
    </w:p>
    <w:p w:rsidR="004B11FB" w:rsidRPr="00C50D54" w:rsidRDefault="004B11FB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Calibri" w:hAnsi="Calibri" w:cs="Calibri"/>
          <w:sz w:val="16"/>
          <w:szCs w:val="16"/>
        </w:rPr>
      </w:pPr>
    </w:p>
    <w:p w:rsidR="004B11FB" w:rsidRPr="00C50D54" w:rsidRDefault="004B11FB">
      <w:pPr>
        <w:pStyle w:val="Zkladntext2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left" w:pos="9360"/>
          <w:tab w:val="left" w:pos="10080"/>
          <w:tab w:val="left" w:pos="10800"/>
          <w:tab w:val="left" w:pos="11520"/>
        </w:tabs>
        <w:rPr>
          <w:rFonts w:ascii="Calibri" w:hAnsi="Calibri" w:cs="Calibri"/>
        </w:rPr>
      </w:pPr>
    </w:p>
    <w:p w:rsidR="004B11FB" w:rsidRPr="00C50D54" w:rsidRDefault="004B11FB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left" w:pos="9360"/>
          <w:tab w:val="left" w:pos="10080"/>
          <w:tab w:val="left" w:pos="10800"/>
          <w:tab w:val="left" w:pos="11520"/>
        </w:tabs>
        <w:jc w:val="center"/>
        <w:rPr>
          <w:rFonts w:ascii="Calibri" w:hAnsi="Calibri" w:cs="Calibri"/>
          <w:b/>
          <w:bCs/>
        </w:rPr>
      </w:pPr>
      <w:r w:rsidRPr="00C50D54">
        <w:rPr>
          <w:rFonts w:ascii="Calibri" w:hAnsi="Calibri" w:cs="Calibri"/>
          <w:b/>
          <w:bCs/>
        </w:rPr>
        <w:t>I.</w:t>
      </w:r>
    </w:p>
    <w:p w:rsidR="004B11FB" w:rsidRPr="00C50D54" w:rsidRDefault="004B11FB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left" w:pos="9360"/>
          <w:tab w:val="left" w:pos="10080"/>
          <w:tab w:val="left" w:pos="10800"/>
          <w:tab w:val="left" w:pos="11520"/>
        </w:tabs>
        <w:jc w:val="center"/>
        <w:rPr>
          <w:rFonts w:ascii="Calibri" w:hAnsi="Calibri" w:cs="Calibri"/>
          <w:b/>
          <w:bCs/>
          <w:smallCaps/>
          <w:u w:val="single"/>
        </w:rPr>
      </w:pPr>
      <w:r w:rsidRPr="00C50D54">
        <w:rPr>
          <w:rFonts w:ascii="Calibri" w:hAnsi="Calibri" w:cs="Calibri"/>
          <w:b/>
          <w:bCs/>
          <w:smallCaps/>
          <w:u w:val="single"/>
        </w:rPr>
        <w:t>SMLUVNÍ STRANY</w:t>
      </w:r>
    </w:p>
    <w:p w:rsidR="004B11FB" w:rsidRPr="00C50D54" w:rsidRDefault="004B11FB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left" w:pos="9360"/>
          <w:tab w:val="left" w:pos="10080"/>
          <w:tab w:val="left" w:pos="10800"/>
          <w:tab w:val="left" w:pos="11520"/>
        </w:tabs>
        <w:jc w:val="center"/>
        <w:rPr>
          <w:rFonts w:ascii="Calibri" w:hAnsi="Calibri" w:cs="Calibri"/>
        </w:rPr>
      </w:pPr>
    </w:p>
    <w:p w:rsidR="000A67FB" w:rsidRDefault="002B494A" w:rsidP="000A67FB">
      <w:pPr>
        <w:rPr>
          <w:rFonts w:ascii="Calibri" w:hAnsi="Calibri" w:cs="Calibri"/>
        </w:rPr>
      </w:pPr>
      <w:r>
        <w:rPr>
          <w:rFonts w:ascii="Calibri" w:hAnsi="Calibri" w:cs="Calibri"/>
          <w:b/>
        </w:rPr>
        <w:t>Zhotovitel</w:t>
      </w:r>
      <w:r w:rsidR="004B11FB" w:rsidRPr="00C50D54">
        <w:rPr>
          <w:rFonts w:ascii="Calibri" w:hAnsi="Calibri" w:cs="Calibri"/>
          <w:b/>
        </w:rPr>
        <w:t>:</w:t>
      </w:r>
      <w:r w:rsidR="001F3A14" w:rsidRPr="00C50D54">
        <w:rPr>
          <w:rFonts w:ascii="Calibri" w:hAnsi="Calibri" w:cs="Calibri"/>
        </w:rPr>
        <w:t xml:space="preserve"> </w:t>
      </w:r>
      <w:r w:rsidR="00C50D54">
        <w:rPr>
          <w:rFonts w:ascii="Calibri" w:hAnsi="Calibri" w:cs="Calibri"/>
        </w:rPr>
        <w:tab/>
      </w:r>
      <w:proofErr w:type="spellStart"/>
      <w:r w:rsidR="000E2A97">
        <w:rPr>
          <w:rFonts w:ascii="Calibri" w:hAnsi="Calibri" w:cs="Calibri"/>
        </w:rPr>
        <w:t>značkárna</w:t>
      </w:r>
      <w:proofErr w:type="spellEnd"/>
      <w:r w:rsidR="000E2A97">
        <w:rPr>
          <w:rFonts w:ascii="Calibri" w:hAnsi="Calibri" w:cs="Calibri"/>
        </w:rPr>
        <w:t xml:space="preserve"> s.r.o.</w:t>
      </w:r>
    </w:p>
    <w:p w:rsidR="000E2A97" w:rsidRPr="002C2A6E" w:rsidRDefault="000E2A97" w:rsidP="000A67FB">
      <w:pPr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 xml:space="preserve">Roháčova 1095/77, 130 00 Praha </w:t>
      </w:r>
    </w:p>
    <w:p w:rsidR="000A67FB" w:rsidRPr="002C2A6E" w:rsidRDefault="000A67FB" w:rsidP="00E6075F">
      <w:pPr>
        <w:ind w:left="1418"/>
        <w:rPr>
          <w:rFonts w:ascii="Calibri" w:hAnsi="Calibri" w:cs="Calibri"/>
        </w:rPr>
      </w:pPr>
      <w:r w:rsidRPr="002C2A6E">
        <w:rPr>
          <w:rFonts w:ascii="Calibri" w:hAnsi="Calibri" w:cs="Calibri"/>
        </w:rPr>
        <w:t xml:space="preserve">IČ: </w:t>
      </w:r>
      <w:r w:rsidR="000E2A97">
        <w:rPr>
          <w:rFonts w:ascii="Calibri" w:hAnsi="Calibri" w:cs="Calibri"/>
        </w:rPr>
        <w:t>29184550</w:t>
      </w:r>
      <w:r w:rsidRPr="002C2A6E">
        <w:rPr>
          <w:rFonts w:ascii="Calibri" w:hAnsi="Calibri" w:cs="Calibri"/>
        </w:rPr>
        <w:tab/>
      </w:r>
      <w:r w:rsidRPr="002C2A6E">
        <w:rPr>
          <w:rFonts w:ascii="Calibri" w:hAnsi="Calibri" w:cs="Calibri"/>
        </w:rPr>
        <w:tab/>
      </w:r>
    </w:p>
    <w:p w:rsidR="000A67FB" w:rsidRPr="002C2A6E" w:rsidRDefault="000A67FB" w:rsidP="00E6075F">
      <w:pPr>
        <w:ind w:left="1418"/>
        <w:rPr>
          <w:rFonts w:ascii="Calibri" w:hAnsi="Calibri" w:cs="Calibri"/>
        </w:rPr>
      </w:pPr>
      <w:r w:rsidRPr="002C2A6E">
        <w:rPr>
          <w:rFonts w:ascii="Calibri" w:hAnsi="Calibri" w:cs="Calibri"/>
        </w:rPr>
        <w:t xml:space="preserve">DIČ: </w:t>
      </w:r>
      <w:r w:rsidR="000E2A97">
        <w:rPr>
          <w:rFonts w:ascii="Calibri" w:hAnsi="Calibri" w:cs="Calibri"/>
        </w:rPr>
        <w:t>CZ29184550</w:t>
      </w:r>
    </w:p>
    <w:p w:rsidR="00C50D54" w:rsidRDefault="00C50D54" w:rsidP="000A67FB">
      <w:pPr>
        <w:ind w:left="708" w:firstLine="708"/>
        <w:rPr>
          <w:rFonts w:ascii="Calibri" w:hAnsi="Calibri" w:cs="Calibri"/>
        </w:rPr>
      </w:pPr>
      <w:r w:rsidRPr="002C2A6E">
        <w:rPr>
          <w:rFonts w:ascii="Calibri" w:hAnsi="Calibri" w:cs="Calibri"/>
        </w:rPr>
        <w:t>zastoupený:</w:t>
      </w:r>
      <w:r w:rsidR="000E2A97">
        <w:rPr>
          <w:rFonts w:ascii="Calibri" w:hAnsi="Calibri" w:cs="Calibri"/>
        </w:rPr>
        <w:t xml:space="preserve"> </w:t>
      </w:r>
      <w:proofErr w:type="spellStart"/>
      <w:r w:rsidR="0038281B">
        <w:rPr>
          <w:rFonts w:ascii="Calibri" w:hAnsi="Calibri" w:cs="Calibri"/>
        </w:rPr>
        <w:t>xxxx</w:t>
      </w:r>
      <w:proofErr w:type="spellEnd"/>
      <w:r w:rsidR="000E2A97">
        <w:rPr>
          <w:rFonts w:ascii="Calibri" w:hAnsi="Calibri" w:cs="Calibri"/>
        </w:rPr>
        <w:t>, asistentkou marketingu</w:t>
      </w:r>
    </w:p>
    <w:p w:rsidR="000A67FB" w:rsidRPr="00C50D54" w:rsidRDefault="000A67FB" w:rsidP="000A67FB">
      <w:pPr>
        <w:ind w:left="708" w:firstLine="708"/>
        <w:rPr>
          <w:rFonts w:ascii="Calibri" w:hAnsi="Calibri" w:cs="Calibri"/>
        </w:rPr>
      </w:pPr>
      <w:r w:rsidRPr="002C2A6E">
        <w:rPr>
          <w:rFonts w:ascii="Calibri" w:hAnsi="Calibri" w:cs="Calibri"/>
        </w:rPr>
        <w:t xml:space="preserve">Bankovní spojení: </w:t>
      </w:r>
      <w:proofErr w:type="spellStart"/>
      <w:proofErr w:type="gramStart"/>
      <w:r w:rsidR="0038281B">
        <w:rPr>
          <w:rFonts w:ascii="Calibri" w:hAnsi="Calibri" w:cs="Calibri"/>
        </w:rPr>
        <w:t>xxxx</w:t>
      </w:r>
      <w:proofErr w:type="spellEnd"/>
      <w:r w:rsidRPr="002C2A6E">
        <w:rPr>
          <w:rFonts w:ascii="Calibri" w:hAnsi="Calibri" w:cs="Calibri"/>
        </w:rPr>
        <w:t xml:space="preserve">           číslo</w:t>
      </w:r>
      <w:proofErr w:type="gramEnd"/>
      <w:r w:rsidRPr="002C2A6E">
        <w:rPr>
          <w:rFonts w:ascii="Calibri" w:hAnsi="Calibri" w:cs="Calibri"/>
        </w:rPr>
        <w:t xml:space="preserve"> účtu</w:t>
      </w:r>
      <w:r w:rsidR="000E2A97">
        <w:rPr>
          <w:rFonts w:ascii="Calibri" w:hAnsi="Calibri" w:cs="Calibri"/>
        </w:rPr>
        <w:t xml:space="preserve">: </w:t>
      </w:r>
      <w:proofErr w:type="spellStart"/>
      <w:r w:rsidR="0038281B">
        <w:rPr>
          <w:rFonts w:ascii="Calibri" w:hAnsi="Calibri" w:cs="Calibri"/>
        </w:rPr>
        <w:t>xxxx</w:t>
      </w:r>
      <w:proofErr w:type="spellEnd"/>
      <w:r w:rsidRPr="00C50D54">
        <w:rPr>
          <w:rFonts w:ascii="Calibri" w:hAnsi="Calibri" w:cs="Calibri"/>
        </w:rPr>
        <w:t xml:space="preserve"> </w:t>
      </w:r>
    </w:p>
    <w:p w:rsidR="000A67FB" w:rsidRPr="00C50D54" w:rsidRDefault="000A67FB" w:rsidP="000A67FB">
      <w:pPr>
        <w:rPr>
          <w:rFonts w:ascii="Calibri" w:hAnsi="Calibri" w:cs="Calibri"/>
        </w:rPr>
      </w:pPr>
      <w:r w:rsidRPr="00C50D54">
        <w:rPr>
          <w:rFonts w:ascii="Calibri" w:hAnsi="Calibri" w:cs="Calibri"/>
        </w:rPr>
        <w:tab/>
      </w:r>
      <w:r w:rsidRPr="00C50D54">
        <w:rPr>
          <w:rFonts w:ascii="Calibri" w:hAnsi="Calibri" w:cs="Calibri"/>
        </w:rPr>
        <w:tab/>
        <w:t>(dále jen "</w:t>
      </w:r>
      <w:r w:rsidR="004A2D02">
        <w:rPr>
          <w:rFonts w:ascii="Calibri" w:hAnsi="Calibri" w:cs="Calibri"/>
        </w:rPr>
        <w:t>zhotovitel</w:t>
      </w:r>
      <w:r w:rsidRPr="00C50D54">
        <w:rPr>
          <w:rFonts w:ascii="Calibri" w:hAnsi="Calibri" w:cs="Calibri"/>
        </w:rPr>
        <w:t>")</w:t>
      </w:r>
    </w:p>
    <w:p w:rsidR="00DB17E6" w:rsidRPr="00C50D54" w:rsidRDefault="00DB17E6">
      <w:pPr>
        <w:pStyle w:val="Zkladntext2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left" w:pos="9360"/>
          <w:tab w:val="left" w:pos="10080"/>
          <w:tab w:val="left" w:pos="10800"/>
          <w:tab w:val="left" w:pos="11520"/>
        </w:tabs>
        <w:rPr>
          <w:rFonts w:ascii="Calibri" w:hAnsi="Calibri" w:cs="Calibri"/>
        </w:rPr>
      </w:pPr>
    </w:p>
    <w:p w:rsidR="004B11FB" w:rsidRPr="00C50D54" w:rsidRDefault="004B11FB" w:rsidP="00196CB6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922"/>
          <w:tab w:val="left" w:pos="4320"/>
          <w:tab w:val="left" w:pos="5040"/>
          <w:tab w:val="left" w:pos="5760"/>
          <w:tab w:val="left" w:pos="6888"/>
          <w:tab w:val="left" w:pos="7200"/>
          <w:tab w:val="left" w:pos="7404"/>
          <w:tab w:val="left" w:pos="8250"/>
          <w:tab w:val="left" w:pos="9360"/>
          <w:tab w:val="left" w:pos="10080"/>
          <w:tab w:val="left" w:pos="10800"/>
          <w:tab w:val="left" w:pos="11520"/>
        </w:tabs>
        <w:jc w:val="center"/>
        <w:rPr>
          <w:rFonts w:ascii="Calibri" w:hAnsi="Calibri" w:cs="Calibri"/>
        </w:rPr>
      </w:pPr>
      <w:r w:rsidRPr="00C50D54">
        <w:rPr>
          <w:rFonts w:ascii="Calibri" w:hAnsi="Calibri" w:cs="Calibri"/>
        </w:rPr>
        <w:t>a</w:t>
      </w:r>
    </w:p>
    <w:p w:rsidR="004B11FB" w:rsidRPr="00C50D54" w:rsidRDefault="004B11FB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922"/>
          <w:tab w:val="left" w:pos="4320"/>
          <w:tab w:val="left" w:pos="5040"/>
          <w:tab w:val="left" w:pos="5760"/>
          <w:tab w:val="left" w:pos="6888"/>
          <w:tab w:val="left" w:pos="7200"/>
          <w:tab w:val="left" w:pos="7404"/>
          <w:tab w:val="left" w:pos="825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Calibri" w:hAnsi="Calibri" w:cs="Calibri"/>
        </w:rPr>
      </w:pPr>
    </w:p>
    <w:p w:rsidR="00975F32" w:rsidRPr="00C50D54" w:rsidRDefault="002B494A" w:rsidP="00307B65">
      <w:pPr>
        <w:ind w:left="1410" w:hanging="1410"/>
        <w:rPr>
          <w:rFonts w:ascii="Calibri" w:eastAsia="Calibri" w:hAnsi="Calibri" w:cs="Calibri"/>
          <w:lang w:eastAsia="en-US"/>
        </w:rPr>
      </w:pPr>
      <w:r>
        <w:rPr>
          <w:rFonts w:ascii="Calibri" w:hAnsi="Calibri" w:cs="Calibri"/>
          <w:b/>
        </w:rPr>
        <w:t>Objednatel</w:t>
      </w:r>
      <w:r w:rsidR="004B11FB" w:rsidRPr="00C50D54">
        <w:rPr>
          <w:rFonts w:ascii="Calibri" w:hAnsi="Calibri" w:cs="Calibri"/>
          <w:b/>
        </w:rPr>
        <w:t>:</w:t>
      </w:r>
      <w:r w:rsidR="00307B65" w:rsidRPr="00C50D54">
        <w:rPr>
          <w:rFonts w:ascii="Calibri" w:hAnsi="Calibri" w:cs="Calibri"/>
        </w:rPr>
        <w:tab/>
      </w:r>
      <w:r w:rsidR="00D03BF2" w:rsidRPr="00C50D54">
        <w:rPr>
          <w:rFonts w:ascii="Calibri" w:eastAsia="Calibri" w:hAnsi="Calibri" w:cs="Calibri"/>
          <w:lang w:eastAsia="en-US"/>
        </w:rPr>
        <w:t>Výzkumný ústav lesního hospodářství a myslivosti, v. v. i.</w:t>
      </w:r>
      <w:r w:rsidR="00D03BF2" w:rsidRPr="00C50D54">
        <w:rPr>
          <w:rFonts w:ascii="Calibri" w:eastAsia="Calibri" w:hAnsi="Calibri" w:cs="Calibri"/>
          <w:lang w:eastAsia="en-US"/>
        </w:rPr>
        <w:br/>
        <w:t xml:space="preserve">Strnady </w:t>
      </w:r>
      <w:proofErr w:type="gramStart"/>
      <w:r w:rsidR="00D03BF2" w:rsidRPr="00C50D54">
        <w:rPr>
          <w:rFonts w:ascii="Calibri" w:eastAsia="Calibri" w:hAnsi="Calibri" w:cs="Calibri"/>
          <w:lang w:eastAsia="en-US"/>
        </w:rPr>
        <w:t>136</w:t>
      </w:r>
      <w:r w:rsidR="00975F32" w:rsidRPr="00C50D54">
        <w:rPr>
          <w:rFonts w:ascii="Calibri" w:eastAsia="Calibri" w:hAnsi="Calibri" w:cs="Calibri"/>
          <w:lang w:eastAsia="en-US"/>
        </w:rPr>
        <w:t xml:space="preserve">, </w:t>
      </w:r>
      <w:r w:rsidR="00D03BF2" w:rsidRPr="00C50D54">
        <w:rPr>
          <w:rFonts w:ascii="Calibri" w:eastAsia="Calibri" w:hAnsi="Calibri" w:cs="Calibri"/>
          <w:lang w:eastAsia="en-US"/>
        </w:rPr>
        <w:t xml:space="preserve"> 252</w:t>
      </w:r>
      <w:r w:rsidR="00196CB6" w:rsidRPr="00C50D54">
        <w:rPr>
          <w:rFonts w:ascii="Calibri" w:eastAsia="Calibri" w:hAnsi="Calibri" w:cs="Calibri"/>
          <w:lang w:eastAsia="en-US"/>
        </w:rPr>
        <w:t xml:space="preserve"> </w:t>
      </w:r>
      <w:r w:rsidR="00D03BF2" w:rsidRPr="00C50D54">
        <w:rPr>
          <w:rFonts w:ascii="Calibri" w:eastAsia="Calibri" w:hAnsi="Calibri" w:cs="Calibri"/>
          <w:lang w:eastAsia="en-US"/>
        </w:rPr>
        <w:t>02</w:t>
      </w:r>
      <w:proofErr w:type="gramEnd"/>
      <w:r w:rsidR="00D03BF2" w:rsidRPr="00C50D54">
        <w:rPr>
          <w:rFonts w:ascii="Calibri" w:eastAsia="Calibri" w:hAnsi="Calibri" w:cs="Calibri"/>
          <w:lang w:eastAsia="en-US"/>
        </w:rPr>
        <w:t>  Jíloviště</w:t>
      </w:r>
    </w:p>
    <w:p w:rsidR="00196CB6" w:rsidRPr="00C50D54" w:rsidRDefault="00196CB6" w:rsidP="00196CB6">
      <w:pPr>
        <w:rPr>
          <w:rFonts w:ascii="Calibri" w:eastAsia="Calibri" w:hAnsi="Calibri" w:cs="Calibri"/>
          <w:lang w:eastAsia="en-US"/>
        </w:rPr>
      </w:pPr>
      <w:r w:rsidRPr="00C50D54">
        <w:rPr>
          <w:rFonts w:ascii="Calibri" w:eastAsia="Calibri" w:hAnsi="Calibri" w:cs="Calibri"/>
          <w:lang w:eastAsia="en-US"/>
        </w:rPr>
        <w:tab/>
      </w:r>
      <w:r w:rsidRPr="00C50D54">
        <w:rPr>
          <w:rFonts w:ascii="Calibri" w:eastAsia="Calibri" w:hAnsi="Calibri" w:cs="Calibri"/>
          <w:lang w:eastAsia="en-US"/>
        </w:rPr>
        <w:tab/>
        <w:t>IČ: 00020702</w:t>
      </w:r>
    </w:p>
    <w:p w:rsidR="00196CB6" w:rsidRPr="00C50D54" w:rsidRDefault="00196CB6" w:rsidP="00196CB6">
      <w:pPr>
        <w:rPr>
          <w:rFonts w:ascii="Calibri" w:eastAsia="Calibri" w:hAnsi="Calibri" w:cs="Calibri"/>
          <w:lang w:eastAsia="en-US"/>
        </w:rPr>
      </w:pPr>
      <w:r w:rsidRPr="00C50D54">
        <w:rPr>
          <w:rFonts w:ascii="Calibri" w:eastAsia="Calibri" w:hAnsi="Calibri" w:cs="Calibri"/>
          <w:lang w:eastAsia="en-US"/>
        </w:rPr>
        <w:tab/>
        <w:t xml:space="preserve"> </w:t>
      </w:r>
      <w:r w:rsidRPr="00C50D54">
        <w:rPr>
          <w:rFonts w:ascii="Calibri" w:eastAsia="Calibri" w:hAnsi="Calibri" w:cs="Calibri"/>
          <w:lang w:eastAsia="en-US"/>
        </w:rPr>
        <w:tab/>
        <w:t>DIČ: CZ00020702</w:t>
      </w:r>
    </w:p>
    <w:p w:rsidR="00196CB6" w:rsidRDefault="00196CB6" w:rsidP="00196CB6">
      <w:pPr>
        <w:rPr>
          <w:rFonts w:ascii="Calibri" w:eastAsia="Calibri" w:hAnsi="Calibri" w:cs="Calibri"/>
          <w:lang w:eastAsia="en-US"/>
        </w:rPr>
      </w:pPr>
      <w:r w:rsidRPr="00C50D54">
        <w:rPr>
          <w:rFonts w:ascii="Calibri" w:eastAsia="Calibri" w:hAnsi="Calibri" w:cs="Calibri"/>
          <w:lang w:eastAsia="en-US"/>
        </w:rPr>
        <w:tab/>
      </w:r>
      <w:r w:rsidRPr="00C50D54">
        <w:rPr>
          <w:rFonts w:ascii="Calibri" w:eastAsia="Calibri" w:hAnsi="Calibri" w:cs="Calibri"/>
          <w:lang w:eastAsia="en-US"/>
        </w:rPr>
        <w:tab/>
        <w:t xml:space="preserve">zastoupený </w:t>
      </w:r>
      <w:proofErr w:type="spellStart"/>
      <w:r w:rsidR="0038281B">
        <w:rPr>
          <w:rFonts w:ascii="Calibri" w:eastAsia="Calibri" w:hAnsi="Calibri" w:cs="Calibri"/>
          <w:lang w:eastAsia="en-US"/>
        </w:rPr>
        <w:t>xxxx</w:t>
      </w:r>
      <w:proofErr w:type="spellEnd"/>
      <w:r w:rsidR="00691934" w:rsidRPr="00C50D54">
        <w:rPr>
          <w:rFonts w:ascii="Calibri" w:eastAsia="Calibri" w:hAnsi="Calibri" w:cs="Calibri"/>
          <w:lang w:eastAsia="en-US"/>
        </w:rPr>
        <w:t>, pověřeným řízením</w:t>
      </w:r>
      <w:r w:rsidR="000B6B33" w:rsidRPr="00C50D54">
        <w:rPr>
          <w:rFonts w:ascii="Calibri" w:eastAsia="Calibri" w:hAnsi="Calibri" w:cs="Calibri"/>
          <w:lang w:eastAsia="en-US"/>
        </w:rPr>
        <w:t xml:space="preserve"> instituce</w:t>
      </w:r>
    </w:p>
    <w:p w:rsidR="009B106B" w:rsidRPr="00C50D54" w:rsidRDefault="00075601" w:rsidP="004A2D02">
      <w:pPr>
        <w:ind w:left="708" w:firstLine="708"/>
        <w:rPr>
          <w:rFonts w:ascii="Calibri" w:hAnsi="Calibri" w:cs="Calibri"/>
        </w:rPr>
      </w:pPr>
      <w:r w:rsidRPr="00C50D54">
        <w:rPr>
          <w:rFonts w:ascii="Calibri" w:hAnsi="Calibri" w:cs="Calibri"/>
        </w:rPr>
        <w:t xml:space="preserve"> </w:t>
      </w:r>
      <w:r w:rsidR="0072556D" w:rsidRPr="00C50D54">
        <w:rPr>
          <w:rFonts w:ascii="Calibri" w:hAnsi="Calibri" w:cs="Calibri"/>
        </w:rPr>
        <w:t>(dále jen „</w:t>
      </w:r>
      <w:r w:rsidR="002B494A">
        <w:rPr>
          <w:rFonts w:ascii="Calibri" w:hAnsi="Calibri" w:cs="Calibri"/>
        </w:rPr>
        <w:t>objednatel</w:t>
      </w:r>
      <w:r w:rsidR="0072556D" w:rsidRPr="00C50D54">
        <w:rPr>
          <w:rFonts w:ascii="Calibri" w:hAnsi="Calibri" w:cs="Calibri"/>
        </w:rPr>
        <w:t>“)</w:t>
      </w:r>
      <w:r w:rsidR="004B11FB" w:rsidRPr="00C50D54">
        <w:rPr>
          <w:rFonts w:ascii="Calibri" w:hAnsi="Calibri" w:cs="Calibri"/>
        </w:rPr>
        <w:tab/>
      </w:r>
      <w:r w:rsidR="000D1099" w:rsidRPr="00C50D54">
        <w:rPr>
          <w:rFonts w:ascii="Calibri" w:hAnsi="Calibri" w:cs="Calibri"/>
        </w:rPr>
        <w:t xml:space="preserve"> </w:t>
      </w:r>
      <w:r w:rsidR="00FE5476" w:rsidRPr="00C50D54">
        <w:rPr>
          <w:rFonts w:ascii="Calibri" w:hAnsi="Calibri" w:cs="Calibri"/>
        </w:rPr>
        <w:t xml:space="preserve"> </w:t>
      </w:r>
    </w:p>
    <w:p w:rsidR="00DB17E6" w:rsidRPr="00C50D54" w:rsidRDefault="00DB17E6" w:rsidP="009B106B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922"/>
          <w:tab w:val="left" w:pos="4320"/>
          <w:tab w:val="left" w:pos="5040"/>
          <w:tab w:val="left" w:pos="5760"/>
          <w:tab w:val="left" w:pos="6888"/>
          <w:tab w:val="left" w:pos="7200"/>
          <w:tab w:val="left" w:pos="7404"/>
          <w:tab w:val="left" w:pos="825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Calibri" w:hAnsi="Calibri" w:cs="Calibri"/>
        </w:rPr>
      </w:pPr>
    </w:p>
    <w:p w:rsidR="00691934" w:rsidRPr="00C50D54" w:rsidRDefault="004B11FB" w:rsidP="002B494A">
      <w:pPr>
        <w:jc w:val="both"/>
        <w:rPr>
          <w:rFonts w:ascii="Calibri" w:hAnsi="Calibri" w:cs="Calibri"/>
        </w:rPr>
      </w:pPr>
      <w:r w:rsidRPr="00C50D54">
        <w:rPr>
          <w:rFonts w:ascii="Calibri" w:hAnsi="Calibri" w:cs="Calibri"/>
        </w:rPr>
        <w:t>uzavřel</w:t>
      </w:r>
      <w:r w:rsidR="00D259F9" w:rsidRPr="00C50D54">
        <w:rPr>
          <w:rFonts w:ascii="Calibri" w:hAnsi="Calibri" w:cs="Calibri"/>
        </w:rPr>
        <w:t>i</w:t>
      </w:r>
      <w:r w:rsidRPr="00C50D54">
        <w:rPr>
          <w:rFonts w:ascii="Calibri" w:hAnsi="Calibri" w:cs="Calibri"/>
        </w:rPr>
        <w:t xml:space="preserve"> podle ustanovení §</w:t>
      </w:r>
      <w:r w:rsidR="009D4550" w:rsidRPr="00C50D54">
        <w:rPr>
          <w:rFonts w:ascii="Calibri" w:hAnsi="Calibri" w:cs="Calibri"/>
        </w:rPr>
        <w:t xml:space="preserve"> </w:t>
      </w:r>
      <w:r w:rsidR="002B494A">
        <w:rPr>
          <w:rFonts w:ascii="Calibri" w:hAnsi="Calibri" w:cs="Calibri"/>
        </w:rPr>
        <w:t>2586</w:t>
      </w:r>
      <w:r w:rsidRPr="00C50D54">
        <w:rPr>
          <w:rFonts w:ascii="Calibri" w:hAnsi="Calibri" w:cs="Calibri"/>
        </w:rPr>
        <w:t xml:space="preserve"> a násl. </w:t>
      </w:r>
      <w:r w:rsidR="009D4550" w:rsidRPr="00C50D54">
        <w:rPr>
          <w:rFonts w:ascii="Calibri" w:hAnsi="Calibri" w:cs="Calibri"/>
        </w:rPr>
        <w:t>O</w:t>
      </w:r>
      <w:r w:rsidRPr="00C50D54">
        <w:rPr>
          <w:rFonts w:ascii="Calibri" w:hAnsi="Calibri" w:cs="Calibri"/>
        </w:rPr>
        <w:t>b</w:t>
      </w:r>
      <w:r w:rsidR="009D4550" w:rsidRPr="00C50D54">
        <w:rPr>
          <w:rFonts w:ascii="Calibri" w:hAnsi="Calibri" w:cs="Calibri"/>
        </w:rPr>
        <w:t>čanského</w:t>
      </w:r>
      <w:r w:rsidRPr="00C50D54">
        <w:rPr>
          <w:rFonts w:ascii="Calibri" w:hAnsi="Calibri" w:cs="Calibri"/>
        </w:rPr>
        <w:t xml:space="preserve"> zákoníku (dále jen "</w:t>
      </w:r>
      <w:proofErr w:type="spellStart"/>
      <w:r w:rsidRPr="00C50D54">
        <w:rPr>
          <w:rFonts w:ascii="Calibri" w:hAnsi="Calibri" w:cs="Calibri"/>
        </w:rPr>
        <w:t>O</w:t>
      </w:r>
      <w:r w:rsidR="000F4C6C" w:rsidRPr="00C50D54">
        <w:rPr>
          <w:rFonts w:ascii="Calibri" w:hAnsi="Calibri" w:cs="Calibri"/>
        </w:rPr>
        <w:t>b</w:t>
      </w:r>
      <w:r w:rsidR="009D4550" w:rsidRPr="00C50D54">
        <w:rPr>
          <w:rFonts w:ascii="Calibri" w:hAnsi="Calibri" w:cs="Calibri"/>
        </w:rPr>
        <w:t>č</w:t>
      </w:r>
      <w:r w:rsidR="000F4C6C" w:rsidRPr="00C50D54">
        <w:rPr>
          <w:rFonts w:ascii="Calibri" w:hAnsi="Calibri" w:cs="Calibri"/>
        </w:rPr>
        <w:t>Z</w:t>
      </w:r>
      <w:proofErr w:type="spellEnd"/>
      <w:r w:rsidRPr="00C50D54">
        <w:rPr>
          <w:rFonts w:ascii="Calibri" w:hAnsi="Calibri" w:cs="Calibri"/>
        </w:rPr>
        <w:t>") č.</w:t>
      </w:r>
      <w:r w:rsidR="009D4550" w:rsidRPr="00C50D54">
        <w:rPr>
          <w:rFonts w:ascii="Calibri" w:hAnsi="Calibri" w:cs="Calibri"/>
        </w:rPr>
        <w:t>89</w:t>
      </w:r>
      <w:r w:rsidRPr="00C50D54">
        <w:rPr>
          <w:rFonts w:ascii="Calibri" w:hAnsi="Calibri" w:cs="Calibri"/>
        </w:rPr>
        <w:t>/</w:t>
      </w:r>
      <w:r w:rsidR="009D4550" w:rsidRPr="00C50D54">
        <w:rPr>
          <w:rFonts w:ascii="Calibri" w:hAnsi="Calibri" w:cs="Calibri"/>
        </w:rPr>
        <w:t>2012</w:t>
      </w:r>
      <w:r w:rsidRPr="00C50D54">
        <w:rPr>
          <w:rFonts w:ascii="Calibri" w:hAnsi="Calibri" w:cs="Calibri"/>
        </w:rPr>
        <w:t xml:space="preserve"> Sb.</w:t>
      </w:r>
      <w:r w:rsidR="000B6B33" w:rsidRPr="00C50D54">
        <w:rPr>
          <w:rFonts w:ascii="Calibri" w:hAnsi="Calibri" w:cs="Calibri"/>
        </w:rPr>
        <w:t>, ve znění pozdějších předpisů,</w:t>
      </w:r>
      <w:r w:rsidR="002B494A">
        <w:rPr>
          <w:rFonts w:ascii="Calibri" w:hAnsi="Calibri" w:cs="Calibri"/>
        </w:rPr>
        <w:t xml:space="preserve"> </w:t>
      </w:r>
      <w:r w:rsidR="002B494A" w:rsidRPr="002B494A">
        <w:rPr>
          <w:rFonts w:ascii="Calibri" w:hAnsi="Calibri" w:cs="Calibri"/>
        </w:rPr>
        <w:t xml:space="preserve">a podle zákona č. 121/2000 Sb. (autorský zákon), </w:t>
      </w:r>
      <w:r w:rsidR="002B494A">
        <w:rPr>
          <w:rFonts w:ascii="Calibri" w:hAnsi="Calibri" w:cs="Calibri"/>
        </w:rPr>
        <w:t xml:space="preserve">ve znění pozdějších předpisů </w:t>
      </w:r>
      <w:r w:rsidRPr="00C50D54">
        <w:rPr>
          <w:rFonts w:ascii="Calibri" w:hAnsi="Calibri" w:cs="Calibri"/>
        </w:rPr>
        <w:t xml:space="preserve">tuto smlouvu </w:t>
      </w:r>
      <w:r w:rsidR="002B494A">
        <w:rPr>
          <w:rFonts w:ascii="Calibri" w:hAnsi="Calibri" w:cs="Calibri"/>
        </w:rPr>
        <w:t xml:space="preserve">o dílo </w:t>
      </w:r>
      <w:r w:rsidRPr="00C50D54">
        <w:rPr>
          <w:rFonts w:ascii="Calibri" w:hAnsi="Calibri" w:cs="Calibri"/>
        </w:rPr>
        <w:t>(dále jen "smlouva").</w:t>
      </w:r>
      <w:r w:rsidR="00691934" w:rsidRPr="00C50D54">
        <w:rPr>
          <w:rFonts w:ascii="Calibri" w:hAnsi="Calibri" w:cs="Calibri"/>
        </w:rPr>
        <w:t xml:space="preserve"> Tato smlouva se uzavírá na základě výsledku </w:t>
      </w:r>
      <w:r w:rsidR="002B494A">
        <w:rPr>
          <w:rFonts w:ascii="Calibri" w:hAnsi="Calibri" w:cs="Calibri"/>
        </w:rPr>
        <w:t>poptávkového řízení</w:t>
      </w:r>
      <w:r w:rsidR="00691934" w:rsidRPr="00C50D54">
        <w:rPr>
          <w:rFonts w:ascii="Calibri" w:hAnsi="Calibri" w:cs="Calibri"/>
        </w:rPr>
        <w:t xml:space="preserve"> </w:t>
      </w:r>
      <w:proofErr w:type="gramStart"/>
      <w:r w:rsidR="00691934" w:rsidRPr="00C50D54">
        <w:rPr>
          <w:rFonts w:ascii="Calibri" w:hAnsi="Calibri" w:cs="Calibri"/>
        </w:rPr>
        <w:t>č.j.</w:t>
      </w:r>
      <w:proofErr w:type="gramEnd"/>
      <w:r w:rsidR="00691934" w:rsidRPr="00C50D54">
        <w:rPr>
          <w:rFonts w:ascii="Calibri" w:hAnsi="Calibri" w:cs="Calibri"/>
        </w:rPr>
        <w:t xml:space="preserve">: </w:t>
      </w:r>
      <w:r w:rsidR="007C3220" w:rsidRPr="00C50D54">
        <w:rPr>
          <w:rFonts w:ascii="Calibri" w:hAnsi="Calibri" w:cs="Calibri"/>
        </w:rPr>
        <w:t>41/00</w:t>
      </w:r>
      <w:r w:rsidR="00452F9E">
        <w:rPr>
          <w:rFonts w:ascii="Calibri" w:hAnsi="Calibri" w:cs="Calibri"/>
        </w:rPr>
        <w:t>1024</w:t>
      </w:r>
      <w:r w:rsidR="00691934" w:rsidRPr="00C50D54">
        <w:rPr>
          <w:rFonts w:ascii="Calibri" w:hAnsi="Calibri" w:cs="Calibri"/>
        </w:rPr>
        <w:t>/VULHM/201</w:t>
      </w:r>
      <w:r w:rsidR="00AC3BCB">
        <w:rPr>
          <w:rFonts w:ascii="Calibri" w:hAnsi="Calibri" w:cs="Calibri"/>
        </w:rPr>
        <w:t>8</w:t>
      </w:r>
      <w:r w:rsidR="00691934" w:rsidRPr="00C50D54">
        <w:rPr>
          <w:rFonts w:ascii="Calibri" w:hAnsi="Calibri" w:cs="Calibri"/>
        </w:rPr>
        <w:t>.</w:t>
      </w:r>
    </w:p>
    <w:p w:rsidR="004B11FB" w:rsidRPr="00C50D54" w:rsidRDefault="004B11FB">
      <w:pPr>
        <w:pStyle w:val="Zkladntext2"/>
        <w:rPr>
          <w:rFonts w:ascii="Calibri" w:hAnsi="Calibri" w:cs="Calibri"/>
        </w:rPr>
      </w:pPr>
    </w:p>
    <w:p w:rsidR="004B11FB" w:rsidRPr="00C50D54" w:rsidRDefault="004B11FB">
      <w:pPr>
        <w:rPr>
          <w:rFonts w:ascii="Calibri" w:hAnsi="Calibri" w:cs="Calibri"/>
        </w:rPr>
      </w:pPr>
    </w:p>
    <w:p w:rsidR="004B11FB" w:rsidRPr="00C50D54" w:rsidRDefault="004B11FB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922"/>
          <w:tab w:val="left" w:pos="4320"/>
          <w:tab w:val="left" w:pos="5040"/>
          <w:tab w:val="left" w:pos="5760"/>
          <w:tab w:val="left" w:pos="6888"/>
          <w:tab w:val="left" w:pos="7200"/>
          <w:tab w:val="left" w:pos="7404"/>
          <w:tab w:val="left" w:pos="8250"/>
          <w:tab w:val="left" w:pos="9360"/>
          <w:tab w:val="left" w:pos="10080"/>
          <w:tab w:val="left" w:pos="10800"/>
          <w:tab w:val="left" w:pos="11520"/>
        </w:tabs>
        <w:jc w:val="center"/>
        <w:rPr>
          <w:rFonts w:ascii="Calibri" w:hAnsi="Calibri" w:cs="Calibri"/>
          <w:sz w:val="16"/>
          <w:szCs w:val="16"/>
        </w:rPr>
      </w:pPr>
    </w:p>
    <w:p w:rsidR="007D5EC3" w:rsidRPr="00C50D54" w:rsidRDefault="004B11FB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922"/>
          <w:tab w:val="left" w:pos="4320"/>
          <w:tab w:val="left" w:pos="5040"/>
          <w:tab w:val="left" w:pos="5760"/>
          <w:tab w:val="left" w:pos="6888"/>
          <w:tab w:val="left" w:pos="7200"/>
          <w:tab w:val="left" w:pos="7404"/>
          <w:tab w:val="left" w:pos="8250"/>
          <w:tab w:val="left" w:pos="9360"/>
          <w:tab w:val="left" w:pos="10080"/>
          <w:tab w:val="left" w:pos="10800"/>
          <w:tab w:val="left" w:pos="11520"/>
        </w:tabs>
        <w:jc w:val="center"/>
        <w:rPr>
          <w:rFonts w:ascii="Calibri" w:hAnsi="Calibri" w:cs="Calibri"/>
          <w:b/>
          <w:bCs/>
        </w:rPr>
      </w:pPr>
      <w:r w:rsidRPr="00C50D54">
        <w:rPr>
          <w:rFonts w:ascii="Calibri" w:hAnsi="Calibri" w:cs="Calibri"/>
          <w:b/>
          <w:bCs/>
        </w:rPr>
        <w:t>II.</w:t>
      </w:r>
    </w:p>
    <w:p w:rsidR="004B11FB" w:rsidRPr="00C50D54" w:rsidRDefault="004B11FB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922"/>
          <w:tab w:val="left" w:pos="4320"/>
          <w:tab w:val="left" w:pos="5040"/>
          <w:tab w:val="left" w:pos="5760"/>
          <w:tab w:val="left" w:pos="6888"/>
          <w:tab w:val="left" w:pos="7200"/>
          <w:tab w:val="left" w:pos="7404"/>
          <w:tab w:val="left" w:pos="8250"/>
          <w:tab w:val="left" w:pos="9360"/>
          <w:tab w:val="left" w:pos="10080"/>
          <w:tab w:val="left" w:pos="10800"/>
          <w:tab w:val="left" w:pos="11520"/>
        </w:tabs>
        <w:jc w:val="center"/>
        <w:rPr>
          <w:rFonts w:ascii="Calibri" w:hAnsi="Calibri" w:cs="Calibri"/>
          <w:b/>
          <w:bCs/>
          <w:u w:val="single"/>
        </w:rPr>
      </w:pPr>
      <w:r w:rsidRPr="00C50D54">
        <w:rPr>
          <w:rFonts w:ascii="Calibri" w:hAnsi="Calibri" w:cs="Calibri"/>
          <w:b/>
          <w:bCs/>
          <w:u w:val="single"/>
        </w:rPr>
        <w:t>PŘEDMĚT SMLOUVY</w:t>
      </w:r>
      <w:r w:rsidR="00AD0409">
        <w:rPr>
          <w:rFonts w:ascii="Calibri" w:hAnsi="Calibri" w:cs="Calibri"/>
          <w:b/>
          <w:bCs/>
          <w:u w:val="single"/>
        </w:rPr>
        <w:t>, ZÁVAZKY SMLUVNÍCH STRAN</w:t>
      </w:r>
    </w:p>
    <w:p w:rsidR="00E54DD5" w:rsidRDefault="002B494A" w:rsidP="002B494A">
      <w:pPr>
        <w:numPr>
          <w:ilvl w:val="1"/>
          <w:numId w:val="33"/>
        </w:num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922"/>
          <w:tab w:val="left" w:pos="4320"/>
          <w:tab w:val="left" w:pos="5040"/>
          <w:tab w:val="left" w:pos="5760"/>
          <w:tab w:val="left" w:pos="6888"/>
          <w:tab w:val="left" w:pos="7200"/>
          <w:tab w:val="left" w:pos="7404"/>
          <w:tab w:val="left" w:pos="8250"/>
          <w:tab w:val="left" w:pos="9360"/>
          <w:tab w:val="left" w:pos="10080"/>
          <w:tab w:val="left" w:pos="10800"/>
          <w:tab w:val="left" w:pos="11520"/>
        </w:tabs>
        <w:ind w:hanging="660"/>
        <w:jc w:val="both"/>
        <w:rPr>
          <w:rFonts w:ascii="Calibri" w:hAnsi="Calibri" w:cs="Calibri"/>
        </w:rPr>
      </w:pPr>
      <w:r w:rsidRPr="002B494A">
        <w:rPr>
          <w:rFonts w:ascii="Calibri" w:hAnsi="Calibri" w:cs="Calibri"/>
        </w:rPr>
        <w:t>Účelem uzavření této smlouvy je vytvoření</w:t>
      </w:r>
      <w:r w:rsidR="000939A6">
        <w:rPr>
          <w:rFonts w:ascii="Calibri" w:hAnsi="Calibri" w:cs="Calibri"/>
        </w:rPr>
        <w:t xml:space="preserve"> a dodání nového </w:t>
      </w:r>
      <w:r w:rsidR="00C9030D">
        <w:rPr>
          <w:rFonts w:ascii="Calibri" w:hAnsi="Calibri" w:cs="Calibri"/>
        </w:rPr>
        <w:t>prostředí a přenesení stávajícího obsahu</w:t>
      </w:r>
      <w:r w:rsidR="000939A6">
        <w:rPr>
          <w:rFonts w:ascii="Calibri" w:hAnsi="Calibri" w:cs="Calibri"/>
        </w:rPr>
        <w:t xml:space="preserve"> </w:t>
      </w:r>
      <w:r w:rsidRPr="002B494A">
        <w:rPr>
          <w:rFonts w:ascii="Calibri" w:hAnsi="Calibri" w:cs="Calibri"/>
        </w:rPr>
        <w:t xml:space="preserve">webových stránek Objednatele </w:t>
      </w:r>
      <w:r w:rsidR="000939A6">
        <w:rPr>
          <w:rFonts w:ascii="Calibri" w:hAnsi="Calibri" w:cs="Calibri"/>
        </w:rPr>
        <w:t>(www.vulhm.cz)</w:t>
      </w:r>
      <w:r w:rsidRPr="002B494A">
        <w:rPr>
          <w:rFonts w:ascii="Calibri" w:hAnsi="Calibri" w:cs="Calibri"/>
        </w:rPr>
        <w:t xml:space="preserve"> </w:t>
      </w:r>
      <w:r w:rsidR="000939A6">
        <w:rPr>
          <w:rFonts w:ascii="Calibri" w:hAnsi="Calibri" w:cs="Calibri"/>
        </w:rPr>
        <w:t xml:space="preserve">- </w:t>
      </w:r>
      <w:r w:rsidRPr="002B494A">
        <w:rPr>
          <w:rFonts w:ascii="Calibri" w:hAnsi="Calibri" w:cs="Calibri"/>
        </w:rPr>
        <w:t>dále jen „</w:t>
      </w:r>
      <w:r w:rsidR="000939A6">
        <w:rPr>
          <w:rFonts w:ascii="Calibri" w:hAnsi="Calibri" w:cs="Calibri"/>
        </w:rPr>
        <w:t>Dílo</w:t>
      </w:r>
      <w:r w:rsidRPr="002B494A">
        <w:rPr>
          <w:rFonts w:ascii="Calibri" w:hAnsi="Calibri" w:cs="Calibri"/>
        </w:rPr>
        <w:t>“</w:t>
      </w:r>
    </w:p>
    <w:p w:rsidR="000939A6" w:rsidRDefault="000939A6" w:rsidP="002B494A">
      <w:pPr>
        <w:numPr>
          <w:ilvl w:val="1"/>
          <w:numId w:val="33"/>
        </w:num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466"/>
          <w:tab w:val="left" w:pos="2922"/>
          <w:tab w:val="left" w:pos="4320"/>
          <w:tab w:val="left" w:pos="5040"/>
          <w:tab w:val="left" w:pos="5760"/>
          <w:tab w:val="left" w:pos="6888"/>
          <w:tab w:val="left" w:pos="7200"/>
          <w:tab w:val="left" w:pos="7404"/>
          <w:tab w:val="left" w:pos="8250"/>
          <w:tab w:val="left" w:pos="9360"/>
          <w:tab w:val="left" w:pos="10080"/>
          <w:tab w:val="left" w:pos="10800"/>
          <w:tab w:val="left" w:pos="11520"/>
        </w:tabs>
        <w:ind w:hanging="66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Dílo zahrnuje:</w:t>
      </w:r>
    </w:p>
    <w:p w:rsidR="000939A6" w:rsidRPr="000939A6" w:rsidRDefault="000939A6" w:rsidP="000939A6">
      <w:pPr>
        <w:pStyle w:val="Odstavecseseznamem"/>
        <w:numPr>
          <w:ilvl w:val="0"/>
          <w:numId w:val="40"/>
        </w:numPr>
        <w:tabs>
          <w:tab w:val="left" w:pos="-1440"/>
          <w:tab w:val="left" w:pos="-720"/>
          <w:tab w:val="left" w:pos="0"/>
          <w:tab w:val="left" w:pos="2160"/>
          <w:tab w:val="left" w:pos="2466"/>
          <w:tab w:val="left" w:pos="2922"/>
          <w:tab w:val="left" w:pos="4320"/>
          <w:tab w:val="left" w:pos="5040"/>
          <w:tab w:val="left" w:pos="5760"/>
          <w:tab w:val="left" w:pos="6888"/>
          <w:tab w:val="left" w:pos="7200"/>
          <w:tab w:val="left" w:pos="7404"/>
          <w:tab w:val="left" w:pos="8250"/>
          <w:tab w:val="left" w:pos="9360"/>
          <w:tab w:val="left" w:pos="10080"/>
          <w:tab w:val="left" w:pos="10800"/>
          <w:tab w:val="left" w:pos="11520"/>
        </w:tabs>
        <w:ind w:left="1134" w:hanging="425"/>
        <w:jc w:val="both"/>
        <w:rPr>
          <w:rFonts w:ascii="Calibri" w:hAnsi="Calibri" w:cs="Calibri"/>
        </w:rPr>
      </w:pPr>
      <w:r w:rsidRPr="000939A6">
        <w:rPr>
          <w:rFonts w:ascii="Calibri" w:hAnsi="Calibri" w:cs="Calibri"/>
        </w:rPr>
        <w:t>zajištění přípravy, implementac</w:t>
      </w:r>
      <w:r w:rsidR="002C2A6E">
        <w:rPr>
          <w:rFonts w:ascii="Calibri" w:hAnsi="Calibri" w:cs="Calibri"/>
        </w:rPr>
        <w:t>e</w:t>
      </w:r>
      <w:r w:rsidRPr="000939A6">
        <w:rPr>
          <w:rFonts w:ascii="Calibri" w:hAnsi="Calibri" w:cs="Calibri"/>
        </w:rPr>
        <w:t xml:space="preserve"> a spuštění </w:t>
      </w:r>
      <w:r w:rsidR="00C9030D">
        <w:rPr>
          <w:rFonts w:ascii="Calibri" w:hAnsi="Calibri" w:cs="Calibri"/>
        </w:rPr>
        <w:t xml:space="preserve">nového prostředí </w:t>
      </w:r>
      <w:r w:rsidRPr="000939A6">
        <w:rPr>
          <w:rFonts w:ascii="Calibri" w:hAnsi="Calibri" w:cs="Calibri"/>
        </w:rPr>
        <w:t xml:space="preserve">webových stránek, které zpřístupní veřejnosti informace o Objednateli, </w:t>
      </w:r>
    </w:p>
    <w:p w:rsidR="000939A6" w:rsidRPr="000939A6" w:rsidRDefault="000939A6" w:rsidP="000939A6">
      <w:pPr>
        <w:pStyle w:val="Odstavecseseznamem"/>
        <w:numPr>
          <w:ilvl w:val="0"/>
          <w:numId w:val="40"/>
        </w:numPr>
        <w:tabs>
          <w:tab w:val="left" w:pos="-1440"/>
          <w:tab w:val="left" w:pos="-720"/>
          <w:tab w:val="left" w:pos="0"/>
          <w:tab w:val="left" w:pos="2160"/>
          <w:tab w:val="left" w:pos="2466"/>
          <w:tab w:val="left" w:pos="2922"/>
          <w:tab w:val="left" w:pos="4320"/>
          <w:tab w:val="left" w:pos="5040"/>
          <w:tab w:val="left" w:pos="5760"/>
          <w:tab w:val="left" w:pos="6888"/>
          <w:tab w:val="left" w:pos="7200"/>
          <w:tab w:val="left" w:pos="7404"/>
          <w:tab w:val="left" w:pos="8250"/>
          <w:tab w:val="left" w:pos="9360"/>
          <w:tab w:val="left" w:pos="10080"/>
          <w:tab w:val="left" w:pos="10800"/>
          <w:tab w:val="left" w:pos="11520"/>
        </w:tabs>
        <w:ind w:left="1134" w:hanging="425"/>
        <w:jc w:val="both"/>
        <w:rPr>
          <w:rFonts w:ascii="Calibri" w:hAnsi="Calibri" w:cs="Calibri"/>
        </w:rPr>
      </w:pPr>
      <w:r w:rsidRPr="000939A6">
        <w:rPr>
          <w:rFonts w:ascii="Calibri" w:hAnsi="Calibri" w:cs="Calibri"/>
        </w:rPr>
        <w:t xml:space="preserve">použití open source redakčního </w:t>
      </w:r>
      <w:r w:rsidRPr="00452F9E">
        <w:rPr>
          <w:rFonts w:ascii="Calibri" w:hAnsi="Calibri" w:cs="Calibri"/>
        </w:rPr>
        <w:t>systému …</w:t>
      </w:r>
      <w:r w:rsidR="002C2A6E" w:rsidRPr="00452F9E">
        <w:rPr>
          <w:rFonts w:ascii="Calibri" w:hAnsi="Calibri" w:cs="Calibri"/>
        </w:rPr>
        <w:t>(</w:t>
      </w:r>
      <w:r w:rsidR="002C2A6E" w:rsidRPr="00452F9E">
        <w:rPr>
          <w:rFonts w:ascii="Calibri" w:hAnsi="Calibri" w:cs="Calibri"/>
          <w:i/>
        </w:rPr>
        <w:t>doplní uchazeč)…</w:t>
      </w:r>
      <w:r w:rsidRPr="00452F9E">
        <w:rPr>
          <w:rFonts w:ascii="Calibri" w:hAnsi="Calibri" w:cs="Calibri"/>
        </w:rPr>
        <w:t xml:space="preserve"> pro úpravu obsahu jednotlivých stran,</w:t>
      </w:r>
      <w:r w:rsidRPr="000939A6">
        <w:rPr>
          <w:rFonts w:ascii="Calibri" w:hAnsi="Calibri" w:cs="Calibri"/>
        </w:rPr>
        <w:t xml:space="preserve"> </w:t>
      </w:r>
    </w:p>
    <w:p w:rsidR="000939A6" w:rsidRPr="000939A6" w:rsidRDefault="000939A6" w:rsidP="000939A6">
      <w:pPr>
        <w:pStyle w:val="Odstavecseseznamem"/>
        <w:numPr>
          <w:ilvl w:val="0"/>
          <w:numId w:val="40"/>
        </w:numPr>
        <w:tabs>
          <w:tab w:val="left" w:pos="-1440"/>
          <w:tab w:val="left" w:pos="-720"/>
          <w:tab w:val="left" w:pos="0"/>
          <w:tab w:val="left" w:pos="2160"/>
          <w:tab w:val="left" w:pos="2466"/>
          <w:tab w:val="left" w:pos="2922"/>
          <w:tab w:val="left" w:pos="4320"/>
          <w:tab w:val="left" w:pos="5040"/>
          <w:tab w:val="left" w:pos="5760"/>
          <w:tab w:val="left" w:pos="6888"/>
          <w:tab w:val="left" w:pos="7200"/>
          <w:tab w:val="left" w:pos="7404"/>
          <w:tab w:val="left" w:pos="8250"/>
          <w:tab w:val="left" w:pos="9360"/>
          <w:tab w:val="left" w:pos="10080"/>
          <w:tab w:val="left" w:pos="10800"/>
          <w:tab w:val="left" w:pos="11520"/>
        </w:tabs>
        <w:ind w:left="1134" w:hanging="425"/>
        <w:jc w:val="both"/>
        <w:rPr>
          <w:rFonts w:ascii="Calibri" w:hAnsi="Calibri" w:cs="Calibri"/>
        </w:rPr>
      </w:pPr>
      <w:r w:rsidRPr="000939A6">
        <w:rPr>
          <w:rFonts w:ascii="Calibri" w:hAnsi="Calibri" w:cs="Calibri"/>
        </w:rPr>
        <w:t>vytvoření a použití odsouhlaseného grafického návrhu úvodní stránky a všech unikátních stran</w:t>
      </w:r>
    </w:p>
    <w:p w:rsidR="000939A6" w:rsidRPr="000939A6" w:rsidRDefault="000939A6" w:rsidP="000939A6">
      <w:pPr>
        <w:pStyle w:val="Odstavecseseznamem"/>
        <w:numPr>
          <w:ilvl w:val="0"/>
          <w:numId w:val="40"/>
        </w:numPr>
        <w:tabs>
          <w:tab w:val="left" w:pos="-1440"/>
          <w:tab w:val="left" w:pos="-720"/>
          <w:tab w:val="left" w:pos="0"/>
          <w:tab w:val="left" w:pos="2160"/>
          <w:tab w:val="left" w:pos="2466"/>
          <w:tab w:val="left" w:pos="2922"/>
          <w:tab w:val="left" w:pos="4320"/>
          <w:tab w:val="left" w:pos="5040"/>
          <w:tab w:val="left" w:pos="5760"/>
          <w:tab w:val="left" w:pos="6888"/>
          <w:tab w:val="left" w:pos="7200"/>
          <w:tab w:val="left" w:pos="7404"/>
          <w:tab w:val="left" w:pos="8250"/>
          <w:tab w:val="left" w:pos="9360"/>
          <w:tab w:val="left" w:pos="10080"/>
          <w:tab w:val="left" w:pos="10800"/>
          <w:tab w:val="left" w:pos="11520"/>
        </w:tabs>
        <w:ind w:left="1134" w:hanging="425"/>
        <w:jc w:val="both"/>
        <w:rPr>
          <w:rFonts w:ascii="Calibri" w:hAnsi="Calibri" w:cs="Calibri"/>
        </w:rPr>
      </w:pPr>
      <w:r w:rsidRPr="000939A6">
        <w:rPr>
          <w:rFonts w:ascii="Calibri" w:hAnsi="Calibri" w:cs="Calibri"/>
        </w:rPr>
        <w:t xml:space="preserve">responzivní design – webové stránky se přizpůsobí </w:t>
      </w:r>
      <w:r w:rsidR="00C9030D">
        <w:rPr>
          <w:rFonts w:ascii="Calibri" w:hAnsi="Calibri" w:cs="Calibri"/>
        </w:rPr>
        <w:t>různým druhům zobrazovacích</w:t>
      </w:r>
      <w:r w:rsidR="00C9030D" w:rsidRPr="000939A6">
        <w:rPr>
          <w:rFonts w:ascii="Calibri" w:hAnsi="Calibri" w:cs="Calibri"/>
        </w:rPr>
        <w:t xml:space="preserve"> </w:t>
      </w:r>
      <w:r w:rsidRPr="000939A6">
        <w:rPr>
          <w:rFonts w:ascii="Calibri" w:hAnsi="Calibri" w:cs="Calibri"/>
        </w:rPr>
        <w:t xml:space="preserve">zařízení, na kterém si je uživatel prohlíží, </w:t>
      </w:r>
    </w:p>
    <w:p w:rsidR="000939A6" w:rsidRPr="000939A6" w:rsidRDefault="000939A6" w:rsidP="000939A6">
      <w:pPr>
        <w:pStyle w:val="Odstavecseseznamem"/>
        <w:numPr>
          <w:ilvl w:val="0"/>
          <w:numId w:val="40"/>
        </w:numPr>
        <w:tabs>
          <w:tab w:val="left" w:pos="-1440"/>
          <w:tab w:val="left" w:pos="-720"/>
          <w:tab w:val="left" w:pos="0"/>
          <w:tab w:val="left" w:pos="2160"/>
          <w:tab w:val="left" w:pos="2466"/>
          <w:tab w:val="left" w:pos="2922"/>
          <w:tab w:val="left" w:pos="4320"/>
          <w:tab w:val="left" w:pos="5040"/>
          <w:tab w:val="left" w:pos="5760"/>
          <w:tab w:val="left" w:pos="6888"/>
          <w:tab w:val="left" w:pos="7200"/>
          <w:tab w:val="left" w:pos="7404"/>
          <w:tab w:val="left" w:pos="8250"/>
          <w:tab w:val="left" w:pos="9360"/>
          <w:tab w:val="left" w:pos="10080"/>
          <w:tab w:val="left" w:pos="10800"/>
          <w:tab w:val="left" w:pos="11520"/>
        </w:tabs>
        <w:ind w:left="1134" w:hanging="425"/>
        <w:jc w:val="both"/>
        <w:rPr>
          <w:rFonts w:ascii="Calibri" w:hAnsi="Calibri" w:cs="Calibri"/>
        </w:rPr>
      </w:pPr>
      <w:r w:rsidRPr="000939A6">
        <w:rPr>
          <w:rFonts w:ascii="Calibri" w:hAnsi="Calibri" w:cs="Calibri"/>
        </w:rPr>
        <w:t>tvorba (překlopení) unikátních modulů: Intranet, časopis Zprávy lesnického výzkumu</w:t>
      </w:r>
    </w:p>
    <w:p w:rsidR="000939A6" w:rsidRPr="000939A6" w:rsidRDefault="000939A6" w:rsidP="000939A6">
      <w:pPr>
        <w:pStyle w:val="Odstavecseseznamem"/>
        <w:numPr>
          <w:ilvl w:val="0"/>
          <w:numId w:val="40"/>
        </w:numPr>
        <w:tabs>
          <w:tab w:val="left" w:pos="-1440"/>
          <w:tab w:val="left" w:pos="-720"/>
          <w:tab w:val="left" w:pos="0"/>
          <w:tab w:val="left" w:pos="2160"/>
          <w:tab w:val="left" w:pos="2466"/>
          <w:tab w:val="left" w:pos="2922"/>
          <w:tab w:val="left" w:pos="4320"/>
          <w:tab w:val="left" w:pos="5040"/>
          <w:tab w:val="left" w:pos="5760"/>
          <w:tab w:val="left" w:pos="6888"/>
          <w:tab w:val="left" w:pos="7200"/>
          <w:tab w:val="left" w:pos="7404"/>
          <w:tab w:val="left" w:pos="8250"/>
          <w:tab w:val="left" w:pos="9360"/>
          <w:tab w:val="left" w:pos="10080"/>
          <w:tab w:val="left" w:pos="10800"/>
          <w:tab w:val="left" w:pos="11520"/>
        </w:tabs>
        <w:ind w:left="1134" w:hanging="425"/>
        <w:jc w:val="both"/>
        <w:rPr>
          <w:rFonts w:ascii="Calibri" w:hAnsi="Calibri" w:cs="Calibri"/>
        </w:rPr>
      </w:pPr>
      <w:r w:rsidRPr="000939A6">
        <w:rPr>
          <w:rFonts w:ascii="Calibri" w:hAnsi="Calibri" w:cs="Calibri"/>
        </w:rPr>
        <w:t>tvorba (překlopení) databází: pracovníků, projektů, publikací, fotografií, videí</w:t>
      </w:r>
    </w:p>
    <w:p w:rsidR="000939A6" w:rsidRPr="000939A6" w:rsidRDefault="000939A6" w:rsidP="000939A6">
      <w:pPr>
        <w:pStyle w:val="Odstavecseseznamem"/>
        <w:numPr>
          <w:ilvl w:val="0"/>
          <w:numId w:val="40"/>
        </w:numPr>
        <w:tabs>
          <w:tab w:val="left" w:pos="-1440"/>
          <w:tab w:val="left" w:pos="-720"/>
          <w:tab w:val="left" w:pos="0"/>
          <w:tab w:val="left" w:pos="2160"/>
          <w:tab w:val="left" w:pos="2466"/>
          <w:tab w:val="left" w:pos="2922"/>
          <w:tab w:val="left" w:pos="4320"/>
          <w:tab w:val="left" w:pos="5040"/>
          <w:tab w:val="left" w:pos="5760"/>
          <w:tab w:val="left" w:pos="6888"/>
          <w:tab w:val="left" w:pos="7200"/>
          <w:tab w:val="left" w:pos="7404"/>
          <w:tab w:val="left" w:pos="8250"/>
          <w:tab w:val="left" w:pos="9360"/>
          <w:tab w:val="left" w:pos="10080"/>
          <w:tab w:val="left" w:pos="10800"/>
          <w:tab w:val="left" w:pos="11520"/>
        </w:tabs>
        <w:ind w:left="1134" w:hanging="425"/>
        <w:jc w:val="both"/>
        <w:rPr>
          <w:rFonts w:ascii="Calibri" w:hAnsi="Calibri" w:cs="Calibri"/>
        </w:rPr>
      </w:pPr>
      <w:r w:rsidRPr="000939A6">
        <w:rPr>
          <w:rFonts w:ascii="Calibri" w:hAnsi="Calibri" w:cs="Calibri"/>
        </w:rPr>
        <w:t xml:space="preserve">Import www stránek ze stávajícího webu a sazba nových podkladů, </w:t>
      </w:r>
    </w:p>
    <w:p w:rsidR="000939A6" w:rsidRPr="000939A6" w:rsidRDefault="000939A6" w:rsidP="000939A6">
      <w:pPr>
        <w:pStyle w:val="Odstavecseseznamem"/>
        <w:numPr>
          <w:ilvl w:val="0"/>
          <w:numId w:val="40"/>
        </w:numPr>
        <w:tabs>
          <w:tab w:val="left" w:pos="-1440"/>
          <w:tab w:val="left" w:pos="-720"/>
          <w:tab w:val="left" w:pos="0"/>
          <w:tab w:val="left" w:pos="2160"/>
          <w:tab w:val="left" w:pos="2466"/>
          <w:tab w:val="left" w:pos="2922"/>
          <w:tab w:val="left" w:pos="4320"/>
          <w:tab w:val="left" w:pos="5040"/>
          <w:tab w:val="left" w:pos="5760"/>
          <w:tab w:val="left" w:pos="6888"/>
          <w:tab w:val="left" w:pos="7200"/>
          <w:tab w:val="left" w:pos="7404"/>
          <w:tab w:val="left" w:pos="8250"/>
          <w:tab w:val="left" w:pos="9360"/>
          <w:tab w:val="left" w:pos="10080"/>
          <w:tab w:val="left" w:pos="10800"/>
          <w:tab w:val="left" w:pos="11520"/>
        </w:tabs>
        <w:ind w:left="1134" w:hanging="425"/>
        <w:jc w:val="both"/>
        <w:rPr>
          <w:rFonts w:ascii="Calibri" w:hAnsi="Calibri" w:cs="Calibri"/>
        </w:rPr>
      </w:pPr>
      <w:r w:rsidRPr="000939A6">
        <w:rPr>
          <w:rFonts w:ascii="Calibri" w:hAnsi="Calibri" w:cs="Calibri"/>
        </w:rPr>
        <w:t xml:space="preserve">klientské prostředí v českém a anglickém jazyce, </w:t>
      </w:r>
    </w:p>
    <w:p w:rsidR="000939A6" w:rsidRDefault="000939A6" w:rsidP="000939A6">
      <w:pPr>
        <w:pStyle w:val="Odstavecseseznamem"/>
        <w:numPr>
          <w:ilvl w:val="0"/>
          <w:numId w:val="40"/>
        </w:numPr>
        <w:tabs>
          <w:tab w:val="left" w:pos="-1440"/>
          <w:tab w:val="left" w:pos="-720"/>
          <w:tab w:val="left" w:pos="0"/>
          <w:tab w:val="left" w:pos="2160"/>
          <w:tab w:val="left" w:pos="2466"/>
          <w:tab w:val="left" w:pos="2922"/>
          <w:tab w:val="left" w:pos="4320"/>
          <w:tab w:val="left" w:pos="5040"/>
          <w:tab w:val="left" w:pos="5760"/>
          <w:tab w:val="left" w:pos="6888"/>
          <w:tab w:val="left" w:pos="7200"/>
          <w:tab w:val="left" w:pos="7404"/>
          <w:tab w:val="left" w:pos="8250"/>
          <w:tab w:val="left" w:pos="9360"/>
          <w:tab w:val="left" w:pos="10080"/>
          <w:tab w:val="left" w:pos="10800"/>
          <w:tab w:val="left" w:pos="11520"/>
        </w:tabs>
        <w:ind w:left="1134" w:hanging="425"/>
        <w:jc w:val="both"/>
        <w:rPr>
          <w:rFonts w:ascii="Calibri" w:hAnsi="Calibri" w:cs="Calibri"/>
        </w:rPr>
      </w:pPr>
      <w:r w:rsidRPr="000939A6">
        <w:rPr>
          <w:rFonts w:ascii="Calibri" w:hAnsi="Calibri" w:cs="Calibri"/>
        </w:rPr>
        <w:lastRenderedPageBreak/>
        <w:t>uživatelské účty pro přístup do administrace webových stránek s různými pravomocemi.</w:t>
      </w:r>
    </w:p>
    <w:p w:rsidR="001B15CD" w:rsidRPr="001B15CD" w:rsidRDefault="001B15CD" w:rsidP="001B15CD">
      <w:pPr>
        <w:tabs>
          <w:tab w:val="left" w:pos="-1440"/>
          <w:tab w:val="left" w:pos="-720"/>
          <w:tab w:val="left" w:pos="0"/>
          <w:tab w:val="left" w:pos="2160"/>
          <w:tab w:val="left" w:pos="2466"/>
          <w:tab w:val="left" w:pos="2922"/>
          <w:tab w:val="left" w:pos="4320"/>
          <w:tab w:val="left" w:pos="5040"/>
          <w:tab w:val="left" w:pos="5760"/>
          <w:tab w:val="left" w:pos="6888"/>
          <w:tab w:val="left" w:pos="7200"/>
          <w:tab w:val="left" w:pos="7404"/>
          <w:tab w:val="left" w:pos="8250"/>
          <w:tab w:val="left" w:pos="9360"/>
          <w:tab w:val="left" w:pos="10080"/>
          <w:tab w:val="left" w:pos="10800"/>
          <w:tab w:val="left" w:pos="11520"/>
        </w:tabs>
        <w:ind w:left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Dílo bude provedeno v souladu s Přílohou č. 1 – Nabídkou zhotovitele.</w:t>
      </w:r>
    </w:p>
    <w:p w:rsidR="008E5A01" w:rsidRDefault="008E5A01" w:rsidP="00B500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567"/>
        <w:jc w:val="both"/>
        <w:rPr>
          <w:rFonts w:asciiTheme="minorHAnsi" w:hAnsiTheme="minorHAnsi" w:cstheme="minorHAnsi"/>
          <w:spacing w:val="-4"/>
        </w:rPr>
      </w:pPr>
      <w:r>
        <w:rPr>
          <w:rFonts w:asciiTheme="minorHAnsi" w:hAnsiTheme="minorHAnsi" w:cstheme="minorHAnsi"/>
          <w:spacing w:val="-4"/>
        </w:rPr>
        <w:t>2.3</w:t>
      </w:r>
      <w:r>
        <w:rPr>
          <w:rFonts w:asciiTheme="minorHAnsi" w:hAnsiTheme="minorHAnsi" w:cstheme="minorHAnsi"/>
          <w:spacing w:val="-4"/>
        </w:rPr>
        <w:tab/>
      </w:r>
      <w:r w:rsidRPr="008E5A01">
        <w:rPr>
          <w:rFonts w:asciiTheme="minorHAnsi" w:hAnsiTheme="minorHAnsi" w:cstheme="minorHAnsi"/>
          <w:spacing w:val="-4"/>
        </w:rPr>
        <w:t>Zhotovitel se touto smlouvou zavazuje na svůj náklad a nebezpečí shora uvedené dílo provést a objednatel se zavazuje za níže sjednaných podmínek jej převzít a zaplatit za něj sjednanou cenu.</w:t>
      </w:r>
    </w:p>
    <w:p w:rsidR="00AD0409" w:rsidRDefault="002004D5" w:rsidP="00B500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567"/>
        <w:jc w:val="both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pacing w:val="-4"/>
        </w:rPr>
        <w:t>2.4</w:t>
      </w:r>
      <w:r>
        <w:rPr>
          <w:rFonts w:asciiTheme="minorHAnsi" w:hAnsiTheme="minorHAnsi" w:cstheme="minorHAnsi"/>
          <w:spacing w:val="-4"/>
        </w:rPr>
        <w:tab/>
      </w:r>
      <w:r w:rsidR="00AD0409" w:rsidRPr="002004D5">
        <w:rPr>
          <w:rFonts w:asciiTheme="minorHAnsi" w:hAnsiTheme="minorHAnsi" w:cstheme="minorHAnsi"/>
          <w:szCs w:val="22"/>
        </w:rPr>
        <w:t xml:space="preserve">V případě, že </w:t>
      </w:r>
      <w:r>
        <w:rPr>
          <w:rFonts w:asciiTheme="minorHAnsi" w:hAnsiTheme="minorHAnsi" w:cstheme="minorHAnsi"/>
          <w:szCs w:val="22"/>
        </w:rPr>
        <w:t>zhotovitel</w:t>
      </w:r>
      <w:r w:rsidR="00AD0409" w:rsidRPr="002004D5">
        <w:rPr>
          <w:rFonts w:asciiTheme="minorHAnsi" w:hAnsiTheme="minorHAnsi" w:cstheme="minorHAnsi"/>
          <w:szCs w:val="22"/>
        </w:rPr>
        <w:t xml:space="preserve"> zjistil, že se z titulu plnění této Smlouvy st</w:t>
      </w:r>
      <w:r>
        <w:rPr>
          <w:rFonts w:asciiTheme="minorHAnsi" w:hAnsiTheme="minorHAnsi" w:cstheme="minorHAnsi"/>
          <w:szCs w:val="22"/>
        </w:rPr>
        <w:t>al</w:t>
      </w:r>
      <w:r w:rsidR="00AD0409" w:rsidRPr="002004D5">
        <w:rPr>
          <w:rFonts w:asciiTheme="minorHAnsi" w:hAnsiTheme="minorHAnsi" w:cstheme="minorHAnsi"/>
          <w:szCs w:val="22"/>
        </w:rPr>
        <w:t xml:space="preserve"> zpracovatelem dle č. 4 odst. 8 </w:t>
      </w:r>
      <w:r w:rsidR="00B500A8">
        <w:rPr>
          <w:rFonts w:asciiTheme="minorHAnsi" w:hAnsiTheme="minorHAnsi" w:cstheme="minorHAnsi"/>
          <w:szCs w:val="22"/>
        </w:rPr>
        <w:t xml:space="preserve">Směrnice o </w:t>
      </w:r>
      <w:r w:rsidR="00AD0409" w:rsidRPr="002004D5">
        <w:rPr>
          <w:rFonts w:asciiTheme="minorHAnsi" w:hAnsiTheme="minorHAnsi" w:cstheme="minorHAnsi"/>
          <w:szCs w:val="22"/>
        </w:rPr>
        <w:t xml:space="preserve">GDPR, je povinen </w:t>
      </w:r>
      <w:r>
        <w:rPr>
          <w:rFonts w:asciiTheme="minorHAnsi" w:hAnsiTheme="minorHAnsi" w:cstheme="minorHAnsi"/>
          <w:szCs w:val="22"/>
        </w:rPr>
        <w:t>objednatele</w:t>
      </w:r>
      <w:r w:rsidR="00AD0409" w:rsidRPr="002004D5">
        <w:rPr>
          <w:rFonts w:asciiTheme="minorHAnsi" w:hAnsiTheme="minorHAnsi" w:cstheme="minorHAnsi"/>
          <w:szCs w:val="22"/>
        </w:rPr>
        <w:t xml:space="preserve"> o této skutečnosti neprodleně informovat a následně </w:t>
      </w:r>
      <w:r>
        <w:rPr>
          <w:rFonts w:asciiTheme="minorHAnsi" w:hAnsiTheme="minorHAnsi" w:cstheme="minorHAnsi"/>
          <w:szCs w:val="22"/>
        </w:rPr>
        <w:t>se</w:t>
      </w:r>
      <w:r w:rsidR="00AD0409" w:rsidRPr="002004D5">
        <w:rPr>
          <w:rFonts w:asciiTheme="minorHAnsi" w:hAnsiTheme="minorHAnsi" w:cstheme="minorHAnsi"/>
          <w:szCs w:val="22"/>
        </w:rPr>
        <w:t xml:space="preserve"> v důsledku toho smluvní strany </w:t>
      </w:r>
      <w:r>
        <w:rPr>
          <w:rFonts w:asciiTheme="minorHAnsi" w:hAnsiTheme="minorHAnsi" w:cstheme="minorHAnsi"/>
          <w:szCs w:val="22"/>
        </w:rPr>
        <w:t>zavazují</w:t>
      </w:r>
      <w:r w:rsidR="00AD0409" w:rsidRPr="002004D5">
        <w:rPr>
          <w:rFonts w:asciiTheme="minorHAnsi" w:hAnsiTheme="minorHAnsi" w:cstheme="minorHAnsi"/>
          <w:szCs w:val="22"/>
        </w:rPr>
        <w:t xml:space="preserve"> uzavřít zpracovatelskou smlouvu dle č. 28 odst. 3 </w:t>
      </w:r>
      <w:r w:rsidR="00D951A9">
        <w:rPr>
          <w:rFonts w:asciiTheme="minorHAnsi" w:hAnsiTheme="minorHAnsi" w:cstheme="minorHAnsi"/>
          <w:szCs w:val="22"/>
        </w:rPr>
        <w:t xml:space="preserve">Směrnice o </w:t>
      </w:r>
      <w:r w:rsidR="00AD0409" w:rsidRPr="002004D5">
        <w:rPr>
          <w:rFonts w:asciiTheme="minorHAnsi" w:hAnsiTheme="minorHAnsi" w:cstheme="minorHAnsi"/>
          <w:szCs w:val="22"/>
        </w:rPr>
        <w:t>GDPR (např. ve formě dodatku k této Smlouvě).</w:t>
      </w:r>
    </w:p>
    <w:p w:rsidR="00AD0409" w:rsidRDefault="002004D5" w:rsidP="00B500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567"/>
        <w:jc w:val="both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>2.5</w:t>
      </w:r>
      <w:r>
        <w:rPr>
          <w:rFonts w:asciiTheme="minorHAnsi" w:hAnsiTheme="minorHAnsi" w:cstheme="minorHAnsi"/>
          <w:szCs w:val="22"/>
        </w:rPr>
        <w:tab/>
        <w:t xml:space="preserve">Zhotovitel se zavazuje nezpřístupnit třetím stranám osobní údaje, se kterými </w:t>
      </w:r>
      <w:r w:rsidR="00D951A9">
        <w:rPr>
          <w:rFonts w:asciiTheme="minorHAnsi" w:hAnsiTheme="minorHAnsi" w:cstheme="minorHAnsi"/>
          <w:szCs w:val="22"/>
        </w:rPr>
        <w:t xml:space="preserve">při </w:t>
      </w:r>
      <w:r>
        <w:rPr>
          <w:rFonts w:asciiTheme="minorHAnsi" w:hAnsiTheme="minorHAnsi" w:cstheme="minorHAnsi"/>
          <w:szCs w:val="22"/>
        </w:rPr>
        <w:t>plnění předmětu této smlouvy přijde do kontaktu.</w:t>
      </w:r>
      <w:r w:rsidR="00AD0409" w:rsidRPr="002004D5">
        <w:rPr>
          <w:rFonts w:asciiTheme="minorHAnsi" w:hAnsiTheme="minorHAnsi" w:cstheme="minorHAnsi"/>
          <w:szCs w:val="22"/>
        </w:rPr>
        <w:t xml:space="preserve"> Bude-li </w:t>
      </w:r>
      <w:r>
        <w:rPr>
          <w:rFonts w:asciiTheme="minorHAnsi" w:hAnsiTheme="minorHAnsi" w:cstheme="minorHAnsi"/>
          <w:szCs w:val="22"/>
        </w:rPr>
        <w:t>zhotovitel</w:t>
      </w:r>
      <w:r w:rsidR="00AD0409" w:rsidRPr="002004D5">
        <w:rPr>
          <w:rFonts w:asciiTheme="minorHAnsi" w:hAnsiTheme="minorHAnsi" w:cstheme="minorHAnsi"/>
          <w:szCs w:val="22"/>
        </w:rPr>
        <w:t xml:space="preserve"> s osobními údaji nakládat při realizaci předmětu této Smlouvy, odpovídá za to, že z jeho strany bude nakládání s těmito osobními údaji v souladu s příslušnými právními předpisy o ochraně osobních údajů, zejm. v souladu s nařízením Evropského parlamentu a Rady (EU) 2016/679 ze dne 27. dubna 2016 o  ochraně fyzických osob v souvislosti se zpracováním osobních údajů a  o  volném pohybu těchto údajů a o zrušení směrnice 95/46/ES (obecné nařízení o ochraně osobních údajů; GDPR).</w:t>
      </w:r>
    </w:p>
    <w:p w:rsidR="00B31A5F" w:rsidRDefault="00B31A5F" w:rsidP="00B500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567"/>
        <w:jc w:val="both"/>
        <w:rPr>
          <w:rFonts w:asciiTheme="minorHAnsi" w:hAnsiTheme="minorHAnsi" w:cstheme="minorHAnsi"/>
          <w:spacing w:val="-4"/>
        </w:rPr>
      </w:pPr>
      <w:r>
        <w:rPr>
          <w:rFonts w:asciiTheme="minorHAnsi" w:hAnsiTheme="minorHAnsi" w:cstheme="minorHAnsi"/>
          <w:szCs w:val="22"/>
        </w:rPr>
        <w:t>2.6</w:t>
      </w:r>
      <w:r>
        <w:rPr>
          <w:rFonts w:asciiTheme="minorHAnsi" w:hAnsiTheme="minorHAnsi" w:cstheme="minorHAnsi"/>
          <w:szCs w:val="22"/>
        </w:rPr>
        <w:tab/>
      </w:r>
      <w:r w:rsidRPr="00B31A5F">
        <w:rPr>
          <w:rFonts w:asciiTheme="minorHAnsi" w:hAnsiTheme="minorHAnsi" w:cstheme="minorHAnsi"/>
          <w:spacing w:val="-4"/>
        </w:rPr>
        <w:t xml:space="preserve">Objednatel se zavazuje poskytnout zhotoviteli potřebnou součinnost </w:t>
      </w:r>
      <w:r>
        <w:rPr>
          <w:rFonts w:asciiTheme="minorHAnsi" w:hAnsiTheme="minorHAnsi" w:cstheme="minorHAnsi"/>
          <w:spacing w:val="-4"/>
        </w:rPr>
        <w:t xml:space="preserve">nezbytnou </w:t>
      </w:r>
      <w:r w:rsidRPr="00B31A5F">
        <w:rPr>
          <w:rFonts w:asciiTheme="minorHAnsi" w:hAnsiTheme="minorHAnsi" w:cstheme="minorHAnsi"/>
          <w:spacing w:val="-4"/>
        </w:rPr>
        <w:t xml:space="preserve">pro </w:t>
      </w:r>
      <w:r>
        <w:rPr>
          <w:rFonts w:asciiTheme="minorHAnsi" w:hAnsiTheme="minorHAnsi" w:cstheme="minorHAnsi"/>
          <w:spacing w:val="-4"/>
        </w:rPr>
        <w:t>plnění předmětu díla, dle odst.</w:t>
      </w:r>
      <w:r w:rsidRPr="00B31A5F">
        <w:rPr>
          <w:rFonts w:asciiTheme="minorHAnsi" w:hAnsiTheme="minorHAnsi" w:cstheme="minorHAnsi"/>
          <w:spacing w:val="-4"/>
        </w:rPr>
        <w:t xml:space="preserve"> </w:t>
      </w:r>
      <w:proofErr w:type="gramStart"/>
      <w:r w:rsidRPr="00B31A5F">
        <w:rPr>
          <w:rFonts w:asciiTheme="minorHAnsi" w:hAnsiTheme="minorHAnsi" w:cstheme="minorHAnsi"/>
          <w:spacing w:val="-4"/>
        </w:rPr>
        <w:t>2.</w:t>
      </w:r>
      <w:r>
        <w:rPr>
          <w:rFonts w:asciiTheme="minorHAnsi" w:hAnsiTheme="minorHAnsi" w:cstheme="minorHAnsi"/>
          <w:spacing w:val="-4"/>
        </w:rPr>
        <w:t>2., tohoto</w:t>
      </w:r>
      <w:proofErr w:type="gramEnd"/>
      <w:r>
        <w:rPr>
          <w:rFonts w:asciiTheme="minorHAnsi" w:hAnsiTheme="minorHAnsi" w:cstheme="minorHAnsi"/>
          <w:spacing w:val="-4"/>
        </w:rPr>
        <w:t xml:space="preserve"> článku smlouvy.</w:t>
      </w:r>
      <w:r w:rsidR="00920C79">
        <w:rPr>
          <w:rFonts w:asciiTheme="minorHAnsi" w:hAnsiTheme="minorHAnsi" w:cstheme="minorHAnsi"/>
          <w:spacing w:val="-4"/>
        </w:rPr>
        <w:t xml:space="preserve"> </w:t>
      </w:r>
    </w:p>
    <w:p w:rsidR="00945B1B" w:rsidRDefault="00945B1B" w:rsidP="00B500A8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567"/>
        <w:jc w:val="both"/>
        <w:rPr>
          <w:rFonts w:ascii="Arial" w:hAnsi="Arial" w:cs="Arial"/>
          <w:szCs w:val="22"/>
        </w:rPr>
      </w:pPr>
      <w:r>
        <w:rPr>
          <w:rFonts w:asciiTheme="minorHAnsi" w:hAnsiTheme="minorHAnsi" w:cstheme="minorHAnsi"/>
          <w:spacing w:val="-4"/>
        </w:rPr>
        <w:t>2.7</w:t>
      </w:r>
      <w:r>
        <w:rPr>
          <w:rFonts w:asciiTheme="minorHAnsi" w:hAnsiTheme="minorHAnsi" w:cstheme="minorHAnsi"/>
          <w:spacing w:val="-4"/>
        </w:rPr>
        <w:tab/>
        <w:t xml:space="preserve">Zhotovitel prohlašuje, že </w:t>
      </w:r>
      <w:r w:rsidRPr="00945B1B">
        <w:rPr>
          <w:rFonts w:asciiTheme="minorHAnsi" w:hAnsiTheme="minorHAnsi" w:cstheme="minorHAnsi"/>
        </w:rPr>
        <w:t>ke dni podpisu této Smlouvy není v úpadku ani v likvidaci, a zavazuje se udržovat toto prohlášení v pravdivosti a objednatele bezodkladně informovat o všech skutečnostech, které mohou mít dopad na  pravdivost, úplnost nebo přesnost předmětného prohlášení.</w:t>
      </w:r>
    </w:p>
    <w:p w:rsidR="00BA5828" w:rsidRPr="00C50D54" w:rsidRDefault="00BA5828" w:rsidP="00307B65">
      <w:pPr>
        <w:tabs>
          <w:tab w:val="left" w:pos="-1440"/>
          <w:tab w:val="left" w:pos="-720"/>
          <w:tab w:val="left" w:pos="709"/>
          <w:tab w:val="left" w:pos="1164"/>
          <w:tab w:val="left" w:pos="2160"/>
          <w:tab w:val="left" w:pos="2466"/>
          <w:tab w:val="left" w:pos="292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Calibri" w:hAnsi="Calibri" w:cs="Calibri"/>
        </w:rPr>
      </w:pPr>
    </w:p>
    <w:p w:rsidR="004B11FB" w:rsidRPr="00C50D54" w:rsidRDefault="004B11FB">
      <w:pPr>
        <w:tabs>
          <w:tab w:val="left" w:pos="-1440"/>
          <w:tab w:val="left" w:pos="-720"/>
          <w:tab w:val="left" w:pos="0"/>
          <w:tab w:val="left" w:pos="720"/>
          <w:tab w:val="left" w:pos="1164"/>
          <w:tab w:val="left" w:pos="2160"/>
          <w:tab w:val="left" w:pos="2466"/>
          <w:tab w:val="left" w:pos="292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left" w:pos="9360"/>
          <w:tab w:val="left" w:pos="10080"/>
          <w:tab w:val="left" w:pos="10800"/>
          <w:tab w:val="left" w:pos="11520"/>
        </w:tabs>
        <w:jc w:val="center"/>
        <w:rPr>
          <w:rFonts w:ascii="Calibri" w:hAnsi="Calibri" w:cs="Calibri"/>
          <w:b/>
          <w:bCs/>
        </w:rPr>
      </w:pPr>
      <w:r w:rsidRPr="00C50D54">
        <w:rPr>
          <w:rFonts w:ascii="Calibri" w:hAnsi="Calibri" w:cs="Calibri"/>
          <w:b/>
          <w:bCs/>
        </w:rPr>
        <w:t xml:space="preserve">III. </w:t>
      </w:r>
    </w:p>
    <w:p w:rsidR="004B11FB" w:rsidRPr="00C50D54" w:rsidRDefault="004B11FB">
      <w:pPr>
        <w:tabs>
          <w:tab w:val="left" w:pos="-1440"/>
          <w:tab w:val="left" w:pos="-720"/>
          <w:tab w:val="left" w:pos="0"/>
          <w:tab w:val="left" w:pos="720"/>
          <w:tab w:val="left" w:pos="1164"/>
          <w:tab w:val="left" w:pos="2160"/>
          <w:tab w:val="left" w:pos="2466"/>
          <w:tab w:val="left" w:pos="292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left" w:pos="9360"/>
          <w:tab w:val="left" w:pos="10080"/>
          <w:tab w:val="left" w:pos="10800"/>
          <w:tab w:val="left" w:pos="11520"/>
        </w:tabs>
        <w:jc w:val="center"/>
        <w:rPr>
          <w:rFonts w:ascii="Calibri" w:hAnsi="Calibri" w:cs="Calibri"/>
        </w:rPr>
      </w:pPr>
      <w:r w:rsidRPr="00C50D54">
        <w:rPr>
          <w:rFonts w:ascii="Calibri" w:hAnsi="Calibri" w:cs="Calibri"/>
          <w:b/>
          <w:bCs/>
          <w:u w:val="single"/>
        </w:rPr>
        <w:t>CENA</w:t>
      </w:r>
      <w:r w:rsidR="000939A6">
        <w:rPr>
          <w:rFonts w:ascii="Calibri" w:hAnsi="Calibri" w:cs="Calibri"/>
          <w:b/>
          <w:bCs/>
          <w:u w:val="single"/>
        </w:rPr>
        <w:t xml:space="preserve"> DÍLA</w:t>
      </w:r>
    </w:p>
    <w:p w:rsidR="002204F9" w:rsidRPr="00452F9E" w:rsidRDefault="004B11FB" w:rsidP="002C2A6E">
      <w:pPr>
        <w:numPr>
          <w:ilvl w:val="1"/>
          <w:numId w:val="12"/>
        </w:numPr>
        <w:rPr>
          <w:rFonts w:ascii="Calibri" w:hAnsi="Calibri" w:cs="Calibri"/>
        </w:rPr>
      </w:pPr>
      <w:r w:rsidRPr="00C50D54">
        <w:rPr>
          <w:rFonts w:ascii="Calibri" w:hAnsi="Calibri" w:cs="Calibri"/>
        </w:rPr>
        <w:t>Cena</w:t>
      </w:r>
      <w:r w:rsidR="00832479" w:rsidRPr="00C50D54">
        <w:rPr>
          <w:rFonts w:ascii="Calibri" w:hAnsi="Calibri" w:cs="Calibri"/>
        </w:rPr>
        <w:t xml:space="preserve"> </w:t>
      </w:r>
      <w:r w:rsidR="00F16815">
        <w:rPr>
          <w:rFonts w:ascii="Calibri" w:hAnsi="Calibri" w:cs="Calibri"/>
        </w:rPr>
        <w:t>díla</w:t>
      </w:r>
      <w:r w:rsidR="00832479" w:rsidRPr="00C50D54">
        <w:rPr>
          <w:rFonts w:ascii="Calibri" w:hAnsi="Calibri" w:cs="Calibri"/>
        </w:rPr>
        <w:t>,</w:t>
      </w:r>
      <w:r w:rsidR="009D4550" w:rsidRPr="00C50D54">
        <w:rPr>
          <w:rFonts w:ascii="Calibri" w:hAnsi="Calibri" w:cs="Calibri"/>
        </w:rPr>
        <w:t xml:space="preserve"> </w:t>
      </w:r>
      <w:r w:rsidR="00832479" w:rsidRPr="00C50D54">
        <w:rPr>
          <w:rFonts w:ascii="Calibri" w:hAnsi="Calibri" w:cs="Calibri"/>
        </w:rPr>
        <w:t>které je specifikováno v čl. II.</w:t>
      </w:r>
      <w:r w:rsidR="0007206C" w:rsidRPr="00C50D54">
        <w:rPr>
          <w:rFonts w:ascii="Calibri" w:hAnsi="Calibri" w:cs="Calibri"/>
        </w:rPr>
        <w:t xml:space="preserve"> </w:t>
      </w:r>
      <w:r w:rsidR="00CA4DDF" w:rsidRPr="00C50D54">
        <w:rPr>
          <w:rFonts w:ascii="Calibri" w:hAnsi="Calibri" w:cs="Calibri"/>
        </w:rPr>
        <w:t xml:space="preserve">této </w:t>
      </w:r>
      <w:r w:rsidR="00832479" w:rsidRPr="00C50D54">
        <w:rPr>
          <w:rFonts w:ascii="Calibri" w:hAnsi="Calibri" w:cs="Calibri"/>
        </w:rPr>
        <w:t>smlouvy</w:t>
      </w:r>
      <w:r w:rsidR="009E75DA" w:rsidRPr="00C50D54">
        <w:rPr>
          <w:rFonts w:ascii="Calibri" w:hAnsi="Calibri" w:cs="Calibri"/>
        </w:rPr>
        <w:t>,</w:t>
      </w:r>
      <w:r w:rsidR="00832479" w:rsidRPr="00C50D54">
        <w:rPr>
          <w:rFonts w:ascii="Calibri" w:hAnsi="Calibri" w:cs="Calibri"/>
        </w:rPr>
        <w:t xml:space="preserve"> byla stanovena</w:t>
      </w:r>
      <w:r w:rsidR="00CA4DDF" w:rsidRPr="00C50D54">
        <w:rPr>
          <w:rFonts w:ascii="Calibri" w:hAnsi="Calibri" w:cs="Calibri"/>
        </w:rPr>
        <w:t xml:space="preserve"> dohodou smluvních </w:t>
      </w:r>
      <w:r w:rsidR="00CA4DDF" w:rsidRPr="00452F9E">
        <w:rPr>
          <w:rFonts w:ascii="Calibri" w:hAnsi="Calibri" w:cs="Calibri"/>
        </w:rPr>
        <w:t xml:space="preserve">stran jako nejvýše přípustná, </w:t>
      </w:r>
      <w:r w:rsidR="00832479" w:rsidRPr="00452F9E">
        <w:rPr>
          <w:rFonts w:ascii="Calibri" w:hAnsi="Calibri" w:cs="Calibri"/>
        </w:rPr>
        <w:t xml:space="preserve">ve </w:t>
      </w:r>
      <w:r w:rsidRPr="00452F9E">
        <w:rPr>
          <w:rFonts w:ascii="Calibri" w:hAnsi="Calibri" w:cs="Calibri"/>
        </w:rPr>
        <w:t xml:space="preserve">výši </w:t>
      </w:r>
      <w:r w:rsidR="000E2A97" w:rsidRPr="000E2A97">
        <w:rPr>
          <w:rFonts w:ascii="Calibri" w:hAnsi="Calibri" w:cs="Calibri"/>
          <w:b/>
        </w:rPr>
        <w:t>88 000,</w:t>
      </w:r>
      <w:r w:rsidR="009D4550" w:rsidRPr="000E2A97">
        <w:rPr>
          <w:rFonts w:ascii="Calibri" w:hAnsi="Calibri" w:cs="Calibri"/>
          <w:b/>
        </w:rPr>
        <w:t>-</w:t>
      </w:r>
      <w:r w:rsidR="009F10AC" w:rsidRPr="000E2A97">
        <w:rPr>
          <w:rFonts w:ascii="Calibri" w:hAnsi="Calibri" w:cs="Calibri"/>
          <w:b/>
        </w:rPr>
        <w:t>-</w:t>
      </w:r>
      <w:r w:rsidR="00681B12" w:rsidRPr="000E2A97">
        <w:rPr>
          <w:rFonts w:ascii="Calibri" w:hAnsi="Calibri" w:cs="Calibri"/>
          <w:b/>
        </w:rPr>
        <w:t xml:space="preserve"> Kč</w:t>
      </w:r>
      <w:r w:rsidR="00FB1D98" w:rsidRPr="00452F9E">
        <w:rPr>
          <w:rFonts w:ascii="Calibri" w:hAnsi="Calibri" w:cs="Calibri"/>
          <w:b/>
        </w:rPr>
        <w:t xml:space="preserve"> </w:t>
      </w:r>
      <w:r w:rsidR="00832479" w:rsidRPr="00452F9E">
        <w:rPr>
          <w:rFonts w:ascii="Calibri" w:hAnsi="Calibri" w:cs="Calibri"/>
          <w:b/>
        </w:rPr>
        <w:t xml:space="preserve"> </w:t>
      </w:r>
      <w:r w:rsidR="00CA4DDF" w:rsidRPr="00452F9E">
        <w:rPr>
          <w:rFonts w:ascii="Calibri" w:hAnsi="Calibri" w:cs="Calibri"/>
          <w:b/>
        </w:rPr>
        <w:t xml:space="preserve">bez </w:t>
      </w:r>
      <w:r w:rsidRPr="00452F9E">
        <w:rPr>
          <w:rFonts w:ascii="Calibri" w:hAnsi="Calibri" w:cs="Calibri"/>
          <w:b/>
        </w:rPr>
        <w:t>DPH</w:t>
      </w:r>
      <w:r w:rsidR="00802AD2" w:rsidRPr="00452F9E">
        <w:rPr>
          <w:rFonts w:ascii="Calibri" w:hAnsi="Calibri" w:cs="Calibri"/>
          <w:b/>
        </w:rPr>
        <w:t xml:space="preserve"> </w:t>
      </w:r>
    </w:p>
    <w:p w:rsidR="00CA4DDF" w:rsidRPr="00452F9E" w:rsidRDefault="00CA4DDF" w:rsidP="00832479">
      <w:pPr>
        <w:numPr>
          <w:ilvl w:val="1"/>
          <w:numId w:val="12"/>
        </w:numPr>
        <w:rPr>
          <w:rFonts w:ascii="Calibri" w:hAnsi="Calibri" w:cs="Calibri"/>
        </w:rPr>
      </w:pPr>
      <w:r w:rsidRPr="00452F9E">
        <w:rPr>
          <w:rFonts w:ascii="Calibri" w:hAnsi="Calibri" w:cs="Calibri"/>
        </w:rPr>
        <w:t xml:space="preserve">DPH je stanovena ve výši </w:t>
      </w:r>
      <w:r w:rsidR="002C2A6E" w:rsidRPr="00452F9E">
        <w:rPr>
          <w:rFonts w:ascii="Calibri" w:hAnsi="Calibri" w:cs="Calibri"/>
        </w:rPr>
        <w:t xml:space="preserve">21 </w:t>
      </w:r>
      <w:r w:rsidRPr="00452F9E">
        <w:rPr>
          <w:rFonts w:ascii="Calibri" w:hAnsi="Calibri" w:cs="Calibri"/>
        </w:rPr>
        <w:t xml:space="preserve">%, tj. </w:t>
      </w:r>
      <w:r w:rsidR="000E2A97" w:rsidRPr="000E2A97">
        <w:rPr>
          <w:rFonts w:ascii="Calibri" w:hAnsi="Calibri" w:cs="Calibri"/>
          <w:b/>
        </w:rPr>
        <w:t>18 480</w:t>
      </w:r>
      <w:r w:rsidR="00F16815" w:rsidRPr="000E2A97">
        <w:rPr>
          <w:rFonts w:ascii="Calibri" w:hAnsi="Calibri" w:cs="Calibri"/>
          <w:b/>
        </w:rPr>
        <w:t>,</w:t>
      </w:r>
      <w:r w:rsidR="009F10AC" w:rsidRPr="000E2A97">
        <w:rPr>
          <w:rFonts w:ascii="Calibri" w:hAnsi="Calibri" w:cs="Calibri"/>
          <w:b/>
        </w:rPr>
        <w:t>--</w:t>
      </w:r>
      <w:r w:rsidRPr="00452F9E">
        <w:rPr>
          <w:rFonts w:ascii="Calibri" w:hAnsi="Calibri" w:cs="Calibri"/>
          <w:b/>
        </w:rPr>
        <w:t xml:space="preserve"> Kč</w:t>
      </w:r>
      <w:r w:rsidRPr="00452F9E">
        <w:rPr>
          <w:rFonts w:ascii="Calibri" w:hAnsi="Calibri" w:cs="Calibri"/>
        </w:rPr>
        <w:t>.</w:t>
      </w:r>
    </w:p>
    <w:p w:rsidR="00CA4DDF" w:rsidRPr="00452F9E" w:rsidRDefault="00CA4DDF" w:rsidP="00832479">
      <w:pPr>
        <w:numPr>
          <w:ilvl w:val="1"/>
          <w:numId w:val="12"/>
        </w:numPr>
        <w:rPr>
          <w:rFonts w:ascii="Calibri" w:hAnsi="Calibri" w:cs="Calibri"/>
        </w:rPr>
      </w:pPr>
      <w:r w:rsidRPr="00452F9E">
        <w:rPr>
          <w:rFonts w:ascii="Calibri" w:hAnsi="Calibri" w:cs="Calibri"/>
        </w:rPr>
        <w:t xml:space="preserve">Celková cena za </w:t>
      </w:r>
      <w:r w:rsidR="00F16815" w:rsidRPr="00452F9E">
        <w:rPr>
          <w:rFonts w:ascii="Calibri" w:hAnsi="Calibri" w:cs="Calibri"/>
        </w:rPr>
        <w:t>dílo</w:t>
      </w:r>
      <w:r w:rsidRPr="00452F9E">
        <w:rPr>
          <w:rFonts w:ascii="Calibri" w:hAnsi="Calibri" w:cs="Calibri"/>
        </w:rPr>
        <w:t xml:space="preserve"> včetně DPH činí</w:t>
      </w:r>
      <w:r w:rsidR="001F3A14" w:rsidRPr="00452F9E">
        <w:rPr>
          <w:rFonts w:ascii="Calibri" w:hAnsi="Calibri" w:cs="Calibri"/>
        </w:rPr>
        <w:t xml:space="preserve"> </w:t>
      </w:r>
      <w:r w:rsidR="000E2A97" w:rsidRPr="000E2A97">
        <w:rPr>
          <w:rFonts w:ascii="Calibri" w:hAnsi="Calibri" w:cs="Calibri"/>
          <w:b/>
        </w:rPr>
        <w:t>106 480</w:t>
      </w:r>
      <w:r w:rsidR="009F10AC" w:rsidRPr="00452F9E">
        <w:rPr>
          <w:rFonts w:ascii="Calibri" w:hAnsi="Calibri" w:cs="Calibri"/>
        </w:rPr>
        <w:t>,</w:t>
      </w:r>
      <w:r w:rsidR="009F10AC" w:rsidRPr="00452F9E">
        <w:rPr>
          <w:rFonts w:ascii="Calibri" w:hAnsi="Calibri" w:cs="Calibri"/>
          <w:b/>
        </w:rPr>
        <w:t>--</w:t>
      </w:r>
      <w:r w:rsidRPr="00452F9E">
        <w:rPr>
          <w:rFonts w:ascii="Calibri" w:hAnsi="Calibri" w:cs="Calibri"/>
          <w:b/>
        </w:rPr>
        <w:t xml:space="preserve"> Kč</w:t>
      </w:r>
    </w:p>
    <w:p w:rsidR="00681B12" w:rsidRPr="00452F9E" w:rsidRDefault="009C4398" w:rsidP="00D7342F">
      <w:pPr>
        <w:pStyle w:val="Odstavecseseznamem"/>
        <w:numPr>
          <w:ilvl w:val="1"/>
          <w:numId w:val="12"/>
        </w:numPr>
        <w:rPr>
          <w:rFonts w:ascii="Calibri" w:hAnsi="Calibri" w:cs="Calibri"/>
        </w:rPr>
      </w:pPr>
      <w:r w:rsidRPr="00452F9E">
        <w:rPr>
          <w:rFonts w:ascii="Calibri" w:hAnsi="Calibri" w:cs="Calibri"/>
        </w:rPr>
        <w:t>Cena zahrnuje veškeré náklady</w:t>
      </w:r>
      <w:r w:rsidR="00CA4DDF" w:rsidRPr="00452F9E">
        <w:rPr>
          <w:rFonts w:ascii="Calibri" w:hAnsi="Calibri" w:cs="Calibri"/>
        </w:rPr>
        <w:t xml:space="preserve"> </w:t>
      </w:r>
      <w:r w:rsidR="00D951A9">
        <w:rPr>
          <w:rFonts w:ascii="Calibri" w:hAnsi="Calibri" w:cs="Calibri"/>
        </w:rPr>
        <w:t>zhotovitele</w:t>
      </w:r>
      <w:r w:rsidRPr="00452F9E">
        <w:rPr>
          <w:rFonts w:ascii="Calibri" w:hAnsi="Calibri" w:cs="Calibri"/>
        </w:rPr>
        <w:t xml:space="preserve"> spojené s</w:t>
      </w:r>
      <w:r w:rsidR="00F16815" w:rsidRPr="00452F9E">
        <w:rPr>
          <w:rFonts w:ascii="Calibri" w:hAnsi="Calibri" w:cs="Calibri"/>
        </w:rPr>
        <w:t> tvorbou a dodáním díla objednateli</w:t>
      </w:r>
      <w:r w:rsidR="00CA4DDF" w:rsidRPr="00452F9E">
        <w:rPr>
          <w:rFonts w:ascii="Calibri" w:hAnsi="Calibri" w:cs="Calibri"/>
        </w:rPr>
        <w:t>.</w:t>
      </w:r>
    </w:p>
    <w:p w:rsidR="004B11FB" w:rsidRDefault="004B11FB">
      <w:pPr>
        <w:tabs>
          <w:tab w:val="left" w:pos="-1440"/>
          <w:tab w:val="left" w:pos="-720"/>
          <w:tab w:val="left" w:pos="0"/>
          <w:tab w:val="left" w:pos="720"/>
          <w:tab w:val="left" w:pos="1164"/>
          <w:tab w:val="left" w:pos="2160"/>
          <w:tab w:val="left" w:pos="2466"/>
          <w:tab w:val="left" w:pos="292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Calibri" w:hAnsi="Calibri" w:cs="Calibri"/>
          <w:b/>
          <w:bCs/>
        </w:rPr>
      </w:pPr>
    </w:p>
    <w:p w:rsidR="002C2A6E" w:rsidRDefault="002C2A6E">
      <w:pPr>
        <w:tabs>
          <w:tab w:val="left" w:pos="-1440"/>
          <w:tab w:val="left" w:pos="-720"/>
          <w:tab w:val="left" w:pos="0"/>
          <w:tab w:val="left" w:pos="720"/>
          <w:tab w:val="left" w:pos="1164"/>
          <w:tab w:val="left" w:pos="2160"/>
          <w:tab w:val="left" w:pos="2466"/>
          <w:tab w:val="left" w:pos="292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Calibri" w:hAnsi="Calibri" w:cs="Calibri"/>
          <w:b/>
          <w:bCs/>
        </w:rPr>
      </w:pPr>
    </w:p>
    <w:p w:rsidR="0063204A" w:rsidRPr="00C50D54" w:rsidRDefault="004B11FB">
      <w:pPr>
        <w:tabs>
          <w:tab w:val="left" w:pos="-1440"/>
          <w:tab w:val="left" w:pos="-720"/>
          <w:tab w:val="left" w:pos="0"/>
          <w:tab w:val="left" w:pos="720"/>
          <w:tab w:val="left" w:pos="1164"/>
          <w:tab w:val="left" w:pos="2160"/>
          <w:tab w:val="left" w:pos="2466"/>
          <w:tab w:val="left" w:pos="292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left" w:pos="9360"/>
          <w:tab w:val="left" w:pos="10080"/>
          <w:tab w:val="left" w:pos="10800"/>
          <w:tab w:val="left" w:pos="11520"/>
        </w:tabs>
        <w:jc w:val="center"/>
        <w:rPr>
          <w:rFonts w:ascii="Calibri" w:hAnsi="Calibri" w:cs="Calibri"/>
          <w:b/>
          <w:bCs/>
        </w:rPr>
      </w:pPr>
      <w:r w:rsidRPr="00C50D54">
        <w:rPr>
          <w:rFonts w:ascii="Calibri" w:hAnsi="Calibri" w:cs="Calibri"/>
          <w:b/>
          <w:bCs/>
        </w:rPr>
        <w:t>IV.</w:t>
      </w:r>
    </w:p>
    <w:p w:rsidR="004B11FB" w:rsidRPr="00C50D54" w:rsidRDefault="00F16815">
      <w:pPr>
        <w:tabs>
          <w:tab w:val="left" w:pos="-1440"/>
          <w:tab w:val="left" w:pos="-720"/>
          <w:tab w:val="left" w:pos="0"/>
          <w:tab w:val="left" w:pos="720"/>
          <w:tab w:val="left" w:pos="1164"/>
          <w:tab w:val="left" w:pos="2160"/>
          <w:tab w:val="left" w:pos="2466"/>
          <w:tab w:val="left" w:pos="292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left" w:pos="9360"/>
          <w:tab w:val="left" w:pos="10080"/>
          <w:tab w:val="left" w:pos="10800"/>
          <w:tab w:val="left" w:pos="11520"/>
        </w:tabs>
        <w:jc w:val="center"/>
        <w:rPr>
          <w:rFonts w:ascii="Calibri" w:hAnsi="Calibri" w:cs="Calibri"/>
        </w:rPr>
      </w:pPr>
      <w:r>
        <w:rPr>
          <w:rFonts w:ascii="Calibri" w:hAnsi="Calibri" w:cs="Calibri"/>
          <w:b/>
          <w:bCs/>
          <w:u w:val="single"/>
        </w:rPr>
        <w:t>DOBA A ZPŮSOB PLNĚNÍ, TERMÍN PŘEDÁNÍ A PŘEVZETÍ DÍLA</w:t>
      </w:r>
    </w:p>
    <w:p w:rsidR="00F16815" w:rsidRDefault="00F16815" w:rsidP="00F16815">
      <w:pPr>
        <w:pStyle w:val="Zkladntext3"/>
        <w:numPr>
          <w:ilvl w:val="1"/>
          <w:numId w:val="7"/>
        </w:numPr>
        <w:tabs>
          <w:tab w:val="left" w:pos="-1440"/>
          <w:tab w:val="left" w:pos="-720"/>
          <w:tab w:val="left" w:pos="0"/>
          <w:tab w:val="left" w:pos="1164"/>
          <w:tab w:val="left" w:pos="1446"/>
          <w:tab w:val="left" w:pos="2466"/>
          <w:tab w:val="left" w:pos="292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right" w:pos="9048"/>
          <w:tab w:val="left" w:pos="10080"/>
          <w:tab w:val="left" w:pos="10800"/>
          <w:tab w:val="left" w:pos="11520"/>
        </w:tabs>
        <w:rPr>
          <w:rFonts w:ascii="Calibri" w:hAnsi="Calibri" w:cs="Calibri"/>
          <w:sz w:val="24"/>
          <w:szCs w:val="24"/>
          <w:lang w:val="cs-CZ"/>
        </w:rPr>
      </w:pPr>
      <w:r>
        <w:rPr>
          <w:rFonts w:ascii="Calibri" w:hAnsi="Calibri" w:cs="Calibri"/>
          <w:sz w:val="24"/>
          <w:szCs w:val="24"/>
          <w:lang w:val="cs-CZ"/>
        </w:rPr>
        <w:t>S</w:t>
      </w:r>
      <w:r w:rsidRPr="00F16815">
        <w:rPr>
          <w:rFonts w:ascii="Calibri" w:hAnsi="Calibri" w:cs="Calibri"/>
          <w:sz w:val="24"/>
          <w:szCs w:val="24"/>
          <w:lang w:val="cs-CZ"/>
        </w:rPr>
        <w:t xml:space="preserve">mlouva se uzavírá na dobu určitou do </w:t>
      </w:r>
      <w:r w:rsidR="00D951A9">
        <w:rPr>
          <w:rFonts w:ascii="Calibri" w:hAnsi="Calibri" w:cs="Calibri"/>
          <w:sz w:val="24"/>
          <w:szCs w:val="24"/>
          <w:lang w:val="cs-CZ"/>
        </w:rPr>
        <w:t>31</w:t>
      </w:r>
      <w:r w:rsidRPr="002C2A6E">
        <w:rPr>
          <w:rFonts w:ascii="Calibri" w:hAnsi="Calibri" w:cs="Calibri"/>
          <w:sz w:val="24"/>
          <w:szCs w:val="24"/>
          <w:lang w:val="cs-CZ"/>
        </w:rPr>
        <w:t>.</w:t>
      </w:r>
      <w:r w:rsidR="002C2A6E" w:rsidRPr="002C2A6E">
        <w:rPr>
          <w:rFonts w:ascii="Calibri" w:hAnsi="Calibri" w:cs="Calibri"/>
          <w:sz w:val="24"/>
          <w:szCs w:val="24"/>
          <w:lang w:val="cs-CZ"/>
        </w:rPr>
        <w:t xml:space="preserve"> </w:t>
      </w:r>
      <w:r w:rsidR="00D951A9">
        <w:rPr>
          <w:rFonts w:ascii="Calibri" w:hAnsi="Calibri" w:cs="Calibri"/>
          <w:sz w:val="24"/>
          <w:szCs w:val="24"/>
          <w:lang w:val="cs-CZ"/>
        </w:rPr>
        <w:t>3</w:t>
      </w:r>
      <w:r w:rsidRPr="002C2A6E">
        <w:rPr>
          <w:rFonts w:ascii="Calibri" w:hAnsi="Calibri" w:cs="Calibri"/>
          <w:sz w:val="24"/>
          <w:szCs w:val="24"/>
          <w:lang w:val="cs-CZ"/>
        </w:rPr>
        <w:t>.</w:t>
      </w:r>
      <w:r w:rsidR="002C2A6E" w:rsidRPr="002C2A6E">
        <w:rPr>
          <w:rFonts w:ascii="Calibri" w:hAnsi="Calibri" w:cs="Calibri"/>
          <w:sz w:val="24"/>
          <w:szCs w:val="24"/>
          <w:lang w:val="cs-CZ"/>
        </w:rPr>
        <w:t xml:space="preserve"> 2019</w:t>
      </w:r>
      <w:r w:rsidR="00D951A9">
        <w:rPr>
          <w:rFonts w:ascii="Calibri" w:hAnsi="Calibri" w:cs="Calibri"/>
          <w:sz w:val="24"/>
          <w:szCs w:val="24"/>
          <w:lang w:val="cs-CZ"/>
        </w:rPr>
        <w:t>.</w:t>
      </w:r>
    </w:p>
    <w:p w:rsidR="00F16815" w:rsidRDefault="00F16815" w:rsidP="00F16815">
      <w:pPr>
        <w:pStyle w:val="Odstavecseseznamem"/>
        <w:numPr>
          <w:ilvl w:val="1"/>
          <w:numId w:val="7"/>
        </w:numPr>
        <w:jc w:val="both"/>
        <w:rPr>
          <w:rFonts w:ascii="Calibri" w:hAnsi="Calibri" w:cs="Calibri"/>
        </w:rPr>
      </w:pPr>
      <w:r w:rsidRPr="00F16815">
        <w:rPr>
          <w:rFonts w:ascii="Calibri" w:hAnsi="Calibri" w:cs="Calibri"/>
        </w:rPr>
        <w:t xml:space="preserve">Dílo bude zhotovitelem plněno průběžně, </w:t>
      </w:r>
      <w:r w:rsidR="00D951A9">
        <w:rPr>
          <w:rFonts w:ascii="Calibri" w:hAnsi="Calibri" w:cs="Calibri"/>
        </w:rPr>
        <w:t>nejpozději od šestého kalendářního dne</w:t>
      </w:r>
      <w:r w:rsidRPr="00F16815">
        <w:rPr>
          <w:rFonts w:ascii="Calibri" w:hAnsi="Calibri" w:cs="Calibri"/>
        </w:rPr>
        <w:t xml:space="preserve"> po nabytí účinnosti </w:t>
      </w:r>
      <w:r w:rsidR="00D951A9">
        <w:rPr>
          <w:rFonts w:ascii="Calibri" w:hAnsi="Calibri" w:cs="Calibri"/>
        </w:rPr>
        <w:t xml:space="preserve">této </w:t>
      </w:r>
      <w:r w:rsidRPr="00F16815">
        <w:rPr>
          <w:rFonts w:ascii="Calibri" w:hAnsi="Calibri" w:cs="Calibri"/>
        </w:rPr>
        <w:t>smlouvy, a to po celou dobu trvání smlouvy.</w:t>
      </w:r>
    </w:p>
    <w:p w:rsidR="00F16815" w:rsidRDefault="00D951A9" w:rsidP="00F16815">
      <w:pPr>
        <w:pStyle w:val="Odstavecseseznamem"/>
        <w:numPr>
          <w:ilvl w:val="1"/>
          <w:numId w:val="7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O</w:t>
      </w:r>
      <w:r w:rsidR="00F16815" w:rsidRPr="00F16815">
        <w:rPr>
          <w:rFonts w:ascii="Calibri" w:hAnsi="Calibri" w:cs="Calibri"/>
        </w:rPr>
        <w:t xml:space="preserve">bjednatel je oprávněn provádění díla průběžně kontrolovat, případné </w:t>
      </w:r>
      <w:r>
        <w:rPr>
          <w:rFonts w:ascii="Calibri" w:hAnsi="Calibri" w:cs="Calibri"/>
        </w:rPr>
        <w:t xml:space="preserve">oprávněné </w:t>
      </w:r>
      <w:r w:rsidR="00F16815" w:rsidRPr="00F16815">
        <w:rPr>
          <w:rFonts w:ascii="Calibri" w:hAnsi="Calibri" w:cs="Calibri"/>
        </w:rPr>
        <w:t xml:space="preserve">připomínky objednatele zjištěné při kontrole je zhotovitel povinen </w:t>
      </w:r>
      <w:r>
        <w:rPr>
          <w:rFonts w:ascii="Calibri" w:hAnsi="Calibri" w:cs="Calibri"/>
        </w:rPr>
        <w:t>akceptovat</w:t>
      </w:r>
      <w:r w:rsidR="00F16815" w:rsidRPr="00F16815">
        <w:rPr>
          <w:rFonts w:ascii="Calibri" w:hAnsi="Calibri" w:cs="Calibri"/>
        </w:rPr>
        <w:t>.</w:t>
      </w:r>
    </w:p>
    <w:p w:rsidR="00E23CBB" w:rsidRDefault="00E23CBB" w:rsidP="00E23CBB">
      <w:pPr>
        <w:pStyle w:val="Odstavecseseznamem"/>
        <w:numPr>
          <w:ilvl w:val="1"/>
          <w:numId w:val="7"/>
        </w:numPr>
        <w:jc w:val="both"/>
        <w:rPr>
          <w:rFonts w:ascii="Calibri" w:hAnsi="Calibri" w:cs="Calibri"/>
        </w:rPr>
      </w:pPr>
      <w:r w:rsidRPr="00E23CBB">
        <w:rPr>
          <w:rFonts w:ascii="Calibri" w:hAnsi="Calibri" w:cs="Calibri"/>
        </w:rPr>
        <w:t xml:space="preserve">Závazek </w:t>
      </w:r>
      <w:r>
        <w:rPr>
          <w:rFonts w:ascii="Calibri" w:hAnsi="Calibri" w:cs="Calibri"/>
        </w:rPr>
        <w:t>z</w:t>
      </w:r>
      <w:r w:rsidRPr="00E23CBB">
        <w:rPr>
          <w:rFonts w:ascii="Calibri" w:hAnsi="Calibri" w:cs="Calibri"/>
        </w:rPr>
        <w:t xml:space="preserve">hotovitele provést dílo je splněn jeho řádným dokončením a předáním </w:t>
      </w:r>
      <w:r w:rsidR="002C2A6E">
        <w:rPr>
          <w:rFonts w:ascii="Calibri" w:hAnsi="Calibri" w:cs="Calibri"/>
        </w:rPr>
        <w:t xml:space="preserve">kompletního </w:t>
      </w:r>
      <w:r w:rsidRPr="00E23CBB">
        <w:rPr>
          <w:rFonts w:ascii="Calibri" w:hAnsi="Calibri" w:cs="Calibri"/>
        </w:rPr>
        <w:t xml:space="preserve">díla </w:t>
      </w:r>
      <w:r w:rsidR="002C2A6E">
        <w:rPr>
          <w:rFonts w:ascii="Calibri" w:hAnsi="Calibri" w:cs="Calibri"/>
        </w:rPr>
        <w:t xml:space="preserve">bez vad a nedodělků </w:t>
      </w:r>
      <w:r>
        <w:rPr>
          <w:rFonts w:ascii="Calibri" w:hAnsi="Calibri" w:cs="Calibri"/>
        </w:rPr>
        <w:t>o</w:t>
      </w:r>
      <w:r w:rsidRPr="00E23CBB">
        <w:rPr>
          <w:rFonts w:ascii="Calibri" w:hAnsi="Calibri" w:cs="Calibri"/>
        </w:rPr>
        <w:t>bjednateli</w:t>
      </w:r>
      <w:r w:rsidR="002C2A6E">
        <w:rPr>
          <w:rFonts w:ascii="Calibri" w:hAnsi="Calibri" w:cs="Calibri"/>
        </w:rPr>
        <w:t>, a to</w:t>
      </w:r>
      <w:r w:rsidR="00C9030D">
        <w:rPr>
          <w:rFonts w:ascii="Calibri" w:hAnsi="Calibri" w:cs="Calibri"/>
        </w:rPr>
        <w:t xml:space="preserve"> na základě </w:t>
      </w:r>
      <w:r w:rsidR="002C2A6E">
        <w:rPr>
          <w:rFonts w:ascii="Calibri" w:hAnsi="Calibri" w:cs="Calibri"/>
        </w:rPr>
        <w:t xml:space="preserve">písemného </w:t>
      </w:r>
      <w:r w:rsidR="00C9030D">
        <w:rPr>
          <w:rFonts w:ascii="Calibri" w:hAnsi="Calibri" w:cs="Calibri"/>
        </w:rPr>
        <w:t>předávacího protokolu</w:t>
      </w:r>
      <w:r w:rsidR="004A2D02">
        <w:rPr>
          <w:rFonts w:ascii="Calibri" w:hAnsi="Calibri" w:cs="Calibri"/>
        </w:rPr>
        <w:t>.</w:t>
      </w:r>
      <w:r w:rsidR="00C9030D" w:rsidRPr="00E23CBB">
        <w:rPr>
          <w:rFonts w:ascii="Calibri" w:hAnsi="Calibri" w:cs="Calibri"/>
        </w:rPr>
        <w:t xml:space="preserve"> </w:t>
      </w:r>
      <w:r w:rsidRPr="00E23CBB">
        <w:rPr>
          <w:rFonts w:ascii="Calibri" w:hAnsi="Calibri" w:cs="Calibri"/>
        </w:rPr>
        <w:t xml:space="preserve">Dílo bude </w:t>
      </w:r>
      <w:r>
        <w:rPr>
          <w:rFonts w:ascii="Calibri" w:hAnsi="Calibri" w:cs="Calibri"/>
        </w:rPr>
        <w:t>z</w:t>
      </w:r>
      <w:r w:rsidRPr="00E23CBB">
        <w:rPr>
          <w:rFonts w:ascii="Calibri" w:hAnsi="Calibri" w:cs="Calibri"/>
        </w:rPr>
        <w:t xml:space="preserve">hotovitelem </w:t>
      </w:r>
      <w:r w:rsidR="000B1A01">
        <w:rPr>
          <w:rFonts w:ascii="Calibri" w:hAnsi="Calibri" w:cs="Calibri"/>
        </w:rPr>
        <w:t>umístěno na www server</w:t>
      </w:r>
      <w:r w:rsidRPr="00E23CBB">
        <w:rPr>
          <w:rFonts w:ascii="Calibri" w:hAnsi="Calibri" w:cs="Calibri"/>
        </w:rPr>
        <w:t xml:space="preserve"> Objednatele.</w:t>
      </w:r>
    </w:p>
    <w:p w:rsidR="00E23CBB" w:rsidRPr="00F16815" w:rsidRDefault="00E23CBB" w:rsidP="00E23CBB">
      <w:pPr>
        <w:pStyle w:val="Odstavecseseznamem"/>
        <w:numPr>
          <w:ilvl w:val="1"/>
          <w:numId w:val="7"/>
        </w:numPr>
        <w:jc w:val="both"/>
        <w:rPr>
          <w:rFonts w:ascii="Calibri" w:hAnsi="Calibri" w:cs="Calibri"/>
        </w:rPr>
      </w:pPr>
      <w:r w:rsidRPr="00E23CBB">
        <w:rPr>
          <w:rFonts w:ascii="Calibri" w:hAnsi="Calibri" w:cs="Calibri"/>
        </w:rPr>
        <w:t>Zhotovitel se zavazuje předat Objednateli přístupové údaje k</w:t>
      </w:r>
      <w:r w:rsidR="000B1A01">
        <w:rPr>
          <w:rFonts w:ascii="Calibri" w:hAnsi="Calibri" w:cs="Calibri"/>
        </w:rPr>
        <w:t> administraci www stránek</w:t>
      </w:r>
      <w:r w:rsidRPr="00E23CBB">
        <w:rPr>
          <w:rFonts w:ascii="Calibri" w:hAnsi="Calibri" w:cs="Calibri"/>
        </w:rPr>
        <w:t xml:space="preserve">. Přístupovými údaji k </w:t>
      </w:r>
      <w:r w:rsidR="000B1A01">
        <w:rPr>
          <w:rFonts w:ascii="Calibri" w:hAnsi="Calibri" w:cs="Calibri"/>
        </w:rPr>
        <w:t>administraci</w:t>
      </w:r>
      <w:r w:rsidR="000B1A01" w:rsidRPr="00E23CBB">
        <w:rPr>
          <w:rFonts w:ascii="Calibri" w:hAnsi="Calibri" w:cs="Calibri"/>
        </w:rPr>
        <w:t xml:space="preserve"> </w:t>
      </w:r>
      <w:r w:rsidR="000B1A01">
        <w:rPr>
          <w:rFonts w:ascii="Calibri" w:hAnsi="Calibri" w:cs="Calibri"/>
        </w:rPr>
        <w:t>www stránek</w:t>
      </w:r>
      <w:r w:rsidR="000B1A01" w:rsidRPr="00E23CBB">
        <w:rPr>
          <w:rFonts w:ascii="Calibri" w:hAnsi="Calibri" w:cs="Calibri"/>
        </w:rPr>
        <w:t xml:space="preserve"> </w:t>
      </w:r>
      <w:r w:rsidRPr="00E23CBB">
        <w:rPr>
          <w:rFonts w:ascii="Calibri" w:hAnsi="Calibri" w:cs="Calibri"/>
        </w:rPr>
        <w:t>se rozumí přístup na FTP</w:t>
      </w:r>
      <w:r w:rsidR="000B1A01">
        <w:rPr>
          <w:rFonts w:ascii="Calibri" w:hAnsi="Calibri" w:cs="Calibri"/>
        </w:rPr>
        <w:t xml:space="preserve"> server</w:t>
      </w:r>
      <w:r w:rsidRPr="00E23CBB">
        <w:rPr>
          <w:rFonts w:ascii="Calibri" w:hAnsi="Calibri" w:cs="Calibri"/>
        </w:rPr>
        <w:t xml:space="preserve"> a do </w:t>
      </w:r>
      <w:proofErr w:type="spellStart"/>
      <w:r w:rsidRPr="00E23CBB">
        <w:rPr>
          <w:rFonts w:ascii="Calibri" w:hAnsi="Calibri" w:cs="Calibri"/>
        </w:rPr>
        <w:t>Mysql</w:t>
      </w:r>
      <w:proofErr w:type="spellEnd"/>
      <w:r w:rsidRPr="00E23CBB">
        <w:rPr>
          <w:rFonts w:ascii="Calibri" w:hAnsi="Calibri" w:cs="Calibri"/>
        </w:rPr>
        <w:t xml:space="preserve"> databáze. Objednatel se zavazuje neprovádět žádné změny souborů uložených na FTP nebo změny v</w:t>
      </w:r>
      <w:r>
        <w:rPr>
          <w:rFonts w:ascii="Calibri" w:hAnsi="Calibri" w:cs="Calibri"/>
        </w:rPr>
        <w:t> </w:t>
      </w:r>
      <w:r w:rsidRPr="00E23CBB">
        <w:rPr>
          <w:rFonts w:ascii="Calibri" w:hAnsi="Calibri" w:cs="Calibri"/>
        </w:rPr>
        <w:t>databázi</w:t>
      </w:r>
      <w:r>
        <w:rPr>
          <w:rFonts w:ascii="Calibri" w:hAnsi="Calibri" w:cs="Calibri"/>
        </w:rPr>
        <w:t>.</w:t>
      </w:r>
    </w:p>
    <w:p w:rsidR="00E23CBB" w:rsidRPr="00E23CBB" w:rsidRDefault="00F16815" w:rsidP="00E23CBB">
      <w:pPr>
        <w:pStyle w:val="Odstavecseseznamem"/>
        <w:numPr>
          <w:ilvl w:val="1"/>
          <w:numId w:val="7"/>
        </w:numPr>
        <w:jc w:val="both"/>
        <w:rPr>
          <w:rFonts w:ascii="Calibri" w:hAnsi="Calibri" w:cs="Calibri"/>
          <w:bCs/>
        </w:rPr>
      </w:pPr>
      <w:r w:rsidRPr="00F16815">
        <w:rPr>
          <w:rFonts w:ascii="Calibri" w:hAnsi="Calibri" w:cs="Calibri"/>
        </w:rPr>
        <w:t xml:space="preserve">K přechodu vlastnictví dochází převzetím díla na základě protokolu o převzetí a </w:t>
      </w:r>
      <w:r w:rsidR="00E23CBB">
        <w:rPr>
          <w:rFonts w:ascii="Calibri" w:hAnsi="Calibri" w:cs="Calibri"/>
        </w:rPr>
        <w:t>p</w:t>
      </w:r>
      <w:r w:rsidRPr="00F16815">
        <w:rPr>
          <w:rFonts w:ascii="Calibri" w:hAnsi="Calibri" w:cs="Calibri"/>
        </w:rPr>
        <w:t>ředání díla.</w:t>
      </w:r>
    </w:p>
    <w:p w:rsidR="004B11FB" w:rsidRDefault="004B11FB" w:rsidP="00E23CBB">
      <w:pPr>
        <w:pStyle w:val="Odstavecseseznamem"/>
        <w:ind w:left="720"/>
        <w:rPr>
          <w:rFonts w:ascii="Calibri" w:hAnsi="Calibri" w:cs="Calibri"/>
          <w:bCs/>
        </w:rPr>
      </w:pPr>
    </w:p>
    <w:p w:rsidR="00DF39B7" w:rsidRDefault="00DF39B7" w:rsidP="00E23CBB">
      <w:pPr>
        <w:pStyle w:val="Odstavecseseznamem"/>
        <w:ind w:left="720"/>
        <w:rPr>
          <w:rFonts w:ascii="Calibri" w:hAnsi="Calibri" w:cs="Calibri"/>
          <w:bCs/>
        </w:rPr>
      </w:pPr>
    </w:p>
    <w:p w:rsidR="00DF39B7" w:rsidRDefault="00DF39B7" w:rsidP="00E23CBB">
      <w:pPr>
        <w:pStyle w:val="Odstavecseseznamem"/>
        <w:ind w:left="720"/>
        <w:rPr>
          <w:rFonts w:ascii="Calibri" w:hAnsi="Calibri" w:cs="Calibri"/>
          <w:bCs/>
        </w:rPr>
      </w:pPr>
    </w:p>
    <w:p w:rsidR="004B11FB" w:rsidRPr="00C50D54" w:rsidRDefault="004B11FB">
      <w:pPr>
        <w:tabs>
          <w:tab w:val="left" w:pos="-1440"/>
          <w:tab w:val="left" w:pos="-720"/>
          <w:tab w:val="left" w:pos="0"/>
          <w:tab w:val="left" w:pos="720"/>
          <w:tab w:val="left" w:pos="1164"/>
          <w:tab w:val="left" w:pos="1446"/>
          <w:tab w:val="left" w:pos="2466"/>
          <w:tab w:val="left" w:pos="292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right" w:pos="9048"/>
          <w:tab w:val="left" w:pos="10080"/>
          <w:tab w:val="left" w:pos="10800"/>
          <w:tab w:val="left" w:pos="11520"/>
        </w:tabs>
        <w:jc w:val="center"/>
        <w:rPr>
          <w:rFonts w:ascii="Calibri" w:hAnsi="Calibri" w:cs="Calibri"/>
          <w:b/>
          <w:bCs/>
        </w:rPr>
      </w:pPr>
      <w:r w:rsidRPr="00C50D54">
        <w:rPr>
          <w:rFonts w:ascii="Calibri" w:hAnsi="Calibri" w:cs="Calibri"/>
          <w:b/>
          <w:bCs/>
        </w:rPr>
        <w:t>V.</w:t>
      </w:r>
    </w:p>
    <w:p w:rsidR="004B11FB" w:rsidRPr="00C50D54" w:rsidRDefault="004B11FB">
      <w:pPr>
        <w:tabs>
          <w:tab w:val="left" w:pos="-1440"/>
          <w:tab w:val="left" w:pos="-720"/>
          <w:tab w:val="left" w:pos="0"/>
          <w:tab w:val="left" w:pos="720"/>
          <w:tab w:val="left" w:pos="1164"/>
          <w:tab w:val="left" w:pos="1446"/>
          <w:tab w:val="left" w:pos="2466"/>
          <w:tab w:val="left" w:pos="292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right" w:pos="9048"/>
          <w:tab w:val="left" w:pos="10080"/>
          <w:tab w:val="left" w:pos="10800"/>
          <w:tab w:val="left" w:pos="11520"/>
        </w:tabs>
        <w:jc w:val="center"/>
        <w:rPr>
          <w:rFonts w:ascii="Calibri" w:hAnsi="Calibri" w:cs="Calibri"/>
        </w:rPr>
      </w:pPr>
      <w:r w:rsidRPr="00C50D54">
        <w:rPr>
          <w:rFonts w:ascii="Calibri" w:hAnsi="Calibri" w:cs="Calibri"/>
          <w:b/>
          <w:bCs/>
          <w:u w:val="single"/>
        </w:rPr>
        <w:t>PLATEBNÍ PODMÍNKY</w:t>
      </w:r>
    </w:p>
    <w:p w:rsidR="007743EA" w:rsidRPr="007743EA" w:rsidRDefault="007743EA" w:rsidP="007743EA">
      <w:pPr>
        <w:pStyle w:val="Odstavecseseznamem"/>
        <w:numPr>
          <w:ilvl w:val="0"/>
          <w:numId w:val="7"/>
        </w:numPr>
        <w:jc w:val="both"/>
        <w:rPr>
          <w:rFonts w:ascii="Calibri" w:hAnsi="Calibri" w:cs="Calibri"/>
          <w:vanish/>
        </w:rPr>
      </w:pPr>
    </w:p>
    <w:p w:rsidR="007743EA" w:rsidRDefault="007743EA" w:rsidP="007743EA">
      <w:pPr>
        <w:pStyle w:val="Odstavecseseznamem"/>
        <w:numPr>
          <w:ilvl w:val="1"/>
          <w:numId w:val="7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Cena bude zhotoviteli uhrazena </w:t>
      </w:r>
      <w:r w:rsidR="00DF39B7">
        <w:rPr>
          <w:rFonts w:ascii="Calibri" w:hAnsi="Calibri" w:cs="Calibri"/>
        </w:rPr>
        <w:t xml:space="preserve">bezhotovostně převodem, </w:t>
      </w:r>
      <w:r w:rsidR="004A2D02">
        <w:rPr>
          <w:rFonts w:ascii="Calibri" w:hAnsi="Calibri" w:cs="Calibri"/>
        </w:rPr>
        <w:t xml:space="preserve">po předání a převzetí díla </w:t>
      </w:r>
      <w:r w:rsidR="00DF39B7">
        <w:rPr>
          <w:rFonts w:ascii="Calibri" w:hAnsi="Calibri" w:cs="Calibri"/>
        </w:rPr>
        <w:t xml:space="preserve">dle čl. IV., </w:t>
      </w:r>
      <w:proofErr w:type="spellStart"/>
      <w:r w:rsidR="00DF39B7">
        <w:rPr>
          <w:rFonts w:ascii="Calibri" w:hAnsi="Calibri" w:cs="Calibri"/>
        </w:rPr>
        <w:t>ust</w:t>
      </w:r>
      <w:proofErr w:type="spellEnd"/>
      <w:r w:rsidR="00DF39B7">
        <w:rPr>
          <w:rFonts w:ascii="Calibri" w:hAnsi="Calibri" w:cs="Calibri"/>
        </w:rPr>
        <w:t xml:space="preserve">. </w:t>
      </w:r>
      <w:proofErr w:type="gramStart"/>
      <w:r w:rsidR="00DF39B7">
        <w:rPr>
          <w:rFonts w:ascii="Calibri" w:hAnsi="Calibri" w:cs="Calibri"/>
        </w:rPr>
        <w:t>4.4.,</w:t>
      </w:r>
      <w:r w:rsidR="008E5A01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na</w:t>
      </w:r>
      <w:proofErr w:type="gramEnd"/>
      <w:r>
        <w:rPr>
          <w:rFonts w:ascii="Calibri" w:hAnsi="Calibri" w:cs="Calibri"/>
        </w:rPr>
        <w:t xml:space="preserve"> základě </w:t>
      </w:r>
      <w:r w:rsidR="004A2D02">
        <w:rPr>
          <w:rFonts w:ascii="Calibri" w:hAnsi="Calibri" w:cs="Calibri"/>
        </w:rPr>
        <w:t>daňového dokladu</w:t>
      </w:r>
      <w:r>
        <w:rPr>
          <w:rFonts w:ascii="Calibri" w:hAnsi="Calibri" w:cs="Calibri"/>
        </w:rPr>
        <w:t xml:space="preserve"> vystaven</w:t>
      </w:r>
      <w:r w:rsidR="004A2D02">
        <w:rPr>
          <w:rFonts w:ascii="Calibri" w:hAnsi="Calibri" w:cs="Calibri"/>
        </w:rPr>
        <w:t>ého</w:t>
      </w:r>
      <w:r>
        <w:rPr>
          <w:rFonts w:ascii="Calibri" w:hAnsi="Calibri" w:cs="Calibri"/>
        </w:rPr>
        <w:t xml:space="preserve"> </w:t>
      </w:r>
      <w:r w:rsidR="004A2D02">
        <w:rPr>
          <w:rFonts w:ascii="Calibri" w:hAnsi="Calibri" w:cs="Calibri"/>
        </w:rPr>
        <w:t>z</w:t>
      </w:r>
      <w:r w:rsidR="008E5A01">
        <w:rPr>
          <w:rFonts w:ascii="Calibri" w:hAnsi="Calibri" w:cs="Calibri"/>
        </w:rPr>
        <w:t>hotovitelem.</w:t>
      </w:r>
    </w:p>
    <w:p w:rsidR="006A4058" w:rsidRDefault="004B11FB" w:rsidP="00DF39B7">
      <w:pPr>
        <w:pStyle w:val="Odstavecseseznamem"/>
        <w:numPr>
          <w:ilvl w:val="1"/>
          <w:numId w:val="7"/>
        </w:numPr>
        <w:tabs>
          <w:tab w:val="left" w:pos="1446"/>
          <w:tab w:val="right" w:pos="9048"/>
        </w:tabs>
        <w:ind w:left="708" w:hanging="708"/>
        <w:jc w:val="both"/>
        <w:rPr>
          <w:rFonts w:ascii="Calibri" w:hAnsi="Calibri" w:cs="Calibri"/>
        </w:rPr>
      </w:pPr>
      <w:r w:rsidRPr="006A4058">
        <w:rPr>
          <w:rFonts w:ascii="Calibri" w:hAnsi="Calibri" w:cs="Calibri"/>
        </w:rPr>
        <w:t>Doba s</w:t>
      </w:r>
      <w:r w:rsidR="007C51AC" w:rsidRPr="006A4058">
        <w:rPr>
          <w:rFonts w:ascii="Calibri" w:hAnsi="Calibri" w:cs="Calibri"/>
        </w:rPr>
        <w:t xml:space="preserve">platnosti </w:t>
      </w:r>
      <w:r w:rsidR="00A62733" w:rsidRPr="006A4058">
        <w:rPr>
          <w:rFonts w:ascii="Calibri" w:hAnsi="Calibri" w:cs="Calibri"/>
        </w:rPr>
        <w:t>daňového dokladu</w:t>
      </w:r>
      <w:r w:rsidR="007C51AC" w:rsidRPr="006A4058">
        <w:rPr>
          <w:rFonts w:ascii="Calibri" w:hAnsi="Calibri" w:cs="Calibri"/>
        </w:rPr>
        <w:t xml:space="preserve"> je </w:t>
      </w:r>
      <w:r w:rsidR="00C92BCF" w:rsidRPr="006A4058">
        <w:rPr>
          <w:rFonts w:ascii="Calibri" w:hAnsi="Calibri" w:cs="Calibri"/>
        </w:rPr>
        <w:t>sjednána smluvními stranami v délce</w:t>
      </w:r>
      <w:r w:rsidR="007C51AC" w:rsidRPr="006A4058">
        <w:rPr>
          <w:rFonts w:ascii="Calibri" w:hAnsi="Calibri" w:cs="Calibri"/>
        </w:rPr>
        <w:t xml:space="preserve"> </w:t>
      </w:r>
      <w:proofErr w:type="gramStart"/>
      <w:r w:rsidR="00975F32" w:rsidRPr="006A4058">
        <w:rPr>
          <w:rFonts w:ascii="Calibri" w:hAnsi="Calibri" w:cs="Calibri"/>
        </w:rPr>
        <w:t>14</w:t>
      </w:r>
      <w:r w:rsidR="00DB17E6" w:rsidRPr="006A4058">
        <w:rPr>
          <w:rFonts w:ascii="Calibri" w:hAnsi="Calibri" w:cs="Calibri"/>
        </w:rPr>
        <w:t>ti</w:t>
      </w:r>
      <w:proofErr w:type="gramEnd"/>
      <w:r w:rsidR="007C51AC" w:rsidRPr="006A4058">
        <w:rPr>
          <w:rFonts w:ascii="Calibri" w:hAnsi="Calibri" w:cs="Calibri"/>
        </w:rPr>
        <w:t xml:space="preserve"> </w:t>
      </w:r>
      <w:r w:rsidR="00C92BCF" w:rsidRPr="006A4058">
        <w:rPr>
          <w:rFonts w:ascii="Calibri" w:hAnsi="Calibri" w:cs="Calibri"/>
        </w:rPr>
        <w:t xml:space="preserve">kalendářních </w:t>
      </w:r>
      <w:r w:rsidR="007C51AC" w:rsidRPr="006A4058">
        <w:rPr>
          <w:rFonts w:ascii="Calibri" w:hAnsi="Calibri" w:cs="Calibri"/>
        </w:rPr>
        <w:t xml:space="preserve">dní </w:t>
      </w:r>
      <w:r w:rsidR="00C92BCF" w:rsidRPr="006A4058">
        <w:rPr>
          <w:rFonts w:ascii="Calibri" w:hAnsi="Calibri" w:cs="Calibri"/>
        </w:rPr>
        <w:t>ode dne</w:t>
      </w:r>
      <w:r w:rsidRPr="006A4058">
        <w:rPr>
          <w:rFonts w:ascii="Calibri" w:hAnsi="Calibri" w:cs="Calibri"/>
        </w:rPr>
        <w:t xml:space="preserve"> doručení</w:t>
      </w:r>
      <w:r w:rsidR="00C92BCF" w:rsidRPr="006A4058">
        <w:rPr>
          <w:rFonts w:ascii="Calibri" w:hAnsi="Calibri" w:cs="Calibri"/>
        </w:rPr>
        <w:t xml:space="preserve"> daňového dokladu</w:t>
      </w:r>
      <w:r w:rsidRPr="006A4058">
        <w:rPr>
          <w:rFonts w:ascii="Calibri" w:hAnsi="Calibri" w:cs="Calibri"/>
        </w:rPr>
        <w:t xml:space="preserve"> </w:t>
      </w:r>
      <w:r w:rsidR="008E5A01">
        <w:rPr>
          <w:rFonts w:ascii="Calibri" w:hAnsi="Calibri" w:cs="Calibri"/>
        </w:rPr>
        <w:t>objednateli</w:t>
      </w:r>
      <w:r w:rsidRPr="006A4058">
        <w:rPr>
          <w:rFonts w:ascii="Calibri" w:hAnsi="Calibri" w:cs="Calibri"/>
        </w:rPr>
        <w:t>.</w:t>
      </w:r>
      <w:r w:rsidR="008E5A01">
        <w:rPr>
          <w:rFonts w:ascii="Calibri" w:hAnsi="Calibri" w:cs="Calibri"/>
        </w:rPr>
        <w:t xml:space="preserve"> Daňový doklad je zhotovitel povinen doručit na adresu sídla objednatele.</w:t>
      </w:r>
    </w:p>
    <w:p w:rsidR="00075601" w:rsidRPr="00075601" w:rsidRDefault="00075601" w:rsidP="00DF39B7">
      <w:pPr>
        <w:widowControl w:val="0"/>
        <w:autoSpaceDE w:val="0"/>
        <w:autoSpaceDN w:val="0"/>
        <w:adjustRightInd w:val="0"/>
        <w:ind w:left="705" w:hanging="705"/>
        <w:jc w:val="both"/>
        <w:rPr>
          <w:rFonts w:asciiTheme="minorHAnsi" w:hAnsiTheme="minorHAnsi" w:cstheme="minorHAnsi"/>
          <w:color w:val="000000"/>
          <w:spacing w:val="-4"/>
        </w:rPr>
      </w:pPr>
      <w:r>
        <w:rPr>
          <w:color w:val="000000"/>
          <w:spacing w:val="-4"/>
        </w:rPr>
        <w:t>5.3</w:t>
      </w:r>
      <w:r>
        <w:rPr>
          <w:color w:val="000000"/>
          <w:spacing w:val="-4"/>
        </w:rPr>
        <w:tab/>
      </w:r>
      <w:r w:rsidRPr="00075601">
        <w:rPr>
          <w:rFonts w:asciiTheme="minorHAnsi" w:hAnsiTheme="minorHAnsi" w:cstheme="minorHAnsi"/>
          <w:color w:val="000000"/>
          <w:spacing w:val="-4"/>
        </w:rPr>
        <w:t>Daňový doklad musí obsahovat všechny náležitosti řádného účetního a daňového dokladu ve smyslu příslušných právních předpisů, zejména zákona č. 235/2004 Sb., o dani z přidané hodnoty, ve znění pozdějších předpisů. V případě, že daňový doklad nebude mít odpovídající náležitosti, je objednatel oprávněn jej vrátit ve lhůtě splatnosti zpět zhotoviteli k doplnění, aniž se tak dostane do prodlení se splatností. Lhůta splatnosti počíná běžet znovu od opětovného doručení náležitě doplněného či opraveného daňového dokladu objednateli.</w:t>
      </w:r>
    </w:p>
    <w:p w:rsidR="00075601" w:rsidRPr="00075601" w:rsidRDefault="00075601" w:rsidP="00DF39B7">
      <w:pPr>
        <w:widowControl w:val="0"/>
        <w:autoSpaceDE w:val="0"/>
        <w:autoSpaceDN w:val="0"/>
        <w:adjustRightInd w:val="0"/>
        <w:ind w:left="705" w:hanging="705"/>
        <w:jc w:val="both"/>
        <w:rPr>
          <w:rFonts w:asciiTheme="minorHAnsi" w:hAnsiTheme="minorHAnsi" w:cstheme="minorHAnsi"/>
          <w:color w:val="000000"/>
          <w:spacing w:val="-2"/>
        </w:rPr>
      </w:pPr>
      <w:r>
        <w:rPr>
          <w:rFonts w:ascii="Calibri" w:hAnsi="Calibri" w:cs="Calibri"/>
        </w:rPr>
        <w:t>5.4</w:t>
      </w:r>
      <w:r>
        <w:rPr>
          <w:rFonts w:ascii="Calibri" w:hAnsi="Calibri" w:cs="Calibri"/>
        </w:rPr>
        <w:tab/>
      </w:r>
      <w:r w:rsidRPr="00075601">
        <w:rPr>
          <w:rFonts w:asciiTheme="minorHAnsi" w:hAnsiTheme="minorHAnsi" w:cstheme="minorHAnsi"/>
          <w:color w:val="000000"/>
          <w:spacing w:val="-2"/>
        </w:rPr>
        <w:t xml:space="preserve">Cena za dílo </w:t>
      </w:r>
      <w:r>
        <w:rPr>
          <w:rFonts w:asciiTheme="minorHAnsi" w:hAnsiTheme="minorHAnsi" w:cstheme="minorHAnsi"/>
          <w:color w:val="000000"/>
          <w:spacing w:val="-2"/>
        </w:rPr>
        <w:t>nebo její</w:t>
      </w:r>
      <w:r w:rsidRPr="00075601">
        <w:rPr>
          <w:rFonts w:asciiTheme="minorHAnsi" w:hAnsiTheme="minorHAnsi" w:cstheme="minorHAnsi"/>
          <w:color w:val="000000"/>
          <w:spacing w:val="-2"/>
        </w:rPr>
        <w:t xml:space="preserve"> část bude zhotoviteli převedena na jeho účet zveřejněný správcem daně podle § 98 zákona č. 235/2004 Sb., o dani z přidané hodnoty, ve znění pozdějších předpisů, a to i v případě, že na daňovém dokladu bude uveden jiný bankovní účet. Pokud zhotovitel nebude mít bankovní účet zveřejněný podle § 98 zákona č. 235/2004 Sb., o dani z přidané hodnoty, ve znění pozdějších předpisů, správcem daně, provede objednatel úhradu na bankovní účet až po jeho zveřejnění správcem daně, aniž by byl objednatel v prodlení s úhradou. Zveřejnění bankovního účtu správcem daně oznámí zhotovitel bezodkladně objednateli.</w:t>
      </w:r>
    </w:p>
    <w:p w:rsidR="009E75DA" w:rsidRPr="00075601" w:rsidRDefault="009E75DA" w:rsidP="00C92BCF">
      <w:pPr>
        <w:tabs>
          <w:tab w:val="left" w:pos="-1440"/>
          <w:tab w:val="left" w:pos="-720"/>
          <w:tab w:val="left" w:pos="720"/>
          <w:tab w:val="left" w:pos="1164"/>
          <w:tab w:val="left" w:pos="1446"/>
          <w:tab w:val="left" w:pos="2466"/>
          <w:tab w:val="left" w:pos="292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right" w:pos="9048"/>
          <w:tab w:val="left" w:pos="10080"/>
          <w:tab w:val="left" w:pos="10800"/>
          <w:tab w:val="left" w:pos="11520"/>
        </w:tabs>
        <w:ind w:left="709" w:hanging="709"/>
        <w:rPr>
          <w:rFonts w:asciiTheme="minorHAnsi" w:hAnsiTheme="minorHAnsi" w:cstheme="minorHAnsi"/>
        </w:rPr>
      </w:pPr>
    </w:p>
    <w:p w:rsidR="004B11FB" w:rsidRPr="00C50D54" w:rsidRDefault="004B11FB">
      <w:pPr>
        <w:tabs>
          <w:tab w:val="left" w:pos="-1440"/>
          <w:tab w:val="left" w:pos="-720"/>
          <w:tab w:val="left" w:pos="0"/>
          <w:tab w:val="left" w:pos="720"/>
          <w:tab w:val="left" w:pos="1164"/>
          <w:tab w:val="left" w:pos="1446"/>
          <w:tab w:val="left" w:pos="2466"/>
          <w:tab w:val="left" w:pos="292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right" w:pos="9048"/>
          <w:tab w:val="left" w:pos="10080"/>
          <w:tab w:val="left" w:pos="10800"/>
          <w:tab w:val="left" w:pos="11520"/>
        </w:tabs>
        <w:jc w:val="center"/>
        <w:rPr>
          <w:rFonts w:ascii="Calibri" w:hAnsi="Calibri" w:cs="Calibri"/>
          <w:b/>
          <w:bCs/>
        </w:rPr>
      </w:pPr>
      <w:r w:rsidRPr="00C50D54">
        <w:rPr>
          <w:rFonts w:ascii="Calibri" w:hAnsi="Calibri" w:cs="Calibri"/>
          <w:b/>
          <w:bCs/>
        </w:rPr>
        <w:t>VI.</w:t>
      </w:r>
    </w:p>
    <w:p w:rsidR="004B11FB" w:rsidRPr="00C50D54" w:rsidRDefault="004B11FB">
      <w:pPr>
        <w:tabs>
          <w:tab w:val="left" w:pos="-1440"/>
          <w:tab w:val="left" w:pos="-720"/>
          <w:tab w:val="left" w:pos="0"/>
          <w:tab w:val="left" w:pos="720"/>
          <w:tab w:val="left" w:pos="1164"/>
          <w:tab w:val="left" w:pos="1446"/>
          <w:tab w:val="left" w:pos="2466"/>
          <w:tab w:val="left" w:pos="292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right" w:pos="9048"/>
          <w:tab w:val="left" w:pos="10080"/>
          <w:tab w:val="left" w:pos="10800"/>
          <w:tab w:val="left" w:pos="11520"/>
        </w:tabs>
        <w:jc w:val="center"/>
        <w:rPr>
          <w:rFonts w:ascii="Calibri" w:hAnsi="Calibri" w:cs="Calibri"/>
        </w:rPr>
      </w:pPr>
      <w:r w:rsidRPr="00C50D54">
        <w:rPr>
          <w:rFonts w:ascii="Calibri" w:hAnsi="Calibri" w:cs="Calibri"/>
          <w:b/>
          <w:bCs/>
          <w:u w:val="single"/>
        </w:rPr>
        <w:t xml:space="preserve">VADY </w:t>
      </w:r>
      <w:r w:rsidR="006A4058">
        <w:rPr>
          <w:rFonts w:ascii="Calibri" w:hAnsi="Calibri" w:cs="Calibri"/>
          <w:b/>
          <w:bCs/>
          <w:u w:val="single"/>
        </w:rPr>
        <w:t>DÍLA</w:t>
      </w:r>
    </w:p>
    <w:p w:rsidR="004B11FB" w:rsidRPr="00C50D54" w:rsidRDefault="00767F07" w:rsidP="00B96CD8">
      <w:pPr>
        <w:tabs>
          <w:tab w:val="left" w:pos="-1440"/>
          <w:tab w:val="left" w:pos="-720"/>
          <w:tab w:val="left" w:pos="0"/>
          <w:tab w:val="left" w:pos="709"/>
          <w:tab w:val="left" w:pos="1446"/>
          <w:tab w:val="left" w:pos="2466"/>
          <w:tab w:val="left" w:pos="292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right" w:pos="9048"/>
          <w:tab w:val="left" w:pos="10080"/>
          <w:tab w:val="left" w:pos="10800"/>
          <w:tab w:val="left" w:pos="11520"/>
        </w:tabs>
        <w:ind w:left="709" w:hanging="709"/>
        <w:jc w:val="both"/>
        <w:rPr>
          <w:rFonts w:ascii="Calibri" w:hAnsi="Calibri" w:cs="Calibri"/>
        </w:rPr>
      </w:pPr>
      <w:r w:rsidRPr="00C50D54">
        <w:rPr>
          <w:rFonts w:ascii="Calibri" w:hAnsi="Calibri" w:cs="Calibri"/>
        </w:rPr>
        <w:t>6</w:t>
      </w:r>
      <w:r w:rsidR="004B11FB" w:rsidRPr="00C50D54">
        <w:rPr>
          <w:rFonts w:ascii="Calibri" w:hAnsi="Calibri" w:cs="Calibri"/>
        </w:rPr>
        <w:t>.1</w:t>
      </w:r>
      <w:r w:rsidR="004B11FB" w:rsidRPr="00C50D54">
        <w:rPr>
          <w:rFonts w:ascii="Calibri" w:hAnsi="Calibri" w:cs="Calibri"/>
        </w:rPr>
        <w:tab/>
      </w:r>
      <w:r w:rsidR="00B96CD8" w:rsidRPr="00C50D54">
        <w:rPr>
          <w:rFonts w:ascii="Calibri" w:hAnsi="Calibri" w:cs="Calibri"/>
        </w:rPr>
        <w:t>Případná práva z v</w:t>
      </w:r>
      <w:r w:rsidR="004B11FB" w:rsidRPr="00C50D54">
        <w:rPr>
          <w:rFonts w:ascii="Calibri" w:hAnsi="Calibri" w:cs="Calibri"/>
        </w:rPr>
        <w:t>ad</w:t>
      </w:r>
      <w:r w:rsidR="00B96CD8" w:rsidRPr="00C50D54">
        <w:rPr>
          <w:rFonts w:ascii="Calibri" w:hAnsi="Calibri" w:cs="Calibri"/>
        </w:rPr>
        <w:t>ného plnění</w:t>
      </w:r>
      <w:r w:rsidR="004B11FB" w:rsidRPr="00C50D54">
        <w:rPr>
          <w:rFonts w:ascii="Calibri" w:hAnsi="Calibri" w:cs="Calibri"/>
        </w:rPr>
        <w:t xml:space="preserve"> budou </w:t>
      </w:r>
      <w:r w:rsidR="00B96CD8" w:rsidRPr="00C50D54">
        <w:rPr>
          <w:rFonts w:ascii="Calibri" w:hAnsi="Calibri" w:cs="Calibri"/>
        </w:rPr>
        <w:t>řešena smluvními stranami v souladu s</w:t>
      </w:r>
      <w:r w:rsidR="00C92BCF" w:rsidRPr="00C50D54">
        <w:rPr>
          <w:rFonts w:ascii="Calibri" w:hAnsi="Calibri" w:cs="Calibri"/>
        </w:rPr>
        <w:t xml:space="preserve"> příslušnými </w:t>
      </w:r>
      <w:r w:rsidR="00B96CD8" w:rsidRPr="00C50D54">
        <w:rPr>
          <w:rFonts w:ascii="Calibri" w:hAnsi="Calibri" w:cs="Calibri"/>
        </w:rPr>
        <w:t>ustanovením</w:t>
      </w:r>
      <w:r w:rsidR="00C92BCF" w:rsidRPr="00C50D54">
        <w:rPr>
          <w:rFonts w:ascii="Calibri" w:hAnsi="Calibri" w:cs="Calibri"/>
        </w:rPr>
        <w:t>i</w:t>
      </w:r>
      <w:r w:rsidR="00B96CD8" w:rsidRPr="00C50D54">
        <w:rPr>
          <w:rFonts w:ascii="Calibri" w:hAnsi="Calibri" w:cs="Calibri"/>
        </w:rPr>
        <w:t xml:space="preserve"> zákona č. 89/2012 Sb.</w:t>
      </w:r>
    </w:p>
    <w:p w:rsidR="0051076A" w:rsidRPr="00C50D54" w:rsidRDefault="0051076A">
      <w:pPr>
        <w:tabs>
          <w:tab w:val="left" w:pos="-1440"/>
          <w:tab w:val="left" w:pos="-720"/>
          <w:tab w:val="left" w:pos="0"/>
          <w:tab w:val="left" w:pos="720"/>
          <w:tab w:val="left" w:pos="1164"/>
          <w:tab w:val="left" w:pos="1446"/>
          <w:tab w:val="left" w:pos="2466"/>
          <w:tab w:val="left" w:pos="292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right" w:pos="9048"/>
          <w:tab w:val="left" w:pos="10080"/>
          <w:tab w:val="left" w:pos="10800"/>
          <w:tab w:val="left" w:pos="11520"/>
        </w:tabs>
        <w:jc w:val="both"/>
        <w:rPr>
          <w:rFonts w:ascii="Calibri" w:hAnsi="Calibri" w:cs="Calibri"/>
        </w:rPr>
      </w:pPr>
    </w:p>
    <w:p w:rsidR="004B11FB" w:rsidRPr="00C50D54" w:rsidRDefault="004B11FB">
      <w:pPr>
        <w:tabs>
          <w:tab w:val="left" w:pos="-1440"/>
          <w:tab w:val="left" w:pos="-720"/>
          <w:tab w:val="left" w:pos="0"/>
          <w:tab w:val="left" w:pos="720"/>
          <w:tab w:val="left" w:pos="1164"/>
          <w:tab w:val="left" w:pos="1446"/>
          <w:tab w:val="left" w:pos="2466"/>
          <w:tab w:val="left" w:pos="292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right" w:pos="9048"/>
          <w:tab w:val="left" w:pos="10080"/>
          <w:tab w:val="left" w:pos="10800"/>
          <w:tab w:val="left" w:pos="11520"/>
        </w:tabs>
        <w:jc w:val="center"/>
        <w:rPr>
          <w:rFonts w:ascii="Calibri" w:hAnsi="Calibri" w:cs="Calibri"/>
          <w:b/>
          <w:bCs/>
        </w:rPr>
      </w:pPr>
      <w:r w:rsidRPr="00C50D54">
        <w:rPr>
          <w:rFonts w:ascii="Calibri" w:hAnsi="Calibri" w:cs="Calibri"/>
          <w:b/>
          <w:bCs/>
        </w:rPr>
        <w:t>VII.</w:t>
      </w:r>
    </w:p>
    <w:p w:rsidR="004B11FB" w:rsidRPr="00C50D54" w:rsidRDefault="004B11FB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26"/>
          <w:tab w:val="left" w:pos="8640"/>
          <w:tab w:val="left" w:pos="9360"/>
          <w:tab w:val="left" w:pos="10080"/>
          <w:tab w:val="left" w:pos="10800"/>
          <w:tab w:val="left" w:pos="11520"/>
        </w:tabs>
        <w:jc w:val="center"/>
        <w:rPr>
          <w:rFonts w:ascii="Calibri" w:hAnsi="Calibri" w:cs="Calibri"/>
          <w:u w:val="single"/>
        </w:rPr>
      </w:pPr>
      <w:r w:rsidRPr="00C50D54">
        <w:rPr>
          <w:rFonts w:ascii="Calibri" w:hAnsi="Calibri" w:cs="Calibri"/>
          <w:b/>
          <w:bCs/>
          <w:u w:val="single"/>
        </w:rPr>
        <w:t>ZÁRUČNÍ PODMÍNKY</w:t>
      </w:r>
    </w:p>
    <w:p w:rsidR="009D56D7" w:rsidRDefault="00767F07" w:rsidP="006A4058">
      <w:pPr>
        <w:numPr>
          <w:ilvl w:val="1"/>
          <w:numId w:val="0"/>
        </w:numPr>
        <w:tabs>
          <w:tab w:val="left" w:pos="-1440"/>
          <w:tab w:val="left" w:pos="-720"/>
          <w:tab w:val="left" w:pos="0"/>
          <w:tab w:val="num" w:pos="720"/>
          <w:tab w:val="left" w:pos="1164"/>
          <w:tab w:val="left" w:pos="1446"/>
          <w:tab w:val="left" w:pos="2466"/>
          <w:tab w:val="left" w:pos="292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right" w:pos="9048"/>
          <w:tab w:val="left" w:pos="10080"/>
          <w:tab w:val="left" w:pos="10800"/>
          <w:tab w:val="left" w:pos="11520"/>
        </w:tabs>
        <w:ind w:left="720" w:hanging="720"/>
        <w:jc w:val="both"/>
        <w:rPr>
          <w:rFonts w:ascii="Calibri" w:hAnsi="Calibri" w:cs="Calibri"/>
        </w:rPr>
      </w:pPr>
      <w:r w:rsidRPr="00C50D54">
        <w:rPr>
          <w:rFonts w:ascii="Calibri" w:hAnsi="Calibri" w:cs="Calibri"/>
        </w:rPr>
        <w:t>7</w:t>
      </w:r>
      <w:r w:rsidR="004B11FB" w:rsidRPr="00C50D54">
        <w:rPr>
          <w:rFonts w:ascii="Calibri" w:hAnsi="Calibri" w:cs="Calibri"/>
        </w:rPr>
        <w:t>.1</w:t>
      </w:r>
      <w:r w:rsidR="004B11FB" w:rsidRPr="00C50D54">
        <w:rPr>
          <w:rFonts w:ascii="Calibri" w:hAnsi="Calibri" w:cs="Calibri"/>
        </w:rPr>
        <w:tab/>
      </w:r>
      <w:r w:rsidRPr="00C50D54">
        <w:rPr>
          <w:rFonts w:ascii="Calibri" w:hAnsi="Calibri" w:cs="Calibri"/>
        </w:rPr>
        <w:t>Z</w:t>
      </w:r>
      <w:r w:rsidR="00C36A70" w:rsidRPr="00C50D54">
        <w:rPr>
          <w:rFonts w:ascii="Calibri" w:hAnsi="Calibri" w:cs="Calibri"/>
        </w:rPr>
        <w:t xml:space="preserve">áruční doba běží ode dne převzetí </w:t>
      </w:r>
      <w:r w:rsidR="008E5A01">
        <w:rPr>
          <w:rFonts w:ascii="Calibri" w:hAnsi="Calibri" w:cs="Calibri"/>
        </w:rPr>
        <w:t xml:space="preserve">díla dle čl. IV., </w:t>
      </w:r>
      <w:proofErr w:type="spellStart"/>
      <w:r w:rsidR="008E5A01">
        <w:rPr>
          <w:rFonts w:ascii="Calibri" w:hAnsi="Calibri" w:cs="Calibri"/>
        </w:rPr>
        <w:t>ust</w:t>
      </w:r>
      <w:proofErr w:type="spellEnd"/>
      <w:r w:rsidR="008E5A01">
        <w:rPr>
          <w:rFonts w:ascii="Calibri" w:hAnsi="Calibri" w:cs="Calibri"/>
        </w:rPr>
        <w:t>. 4.4.</w:t>
      </w:r>
      <w:r w:rsidR="00C36A70" w:rsidRPr="00C50D54">
        <w:rPr>
          <w:rFonts w:ascii="Calibri" w:hAnsi="Calibri" w:cs="Calibri"/>
        </w:rPr>
        <w:t xml:space="preserve"> Délka záruční doby </w:t>
      </w:r>
      <w:r w:rsidR="008E5A01">
        <w:rPr>
          <w:rFonts w:ascii="Calibri" w:hAnsi="Calibri" w:cs="Calibri"/>
        </w:rPr>
        <w:t>činí</w:t>
      </w:r>
      <w:r w:rsidR="00C36A70" w:rsidRPr="00C50D54">
        <w:rPr>
          <w:rFonts w:ascii="Calibri" w:hAnsi="Calibri" w:cs="Calibri"/>
        </w:rPr>
        <w:t xml:space="preserve"> </w:t>
      </w:r>
      <w:r w:rsidR="00B32E98" w:rsidRPr="00C50D54">
        <w:rPr>
          <w:rFonts w:ascii="Calibri" w:hAnsi="Calibri" w:cs="Calibri"/>
        </w:rPr>
        <w:t>24</w:t>
      </w:r>
      <w:r w:rsidR="007E29CC" w:rsidRPr="00C50D54">
        <w:rPr>
          <w:rFonts w:ascii="Calibri" w:hAnsi="Calibri" w:cs="Calibri"/>
        </w:rPr>
        <w:t xml:space="preserve"> měsíců</w:t>
      </w:r>
      <w:r w:rsidR="00FD5529" w:rsidRPr="00C50D54">
        <w:rPr>
          <w:rFonts w:ascii="Calibri" w:hAnsi="Calibri" w:cs="Calibri"/>
        </w:rPr>
        <w:t>.</w:t>
      </w:r>
      <w:r w:rsidR="0072556D" w:rsidRPr="00C50D54">
        <w:rPr>
          <w:rFonts w:ascii="Calibri" w:hAnsi="Calibri" w:cs="Calibri"/>
        </w:rPr>
        <w:t xml:space="preserve"> Z</w:t>
      </w:r>
      <w:r w:rsidR="000B3E46" w:rsidRPr="00C50D54">
        <w:rPr>
          <w:rFonts w:ascii="Calibri" w:hAnsi="Calibri" w:cs="Calibri"/>
        </w:rPr>
        <w:t>áruční dob</w:t>
      </w:r>
      <w:r w:rsidR="0072556D" w:rsidRPr="00C50D54">
        <w:rPr>
          <w:rFonts w:ascii="Calibri" w:hAnsi="Calibri" w:cs="Calibri"/>
        </w:rPr>
        <w:t>a</w:t>
      </w:r>
      <w:r w:rsidR="000B3E46" w:rsidRPr="00C50D54">
        <w:rPr>
          <w:rFonts w:ascii="Calibri" w:hAnsi="Calibri" w:cs="Calibri"/>
        </w:rPr>
        <w:t xml:space="preserve"> počíná </w:t>
      </w:r>
      <w:r w:rsidR="0072556D" w:rsidRPr="00C50D54">
        <w:rPr>
          <w:rFonts w:ascii="Calibri" w:hAnsi="Calibri" w:cs="Calibri"/>
        </w:rPr>
        <w:t xml:space="preserve">běžet </w:t>
      </w:r>
      <w:r w:rsidR="000B3E46" w:rsidRPr="00C50D54">
        <w:rPr>
          <w:rFonts w:ascii="Calibri" w:hAnsi="Calibri" w:cs="Calibri"/>
        </w:rPr>
        <w:t xml:space="preserve">ode dne podpisu </w:t>
      </w:r>
      <w:r w:rsidR="00DF39B7">
        <w:rPr>
          <w:rFonts w:ascii="Calibri" w:hAnsi="Calibri" w:cs="Calibri"/>
        </w:rPr>
        <w:t xml:space="preserve">protokolu </w:t>
      </w:r>
      <w:r w:rsidR="007C3220" w:rsidRPr="00C50D54">
        <w:rPr>
          <w:rFonts w:ascii="Calibri" w:hAnsi="Calibri" w:cs="Calibri"/>
        </w:rPr>
        <w:t>o </w:t>
      </w:r>
      <w:r w:rsidR="000B3E46" w:rsidRPr="00C50D54">
        <w:rPr>
          <w:rFonts w:ascii="Calibri" w:hAnsi="Calibri" w:cs="Calibri"/>
        </w:rPr>
        <w:t>předání a převzetí</w:t>
      </w:r>
      <w:r w:rsidR="0072556D" w:rsidRPr="00C50D54">
        <w:rPr>
          <w:rFonts w:ascii="Calibri" w:hAnsi="Calibri" w:cs="Calibri"/>
        </w:rPr>
        <w:t xml:space="preserve"> </w:t>
      </w:r>
      <w:r w:rsidR="006A4058">
        <w:rPr>
          <w:rFonts w:ascii="Calibri" w:hAnsi="Calibri" w:cs="Calibri"/>
        </w:rPr>
        <w:t>díla</w:t>
      </w:r>
      <w:r w:rsidR="000B3E46" w:rsidRPr="00C50D54">
        <w:rPr>
          <w:rFonts w:ascii="Calibri" w:hAnsi="Calibri" w:cs="Calibri"/>
        </w:rPr>
        <w:t>.</w:t>
      </w:r>
      <w:r w:rsidR="006A1FC2" w:rsidRPr="00C50D54">
        <w:rPr>
          <w:rFonts w:ascii="Calibri" w:hAnsi="Calibri" w:cs="Calibri"/>
        </w:rPr>
        <w:t xml:space="preserve"> </w:t>
      </w:r>
    </w:p>
    <w:p w:rsidR="00AD0409" w:rsidRPr="00AD0409" w:rsidRDefault="00AD0409" w:rsidP="006A4058">
      <w:pPr>
        <w:numPr>
          <w:ilvl w:val="1"/>
          <w:numId w:val="0"/>
        </w:numPr>
        <w:tabs>
          <w:tab w:val="left" w:pos="-1440"/>
          <w:tab w:val="left" w:pos="-720"/>
          <w:tab w:val="left" w:pos="0"/>
          <w:tab w:val="num" w:pos="720"/>
          <w:tab w:val="left" w:pos="1164"/>
          <w:tab w:val="left" w:pos="1446"/>
          <w:tab w:val="left" w:pos="2466"/>
          <w:tab w:val="left" w:pos="292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right" w:pos="9048"/>
          <w:tab w:val="left" w:pos="10080"/>
          <w:tab w:val="left" w:pos="10800"/>
          <w:tab w:val="left" w:pos="11520"/>
        </w:tabs>
        <w:ind w:left="720" w:hanging="720"/>
        <w:jc w:val="both"/>
        <w:rPr>
          <w:rFonts w:asciiTheme="minorHAnsi" w:hAnsiTheme="minorHAnsi" w:cstheme="minorHAnsi"/>
        </w:rPr>
      </w:pPr>
      <w:r w:rsidRPr="00AD0409">
        <w:rPr>
          <w:rFonts w:asciiTheme="minorHAnsi" w:hAnsiTheme="minorHAnsi" w:cstheme="minorHAnsi"/>
        </w:rPr>
        <w:t>7.2</w:t>
      </w:r>
      <w:r w:rsidRPr="00AD0409">
        <w:rPr>
          <w:rFonts w:asciiTheme="minorHAnsi" w:hAnsiTheme="minorHAnsi" w:cstheme="minorHAnsi"/>
        </w:rPr>
        <w:tab/>
      </w:r>
      <w:r w:rsidRPr="00AD0409">
        <w:rPr>
          <w:rFonts w:asciiTheme="minorHAnsi" w:hAnsiTheme="minorHAnsi" w:cstheme="minorHAnsi"/>
          <w:szCs w:val="22"/>
        </w:rPr>
        <w:t xml:space="preserve">Maximální doba odezvy na požadavek </w:t>
      </w:r>
      <w:r>
        <w:rPr>
          <w:rFonts w:asciiTheme="minorHAnsi" w:hAnsiTheme="minorHAnsi" w:cstheme="minorHAnsi"/>
          <w:szCs w:val="22"/>
        </w:rPr>
        <w:t>o</w:t>
      </w:r>
      <w:r w:rsidRPr="00AD0409">
        <w:rPr>
          <w:rFonts w:asciiTheme="minorHAnsi" w:hAnsiTheme="minorHAnsi" w:cstheme="minorHAnsi"/>
          <w:szCs w:val="22"/>
        </w:rPr>
        <w:t xml:space="preserve">bjednatele v rámci </w:t>
      </w:r>
      <w:r>
        <w:rPr>
          <w:rFonts w:asciiTheme="minorHAnsi" w:hAnsiTheme="minorHAnsi" w:cstheme="minorHAnsi"/>
          <w:szCs w:val="22"/>
        </w:rPr>
        <w:t>z</w:t>
      </w:r>
      <w:r w:rsidRPr="00AD0409">
        <w:rPr>
          <w:rFonts w:asciiTheme="minorHAnsi" w:hAnsiTheme="minorHAnsi" w:cstheme="minorHAnsi"/>
          <w:szCs w:val="22"/>
        </w:rPr>
        <w:t xml:space="preserve">áručního servisu činí 1 (jeden) pracovní den (NBD – </w:t>
      </w:r>
      <w:proofErr w:type="spellStart"/>
      <w:r w:rsidRPr="00AD0409">
        <w:rPr>
          <w:rFonts w:asciiTheme="minorHAnsi" w:hAnsiTheme="minorHAnsi" w:cstheme="minorHAnsi"/>
          <w:szCs w:val="22"/>
        </w:rPr>
        <w:t>next</w:t>
      </w:r>
      <w:proofErr w:type="spellEnd"/>
      <w:r w:rsidRPr="00AD0409">
        <w:rPr>
          <w:rFonts w:asciiTheme="minorHAnsi" w:hAnsiTheme="minorHAnsi" w:cstheme="minorHAnsi"/>
          <w:szCs w:val="22"/>
        </w:rPr>
        <w:t xml:space="preserve"> business </w:t>
      </w:r>
      <w:proofErr w:type="spellStart"/>
      <w:r w:rsidRPr="00AD0409">
        <w:rPr>
          <w:rFonts w:asciiTheme="minorHAnsi" w:hAnsiTheme="minorHAnsi" w:cstheme="minorHAnsi"/>
          <w:szCs w:val="22"/>
        </w:rPr>
        <w:t>day</w:t>
      </w:r>
      <w:proofErr w:type="spellEnd"/>
      <w:r w:rsidRPr="00AD0409">
        <w:rPr>
          <w:rFonts w:asciiTheme="minorHAnsi" w:hAnsiTheme="minorHAnsi" w:cstheme="minorHAnsi"/>
          <w:szCs w:val="22"/>
        </w:rPr>
        <w:t xml:space="preserve">). Odezvou na  požadavek se rozumí zaevidování požadavku zhotovitelem a stanovení termínu jeho řešení na základě dohody s objednatelem, nejdéle však tak, aby požadavek objednatele na odstranění vad byl vyřešen do 2 (dvou) pracovních dnů ode dne jeho oznámení zhotoviteli. </w:t>
      </w:r>
    </w:p>
    <w:p w:rsidR="009E75DA" w:rsidRPr="00C50D54" w:rsidRDefault="009E75DA" w:rsidP="00D239DD">
      <w:pPr>
        <w:tabs>
          <w:tab w:val="left" w:pos="-1440"/>
          <w:tab w:val="left" w:pos="-720"/>
          <w:tab w:val="left" w:pos="0"/>
          <w:tab w:val="left" w:pos="720"/>
          <w:tab w:val="left" w:pos="1164"/>
          <w:tab w:val="left" w:pos="1446"/>
          <w:tab w:val="left" w:pos="1956"/>
          <w:tab w:val="left" w:pos="2922"/>
          <w:tab w:val="left" w:pos="4320"/>
          <w:tab w:val="left" w:pos="5040"/>
          <w:tab w:val="left" w:pos="6156"/>
          <w:tab w:val="left" w:pos="7062"/>
          <w:tab w:val="right" w:pos="7458"/>
          <w:tab w:val="left" w:pos="7686"/>
          <w:tab w:val="left" w:pos="10800"/>
          <w:tab w:val="left" w:pos="11520"/>
          <w:tab w:val="left" w:pos="12240"/>
          <w:tab w:val="left" w:pos="12960"/>
          <w:tab w:val="left" w:pos="13680"/>
        </w:tabs>
        <w:jc w:val="both"/>
        <w:rPr>
          <w:rFonts w:ascii="Calibri" w:hAnsi="Calibri" w:cs="Calibri"/>
        </w:rPr>
      </w:pPr>
    </w:p>
    <w:p w:rsidR="009D56D7" w:rsidRPr="00C50D54" w:rsidRDefault="00767F07" w:rsidP="007F2A67">
      <w:pPr>
        <w:spacing w:before="120"/>
        <w:ind w:left="180"/>
        <w:jc w:val="center"/>
        <w:rPr>
          <w:rFonts w:ascii="Calibri" w:hAnsi="Calibri" w:cs="Calibri"/>
          <w:b/>
          <w:bCs/>
        </w:rPr>
      </w:pPr>
      <w:r w:rsidRPr="00C50D54">
        <w:rPr>
          <w:rFonts w:ascii="Calibri" w:hAnsi="Calibri" w:cs="Calibri"/>
          <w:b/>
          <w:bCs/>
        </w:rPr>
        <w:t>VIII</w:t>
      </w:r>
      <w:r w:rsidR="00FC5DDE" w:rsidRPr="00C50D54">
        <w:rPr>
          <w:rFonts w:ascii="Calibri" w:hAnsi="Calibri" w:cs="Calibri"/>
          <w:b/>
          <w:bCs/>
        </w:rPr>
        <w:t>.</w:t>
      </w:r>
    </w:p>
    <w:p w:rsidR="00635D06" w:rsidRPr="00C50D54" w:rsidRDefault="007F2A67" w:rsidP="007F2A67">
      <w:pPr>
        <w:widowControl w:val="0"/>
        <w:jc w:val="center"/>
        <w:rPr>
          <w:rFonts w:ascii="Calibri" w:hAnsi="Calibri" w:cs="Calibri"/>
          <w:b/>
          <w:bCs/>
          <w:u w:val="single"/>
        </w:rPr>
      </w:pPr>
      <w:r w:rsidRPr="008E5A01">
        <w:rPr>
          <w:rFonts w:ascii="Calibri" w:hAnsi="Calibri" w:cs="Calibri"/>
          <w:b/>
          <w:bCs/>
        </w:rPr>
        <w:t xml:space="preserve">  </w:t>
      </w:r>
      <w:r>
        <w:rPr>
          <w:rFonts w:ascii="Calibri" w:hAnsi="Calibri" w:cs="Calibri"/>
          <w:b/>
          <w:bCs/>
          <w:u w:val="single"/>
        </w:rPr>
        <w:t xml:space="preserve"> </w:t>
      </w:r>
      <w:r w:rsidR="00210CF1" w:rsidRPr="00C50D54">
        <w:rPr>
          <w:rFonts w:ascii="Calibri" w:hAnsi="Calibri" w:cs="Calibri"/>
          <w:b/>
          <w:bCs/>
          <w:u w:val="single"/>
        </w:rPr>
        <w:t>SANKCE</w:t>
      </w:r>
    </w:p>
    <w:p w:rsidR="00210CF1" w:rsidRPr="006A4058" w:rsidRDefault="00210CF1" w:rsidP="006A4058">
      <w:pPr>
        <w:pStyle w:val="Odstavecseseznamem"/>
        <w:tabs>
          <w:tab w:val="left" w:pos="1446"/>
          <w:tab w:val="right" w:pos="9048"/>
        </w:tabs>
        <w:jc w:val="both"/>
        <w:rPr>
          <w:rFonts w:ascii="Calibri" w:hAnsi="Calibri" w:cs="Calibri"/>
        </w:rPr>
      </w:pPr>
    </w:p>
    <w:p w:rsidR="006A4058" w:rsidRPr="006A4058" w:rsidRDefault="006A4058" w:rsidP="006A4058">
      <w:pPr>
        <w:pStyle w:val="Odstavecseseznamem"/>
        <w:numPr>
          <w:ilvl w:val="0"/>
          <w:numId w:val="7"/>
        </w:numPr>
        <w:tabs>
          <w:tab w:val="left" w:pos="1446"/>
          <w:tab w:val="right" w:pos="9048"/>
        </w:tabs>
        <w:jc w:val="both"/>
        <w:rPr>
          <w:rFonts w:ascii="Calibri" w:hAnsi="Calibri" w:cs="Calibri"/>
          <w:vanish/>
        </w:rPr>
      </w:pPr>
    </w:p>
    <w:p w:rsidR="006A4058" w:rsidRPr="006A4058" w:rsidRDefault="006A4058" w:rsidP="006A4058">
      <w:pPr>
        <w:pStyle w:val="Odstavecseseznamem"/>
        <w:numPr>
          <w:ilvl w:val="0"/>
          <w:numId w:val="7"/>
        </w:numPr>
        <w:tabs>
          <w:tab w:val="left" w:pos="1446"/>
          <w:tab w:val="right" w:pos="9048"/>
        </w:tabs>
        <w:jc w:val="both"/>
        <w:rPr>
          <w:rFonts w:ascii="Calibri" w:hAnsi="Calibri" w:cs="Calibri"/>
          <w:vanish/>
        </w:rPr>
      </w:pPr>
    </w:p>
    <w:p w:rsidR="006A4058" w:rsidRPr="006A4058" w:rsidRDefault="006A4058" w:rsidP="006A4058">
      <w:pPr>
        <w:pStyle w:val="Odstavecseseznamem"/>
        <w:numPr>
          <w:ilvl w:val="0"/>
          <w:numId w:val="7"/>
        </w:numPr>
        <w:tabs>
          <w:tab w:val="left" w:pos="1446"/>
          <w:tab w:val="right" w:pos="9048"/>
        </w:tabs>
        <w:jc w:val="both"/>
        <w:rPr>
          <w:rFonts w:ascii="Calibri" w:hAnsi="Calibri" w:cs="Calibri"/>
          <w:vanish/>
        </w:rPr>
      </w:pPr>
    </w:p>
    <w:p w:rsidR="006A4058" w:rsidRDefault="006A4058" w:rsidP="00FF748B">
      <w:pPr>
        <w:pStyle w:val="Odstavecseseznamem"/>
        <w:widowControl w:val="0"/>
        <w:numPr>
          <w:ilvl w:val="1"/>
          <w:numId w:val="7"/>
        </w:numPr>
        <w:tabs>
          <w:tab w:val="left" w:pos="1446"/>
          <w:tab w:val="right" w:pos="9048"/>
        </w:tabs>
        <w:jc w:val="both"/>
        <w:rPr>
          <w:rFonts w:ascii="Calibri" w:hAnsi="Calibri" w:cs="Calibri"/>
        </w:rPr>
      </w:pPr>
      <w:r w:rsidRPr="006A4058">
        <w:rPr>
          <w:rFonts w:ascii="Calibri" w:hAnsi="Calibri" w:cs="Calibri"/>
        </w:rPr>
        <w:t xml:space="preserve">Při </w:t>
      </w:r>
      <w:r w:rsidR="0020305C" w:rsidRPr="006A4058">
        <w:rPr>
          <w:rFonts w:ascii="Calibri" w:hAnsi="Calibri" w:cs="Calibri"/>
        </w:rPr>
        <w:t xml:space="preserve">nesplnění termínu dodání </w:t>
      </w:r>
      <w:r w:rsidRPr="006A4058">
        <w:rPr>
          <w:rFonts w:ascii="Calibri" w:hAnsi="Calibri" w:cs="Calibri"/>
        </w:rPr>
        <w:t>díla</w:t>
      </w:r>
      <w:r w:rsidR="0020305C" w:rsidRPr="006A4058">
        <w:rPr>
          <w:rFonts w:ascii="Calibri" w:hAnsi="Calibri" w:cs="Calibri"/>
        </w:rPr>
        <w:t xml:space="preserve"> </w:t>
      </w:r>
      <w:r w:rsidR="008E5A01">
        <w:rPr>
          <w:rFonts w:ascii="Calibri" w:hAnsi="Calibri" w:cs="Calibri"/>
        </w:rPr>
        <w:t>se</w:t>
      </w:r>
      <w:r w:rsidR="0020305C" w:rsidRPr="006A4058">
        <w:rPr>
          <w:rFonts w:ascii="Calibri" w:hAnsi="Calibri" w:cs="Calibri"/>
        </w:rPr>
        <w:t xml:space="preserve"> </w:t>
      </w:r>
      <w:r w:rsidRPr="006A4058">
        <w:rPr>
          <w:rFonts w:ascii="Calibri" w:hAnsi="Calibri" w:cs="Calibri"/>
        </w:rPr>
        <w:t>zhotovitel</w:t>
      </w:r>
      <w:r w:rsidR="0020305C" w:rsidRPr="006A4058">
        <w:rPr>
          <w:rFonts w:ascii="Calibri" w:hAnsi="Calibri" w:cs="Calibri"/>
        </w:rPr>
        <w:t xml:space="preserve"> </w:t>
      </w:r>
      <w:r w:rsidR="008E5A01">
        <w:rPr>
          <w:rFonts w:ascii="Calibri" w:hAnsi="Calibri" w:cs="Calibri"/>
        </w:rPr>
        <w:t>zavazuje</w:t>
      </w:r>
      <w:r w:rsidR="0020305C" w:rsidRPr="006A4058">
        <w:rPr>
          <w:rFonts w:ascii="Calibri" w:hAnsi="Calibri" w:cs="Calibri"/>
        </w:rPr>
        <w:t xml:space="preserve"> uhradit </w:t>
      </w:r>
      <w:r w:rsidRPr="006A4058">
        <w:rPr>
          <w:rFonts w:ascii="Calibri" w:hAnsi="Calibri" w:cs="Calibri"/>
        </w:rPr>
        <w:t>objednateli</w:t>
      </w:r>
      <w:r w:rsidR="0020305C" w:rsidRPr="006A4058">
        <w:rPr>
          <w:rFonts w:ascii="Calibri" w:hAnsi="Calibri" w:cs="Calibri"/>
        </w:rPr>
        <w:t xml:space="preserve"> smluvní </w:t>
      </w:r>
      <w:r w:rsidR="00767F07" w:rsidRPr="006A4058">
        <w:rPr>
          <w:rFonts w:ascii="Calibri" w:hAnsi="Calibri" w:cs="Calibri"/>
        </w:rPr>
        <w:tab/>
      </w:r>
      <w:r w:rsidR="00C64BE2" w:rsidRPr="006A4058">
        <w:rPr>
          <w:rFonts w:ascii="Calibri" w:hAnsi="Calibri" w:cs="Calibri"/>
        </w:rPr>
        <w:t xml:space="preserve">pokutu ve výši </w:t>
      </w:r>
      <w:r w:rsidR="008E5A01">
        <w:rPr>
          <w:rFonts w:ascii="Calibri" w:hAnsi="Calibri" w:cs="Calibri"/>
        </w:rPr>
        <w:t xml:space="preserve">1 000,- Kč </w:t>
      </w:r>
      <w:r w:rsidR="0020305C" w:rsidRPr="006A4058">
        <w:rPr>
          <w:rFonts w:ascii="Calibri" w:hAnsi="Calibri" w:cs="Calibri"/>
        </w:rPr>
        <w:t>za každý</w:t>
      </w:r>
      <w:r w:rsidR="008E5A01">
        <w:rPr>
          <w:rFonts w:ascii="Calibri" w:hAnsi="Calibri" w:cs="Calibri"/>
        </w:rPr>
        <w:t xml:space="preserve"> i započatý</w:t>
      </w:r>
      <w:r w:rsidR="0020305C" w:rsidRPr="006A4058">
        <w:rPr>
          <w:rFonts w:ascii="Calibri" w:hAnsi="Calibri" w:cs="Calibri"/>
        </w:rPr>
        <w:t xml:space="preserve"> den prodlení.</w:t>
      </w:r>
      <w:r w:rsidR="008E5A01">
        <w:rPr>
          <w:rFonts w:ascii="Calibri" w:hAnsi="Calibri" w:cs="Calibri"/>
        </w:rPr>
        <w:t xml:space="preserve"> Zaplacením smluvní pokuty není dotčeno právo objednatele na náhradu škody.</w:t>
      </w:r>
    </w:p>
    <w:p w:rsidR="008E5A01" w:rsidRDefault="0020305C" w:rsidP="00B123DD">
      <w:pPr>
        <w:pStyle w:val="Odstavecseseznamem"/>
        <w:widowControl w:val="0"/>
        <w:numPr>
          <w:ilvl w:val="1"/>
          <w:numId w:val="7"/>
        </w:numPr>
        <w:tabs>
          <w:tab w:val="left" w:pos="1446"/>
          <w:tab w:val="right" w:pos="9048"/>
        </w:tabs>
        <w:jc w:val="both"/>
        <w:rPr>
          <w:rFonts w:ascii="Calibri" w:hAnsi="Calibri" w:cs="Calibri"/>
        </w:rPr>
      </w:pPr>
      <w:r w:rsidRPr="006A4058">
        <w:rPr>
          <w:rFonts w:ascii="Calibri" w:hAnsi="Calibri" w:cs="Calibri"/>
        </w:rPr>
        <w:t xml:space="preserve">Při nedodržení termínu splatnosti </w:t>
      </w:r>
      <w:r w:rsidR="00421CE1" w:rsidRPr="006A4058">
        <w:rPr>
          <w:rFonts w:ascii="Calibri" w:hAnsi="Calibri" w:cs="Calibri"/>
        </w:rPr>
        <w:t xml:space="preserve">daňového dokladu </w:t>
      </w:r>
      <w:r w:rsidR="008E5A01">
        <w:rPr>
          <w:rFonts w:ascii="Calibri" w:hAnsi="Calibri" w:cs="Calibri"/>
        </w:rPr>
        <w:t>se</w:t>
      </w:r>
      <w:r w:rsidRPr="006A4058">
        <w:rPr>
          <w:rFonts w:ascii="Calibri" w:hAnsi="Calibri" w:cs="Calibri"/>
        </w:rPr>
        <w:t xml:space="preserve"> </w:t>
      </w:r>
      <w:r w:rsidR="006A4058" w:rsidRPr="006A4058">
        <w:rPr>
          <w:rFonts w:ascii="Calibri" w:hAnsi="Calibri" w:cs="Calibri"/>
        </w:rPr>
        <w:t>zhotovitel</w:t>
      </w:r>
      <w:r w:rsidRPr="006A4058">
        <w:rPr>
          <w:rFonts w:ascii="Calibri" w:hAnsi="Calibri" w:cs="Calibri"/>
        </w:rPr>
        <w:t xml:space="preserve"> </w:t>
      </w:r>
      <w:r w:rsidR="008E5A01">
        <w:rPr>
          <w:rFonts w:ascii="Calibri" w:hAnsi="Calibri" w:cs="Calibri"/>
        </w:rPr>
        <w:t>zavazuje</w:t>
      </w:r>
      <w:r w:rsidRPr="006A4058">
        <w:rPr>
          <w:rFonts w:ascii="Calibri" w:hAnsi="Calibri" w:cs="Calibri"/>
        </w:rPr>
        <w:t xml:space="preserve"> uhradit </w:t>
      </w:r>
      <w:r w:rsidR="006A4058" w:rsidRPr="006A4058">
        <w:rPr>
          <w:rFonts w:ascii="Calibri" w:hAnsi="Calibri" w:cs="Calibri"/>
        </w:rPr>
        <w:t>objednateli</w:t>
      </w:r>
      <w:r w:rsidRPr="006A4058">
        <w:rPr>
          <w:rFonts w:ascii="Calibri" w:hAnsi="Calibri" w:cs="Calibri"/>
        </w:rPr>
        <w:t xml:space="preserve"> </w:t>
      </w:r>
      <w:r w:rsidR="008E5A01">
        <w:rPr>
          <w:rFonts w:ascii="Calibri" w:hAnsi="Calibri" w:cs="Calibri"/>
        </w:rPr>
        <w:t>úrok z prodlení</w:t>
      </w:r>
      <w:r w:rsidR="00C64BE2" w:rsidRPr="006A4058">
        <w:rPr>
          <w:rFonts w:ascii="Calibri" w:hAnsi="Calibri" w:cs="Calibri"/>
        </w:rPr>
        <w:t xml:space="preserve"> ve výši</w:t>
      </w:r>
      <w:r w:rsidR="008E5A01">
        <w:rPr>
          <w:rFonts w:ascii="Calibri" w:hAnsi="Calibri" w:cs="Calibri"/>
        </w:rPr>
        <w:t xml:space="preserve"> dle nařízení vlády č. 351/2013 Sb., kterým se stanoví výše </w:t>
      </w:r>
      <w:r w:rsidR="008E5A01">
        <w:rPr>
          <w:rFonts w:ascii="Calibri" w:hAnsi="Calibri" w:cs="Calibri"/>
        </w:rPr>
        <w:lastRenderedPageBreak/>
        <w:t xml:space="preserve">úroků z prodlení podle </w:t>
      </w:r>
      <w:proofErr w:type="spellStart"/>
      <w:r w:rsidR="008E5A01">
        <w:rPr>
          <w:rFonts w:ascii="Calibri" w:hAnsi="Calibri" w:cs="Calibri"/>
        </w:rPr>
        <w:t>ObčZ</w:t>
      </w:r>
      <w:proofErr w:type="spellEnd"/>
      <w:r w:rsidR="008E5A01">
        <w:rPr>
          <w:rFonts w:ascii="Calibri" w:hAnsi="Calibri" w:cs="Calibri"/>
        </w:rPr>
        <w:t>, z dlužné částky za každý i započatý den prodlení.</w:t>
      </w:r>
    </w:p>
    <w:p w:rsidR="002004D5" w:rsidRPr="002004D5" w:rsidRDefault="002004D5" w:rsidP="00B500A8">
      <w:pPr>
        <w:pStyle w:val="RLTextlnkuslovan"/>
        <w:numPr>
          <w:ilvl w:val="1"/>
          <w:numId w:val="7"/>
        </w:numPr>
        <w:spacing w:after="0"/>
        <w:rPr>
          <w:rFonts w:asciiTheme="minorHAnsi" w:hAnsiTheme="minorHAnsi" w:cstheme="minorHAnsi"/>
          <w:sz w:val="24"/>
        </w:rPr>
      </w:pPr>
      <w:r w:rsidRPr="002004D5">
        <w:rPr>
          <w:rFonts w:asciiTheme="minorHAnsi" w:hAnsiTheme="minorHAnsi" w:cstheme="minorHAnsi"/>
          <w:sz w:val="24"/>
        </w:rPr>
        <w:t xml:space="preserve">Poruší-li zhotovitel kteroukoliv z povinností vyplývající z ustanovení čl. </w:t>
      </w:r>
      <w:r>
        <w:rPr>
          <w:rFonts w:asciiTheme="minorHAnsi" w:hAnsiTheme="minorHAnsi" w:cstheme="minorHAnsi"/>
          <w:sz w:val="24"/>
        </w:rPr>
        <w:t>II.,</w:t>
      </w:r>
      <w:r w:rsidRPr="002004D5">
        <w:rPr>
          <w:rFonts w:asciiTheme="minorHAnsi" w:hAnsiTheme="minorHAnsi" w:cstheme="minorHAnsi"/>
          <w:sz w:val="24"/>
        </w:rPr>
        <w:t xml:space="preserve"> odst. </w:t>
      </w:r>
      <w:r>
        <w:rPr>
          <w:rFonts w:asciiTheme="minorHAnsi" w:hAnsiTheme="minorHAnsi" w:cstheme="minorHAnsi"/>
          <w:sz w:val="24"/>
        </w:rPr>
        <w:t>2.4</w:t>
      </w:r>
      <w:r w:rsidRPr="002004D5">
        <w:rPr>
          <w:rFonts w:asciiTheme="minorHAnsi" w:hAnsiTheme="minorHAnsi" w:cstheme="minorHAnsi"/>
          <w:sz w:val="24"/>
        </w:rPr>
        <w:t xml:space="preserve"> a </w:t>
      </w:r>
      <w:r>
        <w:rPr>
          <w:rFonts w:asciiTheme="minorHAnsi" w:hAnsiTheme="minorHAnsi" w:cstheme="minorHAnsi"/>
          <w:sz w:val="24"/>
        </w:rPr>
        <w:t>2.5</w:t>
      </w:r>
      <w:r w:rsidRPr="002004D5">
        <w:rPr>
          <w:rFonts w:asciiTheme="minorHAnsi" w:hAnsiTheme="minorHAnsi" w:cstheme="minorHAnsi"/>
          <w:sz w:val="24"/>
        </w:rPr>
        <w:t xml:space="preserve"> ve vztahu ke zpracování osobních údajů nebo mlčenlivosti o osobních údajích podle GDPR, je </w:t>
      </w:r>
      <w:r>
        <w:rPr>
          <w:rFonts w:asciiTheme="minorHAnsi" w:hAnsiTheme="minorHAnsi" w:cstheme="minorHAnsi"/>
          <w:sz w:val="24"/>
        </w:rPr>
        <w:t>zhotovitel</w:t>
      </w:r>
      <w:r w:rsidRPr="002004D5">
        <w:rPr>
          <w:rFonts w:asciiTheme="minorHAnsi" w:hAnsiTheme="minorHAnsi" w:cstheme="minorHAnsi"/>
          <w:sz w:val="24"/>
        </w:rPr>
        <w:t xml:space="preserve"> povinen zaplatit </w:t>
      </w:r>
      <w:r>
        <w:rPr>
          <w:rFonts w:asciiTheme="minorHAnsi" w:hAnsiTheme="minorHAnsi" w:cstheme="minorHAnsi"/>
          <w:sz w:val="24"/>
        </w:rPr>
        <w:t>objednateli</w:t>
      </w:r>
      <w:r w:rsidRPr="002004D5">
        <w:rPr>
          <w:rFonts w:asciiTheme="minorHAnsi" w:hAnsiTheme="minorHAnsi" w:cstheme="minorHAnsi"/>
          <w:sz w:val="24"/>
        </w:rPr>
        <w:t xml:space="preserve"> smluvní pokutu ve výši 5 000,-</w:t>
      </w:r>
      <w:r w:rsidRPr="002004D5">
        <w:rPr>
          <w:rFonts w:asciiTheme="minorHAnsi" w:hAnsiTheme="minorHAnsi" w:cstheme="minorHAnsi"/>
          <w:sz w:val="24"/>
          <w:lang w:val="en-US"/>
        </w:rPr>
        <w:t xml:space="preserve"> </w:t>
      </w:r>
      <w:proofErr w:type="spellStart"/>
      <w:r w:rsidRPr="002004D5">
        <w:rPr>
          <w:rFonts w:asciiTheme="minorHAnsi" w:hAnsiTheme="minorHAnsi" w:cstheme="minorHAnsi"/>
          <w:sz w:val="24"/>
          <w:lang w:val="en-US"/>
        </w:rPr>
        <w:t>Kč</w:t>
      </w:r>
      <w:proofErr w:type="spellEnd"/>
      <w:r w:rsidRPr="002004D5">
        <w:rPr>
          <w:rFonts w:asciiTheme="minorHAnsi" w:hAnsiTheme="minorHAnsi" w:cstheme="minorHAnsi"/>
          <w:sz w:val="24"/>
        </w:rPr>
        <w:t>, a to za každé</w:t>
      </w:r>
      <w:r>
        <w:rPr>
          <w:rFonts w:asciiTheme="minorHAnsi" w:hAnsiTheme="minorHAnsi" w:cstheme="minorHAnsi"/>
          <w:sz w:val="24"/>
        </w:rPr>
        <w:t xml:space="preserve"> takové</w:t>
      </w:r>
      <w:r w:rsidRPr="002004D5">
        <w:rPr>
          <w:rFonts w:asciiTheme="minorHAnsi" w:hAnsiTheme="minorHAnsi" w:cstheme="minorHAnsi"/>
          <w:sz w:val="24"/>
        </w:rPr>
        <w:t xml:space="preserve"> jednotlivé porušení povinnosti. Smluvní pokut</w:t>
      </w:r>
      <w:r>
        <w:rPr>
          <w:rFonts w:asciiTheme="minorHAnsi" w:hAnsiTheme="minorHAnsi" w:cstheme="minorHAnsi"/>
          <w:sz w:val="24"/>
        </w:rPr>
        <w:t>u</w:t>
      </w:r>
      <w:r w:rsidRPr="002004D5">
        <w:rPr>
          <w:rFonts w:asciiTheme="minorHAnsi" w:hAnsiTheme="minorHAnsi" w:cstheme="minorHAnsi"/>
          <w:sz w:val="24"/>
        </w:rPr>
        <w:t xml:space="preserve"> dle  tohoto odstavce lze udělit maximálně do výše </w:t>
      </w:r>
      <w:r>
        <w:rPr>
          <w:rFonts w:asciiTheme="minorHAnsi" w:hAnsiTheme="minorHAnsi" w:cstheme="minorHAnsi"/>
          <w:sz w:val="24"/>
        </w:rPr>
        <w:t>c</w:t>
      </w:r>
      <w:r w:rsidRPr="002004D5">
        <w:rPr>
          <w:rFonts w:asciiTheme="minorHAnsi" w:hAnsiTheme="minorHAnsi" w:cstheme="minorHAnsi"/>
          <w:sz w:val="24"/>
        </w:rPr>
        <w:t xml:space="preserve">elkové ceny </w:t>
      </w:r>
      <w:r>
        <w:rPr>
          <w:rFonts w:asciiTheme="minorHAnsi" w:hAnsiTheme="minorHAnsi" w:cstheme="minorHAnsi"/>
          <w:sz w:val="24"/>
        </w:rPr>
        <w:t>předmětu plnění</w:t>
      </w:r>
      <w:r w:rsidRPr="002004D5">
        <w:rPr>
          <w:rFonts w:asciiTheme="minorHAnsi" w:hAnsiTheme="minorHAnsi" w:cstheme="minorHAnsi"/>
          <w:sz w:val="24"/>
        </w:rPr>
        <w:t xml:space="preserve"> včetně DPH. Tím není dotčeno právo </w:t>
      </w:r>
      <w:r>
        <w:rPr>
          <w:rFonts w:asciiTheme="minorHAnsi" w:hAnsiTheme="minorHAnsi" w:cstheme="minorHAnsi"/>
          <w:sz w:val="24"/>
        </w:rPr>
        <w:t>objednatele</w:t>
      </w:r>
      <w:r w:rsidRPr="002004D5">
        <w:rPr>
          <w:rFonts w:asciiTheme="minorHAnsi" w:hAnsiTheme="minorHAnsi" w:cstheme="minorHAnsi"/>
          <w:sz w:val="24"/>
        </w:rPr>
        <w:t xml:space="preserve"> na náhradu škody a nemajetkové újmy v plném rozsahu.</w:t>
      </w:r>
    </w:p>
    <w:p w:rsidR="002004D5" w:rsidRPr="009A5043" w:rsidRDefault="002004D5" w:rsidP="00B500A8">
      <w:pPr>
        <w:pStyle w:val="RLTextlnkuslovan"/>
        <w:numPr>
          <w:ilvl w:val="1"/>
          <w:numId w:val="7"/>
        </w:numPr>
        <w:spacing w:after="0"/>
        <w:rPr>
          <w:rFonts w:asciiTheme="minorHAnsi" w:hAnsiTheme="minorHAnsi" w:cstheme="minorHAnsi"/>
          <w:sz w:val="24"/>
          <w:lang w:eastAsia="en-US"/>
        </w:rPr>
      </w:pPr>
      <w:r w:rsidRPr="009A5043">
        <w:rPr>
          <w:rFonts w:asciiTheme="minorHAnsi" w:hAnsiTheme="minorHAnsi" w:cstheme="minorHAnsi"/>
          <w:sz w:val="24"/>
        </w:rPr>
        <w:t xml:space="preserve">V případě prodlení </w:t>
      </w:r>
      <w:r w:rsidR="009A5043">
        <w:rPr>
          <w:rFonts w:asciiTheme="minorHAnsi" w:hAnsiTheme="minorHAnsi" w:cstheme="minorHAnsi"/>
          <w:sz w:val="24"/>
        </w:rPr>
        <w:t>zhotovitele</w:t>
      </w:r>
      <w:r w:rsidRPr="009A5043">
        <w:rPr>
          <w:rFonts w:asciiTheme="minorHAnsi" w:hAnsiTheme="minorHAnsi" w:cstheme="minorHAnsi"/>
          <w:sz w:val="24"/>
        </w:rPr>
        <w:t xml:space="preserve"> s řádným a včasným provedením </w:t>
      </w:r>
      <w:r w:rsidR="009A5043">
        <w:rPr>
          <w:rFonts w:asciiTheme="minorHAnsi" w:hAnsiTheme="minorHAnsi" w:cstheme="minorHAnsi"/>
          <w:sz w:val="24"/>
        </w:rPr>
        <w:t>z</w:t>
      </w:r>
      <w:r w:rsidRPr="009A5043">
        <w:rPr>
          <w:rFonts w:asciiTheme="minorHAnsi" w:hAnsiTheme="minorHAnsi" w:cstheme="minorHAnsi"/>
          <w:sz w:val="24"/>
        </w:rPr>
        <w:t xml:space="preserve">áručního servisu, včetně odstranění vad, je </w:t>
      </w:r>
      <w:r w:rsidR="009A5043">
        <w:rPr>
          <w:rFonts w:asciiTheme="minorHAnsi" w:hAnsiTheme="minorHAnsi" w:cstheme="minorHAnsi"/>
          <w:sz w:val="24"/>
        </w:rPr>
        <w:t>zhotovitel</w:t>
      </w:r>
      <w:r w:rsidRPr="009A5043">
        <w:rPr>
          <w:rFonts w:asciiTheme="minorHAnsi" w:hAnsiTheme="minorHAnsi" w:cstheme="minorHAnsi"/>
          <w:sz w:val="24"/>
        </w:rPr>
        <w:t xml:space="preserve"> povinen zaplatit </w:t>
      </w:r>
      <w:r w:rsidR="009A5043">
        <w:rPr>
          <w:rFonts w:asciiTheme="minorHAnsi" w:hAnsiTheme="minorHAnsi" w:cstheme="minorHAnsi"/>
          <w:sz w:val="24"/>
        </w:rPr>
        <w:t>objednateli</w:t>
      </w:r>
      <w:r w:rsidRPr="009A5043">
        <w:rPr>
          <w:rFonts w:asciiTheme="minorHAnsi" w:hAnsiTheme="minorHAnsi" w:cstheme="minorHAnsi"/>
          <w:sz w:val="24"/>
        </w:rPr>
        <w:t xml:space="preserve"> smluvní pokutu ve výši </w:t>
      </w:r>
      <w:r w:rsidR="009A5043">
        <w:rPr>
          <w:rFonts w:asciiTheme="minorHAnsi" w:hAnsiTheme="minorHAnsi" w:cstheme="minorHAnsi"/>
          <w:sz w:val="24"/>
        </w:rPr>
        <w:t>1.000,- Kč</w:t>
      </w:r>
      <w:r w:rsidRPr="009A5043">
        <w:rPr>
          <w:rFonts w:asciiTheme="minorHAnsi" w:hAnsiTheme="minorHAnsi" w:cstheme="minorHAnsi"/>
          <w:sz w:val="24"/>
        </w:rPr>
        <w:t xml:space="preserve">, a to za  každý i započatý den prodlení. Tím není dotčeno právo </w:t>
      </w:r>
      <w:r w:rsidR="009A5043">
        <w:rPr>
          <w:rFonts w:asciiTheme="minorHAnsi" w:hAnsiTheme="minorHAnsi" w:cstheme="minorHAnsi"/>
          <w:sz w:val="24"/>
        </w:rPr>
        <w:t>objednatele</w:t>
      </w:r>
      <w:r w:rsidRPr="009A5043">
        <w:rPr>
          <w:rFonts w:asciiTheme="minorHAnsi" w:hAnsiTheme="minorHAnsi" w:cstheme="minorHAnsi"/>
          <w:sz w:val="24"/>
        </w:rPr>
        <w:t xml:space="preserve"> na  náhradu škody a nemajetkové újmy v plném rozsahu</w:t>
      </w:r>
      <w:r w:rsidRPr="009A5043">
        <w:rPr>
          <w:rFonts w:asciiTheme="minorHAnsi" w:hAnsiTheme="minorHAnsi" w:cstheme="minorHAnsi"/>
          <w:bCs/>
          <w:sz w:val="24"/>
        </w:rPr>
        <w:t>.</w:t>
      </w:r>
    </w:p>
    <w:p w:rsidR="002004D5" w:rsidRPr="009A5043" w:rsidRDefault="002004D5" w:rsidP="00B500A8">
      <w:pPr>
        <w:pStyle w:val="RLTextlnkuslovan"/>
        <w:numPr>
          <w:ilvl w:val="1"/>
          <w:numId w:val="7"/>
        </w:numPr>
        <w:spacing w:after="0"/>
        <w:rPr>
          <w:rFonts w:asciiTheme="minorHAnsi" w:hAnsiTheme="minorHAnsi" w:cstheme="minorHAnsi"/>
          <w:sz w:val="24"/>
        </w:rPr>
      </w:pPr>
      <w:r w:rsidRPr="009A5043">
        <w:rPr>
          <w:rFonts w:asciiTheme="minorHAnsi" w:hAnsiTheme="minorHAnsi" w:cstheme="minorHAnsi"/>
          <w:sz w:val="24"/>
        </w:rPr>
        <w:t xml:space="preserve">Smluvní pokuta je splatná 15. (patnáctý) den po doručení písemné výzvy oprávněné </w:t>
      </w:r>
      <w:r w:rsidR="009A5043" w:rsidRPr="009A5043">
        <w:rPr>
          <w:rFonts w:asciiTheme="minorHAnsi" w:hAnsiTheme="minorHAnsi" w:cstheme="minorHAnsi"/>
          <w:sz w:val="24"/>
        </w:rPr>
        <w:t>s</w:t>
      </w:r>
      <w:r w:rsidRPr="009A5043">
        <w:rPr>
          <w:rFonts w:asciiTheme="minorHAnsi" w:hAnsiTheme="minorHAnsi" w:cstheme="minorHAnsi"/>
          <w:sz w:val="24"/>
        </w:rPr>
        <w:t xml:space="preserve">mluvní strany k zaplacení smluvní pokuty povinné </w:t>
      </w:r>
      <w:r w:rsidR="009A5043" w:rsidRPr="009A5043">
        <w:rPr>
          <w:rFonts w:asciiTheme="minorHAnsi" w:hAnsiTheme="minorHAnsi" w:cstheme="minorHAnsi"/>
          <w:sz w:val="24"/>
        </w:rPr>
        <w:t>s</w:t>
      </w:r>
      <w:r w:rsidRPr="009A5043">
        <w:rPr>
          <w:rFonts w:asciiTheme="minorHAnsi" w:hAnsiTheme="minorHAnsi" w:cstheme="minorHAnsi"/>
          <w:sz w:val="24"/>
        </w:rPr>
        <w:t>mluvní straně.</w:t>
      </w:r>
    </w:p>
    <w:p w:rsidR="007F2A67" w:rsidRPr="002004D5" w:rsidRDefault="007F2A67" w:rsidP="00210CF1">
      <w:pPr>
        <w:widowControl w:val="0"/>
        <w:rPr>
          <w:rFonts w:asciiTheme="minorHAnsi" w:hAnsiTheme="minorHAnsi" w:cstheme="minorHAnsi"/>
        </w:rPr>
      </w:pPr>
    </w:p>
    <w:p w:rsidR="009A5043" w:rsidRPr="00203F8D" w:rsidRDefault="009A5043" w:rsidP="00075601">
      <w:pPr>
        <w:shd w:val="clear" w:color="auto" w:fill="FFFFFF"/>
        <w:spacing w:line="277" w:lineRule="exact"/>
        <w:ind w:right="-28"/>
        <w:jc w:val="center"/>
        <w:rPr>
          <w:rFonts w:asciiTheme="minorHAnsi" w:hAnsiTheme="minorHAnsi" w:cstheme="minorHAnsi"/>
          <w:b/>
          <w:bCs/>
          <w:color w:val="222222"/>
          <w:spacing w:val="-9"/>
        </w:rPr>
      </w:pPr>
      <w:r w:rsidRPr="00203F8D">
        <w:rPr>
          <w:rFonts w:asciiTheme="minorHAnsi" w:hAnsiTheme="minorHAnsi" w:cstheme="minorHAnsi"/>
          <w:b/>
          <w:bCs/>
          <w:color w:val="222222"/>
          <w:spacing w:val="-9"/>
        </w:rPr>
        <w:t>IX.</w:t>
      </w:r>
    </w:p>
    <w:p w:rsidR="00075601" w:rsidRPr="00203F8D" w:rsidRDefault="00203F8D" w:rsidP="00075601">
      <w:pPr>
        <w:shd w:val="clear" w:color="auto" w:fill="FFFFFF"/>
        <w:spacing w:line="277" w:lineRule="exact"/>
        <w:ind w:right="-28"/>
        <w:jc w:val="center"/>
        <w:rPr>
          <w:rFonts w:asciiTheme="minorHAnsi" w:hAnsiTheme="minorHAnsi" w:cstheme="minorHAnsi"/>
          <w:b/>
          <w:bCs/>
          <w:color w:val="222222"/>
          <w:spacing w:val="-9"/>
          <w:u w:val="single"/>
        </w:rPr>
      </w:pPr>
      <w:r w:rsidRPr="00203F8D">
        <w:rPr>
          <w:rFonts w:asciiTheme="minorHAnsi" w:hAnsiTheme="minorHAnsi" w:cstheme="minorHAnsi"/>
          <w:b/>
          <w:bCs/>
          <w:color w:val="222222"/>
          <w:spacing w:val="-9"/>
          <w:u w:val="single"/>
        </w:rPr>
        <w:t xml:space="preserve"> PLATNOST A ÚČINNOST SMLOUVY</w:t>
      </w:r>
    </w:p>
    <w:p w:rsidR="00075601" w:rsidRPr="00452F9E" w:rsidRDefault="009A5043" w:rsidP="00306EF8">
      <w:pPr>
        <w:ind w:left="705" w:hanging="705"/>
        <w:jc w:val="both"/>
        <w:rPr>
          <w:rFonts w:asciiTheme="minorHAnsi" w:hAnsiTheme="minorHAnsi" w:cstheme="minorHAnsi"/>
          <w:spacing w:val="-2"/>
        </w:rPr>
      </w:pPr>
      <w:r w:rsidRPr="00452F9E">
        <w:rPr>
          <w:rFonts w:asciiTheme="minorHAnsi" w:hAnsiTheme="minorHAnsi" w:cstheme="minorHAnsi"/>
          <w:spacing w:val="-2"/>
        </w:rPr>
        <w:t>9.</w:t>
      </w:r>
      <w:r w:rsidR="009D057F" w:rsidRPr="00452F9E">
        <w:rPr>
          <w:rFonts w:asciiTheme="minorHAnsi" w:hAnsiTheme="minorHAnsi" w:cstheme="minorHAnsi"/>
          <w:spacing w:val="-2"/>
        </w:rPr>
        <w:t>1</w:t>
      </w:r>
      <w:r w:rsidRPr="00452F9E">
        <w:rPr>
          <w:rFonts w:asciiTheme="minorHAnsi" w:hAnsiTheme="minorHAnsi" w:cstheme="minorHAnsi"/>
          <w:spacing w:val="-2"/>
        </w:rPr>
        <w:tab/>
      </w:r>
      <w:r w:rsidR="009D057F" w:rsidRPr="00452F9E">
        <w:rPr>
          <w:rFonts w:asciiTheme="minorHAnsi" w:hAnsiTheme="minorHAnsi" w:cstheme="minorHAnsi"/>
        </w:rPr>
        <w:t xml:space="preserve">Tato smlouva nabývá platnosti dnem podpisu oběma smluvními stranami a účinnosti dnem vložení do Registru smluv. Smluvní strany souhlasí s uveřejněním této smlouvy a jejích </w:t>
      </w:r>
      <w:proofErr w:type="spellStart"/>
      <w:r w:rsidR="009D057F" w:rsidRPr="00452F9E">
        <w:rPr>
          <w:rFonts w:asciiTheme="minorHAnsi" w:hAnsiTheme="minorHAnsi" w:cstheme="minorHAnsi"/>
        </w:rPr>
        <w:t>metadat</w:t>
      </w:r>
      <w:proofErr w:type="spellEnd"/>
      <w:r w:rsidR="009D057F" w:rsidRPr="00452F9E">
        <w:rPr>
          <w:rFonts w:asciiTheme="minorHAnsi" w:hAnsiTheme="minorHAnsi" w:cstheme="minorHAnsi"/>
        </w:rPr>
        <w:t xml:space="preserve"> v Informačním systému Registru smluv podle zákona č. 340/2015 Sb., které v souladu s ustanoveními dle zákona č. 340/2015 Sb., o zvláštních podmínkách účinnosti některých smluv, uveřejňování těchto smluv a o registru smluv (zákon o registru smluv) zajistí </w:t>
      </w:r>
      <w:r w:rsidR="00DF39B7">
        <w:rPr>
          <w:rFonts w:asciiTheme="minorHAnsi" w:hAnsiTheme="minorHAnsi" w:cstheme="minorHAnsi"/>
        </w:rPr>
        <w:t>objednatel</w:t>
      </w:r>
      <w:r w:rsidR="009D057F" w:rsidRPr="00452F9E">
        <w:rPr>
          <w:rFonts w:asciiTheme="minorHAnsi" w:hAnsiTheme="minorHAnsi" w:cstheme="minorHAnsi"/>
        </w:rPr>
        <w:t>. Smluvní strany nepovažují žádné ustanovení této smlouvy za obchodní tajemství.</w:t>
      </w:r>
    </w:p>
    <w:p w:rsidR="00075601" w:rsidRPr="00452F9E" w:rsidRDefault="009A5043" w:rsidP="00306EF8">
      <w:pPr>
        <w:ind w:left="705" w:hanging="705"/>
        <w:jc w:val="both"/>
        <w:rPr>
          <w:rFonts w:asciiTheme="minorHAnsi" w:hAnsiTheme="minorHAnsi" w:cstheme="minorHAnsi"/>
          <w:spacing w:val="-2"/>
        </w:rPr>
      </w:pPr>
      <w:r w:rsidRPr="00452F9E">
        <w:rPr>
          <w:rFonts w:asciiTheme="minorHAnsi" w:hAnsiTheme="minorHAnsi" w:cstheme="minorHAnsi"/>
          <w:spacing w:val="-2"/>
        </w:rPr>
        <w:t>9.</w:t>
      </w:r>
      <w:r w:rsidR="009D057F" w:rsidRPr="00452F9E">
        <w:rPr>
          <w:rFonts w:asciiTheme="minorHAnsi" w:hAnsiTheme="minorHAnsi" w:cstheme="minorHAnsi"/>
          <w:spacing w:val="-2"/>
        </w:rPr>
        <w:t>2</w:t>
      </w:r>
      <w:r w:rsidRPr="00452F9E">
        <w:rPr>
          <w:rFonts w:asciiTheme="minorHAnsi" w:hAnsiTheme="minorHAnsi" w:cstheme="minorHAnsi"/>
          <w:spacing w:val="-2"/>
        </w:rPr>
        <w:tab/>
      </w:r>
      <w:r w:rsidR="00075601" w:rsidRPr="00452F9E">
        <w:rPr>
          <w:rFonts w:asciiTheme="minorHAnsi" w:hAnsiTheme="minorHAnsi" w:cstheme="minorHAnsi"/>
          <w:spacing w:val="-2"/>
        </w:rPr>
        <w:t>Smlouvu je možné ukončit písemnou dohodou smluvních stran.</w:t>
      </w:r>
    </w:p>
    <w:p w:rsidR="00075601" w:rsidRPr="00452F9E" w:rsidRDefault="009A5043" w:rsidP="00306EF8">
      <w:pPr>
        <w:ind w:left="705" w:hanging="705"/>
        <w:jc w:val="both"/>
        <w:rPr>
          <w:rFonts w:asciiTheme="minorHAnsi" w:hAnsiTheme="minorHAnsi" w:cstheme="minorHAnsi"/>
          <w:spacing w:val="-2"/>
        </w:rPr>
      </w:pPr>
      <w:r w:rsidRPr="00452F9E">
        <w:rPr>
          <w:rFonts w:asciiTheme="minorHAnsi" w:hAnsiTheme="minorHAnsi" w:cstheme="minorHAnsi"/>
          <w:spacing w:val="-2"/>
        </w:rPr>
        <w:t>9.</w:t>
      </w:r>
      <w:r w:rsidR="009D057F" w:rsidRPr="00452F9E">
        <w:rPr>
          <w:rFonts w:asciiTheme="minorHAnsi" w:hAnsiTheme="minorHAnsi" w:cstheme="minorHAnsi"/>
          <w:spacing w:val="-2"/>
        </w:rPr>
        <w:t>3</w:t>
      </w:r>
      <w:r w:rsidRPr="00452F9E">
        <w:rPr>
          <w:rFonts w:asciiTheme="minorHAnsi" w:hAnsiTheme="minorHAnsi" w:cstheme="minorHAnsi"/>
          <w:spacing w:val="-2"/>
        </w:rPr>
        <w:tab/>
      </w:r>
      <w:r w:rsidR="00075601" w:rsidRPr="00452F9E">
        <w:rPr>
          <w:rFonts w:asciiTheme="minorHAnsi" w:hAnsiTheme="minorHAnsi" w:cstheme="minorHAnsi"/>
          <w:spacing w:val="-2"/>
        </w:rPr>
        <w:t>Objednatel je oprávněn tuto smlouvu vypovědět bez jakýchkoli sankcí v případech, kdy:</w:t>
      </w:r>
    </w:p>
    <w:p w:rsidR="00075601" w:rsidRPr="00452F9E" w:rsidRDefault="00075601" w:rsidP="00306EF8">
      <w:pPr>
        <w:pStyle w:val="a"/>
        <w:numPr>
          <w:ilvl w:val="2"/>
          <w:numId w:val="46"/>
        </w:numPr>
        <w:tabs>
          <w:tab w:val="clear" w:pos="2340"/>
          <w:tab w:val="num" w:pos="1080"/>
        </w:tabs>
        <w:spacing w:before="0"/>
        <w:ind w:left="1078" w:hanging="369"/>
        <w:rPr>
          <w:rFonts w:asciiTheme="minorHAnsi" w:hAnsiTheme="minorHAnsi" w:cstheme="minorHAnsi"/>
          <w:spacing w:val="-2"/>
        </w:rPr>
      </w:pPr>
      <w:r w:rsidRPr="00452F9E">
        <w:rPr>
          <w:rFonts w:asciiTheme="minorHAnsi" w:hAnsiTheme="minorHAnsi" w:cstheme="minorHAnsi"/>
          <w:spacing w:val="-2"/>
        </w:rPr>
        <w:t>bude zhotovitel v prodlení s</w:t>
      </w:r>
      <w:r w:rsidR="009A5043" w:rsidRPr="00452F9E">
        <w:rPr>
          <w:rFonts w:asciiTheme="minorHAnsi" w:hAnsiTheme="minorHAnsi" w:cstheme="minorHAnsi"/>
          <w:spacing w:val="-2"/>
        </w:rPr>
        <w:t xml:space="preserve"> plněním díla </w:t>
      </w:r>
      <w:r w:rsidRPr="00452F9E">
        <w:rPr>
          <w:rFonts w:asciiTheme="minorHAnsi" w:hAnsiTheme="minorHAnsi" w:cstheme="minorHAnsi"/>
          <w:spacing w:val="-2"/>
        </w:rPr>
        <w:t>oproti dohodnut</w:t>
      </w:r>
      <w:r w:rsidR="009A5043" w:rsidRPr="00452F9E">
        <w:rPr>
          <w:rFonts w:asciiTheme="minorHAnsi" w:hAnsiTheme="minorHAnsi" w:cstheme="minorHAnsi"/>
          <w:spacing w:val="-2"/>
        </w:rPr>
        <w:t xml:space="preserve">ým </w:t>
      </w:r>
      <w:r w:rsidRPr="00452F9E">
        <w:rPr>
          <w:rFonts w:asciiTheme="minorHAnsi" w:hAnsiTheme="minorHAnsi" w:cstheme="minorHAnsi"/>
          <w:spacing w:val="-2"/>
        </w:rPr>
        <w:t>termín</w:t>
      </w:r>
      <w:r w:rsidR="009A5043" w:rsidRPr="00452F9E">
        <w:rPr>
          <w:rFonts w:asciiTheme="minorHAnsi" w:hAnsiTheme="minorHAnsi" w:cstheme="minorHAnsi"/>
          <w:spacing w:val="-2"/>
        </w:rPr>
        <w:t>ům</w:t>
      </w:r>
      <w:r w:rsidRPr="00452F9E">
        <w:rPr>
          <w:rFonts w:asciiTheme="minorHAnsi" w:hAnsiTheme="minorHAnsi" w:cstheme="minorHAnsi"/>
          <w:spacing w:val="-2"/>
        </w:rPr>
        <w:t>,</w:t>
      </w:r>
      <w:r w:rsidR="009A5043" w:rsidRPr="00452F9E">
        <w:rPr>
          <w:rFonts w:asciiTheme="minorHAnsi" w:hAnsiTheme="minorHAnsi" w:cstheme="minorHAnsi"/>
          <w:spacing w:val="-2"/>
        </w:rPr>
        <w:t xml:space="preserve"> uvedeným v Příloze č. 1 - Nabídka</w:t>
      </w:r>
      <w:r w:rsidRPr="00452F9E">
        <w:rPr>
          <w:rFonts w:asciiTheme="minorHAnsi" w:hAnsiTheme="minorHAnsi" w:cstheme="minorHAnsi"/>
          <w:spacing w:val="-2"/>
        </w:rPr>
        <w:t xml:space="preserve"> </w:t>
      </w:r>
      <w:r w:rsidR="001B15CD">
        <w:rPr>
          <w:rFonts w:asciiTheme="minorHAnsi" w:hAnsiTheme="minorHAnsi" w:cstheme="minorHAnsi"/>
          <w:spacing w:val="-2"/>
        </w:rPr>
        <w:t>zhotovitele,</w:t>
      </w:r>
    </w:p>
    <w:p w:rsidR="00075601" w:rsidRPr="00452F9E" w:rsidRDefault="00075601" w:rsidP="00306EF8">
      <w:pPr>
        <w:pStyle w:val="a"/>
        <w:numPr>
          <w:ilvl w:val="2"/>
          <w:numId w:val="46"/>
        </w:numPr>
        <w:tabs>
          <w:tab w:val="clear" w:pos="2340"/>
          <w:tab w:val="num" w:pos="1080"/>
        </w:tabs>
        <w:spacing w:before="0"/>
        <w:ind w:left="1078" w:hanging="369"/>
        <w:rPr>
          <w:rFonts w:asciiTheme="minorHAnsi" w:hAnsiTheme="minorHAnsi" w:cstheme="minorHAnsi"/>
        </w:rPr>
      </w:pPr>
      <w:r w:rsidRPr="00452F9E">
        <w:rPr>
          <w:rFonts w:asciiTheme="minorHAnsi" w:hAnsiTheme="minorHAnsi" w:cstheme="minorHAnsi"/>
          <w:spacing w:val="-2"/>
        </w:rPr>
        <w:t xml:space="preserve">nebude zhotovitelem </w:t>
      </w:r>
      <w:r w:rsidR="009A5043" w:rsidRPr="00452F9E">
        <w:rPr>
          <w:rFonts w:asciiTheme="minorHAnsi" w:hAnsiTheme="minorHAnsi" w:cstheme="minorHAnsi"/>
          <w:spacing w:val="-2"/>
        </w:rPr>
        <w:t>plnění</w:t>
      </w:r>
      <w:r w:rsidRPr="00452F9E">
        <w:rPr>
          <w:rFonts w:asciiTheme="minorHAnsi" w:hAnsiTheme="minorHAnsi" w:cstheme="minorHAnsi"/>
          <w:spacing w:val="-2"/>
        </w:rPr>
        <w:t xml:space="preserve"> díla ve smluvené kvalitě, či v kvalitě díla obvyklé,</w:t>
      </w:r>
    </w:p>
    <w:p w:rsidR="00075601" w:rsidRPr="00452F9E" w:rsidRDefault="00075601" w:rsidP="00306EF8">
      <w:pPr>
        <w:pStyle w:val="a"/>
        <w:numPr>
          <w:ilvl w:val="2"/>
          <w:numId w:val="46"/>
        </w:numPr>
        <w:tabs>
          <w:tab w:val="clear" w:pos="2340"/>
          <w:tab w:val="num" w:pos="1080"/>
        </w:tabs>
        <w:spacing w:before="0"/>
        <w:ind w:left="1078" w:hanging="369"/>
        <w:rPr>
          <w:rFonts w:asciiTheme="minorHAnsi" w:hAnsiTheme="minorHAnsi" w:cstheme="minorHAnsi"/>
        </w:rPr>
      </w:pPr>
      <w:r w:rsidRPr="00452F9E">
        <w:rPr>
          <w:rFonts w:asciiTheme="minorHAnsi" w:hAnsiTheme="minorHAnsi" w:cstheme="minorHAnsi"/>
          <w:spacing w:val="-2"/>
        </w:rPr>
        <w:t>postupuje-li zhotovitel při provádění díla v rozporu s ujednáními této smlouvy, s pokyny zástupce objednatele, či s právními předpisy,</w:t>
      </w:r>
    </w:p>
    <w:p w:rsidR="00075601" w:rsidRPr="00452F9E" w:rsidRDefault="001B15CD" w:rsidP="001B15CD">
      <w:pPr>
        <w:pStyle w:val="a"/>
        <w:tabs>
          <w:tab w:val="clear" w:pos="1080"/>
        </w:tabs>
        <w:spacing w:before="0"/>
        <w:ind w:left="709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 to </w:t>
      </w:r>
      <w:r w:rsidR="00075601" w:rsidRPr="00452F9E">
        <w:rPr>
          <w:rFonts w:asciiTheme="minorHAnsi" w:hAnsiTheme="minorHAnsi" w:cstheme="minorHAnsi"/>
        </w:rPr>
        <w:t>pokud zhotovitel neprovede nápravu ani v přiměřené době stanovené mu k tomu objednatelem.</w:t>
      </w:r>
    </w:p>
    <w:p w:rsidR="00075601" w:rsidRPr="00452F9E" w:rsidRDefault="009A5043" w:rsidP="001B15CD">
      <w:pPr>
        <w:pStyle w:val="a"/>
        <w:tabs>
          <w:tab w:val="clear" w:pos="1080"/>
        </w:tabs>
        <w:spacing w:before="0"/>
        <w:ind w:left="709" w:hanging="709"/>
        <w:rPr>
          <w:rFonts w:asciiTheme="minorHAnsi" w:hAnsiTheme="minorHAnsi" w:cstheme="minorHAnsi"/>
        </w:rPr>
      </w:pPr>
      <w:r w:rsidRPr="00452F9E">
        <w:rPr>
          <w:rFonts w:asciiTheme="minorHAnsi" w:hAnsiTheme="minorHAnsi" w:cstheme="minorHAnsi"/>
        </w:rPr>
        <w:t>9.</w:t>
      </w:r>
      <w:r w:rsidR="009D057F" w:rsidRPr="00452F9E">
        <w:rPr>
          <w:rFonts w:asciiTheme="minorHAnsi" w:hAnsiTheme="minorHAnsi" w:cstheme="minorHAnsi"/>
        </w:rPr>
        <w:t>4</w:t>
      </w:r>
      <w:r w:rsidRPr="00452F9E">
        <w:rPr>
          <w:rFonts w:asciiTheme="minorHAnsi" w:hAnsiTheme="minorHAnsi" w:cstheme="minorHAnsi"/>
        </w:rPr>
        <w:tab/>
      </w:r>
      <w:r w:rsidR="00075601" w:rsidRPr="00452F9E">
        <w:rPr>
          <w:rFonts w:asciiTheme="minorHAnsi" w:hAnsiTheme="minorHAnsi" w:cstheme="minorHAnsi"/>
        </w:rPr>
        <w:t xml:space="preserve">Výpovědní doba činí </w:t>
      </w:r>
      <w:r w:rsidR="00B31A5F" w:rsidRPr="00452F9E">
        <w:rPr>
          <w:rFonts w:asciiTheme="minorHAnsi" w:hAnsiTheme="minorHAnsi" w:cstheme="minorHAnsi"/>
        </w:rPr>
        <w:t>15</w:t>
      </w:r>
      <w:r w:rsidR="00075601" w:rsidRPr="00452F9E">
        <w:rPr>
          <w:rFonts w:asciiTheme="minorHAnsi" w:hAnsiTheme="minorHAnsi" w:cstheme="minorHAnsi"/>
        </w:rPr>
        <w:t xml:space="preserve"> dnů a počíná běžet od prvního dne, který následuje po marném uplynutí lhůty, stanovené objednatelem podle předchozího odstavce.</w:t>
      </w:r>
    </w:p>
    <w:p w:rsidR="00075601" w:rsidRPr="00452F9E" w:rsidRDefault="00B31A5F" w:rsidP="001B15CD">
      <w:pPr>
        <w:pStyle w:val="a"/>
        <w:tabs>
          <w:tab w:val="clear" w:pos="1080"/>
        </w:tabs>
        <w:spacing w:before="0"/>
        <w:ind w:left="709" w:hanging="709"/>
        <w:rPr>
          <w:rFonts w:ascii="Calibri" w:hAnsi="Calibri" w:cs="Calibri"/>
          <w:spacing w:val="-2"/>
        </w:rPr>
      </w:pPr>
      <w:r w:rsidRPr="00452F9E">
        <w:rPr>
          <w:rFonts w:asciiTheme="minorHAnsi" w:hAnsiTheme="minorHAnsi" w:cstheme="minorHAnsi"/>
        </w:rPr>
        <w:t>9.</w:t>
      </w:r>
      <w:r w:rsidR="009D057F" w:rsidRPr="00452F9E">
        <w:rPr>
          <w:rFonts w:asciiTheme="minorHAnsi" w:hAnsiTheme="minorHAnsi" w:cstheme="minorHAnsi"/>
        </w:rPr>
        <w:t>5</w:t>
      </w:r>
      <w:r w:rsidRPr="00452F9E">
        <w:rPr>
          <w:rFonts w:asciiTheme="minorHAnsi" w:hAnsiTheme="minorHAnsi" w:cstheme="minorHAnsi"/>
        </w:rPr>
        <w:tab/>
      </w:r>
      <w:r w:rsidR="00075601" w:rsidRPr="00452F9E">
        <w:rPr>
          <w:rFonts w:asciiTheme="minorHAnsi" w:hAnsiTheme="minorHAnsi" w:cstheme="minorHAnsi"/>
          <w:spacing w:val="-2"/>
        </w:rPr>
        <w:t>V případě výpovědi této smlouvy kteroukoli ze smluvních stran je zhotovitel povinen předat objednateli dosud provedené práce i nedokončené části díla. O předání a převzetí bude</w:t>
      </w:r>
      <w:r w:rsidR="00075601" w:rsidRPr="00452F9E">
        <w:rPr>
          <w:rFonts w:ascii="Calibri" w:hAnsi="Calibri" w:cs="Calibri"/>
          <w:spacing w:val="-2"/>
        </w:rPr>
        <w:t xml:space="preserve"> vyhotoven protokol, který podepíší objednatel i zhotovitel, součástí tohoto protokolu bude také výkaz skutečně provedených prací.</w:t>
      </w:r>
    </w:p>
    <w:p w:rsidR="00203F8D" w:rsidRPr="00452F9E" w:rsidRDefault="00B31A5F" w:rsidP="00306EF8">
      <w:pPr>
        <w:pStyle w:val="a"/>
        <w:tabs>
          <w:tab w:val="clear" w:pos="1080"/>
        </w:tabs>
        <w:spacing w:before="0"/>
        <w:ind w:left="705" w:hanging="705"/>
        <w:rPr>
          <w:rFonts w:ascii="Calibri" w:hAnsi="Calibri" w:cs="Calibri"/>
          <w:spacing w:val="-2"/>
        </w:rPr>
      </w:pPr>
      <w:r w:rsidRPr="00452F9E">
        <w:rPr>
          <w:rFonts w:ascii="Calibri" w:hAnsi="Calibri" w:cs="Calibri"/>
          <w:spacing w:val="-2"/>
        </w:rPr>
        <w:t>9.</w:t>
      </w:r>
      <w:r w:rsidR="009D057F" w:rsidRPr="00452F9E">
        <w:rPr>
          <w:rFonts w:ascii="Calibri" w:hAnsi="Calibri" w:cs="Calibri"/>
          <w:spacing w:val="-2"/>
        </w:rPr>
        <w:t>6</w:t>
      </w:r>
      <w:r w:rsidRPr="00452F9E">
        <w:rPr>
          <w:rFonts w:ascii="Calibri" w:hAnsi="Calibri" w:cs="Calibri"/>
          <w:spacing w:val="-2"/>
        </w:rPr>
        <w:tab/>
      </w:r>
      <w:r w:rsidR="00203F8D" w:rsidRPr="00452F9E">
        <w:rPr>
          <w:rFonts w:ascii="Calibri" w:hAnsi="Calibri" w:cs="Calibri"/>
          <w:spacing w:val="-2"/>
        </w:rPr>
        <w:tab/>
        <w:t xml:space="preserve">Zhotovitel je oprávněn tuto smlouvu vypovědět v případě, že objednatel nebude plnit závazek uvedený v čl. II., odst. </w:t>
      </w:r>
      <w:proofErr w:type="gramStart"/>
      <w:r w:rsidR="00203F8D" w:rsidRPr="00452F9E">
        <w:rPr>
          <w:rFonts w:ascii="Calibri" w:hAnsi="Calibri" w:cs="Calibri"/>
          <w:spacing w:val="-2"/>
        </w:rPr>
        <w:t>2.6. této</w:t>
      </w:r>
      <w:proofErr w:type="gramEnd"/>
      <w:r w:rsidR="00203F8D" w:rsidRPr="00452F9E">
        <w:rPr>
          <w:rFonts w:ascii="Calibri" w:hAnsi="Calibri" w:cs="Calibri"/>
          <w:spacing w:val="-2"/>
        </w:rPr>
        <w:t xml:space="preserve"> smlouvy. Pro běh výpovědní lhůty se přiměřeně použije ustanovení odst. 9.</w:t>
      </w:r>
      <w:r w:rsidR="001B15CD">
        <w:rPr>
          <w:rFonts w:ascii="Calibri" w:hAnsi="Calibri" w:cs="Calibri"/>
          <w:spacing w:val="-2"/>
        </w:rPr>
        <w:t>4</w:t>
      </w:r>
      <w:r w:rsidR="00203F8D" w:rsidRPr="00452F9E">
        <w:rPr>
          <w:rFonts w:ascii="Calibri" w:hAnsi="Calibri" w:cs="Calibri"/>
          <w:spacing w:val="-2"/>
        </w:rPr>
        <w:t>.</w:t>
      </w:r>
    </w:p>
    <w:p w:rsidR="00203F8D" w:rsidRPr="00452F9E" w:rsidRDefault="00203F8D" w:rsidP="00306EF8">
      <w:pPr>
        <w:ind w:left="705" w:hanging="705"/>
        <w:jc w:val="both"/>
        <w:rPr>
          <w:rFonts w:ascii="Calibri" w:hAnsi="Calibri" w:cs="Calibri"/>
          <w:spacing w:val="-2"/>
        </w:rPr>
      </w:pPr>
      <w:r w:rsidRPr="00452F9E">
        <w:rPr>
          <w:rFonts w:ascii="Calibri" w:hAnsi="Calibri" w:cs="Calibri"/>
          <w:spacing w:val="-2"/>
        </w:rPr>
        <w:t>9.</w:t>
      </w:r>
      <w:r w:rsidR="009D057F" w:rsidRPr="00452F9E">
        <w:rPr>
          <w:rFonts w:ascii="Calibri" w:hAnsi="Calibri" w:cs="Calibri"/>
          <w:spacing w:val="-2"/>
        </w:rPr>
        <w:t>7</w:t>
      </w:r>
      <w:r w:rsidRPr="00452F9E">
        <w:rPr>
          <w:rFonts w:ascii="Calibri" w:hAnsi="Calibri" w:cs="Calibri"/>
          <w:spacing w:val="-2"/>
        </w:rPr>
        <w:tab/>
        <w:t>Odstoupit od smlouvy lze pouze z důvodů stanovených ve smlouvě nebo zákonem.</w:t>
      </w:r>
      <w:r w:rsidR="009D057F" w:rsidRPr="00452F9E">
        <w:rPr>
          <w:rFonts w:ascii="Calibri" w:hAnsi="Calibri" w:cs="Calibri"/>
          <w:spacing w:val="-2"/>
        </w:rPr>
        <w:t xml:space="preserve"> Účinky odstoupení od této smlouvy nastávají dnem doručení písemného oznámení o odstoupení druhé smluvní straně.</w:t>
      </w:r>
    </w:p>
    <w:p w:rsidR="00203F8D" w:rsidRPr="00452F9E" w:rsidRDefault="00203F8D" w:rsidP="00306EF8">
      <w:pPr>
        <w:ind w:left="705" w:hanging="705"/>
        <w:jc w:val="both"/>
        <w:rPr>
          <w:rFonts w:ascii="Calibri" w:hAnsi="Calibri" w:cs="Calibri"/>
          <w:spacing w:val="-2"/>
        </w:rPr>
      </w:pPr>
      <w:r w:rsidRPr="00452F9E">
        <w:rPr>
          <w:rFonts w:ascii="Calibri" w:hAnsi="Calibri" w:cs="Calibri"/>
          <w:spacing w:val="-2"/>
        </w:rPr>
        <w:t>9.</w:t>
      </w:r>
      <w:r w:rsidR="009D057F" w:rsidRPr="00452F9E">
        <w:rPr>
          <w:rFonts w:ascii="Calibri" w:hAnsi="Calibri" w:cs="Calibri"/>
          <w:spacing w:val="-2"/>
        </w:rPr>
        <w:t>8</w:t>
      </w:r>
      <w:r w:rsidRPr="00452F9E">
        <w:rPr>
          <w:rFonts w:ascii="Calibri" w:hAnsi="Calibri" w:cs="Calibri"/>
          <w:spacing w:val="-2"/>
        </w:rPr>
        <w:tab/>
        <w:t>Každá ze smluvních stran je oprávněna od smlouvy odstoupit, bylo-li zahájeno insolvenční řízení druhé smluvní strany podle zákona č. 182/2006 Sb., insolvenční zákon, ve znění pozdějších předpisů.</w:t>
      </w:r>
    </w:p>
    <w:p w:rsidR="00075601" w:rsidRPr="00452F9E" w:rsidRDefault="009D057F" w:rsidP="00306EF8">
      <w:pPr>
        <w:ind w:left="705" w:hanging="705"/>
        <w:jc w:val="both"/>
        <w:rPr>
          <w:rFonts w:ascii="Calibri" w:hAnsi="Calibri" w:cs="Calibri"/>
          <w:spacing w:val="-2"/>
        </w:rPr>
      </w:pPr>
      <w:r w:rsidRPr="00452F9E">
        <w:rPr>
          <w:rFonts w:ascii="Calibri" w:hAnsi="Calibri" w:cs="Calibri"/>
          <w:spacing w:val="-2"/>
        </w:rPr>
        <w:lastRenderedPageBreak/>
        <w:t>9.9</w:t>
      </w:r>
      <w:r w:rsidRPr="00452F9E">
        <w:rPr>
          <w:rFonts w:ascii="Calibri" w:hAnsi="Calibri" w:cs="Calibri"/>
          <w:spacing w:val="-2"/>
        </w:rPr>
        <w:tab/>
      </w:r>
      <w:r w:rsidR="00075601" w:rsidRPr="00452F9E">
        <w:rPr>
          <w:rFonts w:ascii="Calibri" w:hAnsi="Calibri" w:cs="Calibri"/>
          <w:spacing w:val="-2"/>
        </w:rPr>
        <w:t>Objednatel je oprávněn od smlouvy odstoupit v případě, že podle údajů uvedených v registru plátců DPH se zhotovitel stane nespolehlivým plátcem DPH</w:t>
      </w:r>
      <w:r w:rsidR="00203F8D" w:rsidRPr="00452F9E">
        <w:rPr>
          <w:rFonts w:ascii="Calibri" w:hAnsi="Calibri" w:cs="Calibri"/>
          <w:spacing w:val="-2"/>
        </w:rPr>
        <w:t xml:space="preserve">, dále pak stane-li se prohlášení </w:t>
      </w:r>
      <w:r w:rsidRPr="00452F9E">
        <w:rPr>
          <w:rFonts w:ascii="Calibri" w:hAnsi="Calibri" w:cs="Calibri"/>
          <w:spacing w:val="-2"/>
        </w:rPr>
        <w:t xml:space="preserve">zhotovitele </w:t>
      </w:r>
      <w:r w:rsidR="00203F8D" w:rsidRPr="00452F9E">
        <w:rPr>
          <w:rFonts w:ascii="Calibri" w:hAnsi="Calibri" w:cs="Calibri"/>
          <w:spacing w:val="-2"/>
        </w:rPr>
        <w:t xml:space="preserve">uvedené v čl. II, </w:t>
      </w:r>
      <w:proofErr w:type="spellStart"/>
      <w:r w:rsidR="00203F8D" w:rsidRPr="00452F9E">
        <w:rPr>
          <w:rFonts w:ascii="Calibri" w:hAnsi="Calibri" w:cs="Calibri"/>
          <w:spacing w:val="-2"/>
        </w:rPr>
        <w:t>ust</w:t>
      </w:r>
      <w:proofErr w:type="spellEnd"/>
      <w:r w:rsidR="00203F8D" w:rsidRPr="00452F9E">
        <w:rPr>
          <w:rFonts w:ascii="Calibri" w:hAnsi="Calibri" w:cs="Calibri"/>
          <w:spacing w:val="-2"/>
        </w:rPr>
        <w:t>. 2.7</w:t>
      </w:r>
      <w:r w:rsidRPr="00452F9E">
        <w:rPr>
          <w:rFonts w:ascii="Calibri" w:hAnsi="Calibri" w:cs="Calibri"/>
          <w:spacing w:val="-2"/>
        </w:rPr>
        <w:t>,</w:t>
      </w:r>
      <w:r w:rsidR="00203F8D" w:rsidRPr="00452F9E">
        <w:rPr>
          <w:rFonts w:ascii="Calibri" w:hAnsi="Calibri" w:cs="Calibri"/>
          <w:spacing w:val="-2"/>
        </w:rPr>
        <w:t xml:space="preserve"> nepravdivým</w:t>
      </w:r>
      <w:r w:rsidR="00075601" w:rsidRPr="00452F9E">
        <w:rPr>
          <w:rFonts w:ascii="Calibri" w:hAnsi="Calibri" w:cs="Calibri"/>
          <w:spacing w:val="-2"/>
        </w:rPr>
        <w:t>.</w:t>
      </w:r>
    </w:p>
    <w:p w:rsidR="00075601" w:rsidRPr="00452F9E" w:rsidRDefault="00B31A5F" w:rsidP="00306EF8">
      <w:pPr>
        <w:pStyle w:val="a"/>
        <w:tabs>
          <w:tab w:val="clear" w:pos="1080"/>
        </w:tabs>
        <w:spacing w:before="0"/>
        <w:ind w:left="705" w:hanging="705"/>
        <w:rPr>
          <w:rFonts w:ascii="Calibri" w:hAnsi="Calibri" w:cs="Calibri"/>
          <w:spacing w:val="-2"/>
        </w:rPr>
      </w:pPr>
      <w:r w:rsidRPr="00452F9E">
        <w:rPr>
          <w:rFonts w:ascii="Calibri" w:hAnsi="Calibri" w:cs="Calibri"/>
          <w:spacing w:val="-2"/>
        </w:rPr>
        <w:t>9.1</w:t>
      </w:r>
      <w:r w:rsidR="009D057F" w:rsidRPr="00452F9E">
        <w:rPr>
          <w:rFonts w:ascii="Calibri" w:hAnsi="Calibri" w:cs="Calibri"/>
          <w:spacing w:val="-2"/>
        </w:rPr>
        <w:t>0</w:t>
      </w:r>
      <w:r w:rsidRPr="00452F9E">
        <w:rPr>
          <w:rFonts w:ascii="Calibri" w:hAnsi="Calibri" w:cs="Calibri"/>
          <w:spacing w:val="-2"/>
        </w:rPr>
        <w:tab/>
      </w:r>
      <w:r w:rsidR="009D057F" w:rsidRPr="00452F9E">
        <w:rPr>
          <w:rFonts w:ascii="Calibri" w:hAnsi="Calibri" w:cs="Calibri"/>
          <w:spacing w:val="-2"/>
        </w:rPr>
        <w:tab/>
      </w:r>
      <w:r w:rsidR="00075601" w:rsidRPr="00452F9E">
        <w:rPr>
          <w:rFonts w:ascii="Calibri" w:hAnsi="Calibri" w:cs="Calibri"/>
          <w:color w:val="000000"/>
          <w:spacing w:val="-2"/>
        </w:rPr>
        <w:t>Skončením účinnosti smlouvy nebo jejím zánikem zanikají všechny závazky smluvních stran ze smlouvy. Skončením účinnosti smlouvy nezanikají nároky na náhradu škody a na zaplacení smluvních pokut sjednaných pro případ poruš</w:t>
      </w:r>
      <w:r w:rsidR="001B15CD">
        <w:rPr>
          <w:rFonts w:ascii="Calibri" w:hAnsi="Calibri" w:cs="Calibri"/>
          <w:color w:val="000000"/>
          <w:spacing w:val="-2"/>
        </w:rPr>
        <w:t>ení smluvních povinností vzniklých</w:t>
      </w:r>
      <w:r w:rsidR="00075601" w:rsidRPr="00452F9E">
        <w:rPr>
          <w:rFonts w:ascii="Calibri" w:hAnsi="Calibri" w:cs="Calibri"/>
          <w:color w:val="000000"/>
          <w:spacing w:val="-2"/>
        </w:rPr>
        <w:t xml:space="preserve"> před skončením účinnosti této smlouvy, a ty závazky smluvních stran, které podle smlouvy nebo vzhledem ke své povaze</w:t>
      </w:r>
      <w:r w:rsidR="001B15CD">
        <w:rPr>
          <w:rFonts w:ascii="Calibri" w:hAnsi="Calibri" w:cs="Calibri"/>
          <w:color w:val="000000"/>
          <w:spacing w:val="-2"/>
        </w:rPr>
        <w:t>,</w:t>
      </w:r>
      <w:r w:rsidR="00075601" w:rsidRPr="00452F9E">
        <w:rPr>
          <w:rFonts w:ascii="Calibri" w:hAnsi="Calibri" w:cs="Calibri"/>
          <w:color w:val="000000"/>
          <w:spacing w:val="-2"/>
        </w:rPr>
        <w:t xml:space="preserve"> mají trvat i nadále, nebo u kterých tak stanoví </w:t>
      </w:r>
      <w:proofErr w:type="spellStart"/>
      <w:r w:rsidR="001B15CD">
        <w:rPr>
          <w:rFonts w:ascii="Calibri" w:hAnsi="Calibri" w:cs="Calibri"/>
          <w:color w:val="000000"/>
          <w:spacing w:val="-2"/>
        </w:rPr>
        <w:t>ObčZ</w:t>
      </w:r>
      <w:proofErr w:type="spellEnd"/>
      <w:r w:rsidR="00075601" w:rsidRPr="00452F9E">
        <w:rPr>
          <w:rFonts w:ascii="Calibri" w:hAnsi="Calibri" w:cs="Calibri"/>
          <w:color w:val="000000"/>
          <w:spacing w:val="-2"/>
        </w:rPr>
        <w:t>.</w:t>
      </w:r>
    </w:p>
    <w:p w:rsidR="00075601" w:rsidRDefault="00075601" w:rsidP="00210CF1">
      <w:pPr>
        <w:widowControl w:val="0"/>
        <w:rPr>
          <w:rFonts w:ascii="Calibri" w:hAnsi="Calibri" w:cs="Calibri"/>
        </w:rPr>
      </w:pPr>
    </w:p>
    <w:p w:rsidR="004B11FB" w:rsidRPr="00C50D54" w:rsidRDefault="004B11FB" w:rsidP="007F2A67">
      <w:pPr>
        <w:spacing w:after="200" w:line="276" w:lineRule="auto"/>
        <w:jc w:val="center"/>
        <w:rPr>
          <w:rFonts w:ascii="Calibri" w:hAnsi="Calibri" w:cs="Calibri"/>
        </w:rPr>
      </w:pPr>
      <w:r w:rsidRPr="00C50D54">
        <w:rPr>
          <w:rFonts w:ascii="Calibri" w:hAnsi="Calibri" w:cs="Calibri"/>
          <w:b/>
          <w:bCs/>
        </w:rPr>
        <w:t>X.</w:t>
      </w:r>
      <w:r w:rsidR="007F2A67">
        <w:rPr>
          <w:rFonts w:ascii="Calibri" w:hAnsi="Calibri" w:cs="Calibri"/>
          <w:b/>
          <w:bCs/>
        </w:rPr>
        <w:br/>
      </w:r>
      <w:r w:rsidRPr="00C50D54">
        <w:rPr>
          <w:rFonts w:ascii="Calibri" w:hAnsi="Calibri" w:cs="Calibri"/>
          <w:b/>
          <w:bCs/>
          <w:u w:val="single"/>
        </w:rPr>
        <w:t>ZÁVĚREČNÁ USTANOVENÍ</w:t>
      </w:r>
    </w:p>
    <w:p w:rsidR="004B11FB" w:rsidRPr="00C50D54" w:rsidRDefault="004B11FB" w:rsidP="009D057F">
      <w:pPr>
        <w:numPr>
          <w:ilvl w:val="1"/>
          <w:numId w:val="0"/>
        </w:numPr>
        <w:tabs>
          <w:tab w:val="left" w:pos="-1440"/>
          <w:tab w:val="left" w:pos="-720"/>
          <w:tab w:val="left" w:pos="0"/>
          <w:tab w:val="num" w:pos="720"/>
          <w:tab w:val="left" w:pos="1164"/>
          <w:tab w:val="left" w:pos="1446"/>
          <w:tab w:val="left" w:pos="2466"/>
          <w:tab w:val="left" w:pos="292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right" w:pos="9048"/>
          <w:tab w:val="left" w:pos="10080"/>
          <w:tab w:val="left" w:pos="10800"/>
          <w:tab w:val="left" w:pos="11520"/>
        </w:tabs>
        <w:ind w:left="720" w:hanging="720"/>
        <w:jc w:val="both"/>
        <w:rPr>
          <w:rFonts w:ascii="Calibri" w:hAnsi="Calibri" w:cs="Calibri"/>
        </w:rPr>
      </w:pPr>
      <w:r w:rsidRPr="00C50D54">
        <w:rPr>
          <w:rFonts w:ascii="Calibri" w:hAnsi="Calibri" w:cs="Calibri"/>
        </w:rPr>
        <w:t>1</w:t>
      </w:r>
      <w:r w:rsidR="009E75DA" w:rsidRPr="00C50D54">
        <w:rPr>
          <w:rFonts w:ascii="Calibri" w:hAnsi="Calibri" w:cs="Calibri"/>
        </w:rPr>
        <w:t>0</w:t>
      </w:r>
      <w:r w:rsidR="00BB34E0" w:rsidRPr="00C50D54">
        <w:rPr>
          <w:rFonts w:ascii="Calibri" w:hAnsi="Calibri" w:cs="Calibri"/>
        </w:rPr>
        <w:t>.1</w:t>
      </w:r>
      <w:r w:rsidR="00767F07" w:rsidRPr="00C50D54">
        <w:rPr>
          <w:rFonts w:ascii="Calibri" w:hAnsi="Calibri" w:cs="Calibri"/>
        </w:rPr>
        <w:tab/>
      </w:r>
      <w:r w:rsidRPr="00C50D54">
        <w:rPr>
          <w:rFonts w:ascii="Calibri" w:hAnsi="Calibri" w:cs="Calibri"/>
        </w:rPr>
        <w:t xml:space="preserve">Veškeré změny či doplňky této smlouvy </w:t>
      </w:r>
      <w:r w:rsidR="00767F07" w:rsidRPr="00C50D54">
        <w:rPr>
          <w:rFonts w:ascii="Calibri" w:hAnsi="Calibri" w:cs="Calibri"/>
        </w:rPr>
        <w:t>mohou být</w:t>
      </w:r>
      <w:r w:rsidRPr="00C50D54">
        <w:rPr>
          <w:rFonts w:ascii="Calibri" w:hAnsi="Calibri" w:cs="Calibri"/>
        </w:rPr>
        <w:t xml:space="preserve"> činěny pouze formou </w:t>
      </w:r>
      <w:r w:rsidR="00767F07" w:rsidRPr="00C50D54">
        <w:rPr>
          <w:rFonts w:ascii="Calibri" w:hAnsi="Calibri" w:cs="Calibri"/>
        </w:rPr>
        <w:t xml:space="preserve">vzestupně </w:t>
      </w:r>
      <w:r w:rsidRPr="00C50D54">
        <w:rPr>
          <w:rFonts w:ascii="Calibri" w:hAnsi="Calibri" w:cs="Calibri"/>
        </w:rPr>
        <w:t xml:space="preserve">číslovaných písemných dodatků opatřených podpisy </w:t>
      </w:r>
      <w:r w:rsidR="00767F07" w:rsidRPr="00C50D54">
        <w:rPr>
          <w:rFonts w:ascii="Calibri" w:hAnsi="Calibri" w:cs="Calibri"/>
        </w:rPr>
        <w:t>oprávněných zástupců obou smluvních stran.</w:t>
      </w:r>
    </w:p>
    <w:p w:rsidR="004B11FB" w:rsidRDefault="004B11FB" w:rsidP="009D057F">
      <w:pPr>
        <w:numPr>
          <w:ilvl w:val="1"/>
          <w:numId w:val="0"/>
        </w:numPr>
        <w:tabs>
          <w:tab w:val="left" w:pos="-1440"/>
          <w:tab w:val="left" w:pos="-720"/>
          <w:tab w:val="left" w:pos="0"/>
          <w:tab w:val="num" w:pos="720"/>
          <w:tab w:val="left" w:pos="1164"/>
          <w:tab w:val="left" w:pos="1446"/>
          <w:tab w:val="left" w:pos="2466"/>
          <w:tab w:val="left" w:pos="292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right" w:pos="9048"/>
          <w:tab w:val="left" w:pos="10080"/>
          <w:tab w:val="left" w:pos="10800"/>
          <w:tab w:val="left" w:pos="11520"/>
        </w:tabs>
        <w:ind w:left="720" w:hanging="720"/>
        <w:jc w:val="both"/>
        <w:rPr>
          <w:rFonts w:ascii="Calibri" w:hAnsi="Calibri" w:cs="Calibri"/>
        </w:rPr>
      </w:pPr>
      <w:r w:rsidRPr="00C50D54">
        <w:rPr>
          <w:rFonts w:ascii="Calibri" w:hAnsi="Calibri" w:cs="Calibri"/>
        </w:rPr>
        <w:t>1</w:t>
      </w:r>
      <w:r w:rsidR="009E75DA" w:rsidRPr="00C50D54">
        <w:rPr>
          <w:rFonts w:ascii="Calibri" w:hAnsi="Calibri" w:cs="Calibri"/>
        </w:rPr>
        <w:t>0</w:t>
      </w:r>
      <w:r w:rsidRPr="00C50D54">
        <w:rPr>
          <w:rFonts w:ascii="Calibri" w:hAnsi="Calibri" w:cs="Calibri"/>
        </w:rPr>
        <w:t>.2</w:t>
      </w:r>
      <w:r w:rsidRPr="00C50D54">
        <w:rPr>
          <w:rFonts w:ascii="Calibri" w:hAnsi="Calibri" w:cs="Calibri"/>
        </w:rPr>
        <w:tab/>
        <w:t xml:space="preserve">Ostatní </w:t>
      </w:r>
      <w:r w:rsidR="00767F07" w:rsidRPr="00C50D54">
        <w:rPr>
          <w:rFonts w:ascii="Calibri" w:hAnsi="Calibri" w:cs="Calibri"/>
        </w:rPr>
        <w:t>vztahy</w:t>
      </w:r>
      <w:r w:rsidRPr="00C50D54">
        <w:rPr>
          <w:rFonts w:ascii="Calibri" w:hAnsi="Calibri" w:cs="Calibri"/>
        </w:rPr>
        <w:t xml:space="preserve"> neupravené touto smlouvou se řídí příslušnými ustanoveními </w:t>
      </w:r>
      <w:proofErr w:type="spellStart"/>
      <w:r w:rsidRPr="00C50D54">
        <w:rPr>
          <w:rFonts w:ascii="Calibri" w:hAnsi="Calibri" w:cs="Calibri"/>
        </w:rPr>
        <w:t>O</w:t>
      </w:r>
      <w:r w:rsidR="003B791B" w:rsidRPr="00C50D54">
        <w:rPr>
          <w:rFonts w:ascii="Calibri" w:hAnsi="Calibri" w:cs="Calibri"/>
        </w:rPr>
        <w:t>b</w:t>
      </w:r>
      <w:r w:rsidR="00421CE1" w:rsidRPr="00C50D54">
        <w:rPr>
          <w:rFonts w:ascii="Calibri" w:hAnsi="Calibri" w:cs="Calibri"/>
        </w:rPr>
        <w:t>č</w:t>
      </w:r>
      <w:r w:rsidR="003B791B" w:rsidRPr="00C50D54">
        <w:rPr>
          <w:rFonts w:ascii="Calibri" w:hAnsi="Calibri" w:cs="Calibri"/>
        </w:rPr>
        <w:t>Z</w:t>
      </w:r>
      <w:proofErr w:type="spellEnd"/>
      <w:r w:rsidRPr="00C50D54">
        <w:rPr>
          <w:rFonts w:ascii="Calibri" w:hAnsi="Calibri" w:cs="Calibri"/>
        </w:rPr>
        <w:t>.</w:t>
      </w:r>
    </w:p>
    <w:p w:rsidR="009D057F" w:rsidRDefault="009D057F" w:rsidP="009D057F">
      <w:pPr>
        <w:numPr>
          <w:ilvl w:val="1"/>
          <w:numId w:val="0"/>
        </w:numPr>
        <w:tabs>
          <w:tab w:val="left" w:pos="-1440"/>
          <w:tab w:val="left" w:pos="-720"/>
          <w:tab w:val="left" w:pos="0"/>
          <w:tab w:val="num" w:pos="720"/>
          <w:tab w:val="left" w:pos="1164"/>
          <w:tab w:val="left" w:pos="1446"/>
          <w:tab w:val="left" w:pos="2466"/>
          <w:tab w:val="left" w:pos="292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right" w:pos="9048"/>
          <w:tab w:val="left" w:pos="10080"/>
          <w:tab w:val="left" w:pos="10800"/>
          <w:tab w:val="left" w:pos="11520"/>
        </w:tabs>
        <w:ind w:left="720" w:hanging="7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10.3</w:t>
      </w:r>
      <w:r>
        <w:rPr>
          <w:rFonts w:ascii="Calibri" w:hAnsi="Calibri" w:cs="Calibri"/>
        </w:rPr>
        <w:tab/>
        <w:t xml:space="preserve">Zástupcem objednatele pro jednání ve věci předmětu této smlouvy byl určen </w:t>
      </w:r>
      <w:proofErr w:type="spellStart"/>
      <w:r w:rsidR="0038281B">
        <w:rPr>
          <w:rFonts w:ascii="Calibri" w:hAnsi="Calibri" w:cs="Calibri"/>
        </w:rPr>
        <w:t>xxxx</w:t>
      </w:r>
      <w:proofErr w:type="spellEnd"/>
      <w:r>
        <w:rPr>
          <w:rFonts w:ascii="Calibri" w:hAnsi="Calibri" w:cs="Calibri"/>
        </w:rPr>
        <w:t xml:space="preserve">, tel. </w:t>
      </w:r>
      <w:proofErr w:type="spellStart"/>
      <w:r w:rsidR="0038281B">
        <w:rPr>
          <w:rFonts w:ascii="Calibri" w:hAnsi="Calibri" w:cs="Calibri"/>
        </w:rPr>
        <w:t>xxxx</w:t>
      </w:r>
      <w:proofErr w:type="spellEnd"/>
      <w:r w:rsidR="00E76412">
        <w:rPr>
          <w:rFonts w:ascii="Calibri" w:hAnsi="Calibri" w:cs="Calibri"/>
        </w:rPr>
        <w:t xml:space="preserve">, </w:t>
      </w:r>
      <w:r>
        <w:rPr>
          <w:rFonts w:ascii="Calibri" w:hAnsi="Calibri" w:cs="Calibri"/>
        </w:rPr>
        <w:t xml:space="preserve">e-mail: </w:t>
      </w:r>
      <w:proofErr w:type="spellStart"/>
      <w:r w:rsidR="0038281B">
        <w:rPr>
          <w:rFonts w:ascii="Calibri" w:hAnsi="Calibri" w:cs="Calibri"/>
        </w:rPr>
        <w:t>xxxx</w:t>
      </w:r>
      <w:proofErr w:type="spellEnd"/>
      <w:r w:rsidR="0038281B">
        <w:rPr>
          <w:rFonts w:ascii="Calibri" w:hAnsi="Calibri" w:cs="Calibri"/>
        </w:rPr>
        <w:t>.</w:t>
      </w:r>
    </w:p>
    <w:p w:rsidR="009D057F" w:rsidRPr="00C50D54" w:rsidRDefault="009D057F" w:rsidP="009D057F">
      <w:pPr>
        <w:numPr>
          <w:ilvl w:val="1"/>
          <w:numId w:val="0"/>
        </w:numPr>
        <w:tabs>
          <w:tab w:val="left" w:pos="-1440"/>
          <w:tab w:val="left" w:pos="-720"/>
          <w:tab w:val="left" w:pos="0"/>
          <w:tab w:val="num" w:pos="720"/>
          <w:tab w:val="left" w:pos="1164"/>
          <w:tab w:val="left" w:pos="1446"/>
          <w:tab w:val="left" w:pos="2466"/>
          <w:tab w:val="left" w:pos="292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right" w:pos="9048"/>
          <w:tab w:val="left" w:pos="10080"/>
          <w:tab w:val="left" w:pos="10800"/>
          <w:tab w:val="left" w:pos="11520"/>
        </w:tabs>
        <w:ind w:left="720" w:hanging="720"/>
        <w:jc w:val="both"/>
        <w:rPr>
          <w:rFonts w:ascii="Calibri" w:hAnsi="Calibri" w:cs="Calibri"/>
        </w:rPr>
      </w:pPr>
      <w:r w:rsidRPr="00306EF8">
        <w:rPr>
          <w:rFonts w:ascii="Calibri" w:hAnsi="Calibri" w:cs="Calibri"/>
        </w:rPr>
        <w:t>10.4</w:t>
      </w:r>
      <w:r w:rsidRPr="00306EF8">
        <w:rPr>
          <w:rFonts w:ascii="Calibri" w:hAnsi="Calibri" w:cs="Calibri"/>
        </w:rPr>
        <w:tab/>
        <w:t xml:space="preserve">Zástupcem zhotovitele pro jednání ve věci předmětu této smlouvy byl určen </w:t>
      </w:r>
      <w:proofErr w:type="spellStart"/>
      <w:r w:rsidR="0038281B">
        <w:rPr>
          <w:rFonts w:ascii="Calibri" w:hAnsi="Calibri" w:cs="Calibri"/>
        </w:rPr>
        <w:t>xxxx</w:t>
      </w:r>
      <w:proofErr w:type="spellEnd"/>
      <w:r w:rsidR="00BD7F1E">
        <w:rPr>
          <w:rFonts w:ascii="Calibri" w:hAnsi="Calibri" w:cs="Calibri"/>
        </w:rPr>
        <w:t xml:space="preserve">, tel. </w:t>
      </w:r>
      <w:proofErr w:type="spellStart"/>
      <w:r w:rsidR="0038281B">
        <w:rPr>
          <w:rFonts w:ascii="Calibri" w:hAnsi="Calibri" w:cs="Calibri"/>
        </w:rPr>
        <w:t>xxxx</w:t>
      </w:r>
      <w:proofErr w:type="spellEnd"/>
      <w:r w:rsidRPr="00306EF8">
        <w:rPr>
          <w:rFonts w:ascii="Calibri" w:hAnsi="Calibri" w:cs="Calibri"/>
        </w:rPr>
        <w:t>, e-mail</w:t>
      </w:r>
      <w:r w:rsidR="000E2A97">
        <w:rPr>
          <w:rFonts w:ascii="Calibri" w:hAnsi="Calibri" w:cs="Calibri"/>
        </w:rPr>
        <w:t xml:space="preserve"> </w:t>
      </w:r>
      <w:proofErr w:type="spellStart"/>
      <w:r w:rsidR="0038281B">
        <w:rPr>
          <w:rFonts w:ascii="Calibri" w:hAnsi="Calibri" w:cs="Calibri"/>
        </w:rPr>
        <w:t>xxxx</w:t>
      </w:r>
      <w:proofErr w:type="spellEnd"/>
      <w:r w:rsidR="0038281B">
        <w:rPr>
          <w:rFonts w:ascii="Calibri" w:hAnsi="Calibri" w:cs="Calibri"/>
        </w:rPr>
        <w:t>.</w:t>
      </w:r>
    </w:p>
    <w:p w:rsidR="004B11FB" w:rsidRPr="00C50D54" w:rsidRDefault="004B11FB" w:rsidP="009D057F">
      <w:pPr>
        <w:tabs>
          <w:tab w:val="left" w:pos="-1440"/>
          <w:tab w:val="left" w:pos="-720"/>
          <w:tab w:val="left" w:pos="0"/>
          <w:tab w:val="left" w:pos="1164"/>
          <w:tab w:val="left" w:pos="1446"/>
          <w:tab w:val="left" w:pos="2466"/>
          <w:tab w:val="left" w:pos="292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right" w:pos="9048"/>
          <w:tab w:val="left" w:pos="10080"/>
          <w:tab w:val="left" w:pos="10800"/>
          <w:tab w:val="left" w:pos="11520"/>
        </w:tabs>
        <w:ind w:left="708" w:hanging="708"/>
        <w:jc w:val="both"/>
        <w:rPr>
          <w:rFonts w:ascii="Calibri" w:hAnsi="Calibri" w:cs="Calibri"/>
        </w:rPr>
      </w:pPr>
      <w:r w:rsidRPr="00C50D54">
        <w:rPr>
          <w:rFonts w:ascii="Calibri" w:hAnsi="Calibri" w:cs="Calibri"/>
        </w:rPr>
        <w:t>1</w:t>
      </w:r>
      <w:r w:rsidR="009E75DA" w:rsidRPr="00C50D54">
        <w:rPr>
          <w:rFonts w:ascii="Calibri" w:hAnsi="Calibri" w:cs="Calibri"/>
        </w:rPr>
        <w:t>0</w:t>
      </w:r>
      <w:r w:rsidR="00767F07" w:rsidRPr="00C50D54">
        <w:rPr>
          <w:rFonts w:ascii="Calibri" w:hAnsi="Calibri" w:cs="Calibri"/>
        </w:rPr>
        <w:t>.</w:t>
      </w:r>
      <w:r w:rsidR="009D057F">
        <w:rPr>
          <w:rFonts w:ascii="Calibri" w:hAnsi="Calibri" w:cs="Calibri"/>
        </w:rPr>
        <w:t>4</w:t>
      </w:r>
      <w:r w:rsidR="00767F07" w:rsidRPr="00C50D54">
        <w:rPr>
          <w:rFonts w:ascii="Calibri" w:hAnsi="Calibri" w:cs="Calibri"/>
        </w:rPr>
        <w:tab/>
        <w:t>Tato s</w:t>
      </w:r>
      <w:r w:rsidR="0020305C" w:rsidRPr="00C50D54">
        <w:rPr>
          <w:rFonts w:ascii="Calibri" w:hAnsi="Calibri" w:cs="Calibri"/>
        </w:rPr>
        <w:t>mlouva je vyhotovena v</w:t>
      </w:r>
      <w:r w:rsidR="00421CE1" w:rsidRPr="00C50D54">
        <w:rPr>
          <w:rFonts w:ascii="Calibri" w:hAnsi="Calibri" w:cs="Calibri"/>
        </w:rPr>
        <w:t> </w:t>
      </w:r>
      <w:r w:rsidR="009D057F">
        <w:rPr>
          <w:rFonts w:ascii="Calibri" w:hAnsi="Calibri" w:cs="Calibri"/>
        </w:rPr>
        <w:t>2</w:t>
      </w:r>
      <w:r w:rsidR="00421CE1" w:rsidRPr="00C50D54">
        <w:rPr>
          <w:rFonts w:ascii="Calibri" w:hAnsi="Calibri" w:cs="Calibri"/>
        </w:rPr>
        <w:t xml:space="preserve"> originálních</w:t>
      </w:r>
      <w:r w:rsidRPr="00C50D54">
        <w:rPr>
          <w:rFonts w:ascii="Calibri" w:hAnsi="Calibri" w:cs="Calibri"/>
        </w:rPr>
        <w:t xml:space="preserve"> výtiscích, z </w:t>
      </w:r>
      <w:r w:rsidR="001B15CD">
        <w:rPr>
          <w:rFonts w:ascii="Calibri" w:hAnsi="Calibri" w:cs="Calibri"/>
        </w:rPr>
        <w:t>nichž</w:t>
      </w:r>
      <w:r w:rsidRPr="00C50D54">
        <w:rPr>
          <w:rFonts w:ascii="Calibri" w:hAnsi="Calibri" w:cs="Calibri"/>
        </w:rPr>
        <w:t xml:space="preserve"> </w:t>
      </w:r>
      <w:r w:rsidR="009D057F">
        <w:rPr>
          <w:rFonts w:ascii="Calibri" w:hAnsi="Calibri" w:cs="Calibri"/>
        </w:rPr>
        <w:t xml:space="preserve">každá ze smluvních stran </w:t>
      </w:r>
      <w:r w:rsidRPr="00C50D54">
        <w:rPr>
          <w:rFonts w:ascii="Calibri" w:hAnsi="Calibri" w:cs="Calibri"/>
        </w:rPr>
        <w:t xml:space="preserve">obdrží </w:t>
      </w:r>
      <w:r w:rsidR="009D057F">
        <w:rPr>
          <w:rFonts w:ascii="Calibri" w:hAnsi="Calibri" w:cs="Calibri"/>
        </w:rPr>
        <w:t>po jednom</w:t>
      </w:r>
      <w:r w:rsidR="0020305C" w:rsidRPr="00C50D54">
        <w:rPr>
          <w:rFonts w:ascii="Calibri" w:hAnsi="Calibri" w:cs="Calibri"/>
        </w:rPr>
        <w:t>.</w:t>
      </w:r>
    </w:p>
    <w:p w:rsidR="00D239DD" w:rsidRPr="00C50D54" w:rsidRDefault="00D239DD" w:rsidP="009D057F">
      <w:pPr>
        <w:tabs>
          <w:tab w:val="left" w:pos="-1440"/>
          <w:tab w:val="left" w:pos="-720"/>
          <w:tab w:val="left" w:pos="0"/>
          <w:tab w:val="left" w:pos="709"/>
          <w:tab w:val="left" w:pos="1446"/>
          <w:tab w:val="left" w:pos="2466"/>
          <w:tab w:val="left" w:pos="292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right" w:pos="9048"/>
          <w:tab w:val="left" w:pos="10080"/>
          <w:tab w:val="left" w:pos="10800"/>
          <w:tab w:val="left" w:pos="11520"/>
        </w:tabs>
        <w:jc w:val="both"/>
        <w:rPr>
          <w:rFonts w:ascii="Calibri" w:hAnsi="Calibri" w:cs="Calibri"/>
        </w:rPr>
      </w:pPr>
      <w:r w:rsidRPr="00C50D54">
        <w:rPr>
          <w:rFonts w:ascii="Calibri" w:hAnsi="Calibri" w:cs="Calibri"/>
        </w:rPr>
        <w:t>1</w:t>
      </w:r>
      <w:r w:rsidR="009E75DA" w:rsidRPr="00C50D54">
        <w:rPr>
          <w:rFonts w:ascii="Calibri" w:hAnsi="Calibri" w:cs="Calibri"/>
        </w:rPr>
        <w:t>0</w:t>
      </w:r>
      <w:r w:rsidRPr="00C50D54">
        <w:rPr>
          <w:rFonts w:ascii="Calibri" w:hAnsi="Calibri" w:cs="Calibri"/>
        </w:rPr>
        <w:t>.</w:t>
      </w:r>
      <w:r w:rsidR="009D057F">
        <w:rPr>
          <w:rFonts w:ascii="Calibri" w:hAnsi="Calibri" w:cs="Calibri"/>
        </w:rPr>
        <w:t>5</w:t>
      </w:r>
      <w:r w:rsidR="00307B65" w:rsidRPr="00C50D54">
        <w:rPr>
          <w:rFonts w:ascii="Calibri" w:hAnsi="Calibri" w:cs="Calibri"/>
        </w:rPr>
        <w:tab/>
      </w:r>
      <w:r w:rsidRPr="00C50D54">
        <w:rPr>
          <w:rFonts w:ascii="Calibri" w:hAnsi="Calibri" w:cs="Calibri"/>
        </w:rPr>
        <w:t>K této smlouvě neexistují žádn</w:t>
      </w:r>
      <w:r w:rsidR="009D057F">
        <w:rPr>
          <w:rFonts w:ascii="Calibri" w:hAnsi="Calibri" w:cs="Calibri"/>
        </w:rPr>
        <w:t>á</w:t>
      </w:r>
      <w:r w:rsidRPr="00C50D54">
        <w:rPr>
          <w:rFonts w:ascii="Calibri" w:hAnsi="Calibri" w:cs="Calibri"/>
        </w:rPr>
        <w:t xml:space="preserve"> vedlejší </w:t>
      </w:r>
      <w:r w:rsidR="000C5923" w:rsidRPr="00C50D54">
        <w:rPr>
          <w:rFonts w:ascii="Calibri" w:hAnsi="Calibri" w:cs="Calibri"/>
        </w:rPr>
        <w:t>ujednání.</w:t>
      </w:r>
      <w:r w:rsidRPr="00C50D54">
        <w:rPr>
          <w:rFonts w:ascii="Calibri" w:hAnsi="Calibri" w:cs="Calibri"/>
        </w:rPr>
        <w:t xml:space="preserve">  </w:t>
      </w:r>
      <w:r w:rsidRPr="00C50D54">
        <w:rPr>
          <w:rFonts w:ascii="Calibri" w:hAnsi="Calibri" w:cs="Calibri"/>
        </w:rPr>
        <w:tab/>
      </w:r>
    </w:p>
    <w:p w:rsidR="004B11FB" w:rsidRDefault="004B11FB" w:rsidP="009D057F">
      <w:pPr>
        <w:pStyle w:val="Zkladntext2"/>
        <w:tabs>
          <w:tab w:val="left" w:pos="-1440"/>
          <w:tab w:val="left" w:pos="-720"/>
          <w:tab w:val="left" w:pos="720"/>
          <w:tab w:val="left" w:pos="1446"/>
          <w:tab w:val="left" w:pos="1956"/>
          <w:tab w:val="left" w:pos="2922"/>
          <w:tab w:val="left" w:pos="4320"/>
          <w:tab w:val="left" w:pos="5040"/>
          <w:tab w:val="left" w:pos="6156"/>
          <w:tab w:val="left" w:pos="7062"/>
          <w:tab w:val="right" w:pos="7458"/>
          <w:tab w:val="left" w:pos="7686"/>
          <w:tab w:val="left" w:pos="10800"/>
          <w:tab w:val="left" w:pos="11520"/>
          <w:tab w:val="left" w:pos="12240"/>
          <w:tab w:val="left" w:pos="12960"/>
          <w:tab w:val="left" w:pos="13680"/>
        </w:tabs>
        <w:ind w:left="720" w:hanging="720"/>
        <w:rPr>
          <w:rFonts w:ascii="Calibri" w:hAnsi="Calibri" w:cs="Calibri"/>
        </w:rPr>
      </w:pPr>
    </w:p>
    <w:p w:rsidR="001B15CD" w:rsidRPr="00C50D54" w:rsidRDefault="001B15CD" w:rsidP="009D057F">
      <w:pPr>
        <w:pStyle w:val="Zkladntext2"/>
        <w:tabs>
          <w:tab w:val="left" w:pos="-1440"/>
          <w:tab w:val="left" w:pos="-720"/>
          <w:tab w:val="left" w:pos="720"/>
          <w:tab w:val="left" w:pos="1446"/>
          <w:tab w:val="left" w:pos="1956"/>
          <w:tab w:val="left" w:pos="2922"/>
          <w:tab w:val="left" w:pos="4320"/>
          <w:tab w:val="left" w:pos="5040"/>
          <w:tab w:val="left" w:pos="6156"/>
          <w:tab w:val="left" w:pos="7062"/>
          <w:tab w:val="right" w:pos="7458"/>
          <w:tab w:val="left" w:pos="7686"/>
          <w:tab w:val="left" w:pos="10800"/>
          <w:tab w:val="left" w:pos="11520"/>
          <w:tab w:val="left" w:pos="12240"/>
          <w:tab w:val="left" w:pos="12960"/>
          <w:tab w:val="left" w:pos="13680"/>
        </w:tabs>
        <w:ind w:left="720" w:hanging="720"/>
        <w:rPr>
          <w:rFonts w:ascii="Calibri" w:hAnsi="Calibri" w:cs="Calibri"/>
        </w:rPr>
      </w:pPr>
    </w:p>
    <w:p w:rsidR="004B11FB" w:rsidRPr="00C50D54" w:rsidRDefault="004B11FB">
      <w:pPr>
        <w:pStyle w:val="Zkladntext2"/>
        <w:tabs>
          <w:tab w:val="left" w:pos="-1440"/>
          <w:tab w:val="left" w:pos="-720"/>
          <w:tab w:val="left" w:pos="0"/>
          <w:tab w:val="left" w:pos="720"/>
          <w:tab w:val="left" w:pos="1446"/>
          <w:tab w:val="left" w:pos="1956"/>
          <w:tab w:val="left" w:pos="2922"/>
          <w:tab w:val="left" w:pos="4320"/>
          <w:tab w:val="left" w:pos="5040"/>
          <w:tab w:val="left" w:pos="6156"/>
          <w:tab w:val="left" w:pos="7062"/>
          <w:tab w:val="right" w:pos="7458"/>
          <w:tab w:val="left" w:pos="7686"/>
          <w:tab w:val="left" w:pos="10800"/>
          <w:tab w:val="left" w:pos="11520"/>
          <w:tab w:val="left" w:pos="12240"/>
          <w:tab w:val="left" w:pos="12960"/>
          <w:tab w:val="left" w:pos="13680"/>
        </w:tabs>
        <w:rPr>
          <w:rFonts w:ascii="Calibri" w:hAnsi="Calibri" w:cs="Calibri"/>
        </w:rPr>
      </w:pPr>
    </w:p>
    <w:p w:rsidR="00907E78" w:rsidRPr="00C50D54" w:rsidRDefault="00907E78" w:rsidP="00907E78">
      <w:pPr>
        <w:tabs>
          <w:tab w:val="left" w:pos="-142"/>
          <w:tab w:val="left" w:pos="6096"/>
        </w:tabs>
        <w:rPr>
          <w:rFonts w:ascii="Calibri" w:hAnsi="Calibri" w:cs="Calibri"/>
        </w:rPr>
      </w:pPr>
      <w:r w:rsidRPr="00C50D54">
        <w:rPr>
          <w:rFonts w:ascii="Calibri" w:hAnsi="Calibri" w:cs="Calibri"/>
        </w:rPr>
        <w:t>V</w:t>
      </w:r>
      <w:r w:rsidR="0072556D" w:rsidRPr="00C50D54">
        <w:rPr>
          <w:rFonts w:ascii="Calibri" w:hAnsi="Calibri" w:cs="Calibri"/>
        </w:rPr>
        <w:t>e</w:t>
      </w:r>
      <w:r w:rsidR="009E75DA" w:rsidRPr="00C50D54">
        <w:rPr>
          <w:rFonts w:ascii="Calibri" w:hAnsi="Calibri" w:cs="Calibri"/>
        </w:rPr>
        <w:t xml:space="preserve"> </w:t>
      </w:r>
      <w:r w:rsidR="00EB5AB8" w:rsidRPr="00C50D54">
        <w:rPr>
          <w:rFonts w:ascii="Calibri" w:hAnsi="Calibri" w:cs="Calibri"/>
        </w:rPr>
        <w:t>Strnadech</w:t>
      </w:r>
      <w:r w:rsidR="0072556D" w:rsidRPr="00C50D54">
        <w:rPr>
          <w:rFonts w:ascii="Calibri" w:hAnsi="Calibri" w:cs="Calibri"/>
        </w:rPr>
        <w:t xml:space="preserve">, </w:t>
      </w:r>
      <w:r w:rsidRPr="00C50D54">
        <w:rPr>
          <w:rFonts w:ascii="Calibri" w:hAnsi="Calibri" w:cs="Calibri"/>
        </w:rPr>
        <w:t>dne</w:t>
      </w:r>
      <w:r w:rsidR="000E2A97">
        <w:rPr>
          <w:rFonts w:ascii="Calibri" w:hAnsi="Calibri" w:cs="Calibri"/>
        </w:rPr>
        <w:t xml:space="preserve"> </w:t>
      </w:r>
      <w:r w:rsidR="006218FC">
        <w:rPr>
          <w:rFonts w:ascii="Calibri" w:hAnsi="Calibri" w:cs="Calibri"/>
        </w:rPr>
        <w:t xml:space="preserve">27. 12. </w:t>
      </w:r>
      <w:r w:rsidRPr="00C50D54">
        <w:rPr>
          <w:rFonts w:ascii="Calibri" w:hAnsi="Calibri" w:cs="Calibri"/>
        </w:rPr>
        <w:t>20</w:t>
      </w:r>
      <w:r w:rsidR="00FB1D98" w:rsidRPr="00C50D54">
        <w:rPr>
          <w:rFonts w:ascii="Calibri" w:hAnsi="Calibri" w:cs="Calibri"/>
        </w:rPr>
        <w:t>1</w:t>
      </w:r>
      <w:r w:rsidR="0092696D">
        <w:rPr>
          <w:rFonts w:ascii="Calibri" w:hAnsi="Calibri" w:cs="Calibri"/>
        </w:rPr>
        <w:t>8</w:t>
      </w:r>
      <w:r w:rsidRPr="00C50D54">
        <w:rPr>
          <w:rFonts w:ascii="Calibri" w:hAnsi="Calibri" w:cs="Calibri"/>
        </w:rPr>
        <w:tab/>
        <w:t>V</w:t>
      </w:r>
      <w:r w:rsidR="000E2A97">
        <w:rPr>
          <w:rFonts w:ascii="Calibri" w:hAnsi="Calibri" w:cs="Calibri"/>
        </w:rPr>
        <w:t xml:space="preserve"> </w:t>
      </w:r>
      <w:r w:rsidR="006218FC">
        <w:rPr>
          <w:rFonts w:ascii="Calibri" w:hAnsi="Calibri" w:cs="Calibri"/>
        </w:rPr>
        <w:t>Praze</w:t>
      </w:r>
      <w:r w:rsidR="0051076A" w:rsidRPr="00C50D54">
        <w:rPr>
          <w:rFonts w:ascii="Calibri" w:hAnsi="Calibri" w:cs="Calibri"/>
        </w:rPr>
        <w:t>,</w:t>
      </w:r>
      <w:r w:rsidRPr="00C50D54">
        <w:rPr>
          <w:rFonts w:ascii="Calibri" w:hAnsi="Calibri" w:cs="Calibri"/>
        </w:rPr>
        <w:t xml:space="preserve"> dne</w:t>
      </w:r>
      <w:r w:rsidR="006218FC">
        <w:rPr>
          <w:rFonts w:ascii="Calibri" w:hAnsi="Calibri" w:cs="Calibri"/>
        </w:rPr>
        <w:t xml:space="preserve"> 21. 12.</w:t>
      </w:r>
      <w:r w:rsidR="000E2A97">
        <w:rPr>
          <w:rFonts w:ascii="Calibri" w:hAnsi="Calibri" w:cs="Calibri"/>
        </w:rPr>
        <w:t xml:space="preserve"> 2</w:t>
      </w:r>
      <w:r w:rsidRPr="00C50D54">
        <w:rPr>
          <w:rFonts w:ascii="Calibri" w:hAnsi="Calibri" w:cs="Calibri"/>
        </w:rPr>
        <w:t>0</w:t>
      </w:r>
      <w:r w:rsidR="00FB1D98" w:rsidRPr="00C50D54">
        <w:rPr>
          <w:rFonts w:ascii="Calibri" w:hAnsi="Calibri" w:cs="Calibri"/>
        </w:rPr>
        <w:t>1</w:t>
      </w:r>
      <w:r w:rsidR="00075601">
        <w:rPr>
          <w:rFonts w:ascii="Calibri" w:hAnsi="Calibri" w:cs="Calibri"/>
        </w:rPr>
        <w:t>8</w:t>
      </w:r>
    </w:p>
    <w:p w:rsidR="00907E78" w:rsidRPr="00C50D54" w:rsidRDefault="00907E78" w:rsidP="00907E78">
      <w:pPr>
        <w:tabs>
          <w:tab w:val="left" w:pos="-142"/>
          <w:tab w:val="left" w:pos="6096"/>
        </w:tabs>
        <w:rPr>
          <w:rFonts w:ascii="Calibri" w:hAnsi="Calibri" w:cs="Calibri"/>
        </w:rPr>
      </w:pPr>
    </w:p>
    <w:p w:rsidR="00907E78" w:rsidRPr="00C50D54" w:rsidRDefault="007F2A67" w:rsidP="00907E78">
      <w:pPr>
        <w:tabs>
          <w:tab w:val="left" w:pos="-142"/>
          <w:tab w:val="left" w:pos="6096"/>
        </w:tabs>
        <w:ind w:firstLine="8"/>
        <w:rPr>
          <w:rFonts w:ascii="Calibri" w:hAnsi="Calibri" w:cs="Calibri"/>
        </w:rPr>
      </w:pPr>
      <w:proofErr w:type="gramStart"/>
      <w:r>
        <w:rPr>
          <w:rFonts w:ascii="Calibri" w:hAnsi="Calibri" w:cs="Calibri"/>
        </w:rPr>
        <w:t>Objednatel</w:t>
      </w:r>
      <w:r w:rsidR="00907E78" w:rsidRPr="00C50D54">
        <w:rPr>
          <w:rFonts w:ascii="Calibri" w:hAnsi="Calibri" w:cs="Calibri"/>
        </w:rPr>
        <w:t xml:space="preserve"> :</w:t>
      </w:r>
      <w:r w:rsidR="00907E78" w:rsidRPr="00C50D54">
        <w:rPr>
          <w:rFonts w:ascii="Calibri" w:hAnsi="Calibri" w:cs="Calibri"/>
        </w:rPr>
        <w:tab/>
      </w:r>
      <w:r>
        <w:rPr>
          <w:rFonts w:ascii="Calibri" w:hAnsi="Calibri" w:cs="Calibri"/>
        </w:rPr>
        <w:t>Zhotovitel</w:t>
      </w:r>
      <w:proofErr w:type="gramEnd"/>
      <w:r w:rsidR="00907E78" w:rsidRPr="00C50D54">
        <w:rPr>
          <w:rFonts w:ascii="Calibri" w:hAnsi="Calibri" w:cs="Calibri"/>
        </w:rPr>
        <w:t>:</w:t>
      </w:r>
      <w:r w:rsidR="00D03BF2" w:rsidRPr="00C50D54">
        <w:rPr>
          <w:rFonts w:ascii="Calibri" w:eastAsia="Calibri" w:hAnsi="Calibri" w:cs="Calibri"/>
          <w:noProof/>
          <w:sz w:val="20"/>
        </w:rPr>
        <w:t xml:space="preserve"> </w:t>
      </w:r>
    </w:p>
    <w:p w:rsidR="0051076A" w:rsidRDefault="0051076A" w:rsidP="00907E78">
      <w:pPr>
        <w:tabs>
          <w:tab w:val="left" w:pos="-142"/>
          <w:tab w:val="left" w:pos="6096"/>
        </w:tabs>
        <w:rPr>
          <w:rFonts w:ascii="Calibri" w:hAnsi="Calibri" w:cs="Calibri"/>
        </w:rPr>
      </w:pPr>
    </w:p>
    <w:p w:rsidR="00306EF8" w:rsidRPr="00C50D54" w:rsidRDefault="00306EF8" w:rsidP="00907E78">
      <w:pPr>
        <w:tabs>
          <w:tab w:val="left" w:pos="-142"/>
          <w:tab w:val="left" w:pos="6096"/>
        </w:tabs>
        <w:rPr>
          <w:rFonts w:ascii="Calibri" w:hAnsi="Calibri" w:cs="Calibri"/>
        </w:rPr>
      </w:pPr>
    </w:p>
    <w:p w:rsidR="0051076A" w:rsidRPr="00C50D54" w:rsidRDefault="0051076A" w:rsidP="00907E78">
      <w:pPr>
        <w:tabs>
          <w:tab w:val="left" w:pos="-142"/>
          <w:tab w:val="left" w:pos="6096"/>
        </w:tabs>
        <w:rPr>
          <w:rFonts w:ascii="Calibri" w:hAnsi="Calibri" w:cs="Calibri"/>
        </w:rPr>
      </w:pPr>
    </w:p>
    <w:p w:rsidR="00907E78" w:rsidRPr="00C50D54" w:rsidRDefault="0072556D" w:rsidP="00907E78">
      <w:pPr>
        <w:tabs>
          <w:tab w:val="left" w:pos="-142"/>
          <w:tab w:val="left" w:pos="6096"/>
        </w:tabs>
        <w:ind w:left="1410" w:hanging="1410"/>
        <w:rPr>
          <w:rFonts w:ascii="Calibri" w:hAnsi="Calibri" w:cs="Calibri"/>
        </w:rPr>
      </w:pPr>
      <w:r w:rsidRPr="00C50D54">
        <w:rPr>
          <w:rFonts w:ascii="Calibri" w:hAnsi="Calibri" w:cs="Calibri"/>
        </w:rPr>
        <w:t>............................................................................</w:t>
      </w:r>
      <w:r w:rsidRPr="00C50D54">
        <w:rPr>
          <w:rFonts w:ascii="Calibri" w:hAnsi="Calibri" w:cs="Calibri"/>
        </w:rPr>
        <w:tab/>
        <w:t>........................................................</w:t>
      </w:r>
    </w:p>
    <w:p w:rsidR="00907E78" w:rsidRPr="00C50D54" w:rsidRDefault="00F11C8A" w:rsidP="00F11C8A">
      <w:pPr>
        <w:tabs>
          <w:tab w:val="left" w:pos="-142"/>
          <w:tab w:val="left" w:pos="6096"/>
        </w:tabs>
        <w:rPr>
          <w:rFonts w:ascii="Calibri" w:hAnsi="Calibri" w:cs="Calibri"/>
          <w:sz w:val="20"/>
          <w:szCs w:val="20"/>
        </w:rPr>
      </w:pPr>
      <w:r w:rsidRPr="00C50D54">
        <w:rPr>
          <w:rFonts w:ascii="Calibri" w:hAnsi="Calibri" w:cs="Calibri"/>
          <w:sz w:val="20"/>
          <w:szCs w:val="20"/>
        </w:rPr>
        <w:t>Výzkumný ústav lesního hospodářství a myslivosti, v. v. i.</w:t>
      </w:r>
      <w:r w:rsidR="00EB0FE8" w:rsidRPr="00C50D54">
        <w:rPr>
          <w:rFonts w:ascii="Calibri" w:hAnsi="Calibri" w:cs="Calibri"/>
          <w:sz w:val="20"/>
          <w:szCs w:val="20"/>
        </w:rPr>
        <w:t xml:space="preserve">      </w:t>
      </w:r>
      <w:r w:rsidR="00907E78" w:rsidRPr="00C50D54">
        <w:rPr>
          <w:rFonts w:ascii="Calibri" w:hAnsi="Calibri" w:cs="Calibri"/>
          <w:sz w:val="20"/>
          <w:szCs w:val="20"/>
        </w:rPr>
        <w:t xml:space="preserve"> </w:t>
      </w:r>
      <w:r w:rsidR="00907E78" w:rsidRPr="00C50D54">
        <w:rPr>
          <w:rFonts w:ascii="Calibri" w:hAnsi="Calibri" w:cs="Calibri"/>
          <w:sz w:val="20"/>
          <w:szCs w:val="20"/>
        </w:rPr>
        <w:tab/>
      </w:r>
      <w:proofErr w:type="spellStart"/>
      <w:r w:rsidR="00BD7F1E">
        <w:rPr>
          <w:rFonts w:ascii="Calibri" w:hAnsi="Calibri" w:cs="Calibri"/>
          <w:sz w:val="20"/>
          <w:szCs w:val="20"/>
        </w:rPr>
        <w:t>značkárna</w:t>
      </w:r>
      <w:proofErr w:type="spellEnd"/>
      <w:r w:rsidR="00BD7F1E">
        <w:rPr>
          <w:rFonts w:ascii="Calibri" w:hAnsi="Calibri" w:cs="Calibri"/>
          <w:sz w:val="20"/>
          <w:szCs w:val="20"/>
        </w:rPr>
        <w:t xml:space="preserve"> s.r.o.</w:t>
      </w:r>
      <w:r w:rsidR="00907E78" w:rsidRPr="00C50D54">
        <w:rPr>
          <w:rFonts w:ascii="Calibri" w:hAnsi="Calibri" w:cs="Calibri"/>
          <w:sz w:val="20"/>
          <w:szCs w:val="20"/>
        </w:rPr>
        <w:t xml:space="preserve">          </w:t>
      </w:r>
      <w:r w:rsidR="0051076A" w:rsidRPr="00C50D54">
        <w:rPr>
          <w:rFonts w:ascii="Calibri" w:hAnsi="Calibri" w:cs="Calibri"/>
          <w:sz w:val="20"/>
          <w:szCs w:val="20"/>
        </w:rPr>
        <w:t xml:space="preserve">    </w:t>
      </w:r>
      <w:r w:rsidR="00907E78" w:rsidRPr="00C50D54">
        <w:rPr>
          <w:rFonts w:ascii="Calibri" w:hAnsi="Calibri" w:cs="Calibri"/>
          <w:sz w:val="20"/>
          <w:szCs w:val="20"/>
        </w:rPr>
        <w:t xml:space="preserve"> </w:t>
      </w:r>
    </w:p>
    <w:p w:rsidR="00D259F9" w:rsidRPr="00C50D54" w:rsidRDefault="0038281B" w:rsidP="00907E78">
      <w:pPr>
        <w:tabs>
          <w:tab w:val="left" w:pos="-142"/>
          <w:tab w:val="left" w:pos="6096"/>
        </w:tabs>
        <w:ind w:left="1410" w:hanging="1410"/>
        <w:rPr>
          <w:rFonts w:ascii="Calibri" w:hAnsi="Calibri" w:cs="Calibri"/>
          <w:sz w:val="20"/>
          <w:szCs w:val="20"/>
        </w:rPr>
      </w:pPr>
      <w:proofErr w:type="spellStart"/>
      <w:r>
        <w:rPr>
          <w:rFonts w:ascii="Calibri" w:hAnsi="Calibri" w:cs="Calibri"/>
          <w:sz w:val="20"/>
          <w:szCs w:val="20"/>
        </w:rPr>
        <w:t>Xxxx</w:t>
      </w:r>
      <w:proofErr w:type="spellEnd"/>
      <w:r>
        <w:rPr>
          <w:rFonts w:ascii="Calibri" w:hAnsi="Calibri" w:cs="Calibri"/>
          <w:sz w:val="20"/>
          <w:szCs w:val="20"/>
        </w:rPr>
        <w:tab/>
      </w:r>
      <w:r w:rsidR="006218FC"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>xxxx</w:t>
      </w:r>
      <w:bookmarkStart w:id="0" w:name="_GoBack"/>
      <w:bookmarkEnd w:id="0"/>
    </w:p>
    <w:p w:rsidR="00907E78" w:rsidRPr="00C50D54" w:rsidRDefault="0064785D" w:rsidP="00907E78">
      <w:pPr>
        <w:tabs>
          <w:tab w:val="left" w:pos="-142"/>
          <w:tab w:val="left" w:pos="6096"/>
        </w:tabs>
        <w:ind w:left="1410" w:hanging="1410"/>
        <w:rPr>
          <w:rFonts w:ascii="Calibri" w:hAnsi="Calibri" w:cs="Calibri"/>
          <w:sz w:val="20"/>
          <w:szCs w:val="20"/>
        </w:rPr>
      </w:pPr>
      <w:r w:rsidRPr="00C50D54">
        <w:rPr>
          <w:rFonts w:ascii="Calibri" w:hAnsi="Calibri" w:cs="Calibri"/>
          <w:sz w:val="20"/>
          <w:szCs w:val="20"/>
        </w:rPr>
        <w:t>pověřený řízením instituce</w:t>
      </w:r>
      <w:r w:rsidR="00D259F9" w:rsidRPr="00C50D54">
        <w:rPr>
          <w:rFonts w:ascii="Calibri" w:hAnsi="Calibri" w:cs="Calibri"/>
          <w:sz w:val="20"/>
          <w:szCs w:val="20"/>
        </w:rPr>
        <w:t xml:space="preserve"> </w:t>
      </w:r>
      <w:r w:rsidR="007802DB" w:rsidRPr="00C50D54">
        <w:rPr>
          <w:rFonts w:ascii="Calibri" w:hAnsi="Calibri" w:cs="Calibri"/>
          <w:sz w:val="20"/>
          <w:szCs w:val="20"/>
        </w:rPr>
        <w:t xml:space="preserve">                                 </w:t>
      </w:r>
      <w:r w:rsidR="00D259F9" w:rsidRPr="00C50D54">
        <w:rPr>
          <w:rFonts w:ascii="Calibri" w:hAnsi="Calibri" w:cs="Calibri"/>
          <w:sz w:val="20"/>
          <w:szCs w:val="20"/>
        </w:rPr>
        <w:t xml:space="preserve">                                     </w:t>
      </w:r>
      <w:r w:rsidR="00EB0FE8" w:rsidRPr="00C50D54">
        <w:rPr>
          <w:rFonts w:ascii="Calibri" w:hAnsi="Calibri" w:cs="Calibri"/>
          <w:sz w:val="20"/>
          <w:szCs w:val="20"/>
        </w:rPr>
        <w:t xml:space="preserve">   </w:t>
      </w:r>
      <w:r w:rsidR="00BD7F1E">
        <w:rPr>
          <w:rFonts w:ascii="Calibri" w:hAnsi="Calibri" w:cs="Calibri"/>
          <w:sz w:val="20"/>
          <w:szCs w:val="20"/>
        </w:rPr>
        <w:tab/>
        <w:t>jednatel</w:t>
      </w:r>
    </w:p>
    <w:p w:rsidR="00D03BF2" w:rsidRPr="00C50D54" w:rsidRDefault="00D03BF2" w:rsidP="00907E78">
      <w:pPr>
        <w:tabs>
          <w:tab w:val="left" w:pos="-142"/>
          <w:tab w:val="left" w:pos="6096"/>
        </w:tabs>
        <w:ind w:left="1410" w:hanging="1410"/>
        <w:rPr>
          <w:rFonts w:ascii="Calibri" w:hAnsi="Calibri" w:cs="Calibri"/>
        </w:rPr>
      </w:pPr>
    </w:p>
    <w:p w:rsidR="00D03BF2" w:rsidRPr="00C50D54" w:rsidRDefault="00D03BF2" w:rsidP="00907E78">
      <w:pPr>
        <w:tabs>
          <w:tab w:val="left" w:pos="-142"/>
          <w:tab w:val="left" w:pos="6096"/>
        </w:tabs>
        <w:ind w:left="1410" w:hanging="1410"/>
        <w:rPr>
          <w:rFonts w:ascii="Calibri" w:hAnsi="Calibri" w:cs="Calibri"/>
        </w:rPr>
      </w:pPr>
    </w:p>
    <w:p w:rsidR="00D03BF2" w:rsidRPr="00C50D54" w:rsidRDefault="00D03BF2" w:rsidP="00907E78">
      <w:pPr>
        <w:tabs>
          <w:tab w:val="left" w:pos="-142"/>
          <w:tab w:val="left" w:pos="6096"/>
        </w:tabs>
        <w:ind w:left="1410" w:hanging="1410"/>
        <w:rPr>
          <w:rFonts w:ascii="Calibri" w:hAnsi="Calibri" w:cs="Calibri"/>
        </w:rPr>
      </w:pPr>
      <w:r w:rsidRPr="00C50D54">
        <w:rPr>
          <w:rFonts w:ascii="Calibri" w:hAnsi="Calibri" w:cs="Calibri"/>
        </w:rPr>
        <w:t xml:space="preserve">                                                                                                 </w:t>
      </w:r>
    </w:p>
    <w:p w:rsidR="007C71B4" w:rsidRDefault="0072556D" w:rsidP="00527B00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left" w:pos="9360"/>
          <w:tab w:val="left" w:pos="10080"/>
          <w:tab w:val="left" w:pos="10800"/>
          <w:tab w:val="left" w:pos="11520"/>
        </w:tabs>
        <w:jc w:val="both"/>
        <w:rPr>
          <w:rFonts w:asciiTheme="minorHAnsi" w:hAnsiTheme="minorHAnsi" w:cstheme="minorHAnsi"/>
        </w:rPr>
      </w:pPr>
      <w:r w:rsidRPr="00E6075F">
        <w:rPr>
          <w:rFonts w:asciiTheme="minorHAnsi" w:hAnsiTheme="minorHAnsi" w:cstheme="minorHAnsi"/>
          <w:b/>
        </w:rPr>
        <w:t>Příloha č. 1:</w:t>
      </w:r>
      <w:r w:rsidR="00075601">
        <w:rPr>
          <w:rFonts w:asciiTheme="minorHAnsi" w:hAnsiTheme="minorHAnsi" w:cstheme="minorHAnsi"/>
        </w:rPr>
        <w:t xml:space="preserve">  Nabídka </w:t>
      </w:r>
      <w:r w:rsidR="00FA46F4">
        <w:rPr>
          <w:rFonts w:asciiTheme="minorHAnsi" w:hAnsiTheme="minorHAnsi" w:cstheme="minorHAnsi"/>
        </w:rPr>
        <w:t>zhotovitele</w:t>
      </w:r>
    </w:p>
    <w:p w:rsidR="000E2A97" w:rsidRDefault="000E2A97" w:rsidP="00527B00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left" w:pos="9360"/>
          <w:tab w:val="left" w:pos="10080"/>
          <w:tab w:val="left" w:pos="10800"/>
          <w:tab w:val="left" w:pos="11520"/>
        </w:tabs>
        <w:jc w:val="both"/>
        <w:rPr>
          <w:rFonts w:asciiTheme="minorHAnsi" w:hAnsiTheme="minorHAnsi" w:cstheme="minorHAnsi"/>
        </w:rPr>
      </w:pPr>
    </w:p>
    <w:p w:rsidR="000E2A97" w:rsidRDefault="000E2A97" w:rsidP="00527B00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left" w:pos="9360"/>
          <w:tab w:val="left" w:pos="10080"/>
          <w:tab w:val="left" w:pos="10800"/>
          <w:tab w:val="left" w:pos="11520"/>
        </w:tabs>
        <w:jc w:val="both"/>
        <w:rPr>
          <w:rFonts w:asciiTheme="minorHAnsi" w:hAnsiTheme="minorHAnsi" w:cstheme="minorHAnsi"/>
        </w:rPr>
      </w:pPr>
    </w:p>
    <w:p w:rsidR="000E2A97" w:rsidRDefault="000E2A97" w:rsidP="00527B00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left" w:pos="9360"/>
          <w:tab w:val="left" w:pos="10080"/>
          <w:tab w:val="left" w:pos="10800"/>
          <w:tab w:val="left" w:pos="11520"/>
        </w:tabs>
        <w:jc w:val="both"/>
        <w:rPr>
          <w:rFonts w:asciiTheme="minorHAnsi" w:hAnsiTheme="minorHAnsi" w:cstheme="minorHAnsi"/>
        </w:rPr>
      </w:pPr>
    </w:p>
    <w:p w:rsidR="000E2A97" w:rsidRDefault="000E2A97" w:rsidP="00527B00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left" w:pos="9360"/>
          <w:tab w:val="left" w:pos="10080"/>
          <w:tab w:val="left" w:pos="10800"/>
          <w:tab w:val="left" w:pos="11520"/>
        </w:tabs>
        <w:jc w:val="both"/>
        <w:rPr>
          <w:rFonts w:asciiTheme="minorHAnsi" w:hAnsiTheme="minorHAnsi" w:cstheme="minorHAnsi"/>
        </w:rPr>
      </w:pPr>
    </w:p>
    <w:p w:rsidR="000E2A97" w:rsidRDefault="000E2A97" w:rsidP="00527B00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left" w:pos="9360"/>
          <w:tab w:val="left" w:pos="10080"/>
          <w:tab w:val="left" w:pos="10800"/>
          <w:tab w:val="left" w:pos="11520"/>
        </w:tabs>
        <w:jc w:val="both"/>
        <w:rPr>
          <w:rFonts w:asciiTheme="minorHAnsi" w:hAnsiTheme="minorHAnsi" w:cstheme="minorHAnsi"/>
        </w:rPr>
      </w:pPr>
    </w:p>
    <w:p w:rsidR="000E2A97" w:rsidRDefault="000E2A97" w:rsidP="00527B00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left" w:pos="9360"/>
          <w:tab w:val="left" w:pos="10080"/>
          <w:tab w:val="left" w:pos="10800"/>
          <w:tab w:val="left" w:pos="11520"/>
        </w:tabs>
        <w:jc w:val="both"/>
        <w:rPr>
          <w:rFonts w:asciiTheme="minorHAnsi" w:hAnsiTheme="minorHAnsi" w:cstheme="minorHAnsi"/>
        </w:rPr>
      </w:pPr>
    </w:p>
    <w:p w:rsidR="000E2A97" w:rsidRDefault="000E2A97" w:rsidP="00527B00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left" w:pos="9360"/>
          <w:tab w:val="left" w:pos="10080"/>
          <w:tab w:val="left" w:pos="10800"/>
          <w:tab w:val="left" w:pos="11520"/>
        </w:tabs>
        <w:jc w:val="both"/>
        <w:rPr>
          <w:rFonts w:asciiTheme="minorHAnsi" w:hAnsiTheme="minorHAnsi" w:cstheme="minorHAnsi"/>
        </w:rPr>
      </w:pPr>
    </w:p>
    <w:p w:rsidR="000E2A97" w:rsidRDefault="000E2A97" w:rsidP="00527B00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left" w:pos="9360"/>
          <w:tab w:val="left" w:pos="10080"/>
          <w:tab w:val="left" w:pos="10800"/>
          <w:tab w:val="left" w:pos="11520"/>
        </w:tabs>
        <w:jc w:val="both"/>
        <w:rPr>
          <w:rFonts w:asciiTheme="minorHAnsi" w:hAnsiTheme="minorHAnsi" w:cstheme="minorHAnsi"/>
        </w:rPr>
      </w:pPr>
    </w:p>
    <w:p w:rsidR="00140849" w:rsidRDefault="00140849" w:rsidP="00527B00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left" w:pos="9360"/>
          <w:tab w:val="left" w:pos="10080"/>
          <w:tab w:val="left" w:pos="10800"/>
          <w:tab w:val="left" w:pos="11520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Příloha 1: Nabídka zhotovitele</w:t>
      </w:r>
    </w:p>
    <w:p w:rsidR="000E2A97" w:rsidRDefault="000E2A97" w:rsidP="00527B00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left" w:pos="9360"/>
          <w:tab w:val="left" w:pos="10080"/>
          <w:tab w:val="left" w:pos="10800"/>
          <w:tab w:val="left" w:pos="11520"/>
        </w:tabs>
        <w:jc w:val="both"/>
        <w:rPr>
          <w:rFonts w:asciiTheme="minorHAnsi" w:hAnsiTheme="minorHAnsi" w:cstheme="minorHAnsi"/>
        </w:rPr>
      </w:pPr>
      <w:r w:rsidRPr="000E2A97">
        <w:rPr>
          <w:rFonts w:asciiTheme="minorHAnsi" w:hAnsiTheme="minorHAnsi" w:cstheme="minorHAnsi"/>
          <w:noProof/>
        </w:rPr>
        <w:drawing>
          <wp:inline distT="0" distB="0" distL="0" distR="0">
            <wp:extent cx="6120130" cy="8390578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9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849" w:rsidRDefault="00140849" w:rsidP="00527B00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left" w:pos="9360"/>
          <w:tab w:val="left" w:pos="10080"/>
          <w:tab w:val="left" w:pos="10800"/>
          <w:tab w:val="left" w:pos="11520"/>
        </w:tabs>
        <w:jc w:val="both"/>
        <w:rPr>
          <w:rFonts w:asciiTheme="minorHAnsi" w:hAnsiTheme="minorHAnsi" w:cstheme="minorHAnsi"/>
        </w:rPr>
      </w:pPr>
    </w:p>
    <w:p w:rsidR="00140849" w:rsidRDefault="00140849" w:rsidP="00527B00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left" w:pos="9360"/>
          <w:tab w:val="left" w:pos="10080"/>
          <w:tab w:val="left" w:pos="10800"/>
          <w:tab w:val="left" w:pos="11520"/>
        </w:tabs>
        <w:jc w:val="both"/>
        <w:rPr>
          <w:rFonts w:asciiTheme="minorHAnsi" w:hAnsiTheme="minorHAnsi" w:cstheme="minorHAnsi"/>
        </w:rPr>
      </w:pPr>
    </w:p>
    <w:p w:rsidR="00140849" w:rsidRDefault="00140849" w:rsidP="00527B00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left" w:pos="9360"/>
          <w:tab w:val="left" w:pos="10080"/>
          <w:tab w:val="left" w:pos="10800"/>
          <w:tab w:val="left" w:pos="11520"/>
        </w:tabs>
        <w:jc w:val="both"/>
        <w:rPr>
          <w:rFonts w:asciiTheme="minorHAnsi" w:hAnsiTheme="minorHAnsi" w:cstheme="minorHAnsi"/>
        </w:rPr>
      </w:pPr>
      <w:r w:rsidRPr="00140849"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6120130" cy="8400178"/>
            <wp:effectExtent l="0" t="0" r="0" b="127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0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849" w:rsidRDefault="00140849" w:rsidP="00527B00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left" w:pos="9360"/>
          <w:tab w:val="left" w:pos="10080"/>
          <w:tab w:val="left" w:pos="10800"/>
          <w:tab w:val="left" w:pos="11520"/>
        </w:tabs>
        <w:jc w:val="both"/>
        <w:rPr>
          <w:rFonts w:asciiTheme="minorHAnsi" w:hAnsiTheme="minorHAnsi" w:cstheme="minorHAnsi"/>
        </w:rPr>
      </w:pPr>
    </w:p>
    <w:p w:rsidR="00140849" w:rsidRDefault="00140849" w:rsidP="00527B00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left" w:pos="9360"/>
          <w:tab w:val="left" w:pos="10080"/>
          <w:tab w:val="left" w:pos="10800"/>
          <w:tab w:val="left" w:pos="11520"/>
        </w:tabs>
        <w:jc w:val="both"/>
        <w:rPr>
          <w:rFonts w:asciiTheme="minorHAnsi" w:hAnsiTheme="minorHAnsi" w:cstheme="minorHAnsi"/>
        </w:rPr>
      </w:pPr>
    </w:p>
    <w:p w:rsidR="00140849" w:rsidRDefault="00140849" w:rsidP="00527B00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left" w:pos="9360"/>
          <w:tab w:val="left" w:pos="10080"/>
          <w:tab w:val="left" w:pos="10800"/>
          <w:tab w:val="left" w:pos="11520"/>
        </w:tabs>
        <w:jc w:val="both"/>
        <w:rPr>
          <w:rFonts w:asciiTheme="minorHAnsi" w:hAnsiTheme="minorHAnsi" w:cstheme="minorHAnsi"/>
        </w:rPr>
      </w:pPr>
    </w:p>
    <w:p w:rsidR="00140849" w:rsidRDefault="00140849" w:rsidP="00527B00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left" w:pos="9360"/>
          <w:tab w:val="left" w:pos="10080"/>
          <w:tab w:val="left" w:pos="10800"/>
          <w:tab w:val="left" w:pos="11520"/>
        </w:tabs>
        <w:jc w:val="both"/>
        <w:rPr>
          <w:rFonts w:asciiTheme="minorHAnsi" w:hAnsiTheme="minorHAnsi" w:cstheme="minorHAnsi"/>
        </w:rPr>
      </w:pPr>
      <w:r w:rsidRPr="00140849"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6120130" cy="8376178"/>
            <wp:effectExtent l="0" t="0" r="0" b="635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76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849" w:rsidRPr="00E6075F" w:rsidRDefault="00140849" w:rsidP="00527B00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250"/>
          <w:tab w:val="left" w:pos="9360"/>
          <w:tab w:val="left" w:pos="10080"/>
          <w:tab w:val="left" w:pos="10800"/>
          <w:tab w:val="left" w:pos="11520"/>
        </w:tabs>
        <w:jc w:val="both"/>
        <w:rPr>
          <w:rFonts w:asciiTheme="minorHAnsi" w:hAnsiTheme="minorHAnsi" w:cstheme="minorHAnsi"/>
        </w:rPr>
      </w:pPr>
    </w:p>
    <w:sectPr w:rsidR="00140849" w:rsidRPr="00E6075F" w:rsidSect="002116CE">
      <w:headerReference w:type="default" r:id="rId11"/>
      <w:footerReference w:type="default" r:id="rId12"/>
      <w:type w:val="continuous"/>
      <w:pgSz w:w="11906" w:h="16838" w:code="9"/>
      <w:pgMar w:top="1304" w:right="1134" w:bottom="1418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26CA" w:rsidRDefault="006A26CA">
      <w:r>
        <w:separator/>
      </w:r>
    </w:p>
  </w:endnote>
  <w:endnote w:type="continuationSeparator" w:id="0">
    <w:p w:rsidR="006A26CA" w:rsidRDefault="006A26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yste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236B" w:rsidRDefault="002D236B">
    <w:pPr>
      <w:pStyle w:val="Zpat"/>
      <w:framePr w:wrap="auto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38281B">
      <w:rPr>
        <w:rStyle w:val="slostrnky"/>
        <w:noProof/>
      </w:rPr>
      <w:t>8</w:t>
    </w:r>
    <w:r>
      <w:rPr>
        <w:rStyle w:val="slostrnky"/>
      </w:rPr>
      <w:fldChar w:fldCharType="end"/>
    </w:r>
  </w:p>
  <w:p w:rsidR="002D236B" w:rsidRDefault="002D236B">
    <w:pPr>
      <w:pStyle w:val="Zpat"/>
      <w:pBdr>
        <w:top w:val="single" w:sz="4" w:space="1" w:color="auto"/>
      </w:pBdr>
      <w:ind w:right="360"/>
      <w:rPr>
        <w:color w:val="0000FF"/>
        <w:lang w:val="cs-CZ"/>
      </w:rPr>
    </w:pPr>
  </w:p>
  <w:p w:rsidR="002D236B" w:rsidRDefault="002D236B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26CA" w:rsidRDefault="006A26CA">
      <w:r>
        <w:separator/>
      </w:r>
    </w:p>
  </w:footnote>
  <w:footnote w:type="continuationSeparator" w:id="0">
    <w:p w:rsidR="006A26CA" w:rsidRDefault="006A26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22AB" w:rsidRPr="00C50D54" w:rsidRDefault="00F21E04">
    <w:pPr>
      <w:pStyle w:val="Zhlav"/>
      <w:rPr>
        <w:rFonts w:asciiTheme="minorHAnsi" w:hAnsiTheme="minorHAnsi" w:cstheme="minorHAnsi"/>
      </w:rPr>
    </w:pPr>
    <w:proofErr w:type="spellStart"/>
    <w:proofErr w:type="gramStart"/>
    <w:r>
      <w:rPr>
        <w:rFonts w:asciiTheme="minorHAnsi" w:hAnsiTheme="minorHAnsi" w:cstheme="minorHAnsi"/>
      </w:rPr>
      <w:t>číslo</w:t>
    </w:r>
    <w:proofErr w:type="spellEnd"/>
    <w:proofErr w:type="gramEnd"/>
    <w:r>
      <w:rPr>
        <w:rFonts w:asciiTheme="minorHAnsi" w:hAnsiTheme="minorHAnsi" w:cstheme="minorHAnsi"/>
      </w:rPr>
      <w:t xml:space="preserve"> </w:t>
    </w:r>
    <w:proofErr w:type="spellStart"/>
    <w:r>
      <w:rPr>
        <w:rFonts w:asciiTheme="minorHAnsi" w:hAnsiTheme="minorHAnsi" w:cstheme="minorHAnsi"/>
      </w:rPr>
      <w:t>smlouvy</w:t>
    </w:r>
    <w:proofErr w:type="spellEnd"/>
    <w:r>
      <w:rPr>
        <w:rFonts w:asciiTheme="minorHAnsi" w:hAnsiTheme="minorHAnsi" w:cstheme="minorHAnsi"/>
      </w:rPr>
      <w:t xml:space="preserve"> </w:t>
    </w:r>
    <w:proofErr w:type="spellStart"/>
    <w:r>
      <w:rPr>
        <w:rFonts w:asciiTheme="minorHAnsi" w:hAnsiTheme="minorHAnsi" w:cstheme="minorHAnsi"/>
      </w:rPr>
      <w:t>objednatele</w:t>
    </w:r>
    <w:proofErr w:type="spellEnd"/>
    <w:r>
      <w:rPr>
        <w:rFonts w:asciiTheme="minorHAnsi" w:hAnsiTheme="minorHAnsi" w:cstheme="minorHAnsi"/>
      </w:rPr>
      <w:t>: I-14/2018</w:t>
    </w:r>
    <w:r w:rsidR="000A67FB" w:rsidRPr="00C50D54">
      <w:rPr>
        <w:rFonts w:asciiTheme="minorHAnsi" w:hAnsiTheme="minorHAnsi" w:cstheme="minorHAnsi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F63842AA"/>
    <w:lvl w:ilvl="0">
      <w:start w:val="1"/>
      <w:numFmt w:val="decimal"/>
      <w:pStyle w:val="Nadpis1"/>
      <w:lvlText w:val="%1."/>
      <w:legacy w:legacy="1" w:legacySpace="144" w:legacyIndent="0"/>
      <w:lvlJc w:val="left"/>
      <w:rPr>
        <w:rFonts w:cs="Times New Roman"/>
      </w:rPr>
    </w:lvl>
    <w:lvl w:ilvl="1">
      <w:start w:val="1"/>
      <w:numFmt w:val="decimal"/>
      <w:pStyle w:val="Nadpis2"/>
      <w:lvlText w:val="%1.%2"/>
      <w:legacy w:legacy="1" w:legacySpace="144" w:legacyIndent="0"/>
      <w:lvlJc w:val="left"/>
      <w:rPr>
        <w:rFonts w:cs="Times New Roman"/>
      </w:rPr>
    </w:lvl>
    <w:lvl w:ilvl="2">
      <w:start w:val="1"/>
      <w:numFmt w:val="decimal"/>
      <w:pStyle w:val="Nadpis3"/>
      <w:lvlText w:val="%1.%2.%3"/>
      <w:legacy w:legacy="1" w:legacySpace="144" w:legacyIndent="0"/>
      <w:lvlJc w:val="left"/>
      <w:rPr>
        <w:rFonts w:cs="Times New Roman"/>
      </w:rPr>
    </w:lvl>
    <w:lvl w:ilvl="3">
      <w:start w:val="1"/>
      <w:numFmt w:val="decimal"/>
      <w:pStyle w:val="Nadpis4"/>
      <w:lvlText w:val="%1.%2.%3.%4"/>
      <w:legacy w:legacy="1" w:legacySpace="144" w:legacyIndent="0"/>
      <w:lvlJc w:val="left"/>
      <w:rPr>
        <w:rFonts w:cs="Times New Roman"/>
      </w:rPr>
    </w:lvl>
    <w:lvl w:ilvl="4">
      <w:start w:val="1"/>
      <w:numFmt w:val="decimal"/>
      <w:pStyle w:val="Nadpis5"/>
      <w:lvlText w:val="%1.%2.%3.%4.%5"/>
      <w:legacy w:legacy="1" w:legacySpace="144" w:legacyIndent="0"/>
      <w:lvlJc w:val="left"/>
      <w:rPr>
        <w:rFonts w:cs="Times New Roman"/>
      </w:rPr>
    </w:lvl>
    <w:lvl w:ilvl="5">
      <w:start w:val="1"/>
      <w:numFmt w:val="decimal"/>
      <w:pStyle w:val="Nadpis6"/>
      <w:lvlText w:val="%1.%2.%3.%4.%5.%6"/>
      <w:legacy w:legacy="1" w:legacySpace="144" w:legacyIndent="0"/>
      <w:lvlJc w:val="left"/>
      <w:rPr>
        <w:rFonts w:cs="Times New Roman"/>
      </w:rPr>
    </w:lvl>
    <w:lvl w:ilvl="6">
      <w:start w:val="1"/>
      <w:numFmt w:val="decimal"/>
      <w:pStyle w:val="Nadpis7"/>
      <w:lvlText w:val="%1.%2.%3.%4.%5.%6.%7"/>
      <w:legacy w:legacy="1" w:legacySpace="144" w:legacyIndent="0"/>
      <w:lvlJc w:val="left"/>
      <w:rPr>
        <w:rFonts w:cs="Times New Roman"/>
      </w:rPr>
    </w:lvl>
    <w:lvl w:ilvl="7">
      <w:start w:val="1"/>
      <w:numFmt w:val="decimal"/>
      <w:pStyle w:val="Nadpis8"/>
      <w:lvlText w:val="%1.%2.%3.%4.%5.%6.%7.%8"/>
      <w:legacy w:legacy="1" w:legacySpace="144" w:legacyIndent="0"/>
      <w:lvlJc w:val="left"/>
      <w:rPr>
        <w:rFonts w:cs="Times New Roman"/>
      </w:rPr>
    </w:lvl>
    <w:lvl w:ilvl="8">
      <w:start w:val="1"/>
      <w:numFmt w:val="decimal"/>
      <w:pStyle w:val="Nadpis9"/>
      <w:lvlText w:val="%1.%2.%3.%4.%5.%6.%7.%8.%9"/>
      <w:legacy w:legacy="1" w:legacySpace="144" w:legacyIndent="0"/>
      <w:lvlJc w:val="left"/>
      <w:rPr>
        <w:rFonts w:cs="Times New Roman"/>
      </w:rPr>
    </w:lvl>
  </w:abstractNum>
  <w:abstractNum w:abstractNumId="1" w15:restartNumberingAfterBreak="0">
    <w:nsid w:val="004339F2"/>
    <w:multiLevelType w:val="multilevel"/>
    <w:tmpl w:val="8528C52C"/>
    <w:lvl w:ilvl="0">
      <w:start w:val="2"/>
      <w:numFmt w:val="decimal"/>
      <w:lvlText w:val="%1"/>
      <w:lvlJc w:val="left"/>
      <w:pPr>
        <w:tabs>
          <w:tab w:val="num" w:pos="660"/>
        </w:tabs>
        <w:ind w:left="660" w:hanging="6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60"/>
        </w:tabs>
        <w:ind w:left="660" w:hanging="6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" w15:restartNumberingAfterBreak="0">
    <w:nsid w:val="01D4496D"/>
    <w:multiLevelType w:val="multilevel"/>
    <w:tmpl w:val="1898CBEC"/>
    <w:lvl w:ilvl="0">
      <w:start w:val="9"/>
      <w:numFmt w:val="decimal"/>
      <w:lvlText w:val="%1"/>
      <w:lvlJc w:val="left"/>
      <w:pPr>
        <w:tabs>
          <w:tab w:val="num" w:pos="660"/>
        </w:tabs>
        <w:ind w:left="660" w:hanging="6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60"/>
        </w:tabs>
        <w:ind w:left="660" w:hanging="6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14DA171F"/>
    <w:multiLevelType w:val="hybridMultilevel"/>
    <w:tmpl w:val="E72662A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1C00B6"/>
    <w:multiLevelType w:val="singleLevel"/>
    <w:tmpl w:val="0D8CFFD4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cs="Times New Roman"/>
      </w:rPr>
    </w:lvl>
  </w:abstractNum>
  <w:abstractNum w:abstractNumId="5" w15:restartNumberingAfterBreak="0">
    <w:nsid w:val="158121D8"/>
    <w:multiLevelType w:val="singleLevel"/>
    <w:tmpl w:val="2BC0D37E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cs="Times New Roman"/>
      </w:rPr>
    </w:lvl>
  </w:abstractNum>
  <w:abstractNum w:abstractNumId="6" w15:restartNumberingAfterBreak="0">
    <w:nsid w:val="15E65435"/>
    <w:multiLevelType w:val="multilevel"/>
    <w:tmpl w:val="7A0ED044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15F5141B"/>
    <w:multiLevelType w:val="multilevel"/>
    <w:tmpl w:val="D71AAA8E"/>
    <w:lvl w:ilvl="0">
      <w:start w:val="9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1C517D51"/>
    <w:multiLevelType w:val="multilevel"/>
    <w:tmpl w:val="E056C570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9" w15:restartNumberingAfterBreak="0">
    <w:nsid w:val="1DAE5E1F"/>
    <w:multiLevelType w:val="hybridMultilevel"/>
    <w:tmpl w:val="8E38736C"/>
    <w:lvl w:ilvl="0" w:tplc="A0043E26">
      <w:start w:val="2"/>
      <w:numFmt w:val="bullet"/>
      <w:lvlText w:val="•"/>
      <w:lvlJc w:val="left"/>
      <w:pPr>
        <w:ind w:left="1440" w:hanging="78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0" w15:restartNumberingAfterBreak="0">
    <w:nsid w:val="21FE4F0B"/>
    <w:multiLevelType w:val="singleLevel"/>
    <w:tmpl w:val="21B6A4C0"/>
    <w:lvl w:ilvl="0">
      <w:start w:val="3"/>
      <w:numFmt w:val="bullet"/>
      <w:pStyle w:val="Zkladntextodsazen2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260C45C5"/>
    <w:multiLevelType w:val="multilevel"/>
    <w:tmpl w:val="CB98030A"/>
    <w:lvl w:ilvl="0">
      <w:start w:val="2"/>
      <w:numFmt w:val="decimal"/>
      <w:lvlText w:val="%1"/>
      <w:lvlJc w:val="left"/>
      <w:pPr>
        <w:tabs>
          <w:tab w:val="num" w:pos="840"/>
        </w:tabs>
        <w:ind w:left="840" w:hanging="84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840"/>
        </w:tabs>
        <w:ind w:left="840" w:hanging="8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840"/>
        </w:tabs>
        <w:ind w:left="840" w:hanging="84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40"/>
        </w:tabs>
        <w:ind w:left="840" w:hanging="84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2" w15:restartNumberingAfterBreak="0">
    <w:nsid w:val="29CD6119"/>
    <w:multiLevelType w:val="multilevel"/>
    <w:tmpl w:val="AF282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D82FDF"/>
    <w:multiLevelType w:val="multilevel"/>
    <w:tmpl w:val="B750313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8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900"/>
        </w:tabs>
        <w:ind w:left="9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3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380"/>
        </w:tabs>
        <w:ind w:left="13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60"/>
        </w:tabs>
        <w:ind w:left="18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280" w:hanging="1800"/>
      </w:pPr>
      <w:rPr>
        <w:rFonts w:cs="Times New Roman" w:hint="default"/>
      </w:rPr>
    </w:lvl>
  </w:abstractNum>
  <w:abstractNum w:abstractNumId="14" w15:restartNumberingAfterBreak="0">
    <w:nsid w:val="30F14832"/>
    <w:multiLevelType w:val="multilevel"/>
    <w:tmpl w:val="B08C888A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5" w15:restartNumberingAfterBreak="0">
    <w:nsid w:val="33772A4C"/>
    <w:multiLevelType w:val="multilevel"/>
    <w:tmpl w:val="A568F0D4"/>
    <w:lvl w:ilvl="0">
      <w:start w:val="1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6" w15:restartNumberingAfterBreak="0">
    <w:nsid w:val="35AC3A54"/>
    <w:multiLevelType w:val="multilevel"/>
    <w:tmpl w:val="50368A88"/>
    <w:lvl w:ilvl="0">
      <w:start w:val="2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60"/>
        </w:tabs>
        <w:ind w:left="660" w:hanging="60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8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900"/>
        </w:tabs>
        <w:ind w:left="9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3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380"/>
        </w:tabs>
        <w:ind w:left="13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60"/>
        </w:tabs>
        <w:ind w:left="18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280" w:hanging="1800"/>
      </w:pPr>
      <w:rPr>
        <w:rFonts w:cs="Times New Roman" w:hint="default"/>
      </w:rPr>
    </w:lvl>
  </w:abstractNum>
  <w:abstractNum w:abstractNumId="17" w15:restartNumberingAfterBreak="0">
    <w:nsid w:val="362C6FCD"/>
    <w:multiLevelType w:val="multilevel"/>
    <w:tmpl w:val="869A35D6"/>
    <w:lvl w:ilvl="0">
      <w:start w:val="1"/>
      <w:numFmt w:val="decimal"/>
      <w:pStyle w:val="RLlneksmlouvy"/>
      <w:lvlText w:val="%1."/>
      <w:lvlJc w:val="left"/>
      <w:pPr>
        <w:tabs>
          <w:tab w:val="num" w:pos="737"/>
        </w:tabs>
        <w:ind w:left="737" w:hanging="737"/>
      </w:pPr>
      <w:rPr>
        <w:rFonts w:ascii="Arial" w:hAnsi="Arial" w:cs="Arial" w:hint="default"/>
        <w:b/>
        <w:i w:val="0"/>
        <w:caps/>
        <w:strike w:val="0"/>
        <w:dstrike w:val="0"/>
        <w:vanish w:val="0"/>
        <w:color w:val="000000"/>
        <w:sz w:val="22"/>
        <w:szCs w:val="22"/>
        <w:vertAlign w:val="baseline"/>
      </w:rPr>
    </w:lvl>
    <w:lvl w:ilvl="1">
      <w:start w:val="1"/>
      <w:numFmt w:val="decimal"/>
      <w:pStyle w:val="RLTextlnkuslovan"/>
      <w:lvlText w:val="%1.%2"/>
      <w:lvlJc w:val="left"/>
      <w:pPr>
        <w:tabs>
          <w:tab w:val="num" w:pos="5840"/>
        </w:tabs>
        <w:ind w:left="5840" w:hanging="737"/>
      </w:pPr>
      <w:rPr>
        <w:rFonts w:ascii="Arial" w:hAnsi="Arial" w:cs="Arial" w:hint="default"/>
      </w:rPr>
    </w:lvl>
    <w:lvl w:ilvl="2">
      <w:start w:val="1"/>
      <w:numFmt w:val="decimal"/>
      <w:lvlText w:val="%1.%2.%3"/>
      <w:lvlJc w:val="left"/>
      <w:pPr>
        <w:tabs>
          <w:tab w:val="num" w:pos="2211"/>
        </w:tabs>
        <w:ind w:left="2211" w:hanging="737"/>
      </w:pPr>
      <w:rPr>
        <w:rFonts w:ascii="Arial" w:hAnsi="Arial" w:cs="Arial" w:hint="default"/>
      </w:rPr>
    </w:lvl>
    <w:lvl w:ilvl="3">
      <w:start w:val="1"/>
      <w:numFmt w:val="decimal"/>
      <w:lvlText w:val="%1.%2.%3.%4"/>
      <w:lvlJc w:val="left"/>
      <w:pPr>
        <w:tabs>
          <w:tab w:val="num" w:pos="3062"/>
        </w:tabs>
        <w:ind w:left="3062" w:hanging="851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8" w15:restartNumberingAfterBreak="0">
    <w:nsid w:val="363A7B71"/>
    <w:multiLevelType w:val="multilevel"/>
    <w:tmpl w:val="02025E8E"/>
    <w:lvl w:ilvl="0">
      <w:start w:val="3"/>
      <w:numFmt w:val="decimal"/>
      <w:lvlText w:val="%1"/>
      <w:lvlJc w:val="left"/>
      <w:pPr>
        <w:tabs>
          <w:tab w:val="num" w:pos="840"/>
        </w:tabs>
        <w:ind w:left="840" w:hanging="84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840"/>
        </w:tabs>
        <w:ind w:left="840" w:hanging="8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840"/>
        </w:tabs>
        <w:ind w:left="840" w:hanging="84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40"/>
        </w:tabs>
        <w:ind w:left="840" w:hanging="84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 w15:restartNumberingAfterBreak="0">
    <w:nsid w:val="371843DD"/>
    <w:multiLevelType w:val="hybridMultilevel"/>
    <w:tmpl w:val="5C86EB04"/>
    <w:lvl w:ilvl="0" w:tplc="C7AC9D42">
      <w:start w:val="8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0" w15:restartNumberingAfterBreak="0">
    <w:nsid w:val="378648B5"/>
    <w:multiLevelType w:val="multilevel"/>
    <w:tmpl w:val="00F8AC18"/>
    <w:lvl w:ilvl="0">
      <w:start w:val="1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1" w15:restartNumberingAfterBreak="0">
    <w:nsid w:val="37AB6916"/>
    <w:multiLevelType w:val="hybridMultilevel"/>
    <w:tmpl w:val="5CA6B9F4"/>
    <w:lvl w:ilvl="0" w:tplc="4FC6D9C0">
      <w:start w:val="1"/>
      <w:numFmt w:val="decimal"/>
      <w:lvlText w:val="8.%1."/>
      <w:lvlJc w:val="left"/>
      <w:pPr>
        <w:ind w:left="502" w:hanging="360"/>
      </w:pPr>
      <w:rPr>
        <w:rFonts w:ascii="Calibri" w:hAnsi="Calibri" w:cs="Times New Roman" w:hint="default"/>
        <w:b w:val="0"/>
        <w:i w:val="0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396C1E6D"/>
    <w:multiLevelType w:val="hybridMultilevel"/>
    <w:tmpl w:val="E982C94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76656E"/>
    <w:multiLevelType w:val="hybridMultilevel"/>
    <w:tmpl w:val="E6EEFC9A"/>
    <w:lvl w:ilvl="0" w:tplc="0405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24" w15:restartNumberingAfterBreak="0">
    <w:nsid w:val="45A04E08"/>
    <w:multiLevelType w:val="hybridMultilevel"/>
    <w:tmpl w:val="32C28CD0"/>
    <w:lvl w:ilvl="0" w:tplc="083AF736">
      <w:start w:val="1"/>
      <w:numFmt w:val="decimal"/>
      <w:lvlText w:val="6.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6449D5"/>
    <w:multiLevelType w:val="hybridMultilevel"/>
    <w:tmpl w:val="7098D690"/>
    <w:lvl w:ilvl="0" w:tplc="0405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26" w15:restartNumberingAfterBreak="0">
    <w:nsid w:val="4C7F6D50"/>
    <w:multiLevelType w:val="hybridMultilevel"/>
    <w:tmpl w:val="B2004AC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5E107D"/>
    <w:multiLevelType w:val="multilevel"/>
    <w:tmpl w:val="8AA0967E"/>
    <w:lvl w:ilvl="0">
      <w:start w:val="1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 w15:restartNumberingAfterBreak="0">
    <w:nsid w:val="4FD15309"/>
    <w:multiLevelType w:val="singleLevel"/>
    <w:tmpl w:val="04050001"/>
    <w:lvl w:ilvl="0">
      <w:start w:val="1"/>
      <w:numFmt w:val="bullet"/>
      <w:pStyle w:val="Zkladntextodsazen3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56247CCA"/>
    <w:multiLevelType w:val="singleLevel"/>
    <w:tmpl w:val="6A4E9A52"/>
    <w:lvl w:ilvl="0">
      <w:start w:val="1"/>
      <w:numFmt w:val="lowerLetter"/>
      <w:lvlText w:val="%1)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30" w15:restartNumberingAfterBreak="0">
    <w:nsid w:val="577C6920"/>
    <w:multiLevelType w:val="hybridMultilevel"/>
    <w:tmpl w:val="57A84644"/>
    <w:lvl w:ilvl="0" w:tplc="64E8ACF2">
      <w:start w:val="2"/>
      <w:numFmt w:val="lowerLetter"/>
      <w:lvlText w:val="%1)"/>
      <w:lvlJc w:val="left"/>
      <w:pPr>
        <w:tabs>
          <w:tab w:val="num" w:pos="2496"/>
        </w:tabs>
        <w:ind w:left="2496" w:firstLine="357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3216"/>
        </w:tabs>
        <w:ind w:left="3216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3936"/>
        </w:tabs>
        <w:ind w:left="3936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4656"/>
        </w:tabs>
        <w:ind w:left="4656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5376"/>
        </w:tabs>
        <w:ind w:left="5376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6096"/>
        </w:tabs>
        <w:ind w:left="6096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6816"/>
        </w:tabs>
        <w:ind w:left="6816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7536"/>
        </w:tabs>
        <w:ind w:left="7536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8256"/>
        </w:tabs>
        <w:ind w:left="8256" w:hanging="180"/>
      </w:pPr>
      <w:rPr>
        <w:rFonts w:cs="Times New Roman"/>
      </w:rPr>
    </w:lvl>
  </w:abstractNum>
  <w:abstractNum w:abstractNumId="31" w15:restartNumberingAfterBreak="0">
    <w:nsid w:val="585B5AC1"/>
    <w:multiLevelType w:val="multilevel"/>
    <w:tmpl w:val="EB9A2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94D2B16"/>
    <w:multiLevelType w:val="multilevel"/>
    <w:tmpl w:val="2B269CFC"/>
    <w:lvl w:ilvl="0">
      <w:start w:val="10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3" w15:restartNumberingAfterBreak="0">
    <w:nsid w:val="59A31146"/>
    <w:multiLevelType w:val="hybridMultilevel"/>
    <w:tmpl w:val="8CBA64CE"/>
    <w:lvl w:ilvl="0" w:tplc="8570BF46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34" w15:restartNumberingAfterBreak="0">
    <w:nsid w:val="5DC219F3"/>
    <w:multiLevelType w:val="singleLevel"/>
    <w:tmpl w:val="0405000B"/>
    <w:lvl w:ilvl="0">
      <w:start w:val="1"/>
      <w:numFmt w:val="bullet"/>
      <w:pStyle w:val="Odrka2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5" w15:restartNumberingAfterBreak="0">
    <w:nsid w:val="5ED25CF6"/>
    <w:multiLevelType w:val="singleLevel"/>
    <w:tmpl w:val="205E0C32"/>
    <w:lvl w:ilvl="0">
      <w:start w:val="1"/>
      <w:numFmt w:val="decimal"/>
      <w:lvlText w:val="4.%1.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6" w15:restartNumberingAfterBreak="0">
    <w:nsid w:val="5FB456BD"/>
    <w:multiLevelType w:val="multilevel"/>
    <w:tmpl w:val="AFDC3B66"/>
    <w:lvl w:ilvl="0">
      <w:start w:val="8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720"/>
        </w:tabs>
        <w:ind w:left="72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980"/>
        </w:tabs>
        <w:ind w:left="19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700"/>
        </w:tabs>
        <w:ind w:left="270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40"/>
        </w:tabs>
        <w:ind w:left="3240" w:hanging="1800"/>
      </w:pPr>
      <w:rPr>
        <w:rFonts w:cs="Times New Roman" w:hint="default"/>
      </w:rPr>
    </w:lvl>
  </w:abstractNum>
  <w:abstractNum w:abstractNumId="37" w15:restartNumberingAfterBreak="0">
    <w:nsid w:val="64B375AE"/>
    <w:multiLevelType w:val="multilevel"/>
    <w:tmpl w:val="B41AC5B4"/>
    <w:lvl w:ilvl="0">
      <w:start w:val="3"/>
      <w:numFmt w:val="decimal"/>
      <w:lvlText w:val="%1"/>
      <w:lvlJc w:val="left"/>
      <w:pPr>
        <w:tabs>
          <w:tab w:val="num" w:pos="780"/>
        </w:tabs>
        <w:ind w:left="780" w:hanging="78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7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80"/>
        </w:tabs>
        <w:ind w:left="780" w:hanging="78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80"/>
        </w:tabs>
        <w:ind w:left="780" w:hanging="7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 w15:restartNumberingAfterBreak="0">
    <w:nsid w:val="6684326B"/>
    <w:multiLevelType w:val="multilevel"/>
    <w:tmpl w:val="D71AAA8E"/>
    <w:lvl w:ilvl="0">
      <w:start w:val="9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9" w15:restartNumberingAfterBreak="0">
    <w:nsid w:val="67474EB0"/>
    <w:multiLevelType w:val="singleLevel"/>
    <w:tmpl w:val="DA2ED5A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0" w15:restartNumberingAfterBreak="0">
    <w:nsid w:val="759368EE"/>
    <w:multiLevelType w:val="multilevel"/>
    <w:tmpl w:val="77FC8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7D9064F"/>
    <w:multiLevelType w:val="multilevel"/>
    <w:tmpl w:val="4724B6D4"/>
    <w:lvl w:ilvl="0">
      <w:start w:val="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760"/>
        </w:tabs>
        <w:ind w:left="27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180"/>
        </w:tabs>
        <w:ind w:left="31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80"/>
        </w:tabs>
        <w:ind w:left="43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160"/>
        </w:tabs>
        <w:ind w:left="5160" w:hanging="1800"/>
      </w:pPr>
      <w:rPr>
        <w:rFonts w:cs="Times New Roman" w:hint="default"/>
      </w:rPr>
    </w:lvl>
  </w:abstractNum>
  <w:abstractNum w:abstractNumId="42" w15:restartNumberingAfterBreak="0">
    <w:nsid w:val="78EC3A63"/>
    <w:multiLevelType w:val="hybridMultilevel"/>
    <w:tmpl w:val="55121ED0"/>
    <w:lvl w:ilvl="0" w:tplc="BFA844BA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C43017"/>
    <w:multiLevelType w:val="singleLevel"/>
    <w:tmpl w:val="DA2ED5A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4" w15:restartNumberingAfterBreak="0">
    <w:nsid w:val="7BE54BA4"/>
    <w:multiLevelType w:val="hybridMultilevel"/>
    <w:tmpl w:val="E000E484"/>
    <w:lvl w:ilvl="0" w:tplc="8E7A84EC">
      <w:start w:val="1"/>
      <w:numFmt w:val="decimal"/>
      <w:lvlText w:val="8.%1."/>
      <w:lvlJc w:val="left"/>
      <w:pPr>
        <w:tabs>
          <w:tab w:val="num" w:pos="786"/>
        </w:tabs>
        <w:ind w:left="786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 w:tplc="B652DF6C">
      <w:start w:val="1"/>
      <w:numFmt w:val="decimal"/>
      <w:lvlText w:val="17.%2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  <w:b w:val="0"/>
        <w:i w:val="0"/>
        <w:sz w:val="24"/>
      </w:rPr>
    </w:lvl>
    <w:lvl w:ilvl="2" w:tplc="6DA83530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  <w:i w:val="0"/>
        <w:sz w:val="24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5" w15:restartNumberingAfterBreak="0">
    <w:nsid w:val="7BFB2667"/>
    <w:multiLevelType w:val="multilevel"/>
    <w:tmpl w:val="B0A63C30"/>
    <w:lvl w:ilvl="0">
      <w:start w:val="1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6" w15:restartNumberingAfterBreak="0">
    <w:nsid w:val="7CEE0FE5"/>
    <w:multiLevelType w:val="singleLevel"/>
    <w:tmpl w:val="04050007"/>
    <w:lvl w:ilvl="0">
      <w:start w:val="1"/>
      <w:numFmt w:val="bullet"/>
      <w:pStyle w:val="Odrka1a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47" w15:restartNumberingAfterBreak="0">
    <w:nsid w:val="7DBC7299"/>
    <w:multiLevelType w:val="multilevel"/>
    <w:tmpl w:val="C4DA5AE4"/>
    <w:lvl w:ilvl="0">
      <w:start w:val="1"/>
      <w:numFmt w:val="decimal"/>
      <w:pStyle w:val="Odstavec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Odstavec11"/>
      <w:lvlText w:val="%1.%2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sz w:val="20"/>
        <w:szCs w:val="22"/>
      </w:rPr>
    </w:lvl>
    <w:lvl w:ilvl="2">
      <w:start w:val="1"/>
      <w:numFmt w:val="decimal"/>
      <w:lvlText w:val="%1.%2.%3."/>
      <w:lvlJc w:val="left"/>
      <w:pPr>
        <w:tabs>
          <w:tab w:val="num" w:pos="864"/>
        </w:tabs>
        <w:ind w:left="8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0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3960" w:hanging="1440"/>
      </w:pPr>
      <w:rPr>
        <w:rFonts w:hint="default"/>
      </w:rPr>
    </w:lvl>
  </w:abstractNum>
  <w:num w:numId="1">
    <w:abstractNumId w:val="0"/>
  </w:num>
  <w:num w:numId="2">
    <w:abstractNumId w:val="10"/>
  </w:num>
  <w:num w:numId="3">
    <w:abstractNumId w:val="28"/>
  </w:num>
  <w:num w:numId="4">
    <w:abstractNumId w:val="34"/>
  </w:num>
  <w:num w:numId="5">
    <w:abstractNumId w:val="46"/>
  </w:num>
  <w:num w:numId="6">
    <w:abstractNumId w:val="11"/>
  </w:num>
  <w:num w:numId="7">
    <w:abstractNumId w:val="6"/>
  </w:num>
  <w:num w:numId="8">
    <w:abstractNumId w:val="18"/>
  </w:num>
  <w:num w:numId="9">
    <w:abstractNumId w:val="8"/>
  </w:num>
  <w:num w:numId="10">
    <w:abstractNumId w:val="39"/>
  </w:num>
  <w:num w:numId="11">
    <w:abstractNumId w:val="43"/>
  </w:num>
  <w:num w:numId="12">
    <w:abstractNumId w:val="37"/>
  </w:num>
  <w:num w:numId="13">
    <w:abstractNumId w:val="38"/>
  </w:num>
  <w:num w:numId="14">
    <w:abstractNumId w:val="14"/>
  </w:num>
  <w:num w:numId="15">
    <w:abstractNumId w:val="5"/>
  </w:num>
  <w:num w:numId="16">
    <w:abstractNumId w:val="5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  <w:rPr>
          <w:rFonts w:cs="Times New Roman"/>
        </w:rPr>
      </w:lvl>
    </w:lvlOverride>
  </w:num>
  <w:num w:numId="17">
    <w:abstractNumId w:val="36"/>
  </w:num>
  <w:num w:numId="18">
    <w:abstractNumId w:val="7"/>
  </w:num>
  <w:num w:numId="19">
    <w:abstractNumId w:val="41"/>
  </w:num>
  <w:num w:numId="20">
    <w:abstractNumId w:val="4"/>
  </w:num>
  <w:num w:numId="21">
    <w:abstractNumId w:val="13"/>
  </w:num>
  <w:num w:numId="22">
    <w:abstractNumId w:val="2"/>
  </w:num>
  <w:num w:numId="23">
    <w:abstractNumId w:val="32"/>
  </w:num>
  <w:num w:numId="24">
    <w:abstractNumId w:val="1"/>
  </w:num>
  <w:num w:numId="25">
    <w:abstractNumId w:val="25"/>
  </w:num>
  <w:num w:numId="26">
    <w:abstractNumId w:val="27"/>
  </w:num>
  <w:num w:numId="27">
    <w:abstractNumId w:val="20"/>
  </w:num>
  <w:num w:numId="28">
    <w:abstractNumId w:val="33"/>
  </w:num>
  <w:num w:numId="29">
    <w:abstractNumId w:val="30"/>
  </w:num>
  <w:num w:numId="30">
    <w:abstractNumId w:val="19"/>
  </w:num>
  <w:num w:numId="31">
    <w:abstractNumId w:val="45"/>
  </w:num>
  <w:num w:numId="32">
    <w:abstractNumId w:val="15"/>
  </w:num>
  <w:num w:numId="33">
    <w:abstractNumId w:val="16"/>
  </w:num>
  <w:num w:numId="34">
    <w:abstractNumId w:val="31"/>
  </w:num>
  <w:num w:numId="35">
    <w:abstractNumId w:val="40"/>
  </w:num>
  <w:num w:numId="36">
    <w:abstractNumId w:val="12"/>
  </w:num>
  <w:num w:numId="37">
    <w:abstractNumId w:val="26"/>
  </w:num>
  <w:num w:numId="38">
    <w:abstractNumId w:val="3"/>
  </w:num>
  <w:num w:numId="39">
    <w:abstractNumId w:val="23"/>
  </w:num>
  <w:num w:numId="40">
    <w:abstractNumId w:val="9"/>
  </w:num>
  <w:num w:numId="41">
    <w:abstractNumId w:val="22"/>
  </w:num>
  <w:num w:numId="42">
    <w:abstractNumId w:val="42"/>
  </w:num>
  <w:num w:numId="43">
    <w:abstractNumId w:val="35"/>
  </w:num>
  <w:num w:numId="44">
    <w:abstractNumId w:val="29"/>
  </w:num>
  <w:num w:numId="45">
    <w:abstractNumId w:val="47"/>
  </w:num>
  <w:num w:numId="46">
    <w:abstractNumId w:val="44"/>
  </w:num>
  <w:num w:numId="47">
    <w:abstractNumId w:val="24"/>
  </w:num>
  <w:num w:numId="48">
    <w:abstractNumId w:val="17"/>
  </w:num>
  <w:num w:numId="4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FB"/>
    <w:rsid w:val="00004A8D"/>
    <w:rsid w:val="00006055"/>
    <w:rsid w:val="000104DB"/>
    <w:rsid w:val="00015E27"/>
    <w:rsid w:val="00021180"/>
    <w:rsid w:val="00041F36"/>
    <w:rsid w:val="00054A6C"/>
    <w:rsid w:val="00063BFC"/>
    <w:rsid w:val="00071A39"/>
    <w:rsid w:val="0007206C"/>
    <w:rsid w:val="00073437"/>
    <w:rsid w:val="00075601"/>
    <w:rsid w:val="00076BD7"/>
    <w:rsid w:val="0009287D"/>
    <w:rsid w:val="000939A6"/>
    <w:rsid w:val="000A67FB"/>
    <w:rsid w:val="000B1A01"/>
    <w:rsid w:val="000B3E46"/>
    <w:rsid w:val="000B6B33"/>
    <w:rsid w:val="000C110F"/>
    <w:rsid w:val="000C128A"/>
    <w:rsid w:val="000C5923"/>
    <w:rsid w:val="000C606B"/>
    <w:rsid w:val="000D1099"/>
    <w:rsid w:val="000D7D06"/>
    <w:rsid w:val="000E2A97"/>
    <w:rsid w:val="000E3019"/>
    <w:rsid w:val="000F1279"/>
    <w:rsid w:val="000F4C6C"/>
    <w:rsid w:val="00100870"/>
    <w:rsid w:val="001010AC"/>
    <w:rsid w:val="00134821"/>
    <w:rsid w:val="00140849"/>
    <w:rsid w:val="00167DB2"/>
    <w:rsid w:val="0017470E"/>
    <w:rsid w:val="00184F0B"/>
    <w:rsid w:val="00191342"/>
    <w:rsid w:val="001922C9"/>
    <w:rsid w:val="00195DA2"/>
    <w:rsid w:val="00196CB6"/>
    <w:rsid w:val="001A65D3"/>
    <w:rsid w:val="001B0C81"/>
    <w:rsid w:val="001B15CD"/>
    <w:rsid w:val="001F2200"/>
    <w:rsid w:val="001F3A14"/>
    <w:rsid w:val="002004D5"/>
    <w:rsid w:val="0020305C"/>
    <w:rsid w:val="00203B29"/>
    <w:rsid w:val="00203F8D"/>
    <w:rsid w:val="0020623C"/>
    <w:rsid w:val="00210CF1"/>
    <w:rsid w:val="002116CE"/>
    <w:rsid w:val="002204F9"/>
    <w:rsid w:val="00243F7E"/>
    <w:rsid w:val="00272C5A"/>
    <w:rsid w:val="002846C4"/>
    <w:rsid w:val="002B494A"/>
    <w:rsid w:val="002B6245"/>
    <w:rsid w:val="002C2A6E"/>
    <w:rsid w:val="002D1B8F"/>
    <w:rsid w:val="002D236B"/>
    <w:rsid w:val="002F47E2"/>
    <w:rsid w:val="002F48E8"/>
    <w:rsid w:val="002F6DDD"/>
    <w:rsid w:val="00305932"/>
    <w:rsid w:val="00306EF8"/>
    <w:rsid w:val="00307B65"/>
    <w:rsid w:val="00332DB4"/>
    <w:rsid w:val="0035754B"/>
    <w:rsid w:val="003658D3"/>
    <w:rsid w:val="00371A6D"/>
    <w:rsid w:val="003750D8"/>
    <w:rsid w:val="00380C52"/>
    <w:rsid w:val="0038281B"/>
    <w:rsid w:val="00394D6C"/>
    <w:rsid w:val="003A5752"/>
    <w:rsid w:val="003A5932"/>
    <w:rsid w:val="003B741F"/>
    <w:rsid w:val="003B791B"/>
    <w:rsid w:val="003C6536"/>
    <w:rsid w:val="003D64D5"/>
    <w:rsid w:val="003E66FA"/>
    <w:rsid w:val="004042A0"/>
    <w:rsid w:val="00406D51"/>
    <w:rsid w:val="00410DE0"/>
    <w:rsid w:val="00415EC6"/>
    <w:rsid w:val="00421CE1"/>
    <w:rsid w:val="00422A46"/>
    <w:rsid w:val="0042584C"/>
    <w:rsid w:val="004270C5"/>
    <w:rsid w:val="0044046B"/>
    <w:rsid w:val="00452F9E"/>
    <w:rsid w:val="00460B71"/>
    <w:rsid w:val="004661BD"/>
    <w:rsid w:val="004717C7"/>
    <w:rsid w:val="00472279"/>
    <w:rsid w:val="004728F7"/>
    <w:rsid w:val="004811F3"/>
    <w:rsid w:val="004840EB"/>
    <w:rsid w:val="00490E14"/>
    <w:rsid w:val="004A2D02"/>
    <w:rsid w:val="004B0970"/>
    <w:rsid w:val="004B11FB"/>
    <w:rsid w:val="004C2D67"/>
    <w:rsid w:val="004D185C"/>
    <w:rsid w:val="004E6ED2"/>
    <w:rsid w:val="004F1F93"/>
    <w:rsid w:val="004F7E41"/>
    <w:rsid w:val="00505F62"/>
    <w:rsid w:val="0051076A"/>
    <w:rsid w:val="00512795"/>
    <w:rsid w:val="00517957"/>
    <w:rsid w:val="00527B00"/>
    <w:rsid w:val="005428CF"/>
    <w:rsid w:val="005546F6"/>
    <w:rsid w:val="00556CF7"/>
    <w:rsid w:val="005573C2"/>
    <w:rsid w:val="00560A7C"/>
    <w:rsid w:val="00561990"/>
    <w:rsid w:val="005633EA"/>
    <w:rsid w:val="00566A97"/>
    <w:rsid w:val="0059330B"/>
    <w:rsid w:val="00597F99"/>
    <w:rsid w:val="005B2F0C"/>
    <w:rsid w:val="005C24E0"/>
    <w:rsid w:val="005C4D2C"/>
    <w:rsid w:val="005E4C46"/>
    <w:rsid w:val="005F2B81"/>
    <w:rsid w:val="006007EA"/>
    <w:rsid w:val="006218FC"/>
    <w:rsid w:val="006272AA"/>
    <w:rsid w:val="0063204A"/>
    <w:rsid w:val="00635D06"/>
    <w:rsid w:val="006431F5"/>
    <w:rsid w:val="0064785D"/>
    <w:rsid w:val="00657AB8"/>
    <w:rsid w:val="0068064B"/>
    <w:rsid w:val="00681B12"/>
    <w:rsid w:val="006913F7"/>
    <w:rsid w:val="00691934"/>
    <w:rsid w:val="006A1FC2"/>
    <w:rsid w:val="006A26CA"/>
    <w:rsid w:val="006A4058"/>
    <w:rsid w:val="006C488E"/>
    <w:rsid w:val="006C5C48"/>
    <w:rsid w:val="006E0555"/>
    <w:rsid w:val="006E0594"/>
    <w:rsid w:val="00702F12"/>
    <w:rsid w:val="00710789"/>
    <w:rsid w:val="0072556D"/>
    <w:rsid w:val="00742705"/>
    <w:rsid w:val="00743AD8"/>
    <w:rsid w:val="00744EF8"/>
    <w:rsid w:val="00767F07"/>
    <w:rsid w:val="007743EA"/>
    <w:rsid w:val="007802DB"/>
    <w:rsid w:val="007824D4"/>
    <w:rsid w:val="00791390"/>
    <w:rsid w:val="007B3686"/>
    <w:rsid w:val="007B621B"/>
    <w:rsid w:val="007C3220"/>
    <w:rsid w:val="007C51AC"/>
    <w:rsid w:val="007C71B4"/>
    <w:rsid w:val="007D5EC3"/>
    <w:rsid w:val="007E29CC"/>
    <w:rsid w:val="007F2A67"/>
    <w:rsid w:val="00802ACD"/>
    <w:rsid w:val="00802AD2"/>
    <w:rsid w:val="00803A7C"/>
    <w:rsid w:val="00820F5E"/>
    <w:rsid w:val="00822E86"/>
    <w:rsid w:val="008269B9"/>
    <w:rsid w:val="00832479"/>
    <w:rsid w:val="00833BB9"/>
    <w:rsid w:val="008438E5"/>
    <w:rsid w:val="00863C47"/>
    <w:rsid w:val="0087206E"/>
    <w:rsid w:val="008A34AE"/>
    <w:rsid w:val="008A6598"/>
    <w:rsid w:val="008C005A"/>
    <w:rsid w:val="008D0483"/>
    <w:rsid w:val="008D5814"/>
    <w:rsid w:val="008E5A01"/>
    <w:rsid w:val="0090133D"/>
    <w:rsid w:val="00907E78"/>
    <w:rsid w:val="00920C79"/>
    <w:rsid w:val="0092696D"/>
    <w:rsid w:val="00945B1B"/>
    <w:rsid w:val="00956505"/>
    <w:rsid w:val="00960190"/>
    <w:rsid w:val="00960A59"/>
    <w:rsid w:val="009624FB"/>
    <w:rsid w:val="00965497"/>
    <w:rsid w:val="00972919"/>
    <w:rsid w:val="00975F32"/>
    <w:rsid w:val="00991FB6"/>
    <w:rsid w:val="009A5043"/>
    <w:rsid w:val="009B106B"/>
    <w:rsid w:val="009C4398"/>
    <w:rsid w:val="009D057F"/>
    <w:rsid w:val="009D4550"/>
    <w:rsid w:val="009D56D7"/>
    <w:rsid w:val="009D722B"/>
    <w:rsid w:val="009E16CC"/>
    <w:rsid w:val="009E75DA"/>
    <w:rsid w:val="009F10AC"/>
    <w:rsid w:val="00A00A25"/>
    <w:rsid w:val="00A1336B"/>
    <w:rsid w:val="00A50023"/>
    <w:rsid w:val="00A56037"/>
    <w:rsid w:val="00A6027D"/>
    <w:rsid w:val="00A62733"/>
    <w:rsid w:val="00AA6318"/>
    <w:rsid w:val="00AB30D6"/>
    <w:rsid w:val="00AB7942"/>
    <w:rsid w:val="00AC206A"/>
    <w:rsid w:val="00AC2DA6"/>
    <w:rsid w:val="00AC3254"/>
    <w:rsid w:val="00AC3BCB"/>
    <w:rsid w:val="00AC3C2E"/>
    <w:rsid w:val="00AD0409"/>
    <w:rsid w:val="00AD5404"/>
    <w:rsid w:val="00AD7319"/>
    <w:rsid w:val="00B01A98"/>
    <w:rsid w:val="00B21B01"/>
    <w:rsid w:val="00B23AB4"/>
    <w:rsid w:val="00B25A32"/>
    <w:rsid w:val="00B3093B"/>
    <w:rsid w:val="00B31A5F"/>
    <w:rsid w:val="00B322AB"/>
    <w:rsid w:val="00B32E98"/>
    <w:rsid w:val="00B36DF5"/>
    <w:rsid w:val="00B3727C"/>
    <w:rsid w:val="00B500A8"/>
    <w:rsid w:val="00B60334"/>
    <w:rsid w:val="00B645B4"/>
    <w:rsid w:val="00B7788B"/>
    <w:rsid w:val="00B85ECF"/>
    <w:rsid w:val="00B96CD8"/>
    <w:rsid w:val="00BA1184"/>
    <w:rsid w:val="00BA5828"/>
    <w:rsid w:val="00BB34E0"/>
    <w:rsid w:val="00BB6E1C"/>
    <w:rsid w:val="00BC4E5B"/>
    <w:rsid w:val="00BD6183"/>
    <w:rsid w:val="00BD7F1E"/>
    <w:rsid w:val="00BE7823"/>
    <w:rsid w:val="00BF130F"/>
    <w:rsid w:val="00C15B20"/>
    <w:rsid w:val="00C2702D"/>
    <w:rsid w:val="00C36A52"/>
    <w:rsid w:val="00C36A70"/>
    <w:rsid w:val="00C44C1A"/>
    <w:rsid w:val="00C4757B"/>
    <w:rsid w:val="00C50D54"/>
    <w:rsid w:val="00C53B91"/>
    <w:rsid w:val="00C56608"/>
    <w:rsid w:val="00C64845"/>
    <w:rsid w:val="00C64BE2"/>
    <w:rsid w:val="00C66DA0"/>
    <w:rsid w:val="00C74362"/>
    <w:rsid w:val="00C74793"/>
    <w:rsid w:val="00C9030D"/>
    <w:rsid w:val="00C911D1"/>
    <w:rsid w:val="00C92345"/>
    <w:rsid w:val="00C92BCF"/>
    <w:rsid w:val="00C92CC5"/>
    <w:rsid w:val="00CA3865"/>
    <w:rsid w:val="00CA4DDF"/>
    <w:rsid w:val="00CC085A"/>
    <w:rsid w:val="00CE6D67"/>
    <w:rsid w:val="00CF25FD"/>
    <w:rsid w:val="00CF6202"/>
    <w:rsid w:val="00D01053"/>
    <w:rsid w:val="00D03BF2"/>
    <w:rsid w:val="00D04413"/>
    <w:rsid w:val="00D05BFC"/>
    <w:rsid w:val="00D17BCC"/>
    <w:rsid w:val="00D239DD"/>
    <w:rsid w:val="00D259B1"/>
    <w:rsid w:val="00D259F9"/>
    <w:rsid w:val="00D27B2E"/>
    <w:rsid w:val="00D51590"/>
    <w:rsid w:val="00D64EAD"/>
    <w:rsid w:val="00D66551"/>
    <w:rsid w:val="00D951A9"/>
    <w:rsid w:val="00DA270A"/>
    <w:rsid w:val="00DA4F9C"/>
    <w:rsid w:val="00DB17E6"/>
    <w:rsid w:val="00DB69CD"/>
    <w:rsid w:val="00DB6DAF"/>
    <w:rsid w:val="00DE132E"/>
    <w:rsid w:val="00DE2159"/>
    <w:rsid w:val="00DE7D3E"/>
    <w:rsid w:val="00DE7DFA"/>
    <w:rsid w:val="00DF0925"/>
    <w:rsid w:val="00DF39B7"/>
    <w:rsid w:val="00E05F11"/>
    <w:rsid w:val="00E15A3F"/>
    <w:rsid w:val="00E23CBB"/>
    <w:rsid w:val="00E32EE0"/>
    <w:rsid w:val="00E3388E"/>
    <w:rsid w:val="00E342AD"/>
    <w:rsid w:val="00E40B7E"/>
    <w:rsid w:val="00E431A2"/>
    <w:rsid w:val="00E44D8D"/>
    <w:rsid w:val="00E47C8F"/>
    <w:rsid w:val="00E47DA6"/>
    <w:rsid w:val="00E54DD5"/>
    <w:rsid w:val="00E6075F"/>
    <w:rsid w:val="00E60E73"/>
    <w:rsid w:val="00E635A2"/>
    <w:rsid w:val="00E72D1E"/>
    <w:rsid w:val="00E76412"/>
    <w:rsid w:val="00E84A01"/>
    <w:rsid w:val="00EA4E84"/>
    <w:rsid w:val="00EB0FE8"/>
    <w:rsid w:val="00EB55C2"/>
    <w:rsid w:val="00EB5AB8"/>
    <w:rsid w:val="00EC2646"/>
    <w:rsid w:val="00EC426E"/>
    <w:rsid w:val="00EF64FB"/>
    <w:rsid w:val="00F11C8A"/>
    <w:rsid w:val="00F16815"/>
    <w:rsid w:val="00F21E04"/>
    <w:rsid w:val="00F27B39"/>
    <w:rsid w:val="00F42CB2"/>
    <w:rsid w:val="00F457BE"/>
    <w:rsid w:val="00F85185"/>
    <w:rsid w:val="00FA46F4"/>
    <w:rsid w:val="00FA5054"/>
    <w:rsid w:val="00FA6546"/>
    <w:rsid w:val="00FB0AA1"/>
    <w:rsid w:val="00FB1D98"/>
    <w:rsid w:val="00FC1A37"/>
    <w:rsid w:val="00FC486E"/>
    <w:rsid w:val="00FC5DDE"/>
    <w:rsid w:val="00FD5529"/>
    <w:rsid w:val="00FE3ECD"/>
    <w:rsid w:val="00FE5476"/>
    <w:rsid w:val="00FF7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11AF2E0B-6E53-48A9-AE3A-F76B32AC6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 w:unhideWhenUsed="1"/>
    <w:lsdException w:name="toc 2" w:locked="1" w:uiPriority="0" w:unhideWhenUsed="1"/>
    <w:lsdException w:name="toc 3" w:locked="1" w:uiPriority="0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0" w:line="240" w:lineRule="auto"/>
    </w:pPr>
    <w:rPr>
      <w:sz w:val="24"/>
      <w:szCs w:val="24"/>
    </w:rPr>
  </w:style>
  <w:style w:type="paragraph" w:styleId="Nadpis1">
    <w:name w:val="heading 1"/>
    <w:aliases w:val="V_Head1"/>
    <w:basedOn w:val="Normln"/>
    <w:next w:val="Normln"/>
    <w:link w:val="Nadpis1Char"/>
    <w:uiPriority w:val="99"/>
    <w:qFormat/>
    <w:pPr>
      <w:keepNext/>
      <w:numPr>
        <w:numId w:val="1"/>
      </w:numPr>
      <w:spacing w:before="240" w:after="60"/>
      <w:outlineLvl w:val="0"/>
    </w:pPr>
    <w:rPr>
      <w:color w:val="000080"/>
      <w:kern w:val="28"/>
      <w:sz w:val="48"/>
      <w:szCs w:val="48"/>
      <w:lang w:val="en-GB"/>
    </w:rPr>
  </w:style>
  <w:style w:type="paragraph" w:styleId="Nadpis2">
    <w:name w:val="heading 2"/>
    <w:aliases w:val="V_Head2"/>
    <w:basedOn w:val="Normln"/>
    <w:next w:val="Normln"/>
    <w:link w:val="Nadpis2Char"/>
    <w:uiPriority w:val="99"/>
    <w:qFormat/>
    <w:pPr>
      <w:keepNext/>
      <w:numPr>
        <w:ilvl w:val="1"/>
        <w:numId w:val="1"/>
      </w:numPr>
      <w:spacing w:before="240" w:after="60"/>
      <w:outlineLvl w:val="1"/>
    </w:pPr>
    <w:rPr>
      <w:color w:val="000080"/>
      <w:sz w:val="40"/>
      <w:szCs w:val="40"/>
      <w:lang w:val="en-GB"/>
    </w:rPr>
  </w:style>
  <w:style w:type="paragraph" w:styleId="Nadpis3">
    <w:name w:val="heading 3"/>
    <w:aliases w:val="PA Minor Section,V_Head3"/>
    <w:basedOn w:val="Normln"/>
    <w:next w:val="Normln"/>
    <w:link w:val="Nadpis3Char"/>
    <w:uiPriority w:val="99"/>
    <w:qFormat/>
    <w:pPr>
      <w:keepNext/>
      <w:numPr>
        <w:ilvl w:val="2"/>
        <w:numId w:val="1"/>
      </w:numPr>
      <w:spacing w:before="240" w:after="60"/>
      <w:outlineLvl w:val="2"/>
    </w:pPr>
    <w:rPr>
      <w:color w:val="000080"/>
      <w:sz w:val="36"/>
      <w:szCs w:val="36"/>
      <w:lang w:val="en-GB"/>
    </w:rPr>
  </w:style>
  <w:style w:type="paragraph" w:styleId="Nadpis4">
    <w:name w:val="heading 4"/>
    <w:aliases w:val="V_Head4"/>
    <w:basedOn w:val="Normln"/>
    <w:next w:val="Normln"/>
    <w:link w:val="Nadpis4Char"/>
    <w:uiPriority w:val="99"/>
    <w:qFormat/>
    <w:pPr>
      <w:keepNext/>
      <w:numPr>
        <w:ilvl w:val="3"/>
        <w:numId w:val="1"/>
      </w:numPr>
      <w:spacing w:before="240" w:after="60"/>
      <w:outlineLvl w:val="3"/>
    </w:pPr>
    <w:rPr>
      <w:color w:val="000080"/>
      <w:sz w:val="28"/>
      <w:szCs w:val="28"/>
      <w:lang w:val="en-GB"/>
    </w:rPr>
  </w:style>
  <w:style w:type="paragraph" w:styleId="Nadpis5">
    <w:name w:val="heading 5"/>
    <w:basedOn w:val="Normln"/>
    <w:next w:val="Normln"/>
    <w:link w:val="Nadpis5Char"/>
    <w:uiPriority w:val="99"/>
    <w:qFormat/>
    <w:pPr>
      <w:numPr>
        <w:ilvl w:val="4"/>
        <w:numId w:val="1"/>
      </w:numPr>
      <w:spacing w:before="240" w:after="60"/>
      <w:outlineLvl w:val="4"/>
    </w:pPr>
    <w:rPr>
      <w:color w:val="000080"/>
      <w:lang w:val="en-GB"/>
    </w:rPr>
  </w:style>
  <w:style w:type="paragraph" w:styleId="Nadpis6">
    <w:name w:val="heading 6"/>
    <w:basedOn w:val="Normln"/>
    <w:next w:val="Normln"/>
    <w:link w:val="Nadpis6Char"/>
    <w:uiPriority w:val="99"/>
    <w:qFormat/>
    <w:pPr>
      <w:numPr>
        <w:ilvl w:val="5"/>
        <w:numId w:val="1"/>
      </w:numPr>
      <w:spacing w:before="240" w:after="60"/>
      <w:outlineLvl w:val="5"/>
    </w:pPr>
    <w:rPr>
      <w:sz w:val="20"/>
      <w:szCs w:val="20"/>
      <w:lang w:val="en-GB"/>
    </w:rPr>
  </w:style>
  <w:style w:type="paragraph" w:styleId="Nadpis7">
    <w:name w:val="heading 7"/>
    <w:basedOn w:val="Normln"/>
    <w:next w:val="Normln"/>
    <w:link w:val="Nadpis7Char"/>
    <w:uiPriority w:val="99"/>
    <w:qFormat/>
    <w:pPr>
      <w:numPr>
        <w:ilvl w:val="6"/>
        <w:numId w:val="1"/>
      </w:numPr>
      <w:spacing w:before="240" w:after="60"/>
      <w:outlineLvl w:val="6"/>
    </w:pPr>
    <w:rPr>
      <w:sz w:val="20"/>
      <w:szCs w:val="20"/>
      <w:lang w:val="en-GB"/>
    </w:rPr>
  </w:style>
  <w:style w:type="paragraph" w:styleId="Nadpis8">
    <w:name w:val="heading 8"/>
    <w:basedOn w:val="Normln"/>
    <w:next w:val="Normln"/>
    <w:link w:val="Nadpis8Char"/>
    <w:uiPriority w:val="99"/>
    <w:qFormat/>
    <w:pPr>
      <w:numPr>
        <w:ilvl w:val="7"/>
        <w:numId w:val="1"/>
      </w:numPr>
      <w:spacing w:before="240" w:after="60"/>
      <w:outlineLvl w:val="7"/>
    </w:pPr>
    <w:rPr>
      <w:sz w:val="20"/>
      <w:szCs w:val="20"/>
      <w:lang w:val="en-GB"/>
    </w:rPr>
  </w:style>
  <w:style w:type="paragraph" w:styleId="Nadpis9">
    <w:name w:val="heading 9"/>
    <w:basedOn w:val="Normln"/>
    <w:next w:val="Normln"/>
    <w:link w:val="Nadpis9Char"/>
    <w:uiPriority w:val="99"/>
    <w:qFormat/>
    <w:pPr>
      <w:numPr>
        <w:ilvl w:val="8"/>
        <w:numId w:val="1"/>
      </w:numPr>
      <w:spacing w:before="240" w:after="60"/>
      <w:outlineLvl w:val="8"/>
    </w:pPr>
    <w:rPr>
      <w:sz w:val="20"/>
      <w:szCs w:val="20"/>
      <w:lang w:val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V_Head1 Char"/>
    <w:basedOn w:val="Standardnpsmoodstavce"/>
    <w:link w:val="Nadpis1"/>
    <w:uiPriority w:val="99"/>
    <w:locked/>
    <w:rPr>
      <w:rFonts w:ascii="Cambria" w:hAnsi="Cambria" w:cs="Cambria"/>
      <w:b/>
      <w:bCs/>
      <w:kern w:val="32"/>
      <w:sz w:val="32"/>
      <w:szCs w:val="32"/>
    </w:rPr>
  </w:style>
  <w:style w:type="character" w:customStyle="1" w:styleId="Nadpis2Char">
    <w:name w:val="Nadpis 2 Char"/>
    <w:aliases w:val="V_Head2 Char"/>
    <w:basedOn w:val="Standardnpsmoodstavce"/>
    <w:link w:val="Nadpis2"/>
    <w:uiPriority w:val="99"/>
    <w:semiHidden/>
    <w:locked/>
    <w:rPr>
      <w:rFonts w:ascii="Cambria" w:hAnsi="Cambria" w:cs="Cambria"/>
      <w:b/>
      <w:bCs/>
      <w:i/>
      <w:iCs/>
      <w:sz w:val="28"/>
      <w:szCs w:val="28"/>
    </w:rPr>
  </w:style>
  <w:style w:type="character" w:customStyle="1" w:styleId="Nadpis3Char">
    <w:name w:val="Nadpis 3 Char"/>
    <w:aliases w:val="PA Minor Section Char,V_Head3 Char"/>
    <w:basedOn w:val="Standardnpsmoodstavce"/>
    <w:link w:val="Nadpis3"/>
    <w:uiPriority w:val="99"/>
    <w:semiHidden/>
    <w:locked/>
    <w:rPr>
      <w:rFonts w:ascii="Cambria" w:hAnsi="Cambria" w:cs="Cambria"/>
      <w:b/>
      <w:bCs/>
      <w:sz w:val="26"/>
      <w:szCs w:val="26"/>
    </w:rPr>
  </w:style>
  <w:style w:type="character" w:customStyle="1" w:styleId="Nadpis4Char">
    <w:name w:val="Nadpis 4 Char"/>
    <w:aliases w:val="V_Head4 Char"/>
    <w:basedOn w:val="Standardnpsmoodstavce"/>
    <w:link w:val="Nadpis4"/>
    <w:uiPriority w:val="99"/>
    <w:semiHidden/>
    <w:locked/>
    <w:rPr>
      <w:rFonts w:ascii="Calibri" w:hAnsi="Calibri" w:cs="Calibri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9"/>
    <w:semiHidden/>
    <w:locked/>
    <w:rPr>
      <w:rFonts w:ascii="Calibri" w:hAnsi="Calibri" w:cs="Calibri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9"/>
    <w:semiHidden/>
    <w:locked/>
    <w:rPr>
      <w:rFonts w:ascii="Calibri" w:hAnsi="Calibri" w:cs="Calibri"/>
      <w:b/>
      <w:bCs/>
    </w:rPr>
  </w:style>
  <w:style w:type="character" w:customStyle="1" w:styleId="Nadpis7Char">
    <w:name w:val="Nadpis 7 Char"/>
    <w:basedOn w:val="Standardnpsmoodstavce"/>
    <w:link w:val="Nadpis7"/>
    <w:uiPriority w:val="99"/>
    <w:semiHidden/>
    <w:locked/>
    <w:rPr>
      <w:rFonts w:ascii="Calibri" w:hAnsi="Calibri" w:cs="Calibri"/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9"/>
    <w:semiHidden/>
    <w:locked/>
    <w:rPr>
      <w:rFonts w:ascii="Calibri" w:hAnsi="Calibri" w:cs="Calibri"/>
      <w:i/>
      <w:iCs/>
      <w:sz w:val="24"/>
      <w:szCs w:val="24"/>
    </w:rPr>
  </w:style>
  <w:style w:type="character" w:customStyle="1" w:styleId="Nadpis9Char">
    <w:name w:val="Nadpis 9 Char"/>
    <w:basedOn w:val="Standardnpsmoodstavce"/>
    <w:link w:val="Nadpis9"/>
    <w:uiPriority w:val="99"/>
    <w:semiHidden/>
    <w:locked/>
    <w:rPr>
      <w:rFonts w:ascii="Cambria" w:hAnsi="Cambria" w:cs="Cambria"/>
    </w:rPr>
  </w:style>
  <w:style w:type="paragraph" w:customStyle="1" w:styleId="H3">
    <w:name w:val="H3"/>
    <w:basedOn w:val="Normln"/>
    <w:next w:val="Normln"/>
    <w:uiPriority w:val="99"/>
    <w:pPr>
      <w:keepNext/>
      <w:spacing w:before="100" w:after="100"/>
      <w:outlineLvl w:val="3"/>
    </w:pPr>
    <w:rPr>
      <w:b/>
      <w:bCs/>
      <w:sz w:val="28"/>
      <w:szCs w:val="28"/>
    </w:rPr>
  </w:style>
  <w:style w:type="paragraph" w:customStyle="1" w:styleId="Podpisy">
    <w:name w:val="Podpisy"/>
    <w:basedOn w:val="Normln"/>
    <w:uiPriority w:val="99"/>
    <w:pPr>
      <w:tabs>
        <w:tab w:val="left" w:pos="3969"/>
        <w:tab w:val="left" w:pos="5670"/>
      </w:tabs>
      <w:ind w:firstLine="284"/>
      <w:jc w:val="both"/>
    </w:pPr>
  </w:style>
  <w:style w:type="paragraph" w:customStyle="1" w:styleId="Zkladn">
    <w:name w:val="Základní"/>
    <w:uiPriority w:val="99"/>
    <w:pPr>
      <w:spacing w:after="0" w:line="240" w:lineRule="auto"/>
    </w:pPr>
    <w:rPr>
      <w:sz w:val="24"/>
      <w:szCs w:val="24"/>
    </w:rPr>
  </w:style>
  <w:style w:type="paragraph" w:customStyle="1" w:styleId="Odrka1">
    <w:name w:val="Odrážka 1"/>
    <w:basedOn w:val="Normln"/>
    <w:uiPriority w:val="99"/>
    <w:pPr>
      <w:tabs>
        <w:tab w:val="num" w:pos="360"/>
      </w:tabs>
      <w:spacing w:after="60"/>
      <w:ind w:left="360" w:hanging="360"/>
      <w:jc w:val="both"/>
    </w:pPr>
    <w:rPr>
      <w:rFonts w:ascii="Arial" w:hAnsi="Arial" w:cs="Arial"/>
      <w:sz w:val="20"/>
      <w:szCs w:val="20"/>
    </w:rPr>
  </w:style>
  <w:style w:type="paragraph" w:customStyle="1" w:styleId="Styl1">
    <w:name w:val="Styl1"/>
    <w:basedOn w:val="Normln"/>
    <w:uiPriority w:val="99"/>
    <w:pPr>
      <w:widowControl w:val="0"/>
      <w:spacing w:line="240" w:lineRule="atLeast"/>
      <w:jc w:val="both"/>
    </w:pPr>
    <w:rPr>
      <w:smallCaps/>
      <w:sz w:val="32"/>
      <w:szCs w:val="32"/>
    </w:rPr>
  </w:style>
  <w:style w:type="paragraph" w:customStyle="1" w:styleId="Odrka2">
    <w:name w:val="Odrážka 2"/>
    <w:basedOn w:val="Normln"/>
    <w:next w:val="Odrka2a"/>
    <w:uiPriority w:val="99"/>
    <w:pPr>
      <w:numPr>
        <w:numId w:val="4"/>
      </w:numPr>
      <w:tabs>
        <w:tab w:val="clear" w:pos="360"/>
        <w:tab w:val="num" w:pos="720"/>
      </w:tabs>
      <w:spacing w:after="60"/>
      <w:ind w:left="714" w:hanging="357"/>
      <w:jc w:val="both"/>
    </w:pPr>
    <w:rPr>
      <w:rFonts w:ascii="Arial" w:hAnsi="Arial" w:cs="Arial"/>
      <w:sz w:val="20"/>
      <w:szCs w:val="20"/>
    </w:rPr>
  </w:style>
  <w:style w:type="paragraph" w:customStyle="1" w:styleId="Odrka2a">
    <w:name w:val="Odrážka 2a"/>
    <w:basedOn w:val="Odrka2"/>
    <w:uiPriority w:val="99"/>
  </w:style>
  <w:style w:type="paragraph" w:customStyle="1" w:styleId="Odrka1a">
    <w:name w:val="Odrážka 1a"/>
    <w:basedOn w:val="Odrka2a"/>
    <w:next w:val="Odrka2"/>
    <w:uiPriority w:val="99"/>
    <w:pPr>
      <w:numPr>
        <w:numId w:val="5"/>
      </w:numPr>
      <w:tabs>
        <w:tab w:val="clear" w:pos="360"/>
        <w:tab w:val="num" w:pos="1170"/>
      </w:tabs>
      <w:ind w:left="1170" w:hanging="1170"/>
    </w:pPr>
  </w:style>
  <w:style w:type="paragraph" w:customStyle="1" w:styleId="Odrka1a0">
    <w:name w:val="Odráka 1a"/>
    <w:basedOn w:val="Normln"/>
    <w:uiPriority w:val="99"/>
    <w:pPr>
      <w:tabs>
        <w:tab w:val="left" w:pos="360"/>
      </w:tabs>
      <w:spacing w:after="60"/>
      <w:ind w:left="360" w:hanging="360"/>
      <w:jc w:val="both"/>
    </w:pPr>
    <w:rPr>
      <w:rFonts w:ascii="Comic Sans MS" w:hAnsi="Comic Sans MS" w:cs="Comic Sans MS"/>
      <w:sz w:val="20"/>
      <w:szCs w:val="20"/>
    </w:rPr>
  </w:style>
  <w:style w:type="paragraph" w:customStyle="1" w:styleId="Blockquote">
    <w:name w:val="Blockquote"/>
    <w:basedOn w:val="Normln"/>
    <w:uiPriority w:val="99"/>
    <w:pPr>
      <w:spacing w:before="100" w:after="100"/>
      <w:ind w:left="360" w:right="360"/>
    </w:pPr>
  </w:style>
  <w:style w:type="paragraph" w:styleId="Textkomente">
    <w:name w:val="annotation text"/>
    <w:basedOn w:val="Normln"/>
    <w:link w:val="TextkomenteChar"/>
    <w:uiPriority w:val="99"/>
    <w:semiHidden/>
    <w:rPr>
      <w:sz w:val="20"/>
      <w:szCs w:val="20"/>
      <w:lang w:val="en-GB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locked/>
    <w:rPr>
      <w:rFonts w:cs="Times New Roman"/>
      <w:sz w:val="20"/>
      <w:szCs w:val="20"/>
    </w:rPr>
  </w:style>
  <w:style w:type="paragraph" w:styleId="Zkladntext">
    <w:name w:val="Body Text"/>
    <w:basedOn w:val="Normln"/>
    <w:link w:val="ZkladntextChar"/>
    <w:uiPriority w:val="99"/>
    <w:rPr>
      <w:color w:val="000000"/>
      <w:sz w:val="18"/>
      <w:szCs w:val="18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locked/>
    <w:rPr>
      <w:rFonts w:cs="Times New Roman"/>
      <w:sz w:val="24"/>
      <w:szCs w:val="24"/>
    </w:rPr>
  </w:style>
  <w:style w:type="paragraph" w:styleId="Obsah1">
    <w:name w:val="toc 1"/>
    <w:basedOn w:val="Normln"/>
    <w:next w:val="Normln"/>
    <w:autoRedefine/>
    <w:uiPriority w:val="99"/>
    <w:semiHidden/>
    <w:pPr>
      <w:tabs>
        <w:tab w:val="right" w:leader="dot" w:pos="8313"/>
      </w:tabs>
      <w:spacing w:before="120"/>
    </w:pPr>
    <w:rPr>
      <w:sz w:val="20"/>
      <w:szCs w:val="20"/>
      <w:lang w:val="en-GB"/>
    </w:rPr>
  </w:style>
  <w:style w:type="paragraph" w:styleId="Obsah2">
    <w:name w:val="toc 2"/>
    <w:basedOn w:val="Normln"/>
    <w:next w:val="Normln"/>
    <w:autoRedefine/>
    <w:uiPriority w:val="99"/>
    <w:semiHidden/>
    <w:pPr>
      <w:tabs>
        <w:tab w:val="right" w:leader="dot" w:pos="8313"/>
      </w:tabs>
      <w:ind w:left="240"/>
    </w:pPr>
    <w:rPr>
      <w:sz w:val="20"/>
      <w:szCs w:val="20"/>
      <w:lang w:val="en-GB"/>
    </w:rPr>
  </w:style>
  <w:style w:type="paragraph" w:styleId="Obsah3">
    <w:name w:val="toc 3"/>
    <w:basedOn w:val="Normln"/>
    <w:next w:val="Normln"/>
    <w:autoRedefine/>
    <w:uiPriority w:val="99"/>
    <w:semiHidden/>
    <w:pPr>
      <w:tabs>
        <w:tab w:val="right" w:leader="dot" w:pos="8313"/>
      </w:tabs>
      <w:ind w:left="480"/>
    </w:pPr>
    <w:rPr>
      <w:sz w:val="20"/>
      <w:szCs w:val="20"/>
      <w:lang w:val="en-GB"/>
    </w:rPr>
  </w:style>
  <w:style w:type="paragraph" w:styleId="Zhlav">
    <w:name w:val="header"/>
    <w:basedOn w:val="Normln"/>
    <w:link w:val="ZhlavChar"/>
    <w:uiPriority w:val="99"/>
    <w:pPr>
      <w:tabs>
        <w:tab w:val="center" w:pos="4153"/>
        <w:tab w:val="right" w:pos="8306"/>
      </w:tabs>
    </w:pPr>
    <w:rPr>
      <w:sz w:val="20"/>
      <w:szCs w:val="20"/>
      <w:lang w:val="en-GB"/>
    </w:rPr>
  </w:style>
  <w:style w:type="character" w:customStyle="1" w:styleId="ZhlavChar">
    <w:name w:val="Záhlaví Char"/>
    <w:basedOn w:val="Standardnpsmoodstavce"/>
    <w:link w:val="Zhlav"/>
    <w:uiPriority w:val="99"/>
    <w:semiHidden/>
    <w:locked/>
    <w:rPr>
      <w:rFonts w:cs="Times New Roman"/>
      <w:sz w:val="24"/>
      <w:szCs w:val="24"/>
    </w:rPr>
  </w:style>
  <w:style w:type="paragraph" w:styleId="Zkladntext3">
    <w:name w:val="Body Text 3"/>
    <w:basedOn w:val="Normln"/>
    <w:link w:val="Zkladntext3Char"/>
    <w:uiPriority w:val="99"/>
    <w:pPr>
      <w:jc w:val="both"/>
    </w:pPr>
    <w:rPr>
      <w:sz w:val="20"/>
      <w:szCs w:val="20"/>
      <w:lang w:val="en-GB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locked/>
    <w:rPr>
      <w:rFonts w:cs="Times New Roman"/>
      <w:sz w:val="16"/>
      <w:szCs w:val="16"/>
    </w:rPr>
  </w:style>
  <w:style w:type="paragraph" w:styleId="Zkladntext2">
    <w:name w:val="Body Text 2"/>
    <w:basedOn w:val="Normln"/>
    <w:link w:val="Zkladntext2Char"/>
    <w:uiPriority w:val="99"/>
    <w:pPr>
      <w:jc w:val="both"/>
    </w:pPr>
    <w:rPr>
      <w:rFonts w:ascii="Arial" w:hAnsi="Arial" w:cs="Arial"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Pr>
      <w:rFonts w:cs="Times New Roman"/>
      <w:sz w:val="24"/>
      <w:szCs w:val="24"/>
    </w:rPr>
  </w:style>
  <w:style w:type="character" w:styleId="Zdraznn">
    <w:name w:val="Emphasis"/>
    <w:basedOn w:val="Standardnpsmoodstavce"/>
    <w:uiPriority w:val="99"/>
    <w:qFormat/>
    <w:rPr>
      <w:rFonts w:cs="Times New Roman"/>
      <w:i/>
      <w:iCs/>
    </w:rPr>
  </w:style>
  <w:style w:type="paragraph" w:styleId="Nzev">
    <w:name w:val="Title"/>
    <w:basedOn w:val="Normln"/>
    <w:link w:val="NzevChar"/>
    <w:uiPriority w:val="99"/>
    <w:qFormat/>
    <w:pPr>
      <w:jc w:val="center"/>
    </w:pPr>
    <w:rPr>
      <w:sz w:val="40"/>
      <w:szCs w:val="40"/>
    </w:rPr>
  </w:style>
  <w:style w:type="character" w:customStyle="1" w:styleId="NzevChar">
    <w:name w:val="Název Char"/>
    <w:basedOn w:val="Standardnpsmoodstavce"/>
    <w:link w:val="Nzev"/>
    <w:uiPriority w:val="99"/>
    <w:locked/>
    <w:rPr>
      <w:rFonts w:ascii="Cambria" w:hAnsi="Cambria" w:cs="Cambria"/>
      <w:b/>
      <w:bCs/>
      <w:kern w:val="28"/>
      <w:sz w:val="32"/>
      <w:szCs w:val="32"/>
    </w:rPr>
  </w:style>
  <w:style w:type="paragraph" w:styleId="Titulek">
    <w:name w:val="caption"/>
    <w:basedOn w:val="Normln"/>
    <w:next w:val="Normln"/>
    <w:uiPriority w:val="99"/>
    <w:qFormat/>
    <w:pPr>
      <w:spacing w:before="120" w:after="120"/>
      <w:jc w:val="both"/>
    </w:pPr>
    <w:rPr>
      <w:sz w:val="48"/>
      <w:szCs w:val="48"/>
    </w:rPr>
  </w:style>
  <w:style w:type="paragraph" w:styleId="Zkladntextodsazen2">
    <w:name w:val="Body Text Indent 2"/>
    <w:basedOn w:val="Normln"/>
    <w:link w:val="Zkladntextodsazen2Char"/>
    <w:uiPriority w:val="99"/>
    <w:pPr>
      <w:numPr>
        <w:numId w:val="2"/>
      </w:numPr>
      <w:spacing w:before="120" w:after="120"/>
      <w:ind w:left="1491" w:hanging="357"/>
      <w:jc w:val="both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locked/>
    <w:rPr>
      <w:rFonts w:cs="Times New Roman"/>
      <w:sz w:val="24"/>
      <w:szCs w:val="24"/>
    </w:rPr>
  </w:style>
  <w:style w:type="paragraph" w:styleId="Zkladntextodsazen3">
    <w:name w:val="Body Text Indent 3"/>
    <w:basedOn w:val="Normln"/>
    <w:link w:val="Zkladntextodsazen3Char"/>
    <w:uiPriority w:val="99"/>
    <w:pPr>
      <w:numPr>
        <w:numId w:val="3"/>
      </w:numPr>
      <w:tabs>
        <w:tab w:val="left" w:pos="284"/>
      </w:tabs>
      <w:spacing w:before="120" w:after="120"/>
      <w:ind w:left="2058" w:hanging="357"/>
      <w:jc w:val="both"/>
    </w:p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locked/>
    <w:rPr>
      <w:rFonts w:cs="Times New Roman"/>
      <w:sz w:val="16"/>
      <w:szCs w:val="16"/>
    </w:rPr>
  </w:style>
  <w:style w:type="character" w:styleId="slostrnky">
    <w:name w:val="page number"/>
    <w:basedOn w:val="Standardnpsmoodstavce"/>
    <w:uiPriority w:val="99"/>
    <w:rPr>
      <w:rFonts w:cs="Times New Roman"/>
    </w:rPr>
  </w:style>
  <w:style w:type="paragraph" w:styleId="Zpat">
    <w:name w:val="footer"/>
    <w:basedOn w:val="Normln"/>
    <w:link w:val="ZpatChar"/>
    <w:uiPriority w:val="99"/>
    <w:pPr>
      <w:tabs>
        <w:tab w:val="center" w:pos="4153"/>
        <w:tab w:val="right" w:pos="8306"/>
      </w:tabs>
    </w:pPr>
    <w:rPr>
      <w:sz w:val="20"/>
      <w:szCs w:val="20"/>
      <w:lang w:val="en-GB"/>
    </w:rPr>
  </w:style>
  <w:style w:type="character" w:customStyle="1" w:styleId="ZpatChar">
    <w:name w:val="Zápatí Char"/>
    <w:basedOn w:val="Standardnpsmoodstavce"/>
    <w:link w:val="Zpat"/>
    <w:uiPriority w:val="99"/>
    <w:semiHidden/>
    <w:locked/>
    <w:rPr>
      <w:rFonts w:cs="Times New Roman"/>
      <w:sz w:val="24"/>
      <w:szCs w:val="24"/>
    </w:rPr>
  </w:style>
  <w:style w:type="paragraph" w:customStyle="1" w:styleId="Odstaveczarov">
    <w:name w:val="Odstavec zarov."/>
    <w:basedOn w:val="Normln"/>
    <w:uiPriority w:val="99"/>
    <w:pPr>
      <w:spacing w:after="120"/>
      <w:ind w:right="-1"/>
      <w:jc w:val="both"/>
    </w:pPr>
  </w:style>
  <w:style w:type="paragraph" w:styleId="Prosttext">
    <w:name w:val="Plain Text"/>
    <w:basedOn w:val="Normln"/>
    <w:link w:val="ProsttextChar"/>
    <w:uiPriority w:val="99"/>
    <w:rPr>
      <w:rFonts w:ascii="Courier New" w:hAnsi="Courier New" w:cs="Courier New"/>
      <w:sz w:val="20"/>
      <w:szCs w:val="20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locked/>
    <w:rPr>
      <w:rFonts w:ascii="Courier New" w:hAnsi="Courier New" w:cs="Courier New"/>
      <w:sz w:val="20"/>
      <w:szCs w:val="20"/>
    </w:rPr>
  </w:style>
  <w:style w:type="paragraph" w:customStyle="1" w:styleId="font5">
    <w:name w:val="font5"/>
    <w:basedOn w:val="Normln"/>
    <w:uiPriority w:val="99"/>
    <w:pPr>
      <w:spacing w:before="100" w:beforeAutospacing="1" w:after="100" w:afterAutospacing="1"/>
    </w:pPr>
    <w:rPr>
      <w:rFonts w:ascii="Arial" w:hAnsi="Arial" w:cs="Arial"/>
      <w:i/>
      <w:iCs/>
      <w:sz w:val="20"/>
      <w:szCs w:val="20"/>
    </w:rPr>
  </w:style>
  <w:style w:type="paragraph" w:customStyle="1" w:styleId="xl45">
    <w:name w:val="xl45"/>
    <w:basedOn w:val="Normln"/>
    <w:uiPriority w:val="99"/>
    <w:pPr>
      <w:spacing w:before="100" w:beforeAutospacing="1" w:after="100" w:afterAutospacing="1"/>
      <w:jc w:val="center"/>
      <w:textAlignment w:val="top"/>
    </w:pPr>
    <w:rPr>
      <w:rFonts w:ascii="System" w:hAnsi="System" w:cs="System"/>
    </w:rPr>
  </w:style>
  <w:style w:type="paragraph" w:customStyle="1" w:styleId="xl46">
    <w:name w:val="xl46"/>
    <w:basedOn w:val="Normln"/>
    <w:uiPriority w:val="99"/>
    <w:pPr>
      <w:spacing w:before="100" w:beforeAutospacing="1" w:after="100" w:afterAutospacing="1"/>
      <w:jc w:val="center"/>
    </w:pPr>
    <w:rPr>
      <w:rFonts w:ascii="System" w:hAnsi="System" w:cs="System"/>
    </w:rPr>
  </w:style>
  <w:style w:type="paragraph" w:customStyle="1" w:styleId="xl47">
    <w:name w:val="xl47"/>
    <w:basedOn w:val="Normln"/>
    <w:uiPriority w:val="99"/>
    <w:pPr>
      <w:shd w:val="clear" w:color="auto" w:fill="00000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color w:val="FFFFFF"/>
    </w:rPr>
  </w:style>
  <w:style w:type="paragraph" w:customStyle="1" w:styleId="xl48">
    <w:name w:val="xl48"/>
    <w:basedOn w:val="Normln"/>
    <w:uiPriority w:val="99"/>
    <w:pPr>
      <w:shd w:val="clear" w:color="auto" w:fill="000000"/>
      <w:spacing w:before="100" w:beforeAutospacing="1" w:after="100" w:afterAutospacing="1"/>
      <w:textAlignment w:val="center"/>
    </w:pPr>
    <w:rPr>
      <w:rFonts w:ascii="Arial" w:hAnsi="Arial" w:cs="Arial"/>
      <w:b/>
      <w:bCs/>
      <w:i/>
      <w:iCs/>
      <w:color w:val="FFFFFF"/>
      <w:sz w:val="28"/>
      <w:szCs w:val="28"/>
    </w:rPr>
  </w:style>
  <w:style w:type="paragraph" w:customStyle="1" w:styleId="xl49">
    <w:name w:val="xl49"/>
    <w:basedOn w:val="Normln"/>
    <w:uiPriority w:val="99"/>
    <w:pPr>
      <w:shd w:val="clear" w:color="auto" w:fill="000000"/>
      <w:spacing w:before="100" w:beforeAutospacing="1" w:after="100" w:afterAutospacing="1"/>
      <w:textAlignment w:val="center"/>
    </w:pPr>
    <w:rPr>
      <w:rFonts w:ascii="Arial" w:hAnsi="Arial" w:cs="Arial"/>
      <w:b/>
      <w:bCs/>
      <w:i/>
      <w:iCs/>
    </w:rPr>
  </w:style>
  <w:style w:type="paragraph" w:customStyle="1" w:styleId="xl50">
    <w:name w:val="xl50"/>
    <w:basedOn w:val="Normln"/>
    <w:uiPriority w:val="99"/>
    <w:pPr>
      <w:shd w:val="clear" w:color="auto" w:fill="000000"/>
      <w:spacing w:before="100" w:beforeAutospacing="1" w:after="100" w:afterAutospacing="1"/>
      <w:textAlignment w:val="center"/>
    </w:pPr>
    <w:rPr>
      <w:rFonts w:ascii="Arial" w:hAnsi="Arial" w:cs="Arial"/>
      <w:b/>
      <w:bCs/>
      <w:i/>
      <w:iCs/>
      <w:color w:val="FFFFFF"/>
    </w:rPr>
  </w:style>
  <w:style w:type="paragraph" w:customStyle="1" w:styleId="xl51">
    <w:name w:val="xl51"/>
    <w:basedOn w:val="Normln"/>
    <w:uiPriority w:val="99"/>
    <w:pPr>
      <w:shd w:val="clear" w:color="auto" w:fill="000000"/>
      <w:spacing w:before="100" w:beforeAutospacing="1" w:after="100" w:afterAutospacing="1"/>
      <w:textAlignment w:val="center"/>
    </w:pPr>
    <w:rPr>
      <w:rFonts w:ascii="Arial" w:hAnsi="Arial" w:cs="Arial"/>
      <w:b/>
      <w:bCs/>
      <w:i/>
      <w:iCs/>
      <w:color w:val="FFFFFF"/>
      <w:sz w:val="28"/>
      <w:szCs w:val="28"/>
    </w:rPr>
  </w:style>
  <w:style w:type="paragraph" w:customStyle="1" w:styleId="xl52">
    <w:name w:val="xl52"/>
    <w:basedOn w:val="Normln"/>
    <w:uiPriority w:val="99"/>
    <w:pPr>
      <w:shd w:val="clear" w:color="auto" w:fill="000000"/>
      <w:spacing w:before="100" w:beforeAutospacing="1" w:after="100" w:afterAutospacing="1"/>
      <w:textAlignment w:val="center"/>
    </w:pPr>
    <w:rPr>
      <w:rFonts w:ascii="Arial" w:hAnsi="Arial" w:cs="Arial"/>
      <w:b/>
      <w:bCs/>
      <w:i/>
      <w:iCs/>
      <w:color w:val="FFFFFF"/>
    </w:rPr>
  </w:style>
  <w:style w:type="paragraph" w:customStyle="1" w:styleId="xl53">
    <w:name w:val="xl53"/>
    <w:basedOn w:val="Normln"/>
    <w:uiPriority w:val="99"/>
    <w:pPr>
      <w:spacing w:before="100" w:beforeAutospacing="1" w:after="100" w:afterAutospacing="1"/>
      <w:textAlignment w:val="center"/>
    </w:pPr>
    <w:rPr>
      <w:rFonts w:ascii="Arial" w:hAnsi="Arial" w:cs="Arial"/>
      <w:b/>
      <w:bCs/>
      <w:i/>
      <w:iCs/>
    </w:rPr>
  </w:style>
  <w:style w:type="paragraph" w:customStyle="1" w:styleId="xl54">
    <w:name w:val="xl54"/>
    <w:basedOn w:val="Normln"/>
    <w:uiPriority w:val="99"/>
    <w:pPr>
      <w:shd w:val="clear" w:color="000000" w:fill="000000"/>
      <w:spacing w:before="100" w:beforeAutospacing="1" w:after="100" w:afterAutospacing="1"/>
      <w:textAlignment w:val="center"/>
    </w:pPr>
    <w:rPr>
      <w:rFonts w:ascii="Arial" w:hAnsi="Arial" w:cs="Arial"/>
      <w:b/>
      <w:bCs/>
      <w:i/>
      <w:iCs/>
      <w:color w:val="FFFFFF"/>
      <w:sz w:val="28"/>
      <w:szCs w:val="28"/>
    </w:rPr>
  </w:style>
  <w:style w:type="paragraph" w:customStyle="1" w:styleId="xl55">
    <w:name w:val="xl55"/>
    <w:basedOn w:val="Normln"/>
    <w:uiPriority w:val="99"/>
    <w:pPr>
      <w:shd w:val="clear" w:color="000000" w:fill="000000"/>
      <w:spacing w:before="100" w:beforeAutospacing="1" w:after="100" w:afterAutospacing="1"/>
      <w:textAlignment w:val="center"/>
    </w:pPr>
    <w:rPr>
      <w:rFonts w:ascii="Arial" w:hAnsi="Arial" w:cs="Arial"/>
      <w:b/>
      <w:bCs/>
      <w:i/>
      <w:iCs/>
      <w:color w:val="FFFFFF"/>
    </w:rPr>
  </w:style>
  <w:style w:type="paragraph" w:customStyle="1" w:styleId="xl56">
    <w:name w:val="xl56"/>
    <w:basedOn w:val="Normln"/>
    <w:uiPriority w:val="99"/>
    <w:pPr>
      <w:spacing w:before="100" w:beforeAutospacing="1" w:after="100" w:afterAutospacing="1"/>
    </w:pPr>
    <w:rPr>
      <w:rFonts w:ascii="Arial" w:hAnsi="Arial" w:cs="Arial"/>
      <w:b/>
      <w:bCs/>
      <w:i/>
      <w:iCs/>
    </w:rPr>
  </w:style>
  <w:style w:type="paragraph" w:customStyle="1" w:styleId="xl57">
    <w:name w:val="xl57"/>
    <w:basedOn w:val="Normln"/>
    <w:uiPriority w:val="99"/>
    <w:pPr>
      <w:spacing w:before="100" w:beforeAutospacing="1" w:after="100" w:afterAutospacing="1"/>
      <w:textAlignment w:val="center"/>
    </w:pPr>
    <w:rPr>
      <w:rFonts w:ascii="Arial" w:hAnsi="Arial" w:cs="Arial"/>
      <w:b/>
      <w:bCs/>
      <w:i/>
      <w:iCs/>
    </w:rPr>
  </w:style>
  <w:style w:type="paragraph" w:customStyle="1" w:styleId="xl58">
    <w:name w:val="xl58"/>
    <w:basedOn w:val="Normln"/>
    <w:uiPriority w:val="99"/>
    <w:pPr>
      <w:shd w:val="clear" w:color="auto" w:fill="000000"/>
      <w:spacing w:before="100" w:beforeAutospacing="1" w:after="100" w:afterAutospacing="1"/>
      <w:textAlignment w:val="center"/>
    </w:pPr>
    <w:rPr>
      <w:rFonts w:ascii="Arial" w:hAnsi="Arial" w:cs="Arial"/>
      <w:b/>
      <w:bCs/>
      <w:i/>
      <w:iCs/>
      <w:color w:val="FFFFFF"/>
      <w:sz w:val="40"/>
      <w:szCs w:val="40"/>
    </w:rPr>
  </w:style>
  <w:style w:type="paragraph" w:customStyle="1" w:styleId="xl59">
    <w:name w:val="xl59"/>
    <w:basedOn w:val="Normln"/>
    <w:uiPriority w:val="99"/>
    <w:pPr>
      <w:shd w:val="clear" w:color="auto" w:fill="000000"/>
      <w:spacing w:before="100" w:beforeAutospacing="1" w:after="100" w:afterAutospacing="1"/>
      <w:jc w:val="center"/>
      <w:textAlignment w:val="center"/>
    </w:pPr>
    <w:rPr>
      <w:rFonts w:ascii="Wingdings" w:hAnsi="Wingdings" w:cs="Wingdings"/>
      <w:color w:val="FFFFFF"/>
      <w:sz w:val="32"/>
      <w:szCs w:val="32"/>
    </w:rPr>
  </w:style>
  <w:style w:type="paragraph" w:customStyle="1" w:styleId="xl60">
    <w:name w:val="xl60"/>
    <w:basedOn w:val="Normln"/>
    <w:uiPriority w:val="99"/>
    <w:pPr>
      <w:shd w:val="clear" w:color="auto" w:fill="000000"/>
      <w:spacing w:before="100" w:beforeAutospacing="1" w:after="100" w:afterAutospacing="1"/>
      <w:jc w:val="center"/>
      <w:textAlignment w:val="center"/>
    </w:pPr>
    <w:rPr>
      <w:rFonts w:ascii="Wingdings" w:hAnsi="Wingdings" w:cs="Wingdings"/>
      <w:color w:val="FFFFFF"/>
      <w:sz w:val="32"/>
      <w:szCs w:val="32"/>
    </w:rPr>
  </w:style>
  <w:style w:type="paragraph" w:customStyle="1" w:styleId="xl61">
    <w:name w:val="xl61"/>
    <w:basedOn w:val="Normln"/>
    <w:uiPriority w:val="99"/>
    <w:pPr>
      <w:spacing w:before="100" w:beforeAutospacing="1" w:after="100" w:afterAutospacing="1"/>
    </w:pPr>
    <w:rPr>
      <w:rFonts w:ascii="Arial" w:hAnsi="Arial" w:cs="Arial"/>
      <w:b/>
      <w:bCs/>
      <w:i/>
      <w:iCs/>
    </w:rPr>
  </w:style>
  <w:style w:type="paragraph" w:customStyle="1" w:styleId="xl62">
    <w:name w:val="xl62"/>
    <w:basedOn w:val="Normln"/>
    <w:uiPriority w:val="99"/>
    <w:pPr>
      <w:spacing w:before="100" w:beforeAutospacing="1" w:after="100" w:afterAutospacing="1"/>
    </w:pPr>
    <w:rPr>
      <w:rFonts w:ascii="Arial" w:hAnsi="Arial" w:cs="Arial"/>
      <w:b/>
      <w:bCs/>
      <w:i/>
      <w:iCs/>
    </w:rPr>
  </w:style>
  <w:style w:type="paragraph" w:customStyle="1" w:styleId="xl63">
    <w:name w:val="xl63"/>
    <w:basedOn w:val="Normln"/>
    <w:uiPriority w:val="99"/>
    <w:pPr>
      <w:spacing w:before="100" w:beforeAutospacing="1" w:after="100" w:afterAutospacing="1"/>
    </w:pPr>
    <w:rPr>
      <w:rFonts w:ascii="Arial" w:hAnsi="Arial" w:cs="Arial"/>
      <w:b/>
      <w:bCs/>
      <w:i/>
      <w:iCs/>
    </w:rPr>
  </w:style>
  <w:style w:type="paragraph" w:customStyle="1" w:styleId="xl64">
    <w:name w:val="xl64"/>
    <w:basedOn w:val="Normln"/>
    <w:uiPriority w:val="99"/>
    <w:pPr>
      <w:spacing w:before="100" w:beforeAutospacing="1" w:after="100" w:afterAutospacing="1"/>
    </w:pPr>
    <w:rPr>
      <w:rFonts w:ascii="Arial" w:hAnsi="Arial" w:cs="Arial"/>
      <w:b/>
      <w:bCs/>
      <w:i/>
      <w:iCs/>
    </w:rPr>
  </w:style>
  <w:style w:type="paragraph" w:customStyle="1" w:styleId="xl65">
    <w:name w:val="xl65"/>
    <w:basedOn w:val="Normln"/>
    <w:uiPriority w:val="99"/>
    <w:pPr>
      <w:spacing w:before="100" w:beforeAutospacing="1" w:after="100" w:afterAutospacing="1"/>
      <w:textAlignment w:val="center"/>
    </w:pPr>
    <w:rPr>
      <w:rFonts w:ascii="Arial" w:hAnsi="Arial" w:cs="Arial"/>
      <w:b/>
      <w:bCs/>
      <w:i/>
      <w:iCs/>
    </w:rPr>
  </w:style>
  <w:style w:type="paragraph" w:customStyle="1" w:styleId="xl66">
    <w:name w:val="xl66"/>
    <w:basedOn w:val="Normln"/>
    <w:uiPriority w:val="99"/>
    <w:pPr>
      <w:spacing w:before="100" w:beforeAutospacing="1" w:after="100" w:afterAutospacing="1"/>
      <w:textAlignment w:val="center"/>
    </w:pPr>
    <w:rPr>
      <w:rFonts w:ascii="Arial" w:hAnsi="Arial" w:cs="Arial"/>
      <w:b/>
      <w:bCs/>
      <w:i/>
      <w:iCs/>
    </w:rPr>
  </w:style>
  <w:style w:type="paragraph" w:customStyle="1" w:styleId="xl67">
    <w:name w:val="xl67"/>
    <w:basedOn w:val="Normln"/>
    <w:uiPriority w:val="99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i/>
      <w:iCs/>
    </w:rPr>
  </w:style>
  <w:style w:type="paragraph" w:customStyle="1" w:styleId="xl68">
    <w:name w:val="xl68"/>
    <w:basedOn w:val="Normln"/>
    <w:uiPriority w:val="99"/>
    <w:pPr>
      <w:spacing w:before="100" w:beforeAutospacing="1" w:after="100" w:afterAutospacing="1"/>
    </w:pPr>
    <w:rPr>
      <w:rFonts w:ascii="Arial" w:hAnsi="Arial" w:cs="Arial"/>
      <w:b/>
      <w:bCs/>
      <w:i/>
      <w:iCs/>
      <w:color w:val="000000"/>
    </w:rPr>
  </w:style>
  <w:style w:type="paragraph" w:customStyle="1" w:styleId="xl69">
    <w:name w:val="xl69"/>
    <w:basedOn w:val="Normln"/>
    <w:uiPriority w:val="99"/>
    <w:pPr>
      <w:spacing w:before="100" w:beforeAutospacing="1" w:after="100" w:afterAutospacing="1"/>
      <w:textAlignment w:val="center"/>
    </w:pPr>
    <w:rPr>
      <w:rFonts w:ascii="Arial" w:hAnsi="Arial" w:cs="Arial"/>
      <w:b/>
      <w:bCs/>
      <w:i/>
      <w:iCs/>
      <w:color w:val="FFFFFF"/>
      <w:sz w:val="28"/>
      <w:szCs w:val="28"/>
    </w:rPr>
  </w:style>
  <w:style w:type="paragraph" w:customStyle="1" w:styleId="xl70">
    <w:name w:val="xl70"/>
    <w:basedOn w:val="Normln"/>
    <w:uiPriority w:val="99"/>
    <w:pPr>
      <w:spacing w:before="100" w:beforeAutospacing="1" w:after="100" w:afterAutospacing="1"/>
      <w:textAlignment w:val="center"/>
    </w:pPr>
    <w:rPr>
      <w:rFonts w:ascii="Arial" w:hAnsi="Arial" w:cs="Arial"/>
      <w:b/>
      <w:bCs/>
      <w:i/>
      <w:iCs/>
      <w:color w:val="FFFFFF"/>
    </w:rPr>
  </w:style>
  <w:style w:type="character" w:styleId="Hypertextovodkaz">
    <w:name w:val="Hyperlink"/>
    <w:basedOn w:val="Standardnpsmoodstavce"/>
    <w:uiPriority w:val="99"/>
    <w:rPr>
      <w:rFonts w:cs="Times New Roman"/>
      <w:color w:val="0000FF"/>
      <w:u w:val="single"/>
    </w:rPr>
  </w:style>
  <w:style w:type="character" w:styleId="Sledovanodkaz">
    <w:name w:val="FollowedHyperlink"/>
    <w:basedOn w:val="Standardnpsmoodstavce"/>
    <w:uiPriority w:val="99"/>
    <w:rPr>
      <w:rFonts w:cs="Times New Roman"/>
      <w:color w:val="800080"/>
      <w:u w:val="single"/>
    </w:rPr>
  </w:style>
  <w:style w:type="paragraph" w:styleId="Textpoznpodarou">
    <w:name w:val="footnote text"/>
    <w:basedOn w:val="Normln"/>
    <w:link w:val="TextpoznpodarouChar"/>
    <w:uiPriority w:val="99"/>
    <w:semiHidden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locked/>
    <w:rPr>
      <w:rFonts w:cs="Times New Roman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rPr>
      <w:rFonts w:cs="Times New Roman"/>
      <w:vertAlign w:val="superscript"/>
    </w:rPr>
  </w:style>
  <w:style w:type="paragraph" w:customStyle="1" w:styleId="Basic">
    <w:name w:val="Basic"/>
    <w:basedOn w:val="Normln"/>
    <w:uiPriority w:val="99"/>
    <w:rPr>
      <w:rFonts w:ascii="Verdana" w:hAnsi="Verdana" w:cs="Verdana"/>
      <w:sz w:val="22"/>
      <w:szCs w:val="22"/>
    </w:rPr>
  </w:style>
  <w:style w:type="paragraph" w:customStyle="1" w:styleId="Kapitola3">
    <w:name w:val="Kapitola 3"/>
    <w:basedOn w:val="Basic"/>
    <w:next w:val="Basic"/>
    <w:uiPriority w:val="99"/>
    <w:pPr>
      <w:keepNext/>
      <w:ind w:left="1134" w:hanging="1134"/>
      <w:outlineLvl w:val="2"/>
    </w:pPr>
    <w:rPr>
      <w:b/>
      <w:bCs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rsid w:val="0074270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99"/>
    <w:qFormat/>
    <w:rsid w:val="0068064B"/>
    <w:pPr>
      <w:ind w:left="708"/>
    </w:pPr>
  </w:style>
  <w:style w:type="character" w:customStyle="1" w:styleId="apple-converted-space">
    <w:name w:val="apple-converted-space"/>
    <w:basedOn w:val="Standardnpsmoodstavce"/>
    <w:rsid w:val="00710789"/>
  </w:style>
  <w:style w:type="character" w:styleId="Siln">
    <w:name w:val="Strong"/>
    <w:basedOn w:val="Standardnpsmoodstavce"/>
    <w:uiPriority w:val="22"/>
    <w:qFormat/>
    <w:locked/>
    <w:rsid w:val="008438E5"/>
    <w:rPr>
      <w:b/>
      <w:bCs/>
    </w:rPr>
  </w:style>
  <w:style w:type="character" w:styleId="Odkaznakoment">
    <w:name w:val="annotation reference"/>
    <w:basedOn w:val="Standardnpsmoodstavce"/>
    <w:uiPriority w:val="99"/>
    <w:semiHidden/>
    <w:unhideWhenUsed/>
    <w:rsid w:val="000B6B33"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B6B33"/>
    <w:rPr>
      <w:b/>
      <w:bCs/>
      <w:lang w:val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B6B33"/>
    <w:rPr>
      <w:rFonts w:cs="Times New Roman"/>
      <w:b/>
      <w:bCs/>
      <w:sz w:val="20"/>
      <w:szCs w:val="20"/>
    </w:rPr>
  </w:style>
  <w:style w:type="paragraph" w:customStyle="1" w:styleId="Odstavec1">
    <w:name w:val="Odstavec 1."/>
    <w:basedOn w:val="Normln"/>
    <w:rsid w:val="00075601"/>
    <w:pPr>
      <w:keepNext/>
      <w:numPr>
        <w:numId w:val="45"/>
      </w:numPr>
      <w:spacing w:before="360" w:after="120"/>
    </w:pPr>
    <w:rPr>
      <w:b/>
      <w:bCs/>
    </w:rPr>
  </w:style>
  <w:style w:type="paragraph" w:customStyle="1" w:styleId="Odstavec11">
    <w:name w:val="Odstavec 1.1"/>
    <w:basedOn w:val="Normln"/>
    <w:rsid w:val="00075601"/>
    <w:pPr>
      <w:numPr>
        <w:ilvl w:val="1"/>
        <w:numId w:val="45"/>
      </w:numPr>
      <w:spacing w:before="120"/>
    </w:pPr>
    <w:rPr>
      <w:sz w:val="20"/>
    </w:rPr>
  </w:style>
  <w:style w:type="paragraph" w:customStyle="1" w:styleId="a">
    <w:name w:val="a)"/>
    <w:basedOn w:val="Normln"/>
    <w:rsid w:val="00075601"/>
    <w:pPr>
      <w:tabs>
        <w:tab w:val="left" w:pos="1080"/>
      </w:tabs>
      <w:spacing w:before="120"/>
      <w:ind w:left="1078" w:hanging="539"/>
      <w:jc w:val="both"/>
    </w:pPr>
  </w:style>
  <w:style w:type="paragraph" w:customStyle="1" w:styleId="RLTextlnkuslovan">
    <w:name w:val="RL Text článku číslovaný"/>
    <w:basedOn w:val="Normln"/>
    <w:link w:val="RLTextlnkuslovanChar"/>
    <w:qFormat/>
    <w:rsid w:val="00AD0409"/>
    <w:pPr>
      <w:numPr>
        <w:ilvl w:val="1"/>
        <w:numId w:val="48"/>
      </w:numPr>
      <w:tabs>
        <w:tab w:val="clear" w:pos="5840"/>
        <w:tab w:val="num" w:pos="1474"/>
      </w:tabs>
      <w:spacing w:after="120" w:line="280" w:lineRule="exact"/>
      <w:ind w:left="1474"/>
      <w:jc w:val="both"/>
    </w:pPr>
    <w:rPr>
      <w:rFonts w:ascii="Calibri" w:hAnsi="Calibri"/>
      <w:sz w:val="22"/>
    </w:rPr>
  </w:style>
  <w:style w:type="paragraph" w:customStyle="1" w:styleId="RLlneksmlouvy">
    <w:name w:val="RL Článek smlouvy"/>
    <w:basedOn w:val="Normln"/>
    <w:next w:val="RLTextlnkuslovan"/>
    <w:qFormat/>
    <w:rsid w:val="00AD0409"/>
    <w:pPr>
      <w:keepNext/>
      <w:numPr>
        <w:numId w:val="48"/>
      </w:numPr>
      <w:suppressAutoHyphens/>
      <w:spacing w:before="360" w:after="120" w:line="280" w:lineRule="exact"/>
      <w:jc w:val="both"/>
      <w:outlineLvl w:val="0"/>
    </w:pPr>
    <w:rPr>
      <w:rFonts w:ascii="Calibri" w:hAnsi="Calibri"/>
      <w:b/>
      <w:szCs w:val="20"/>
      <w:lang w:eastAsia="en-US"/>
    </w:rPr>
  </w:style>
  <w:style w:type="character" w:customStyle="1" w:styleId="RLTextlnkuslovanChar">
    <w:name w:val="RL Text článku číslovaný Char"/>
    <w:link w:val="RLTextlnkuslovan"/>
    <w:locked/>
    <w:rsid w:val="00AD0409"/>
    <w:rPr>
      <w:rFonts w:ascii="Calibri" w:hAnsi="Calibri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450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5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36E81B-728F-4F8C-99AB-5123345749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1864</Words>
  <Characters>11000</Characters>
  <Application>Microsoft Office Word</Application>
  <DocSecurity>0</DocSecurity>
  <Lines>91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Kupní smlouva</vt:lpstr>
    </vt:vector>
  </TitlesOfParts>
  <Company>University of Economics Prague</Company>
  <LinksUpToDate>false</LinksUpToDate>
  <CharactersWithSpaces>12839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Kupní smlouva</dc:title>
  <dc:creator>Dana Václavíková</dc:creator>
  <cp:lastModifiedBy>Andrea</cp:lastModifiedBy>
  <cp:revision>3</cp:revision>
  <cp:lastPrinted>2018-11-21T16:19:00Z</cp:lastPrinted>
  <dcterms:created xsi:type="dcterms:W3CDTF">2018-12-27T11:07:00Z</dcterms:created>
  <dcterms:modified xsi:type="dcterms:W3CDTF">2018-12-27T11:15:00Z</dcterms:modified>
</cp:coreProperties>
</file>