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D18C7" w14:textId="77777777" w:rsidR="009E6BCA" w:rsidRPr="00A36B92" w:rsidRDefault="009E6BCA" w:rsidP="009E6BCA">
      <w:pPr>
        <w:tabs>
          <w:tab w:val="clear" w:pos="0"/>
          <w:tab w:val="clear" w:pos="284"/>
          <w:tab w:val="clear" w:pos="1701"/>
        </w:tabs>
        <w:spacing w:after="200" w:line="276" w:lineRule="auto"/>
        <w:ind w:left="709"/>
        <w:contextualSpacing/>
        <w:jc w:val="left"/>
        <w:rPr>
          <w:rFonts w:asciiTheme="minorHAnsi" w:hAnsiTheme="minorHAnsi"/>
          <w:sz w:val="22"/>
          <w:szCs w:val="22"/>
        </w:rPr>
      </w:pPr>
      <w:r w:rsidRPr="00A36B92">
        <w:rPr>
          <w:rFonts w:asciiTheme="minorHAnsi" w:hAnsiTheme="minorHAnsi"/>
          <w:noProof/>
          <w:sz w:val="22"/>
          <w:szCs w:val="22"/>
        </w:rPr>
        <mc:AlternateContent>
          <mc:Choice Requires="wps">
            <w:drawing>
              <wp:anchor distT="0" distB="0" distL="114300" distR="114300" simplePos="0" relativeHeight="251659264" behindDoc="0" locked="0" layoutInCell="0" allowOverlap="1" wp14:anchorId="0CA31262" wp14:editId="6704F924">
                <wp:simplePos x="0" y="0"/>
                <wp:positionH relativeFrom="page">
                  <wp:posOffset>-718820</wp:posOffset>
                </wp:positionH>
                <wp:positionV relativeFrom="page">
                  <wp:posOffset>2482215</wp:posOffset>
                </wp:positionV>
                <wp:extent cx="3103245" cy="358775"/>
                <wp:effectExtent l="1353185" t="0" r="135509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7D1ED747" w14:textId="77777777" w:rsidR="00A36B92" w:rsidRPr="00CF06A7" w:rsidRDefault="00A36B92" w:rsidP="009E6BCA">
                            <w:pPr>
                              <w:pStyle w:val="Default"/>
                              <w:rPr>
                                <w:sz w:val="18"/>
                                <w:szCs w:val="18"/>
                              </w:rPr>
                            </w:pPr>
                          </w:p>
                          <w:p w14:paraId="2335A898" w14:textId="77777777" w:rsidR="00A36B92" w:rsidRPr="00E53E89" w:rsidRDefault="00A36B92" w:rsidP="009E6BCA">
                            <w:pPr>
                              <w:pStyle w:val="Default"/>
                              <w:jc w:val="right"/>
                              <w:rPr>
                                <w:rFonts w:asciiTheme="minorHAnsi" w:hAnsiTheme="minorHAnsi" w:cstheme="minorHAnsi"/>
                                <w:bCs/>
                                <w:color w:val="666666"/>
                                <w:sz w:val="22"/>
                                <w:szCs w:val="22"/>
                              </w:rPr>
                            </w:pPr>
                            <w:r w:rsidRPr="0022061A">
                              <w:rPr>
                                <w:sz w:val="18"/>
                                <w:szCs w:val="18"/>
                              </w:rPr>
                              <w:t xml:space="preserve"> </w:t>
                            </w:r>
                            <w:r w:rsidRPr="00E53E89">
                              <w:rPr>
                                <w:rFonts w:asciiTheme="minorHAnsi" w:hAnsiTheme="minorHAnsi" w:cstheme="minorHAnsi"/>
                                <w:bCs/>
                                <w:color w:val="666666"/>
                                <w:sz w:val="22"/>
                                <w:szCs w:val="22"/>
                              </w:rPr>
                              <w:t xml:space="preserve">SMLOUVA </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left:0;text-align:left;margin-left:-56.6pt;margin-top:195.45pt;width:244.35pt;height:28.2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" o:allowincell="f" filled="f" fillcolor="white [3212]" stroked="f" strokecolor="white [3212]" strokeweight="1pt">
                <v:fill opacity="52428f"/>
                <v:textbox style="layout-flow:vertical;mso-layout-flow-alt:bottom-to-top" inset="1mm,1mm,1mm,1mm">
                  <w:txbxContent>
                    <w:p w14:paraId="7D1ED747" w14:textId="77777777" w:rsidR="00A36B92" w:rsidRPr="00CF06A7" w:rsidRDefault="00A36B92" w:rsidP="009E6BCA">
                      <w:pPr>
                        <w:pStyle w:val="Default"/>
                        <w:rPr>
                          <w:sz w:val="18"/>
                          <w:szCs w:val="18"/>
                        </w:rPr>
                      </w:pPr>
                    </w:p>
                    <w:p w14:paraId="2335A898" w14:textId="77777777" w:rsidR="00A36B92" w:rsidRPr="00E53E89" w:rsidRDefault="00A36B92" w:rsidP="009E6BCA">
                      <w:pPr>
                        <w:pStyle w:val="Default"/>
                        <w:jc w:val="right"/>
                        <w:rPr>
                          <w:rFonts w:asciiTheme="minorHAnsi" w:hAnsiTheme="minorHAnsi" w:cstheme="minorHAnsi"/>
                          <w:bCs/>
                          <w:color w:val="666666"/>
                          <w:sz w:val="22"/>
                          <w:szCs w:val="22"/>
                        </w:rPr>
                      </w:pPr>
                      <w:r w:rsidRPr="0022061A">
                        <w:rPr>
                          <w:sz w:val="18"/>
                          <w:szCs w:val="18"/>
                        </w:rPr>
                        <w:t xml:space="preserve"> </w:t>
                      </w:r>
                      <w:r w:rsidRPr="00E53E89">
                        <w:rPr>
                          <w:rFonts w:asciiTheme="minorHAnsi" w:hAnsiTheme="minorHAnsi" w:cstheme="minorHAnsi"/>
                          <w:bCs/>
                          <w:color w:val="666666"/>
                          <w:sz w:val="22"/>
                          <w:szCs w:val="22"/>
                        </w:rPr>
                        <w:t xml:space="preserve">SMLOUVA </w:t>
                      </w:r>
                    </w:p>
                  </w:txbxContent>
                </v:textbox>
                <w10:wrap anchorx="page" anchory="page"/>
              </v:rect>
            </w:pict>
          </mc:Fallback>
        </mc:AlternateContent>
      </w:r>
      <w:r w:rsidRPr="00A36B92">
        <w:rPr>
          <w:rFonts w:asciiTheme="minorHAnsi" w:hAnsiTheme="minorHAnsi"/>
          <w:noProof/>
          <w:sz w:val="22"/>
          <w:szCs w:val="22"/>
        </w:rPr>
        <w:drawing>
          <wp:anchor distT="0" distB="0" distL="114300" distR="114300" simplePos="0" relativeHeight="251660288" behindDoc="1" locked="0" layoutInCell="1" allowOverlap="1" wp14:anchorId="44D6B51E" wp14:editId="7BEF0DF8">
            <wp:simplePos x="0" y="0"/>
            <wp:positionH relativeFrom="column">
              <wp:posOffset>-919480</wp:posOffset>
            </wp:positionH>
            <wp:positionV relativeFrom="paragraph">
              <wp:posOffset>-684530</wp:posOffset>
            </wp:positionV>
            <wp:extent cx="1090930" cy="3833495"/>
            <wp:effectExtent l="19050" t="0" r="0" b="0"/>
            <wp:wrapNone/>
            <wp:docPr id="3" name="obrázek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90930" cy="3833495"/>
                    </a:xfrm>
                    <a:prstGeom prst="rect">
                      <a:avLst/>
                    </a:prstGeom>
                    <a:noFill/>
                    <a:ln w="9525">
                      <a:noFill/>
                      <a:miter lim="800000"/>
                      <a:headEnd/>
                      <a:tailEnd/>
                    </a:ln>
                  </pic:spPr>
                </pic:pic>
              </a:graphicData>
            </a:graphic>
          </wp:anchor>
        </w:drawing>
      </w:r>
    </w:p>
    <w:p w14:paraId="097C81F5" w14:textId="77777777" w:rsidR="009E6BCA" w:rsidRPr="00A36B92" w:rsidRDefault="009E6BCA" w:rsidP="009E6BCA">
      <w:pPr>
        <w:tabs>
          <w:tab w:val="clear" w:pos="0"/>
          <w:tab w:val="left" w:pos="-1985"/>
        </w:tabs>
        <w:ind w:left="709"/>
        <w:rPr>
          <w:rFonts w:asciiTheme="minorHAnsi" w:hAnsiTheme="minorHAnsi"/>
          <w:b/>
          <w:sz w:val="22"/>
          <w:szCs w:val="22"/>
        </w:rPr>
      </w:pPr>
      <w:proofErr w:type="spellStart"/>
      <w:r w:rsidRPr="00A36B92">
        <w:rPr>
          <w:rFonts w:asciiTheme="minorHAnsi" w:hAnsiTheme="minorHAnsi"/>
          <w:b/>
          <w:sz w:val="22"/>
          <w:szCs w:val="22"/>
        </w:rPr>
        <w:t>Medical</w:t>
      </w:r>
      <w:proofErr w:type="spellEnd"/>
      <w:r w:rsidRPr="00A36B92">
        <w:rPr>
          <w:rFonts w:asciiTheme="minorHAnsi" w:hAnsiTheme="minorHAnsi"/>
          <w:b/>
          <w:sz w:val="22"/>
          <w:szCs w:val="22"/>
        </w:rPr>
        <w:t xml:space="preserve"> Systems a.s.</w:t>
      </w:r>
    </w:p>
    <w:p w14:paraId="08924A8E" w14:textId="77777777" w:rsidR="009E6BCA" w:rsidRPr="00A36B92" w:rsidRDefault="009E6BCA" w:rsidP="009E6BCA">
      <w:pPr>
        <w:tabs>
          <w:tab w:val="clear" w:pos="0"/>
          <w:tab w:val="left" w:pos="-1985"/>
        </w:tabs>
        <w:ind w:left="709"/>
        <w:rPr>
          <w:rFonts w:asciiTheme="minorHAnsi" w:hAnsiTheme="minorHAnsi"/>
          <w:sz w:val="22"/>
          <w:szCs w:val="22"/>
        </w:rPr>
      </w:pPr>
      <w:r w:rsidRPr="00A36B92">
        <w:rPr>
          <w:rFonts w:asciiTheme="minorHAnsi" w:hAnsiTheme="minorHAnsi"/>
          <w:sz w:val="22"/>
          <w:szCs w:val="22"/>
        </w:rPr>
        <w:t>se sídlem Mathonova 291/1, PSČ 796 04, Prostějov</w:t>
      </w:r>
    </w:p>
    <w:p w14:paraId="6F42E60D" w14:textId="77777777" w:rsidR="009E6BCA" w:rsidRPr="00A36B92" w:rsidRDefault="009E6BCA" w:rsidP="009E6BCA">
      <w:pPr>
        <w:tabs>
          <w:tab w:val="clear" w:pos="0"/>
          <w:tab w:val="left" w:pos="-1985"/>
        </w:tabs>
        <w:ind w:left="709"/>
        <w:rPr>
          <w:rFonts w:asciiTheme="minorHAnsi" w:hAnsiTheme="minorHAnsi"/>
          <w:sz w:val="22"/>
          <w:szCs w:val="22"/>
        </w:rPr>
      </w:pPr>
      <w:r w:rsidRPr="00A36B92">
        <w:rPr>
          <w:rFonts w:asciiTheme="minorHAnsi" w:hAnsiTheme="minorHAnsi"/>
          <w:sz w:val="22"/>
          <w:szCs w:val="22"/>
        </w:rPr>
        <w:t>IČO: 26853167</w:t>
      </w:r>
    </w:p>
    <w:p w14:paraId="748070F6" w14:textId="77777777" w:rsidR="009E6BCA" w:rsidRPr="00A36B92" w:rsidRDefault="009E6BCA" w:rsidP="009E6BCA">
      <w:pPr>
        <w:tabs>
          <w:tab w:val="clear" w:pos="0"/>
          <w:tab w:val="left" w:pos="-1985"/>
        </w:tabs>
        <w:ind w:left="709"/>
        <w:rPr>
          <w:rFonts w:asciiTheme="minorHAnsi" w:hAnsiTheme="minorHAnsi"/>
          <w:sz w:val="22"/>
          <w:szCs w:val="22"/>
        </w:rPr>
      </w:pPr>
      <w:r w:rsidRPr="00A36B92">
        <w:rPr>
          <w:rFonts w:asciiTheme="minorHAnsi" w:hAnsiTheme="minorHAnsi"/>
          <w:sz w:val="22"/>
          <w:szCs w:val="22"/>
        </w:rPr>
        <w:t>DIČ: CZ699000899</w:t>
      </w:r>
    </w:p>
    <w:p w14:paraId="7E7A9176" w14:textId="42FC192C" w:rsidR="009E6BCA" w:rsidRPr="00A36B92" w:rsidRDefault="009E6BCA" w:rsidP="009E6BCA">
      <w:pPr>
        <w:tabs>
          <w:tab w:val="clear" w:pos="0"/>
          <w:tab w:val="left" w:pos="-1985"/>
        </w:tabs>
        <w:ind w:left="709"/>
        <w:rPr>
          <w:rFonts w:asciiTheme="minorHAnsi" w:hAnsiTheme="minorHAnsi"/>
          <w:sz w:val="22"/>
          <w:szCs w:val="22"/>
        </w:rPr>
      </w:pPr>
      <w:r w:rsidRPr="00A36B92">
        <w:rPr>
          <w:rFonts w:asciiTheme="minorHAnsi" w:hAnsiTheme="minorHAnsi"/>
          <w:sz w:val="22"/>
          <w:szCs w:val="22"/>
        </w:rPr>
        <w:t xml:space="preserve">bankovní spojení: </w:t>
      </w:r>
      <w:proofErr w:type="spellStart"/>
      <w:r w:rsidR="00081A66">
        <w:rPr>
          <w:rFonts w:asciiTheme="minorHAnsi" w:hAnsiTheme="minorHAnsi"/>
          <w:sz w:val="22"/>
          <w:szCs w:val="22"/>
        </w:rPr>
        <w:t>xxxxxxxxxxxxxxxxxxx</w:t>
      </w:r>
      <w:proofErr w:type="spellEnd"/>
      <w:r w:rsidRPr="00A36B92">
        <w:rPr>
          <w:rFonts w:asciiTheme="minorHAnsi" w:hAnsiTheme="minorHAnsi"/>
          <w:sz w:val="22"/>
          <w:szCs w:val="22"/>
        </w:rPr>
        <w:t xml:space="preserve">, </w:t>
      </w:r>
      <w:proofErr w:type="spellStart"/>
      <w:proofErr w:type="gramStart"/>
      <w:r w:rsidRPr="00A36B92">
        <w:rPr>
          <w:rFonts w:asciiTheme="minorHAnsi" w:hAnsiTheme="minorHAnsi"/>
          <w:sz w:val="22"/>
          <w:szCs w:val="22"/>
        </w:rPr>
        <w:t>č.ú</w:t>
      </w:r>
      <w:proofErr w:type="spellEnd"/>
      <w:r w:rsidRPr="00A36B92">
        <w:rPr>
          <w:rFonts w:asciiTheme="minorHAnsi" w:hAnsiTheme="minorHAnsi"/>
          <w:sz w:val="22"/>
          <w:szCs w:val="22"/>
        </w:rPr>
        <w:t>.:</w:t>
      </w:r>
      <w:proofErr w:type="gramEnd"/>
      <w:r w:rsidRPr="00A36B92">
        <w:rPr>
          <w:rFonts w:asciiTheme="minorHAnsi" w:hAnsiTheme="minorHAnsi"/>
          <w:sz w:val="22"/>
          <w:szCs w:val="22"/>
        </w:rPr>
        <w:t xml:space="preserve"> </w:t>
      </w:r>
      <w:proofErr w:type="spellStart"/>
      <w:r w:rsidR="00081A66">
        <w:rPr>
          <w:rFonts w:asciiTheme="minorHAnsi" w:hAnsiTheme="minorHAnsi"/>
          <w:sz w:val="22"/>
          <w:szCs w:val="22"/>
        </w:rPr>
        <w:t>xxxxxxxxxxxxxxxxxxx</w:t>
      </w:r>
      <w:proofErr w:type="spellEnd"/>
    </w:p>
    <w:p w14:paraId="3F2B6510" w14:textId="77777777" w:rsidR="009E6BCA" w:rsidRPr="00A36B92" w:rsidRDefault="009E6BCA" w:rsidP="009E6BCA">
      <w:pPr>
        <w:tabs>
          <w:tab w:val="clear" w:pos="0"/>
          <w:tab w:val="left" w:pos="-1985"/>
        </w:tabs>
        <w:ind w:left="709"/>
        <w:rPr>
          <w:rFonts w:asciiTheme="minorHAnsi" w:hAnsiTheme="minorHAnsi"/>
          <w:sz w:val="22"/>
          <w:szCs w:val="22"/>
        </w:rPr>
      </w:pPr>
      <w:r w:rsidRPr="00A36B92">
        <w:rPr>
          <w:rFonts w:asciiTheme="minorHAnsi" w:hAnsiTheme="minorHAnsi"/>
          <w:sz w:val="22"/>
          <w:szCs w:val="22"/>
        </w:rPr>
        <w:t>zapsaná v obchodním rejstříku vedeném Krajským soudem v Brně, oddíl B, vložka 6216,</w:t>
      </w:r>
    </w:p>
    <w:p w14:paraId="7ED0E0C3" w14:textId="50DFC144" w:rsidR="00177E1E" w:rsidRPr="00A36B92" w:rsidRDefault="00177E1E" w:rsidP="00177E1E">
      <w:pPr>
        <w:tabs>
          <w:tab w:val="clear" w:pos="0"/>
          <w:tab w:val="left" w:pos="-1985"/>
        </w:tabs>
        <w:ind w:left="709"/>
        <w:rPr>
          <w:rFonts w:asciiTheme="minorHAnsi" w:hAnsiTheme="minorHAnsi"/>
          <w:sz w:val="22"/>
          <w:szCs w:val="22"/>
        </w:rPr>
      </w:pPr>
      <w:r w:rsidRPr="00A36B92">
        <w:rPr>
          <w:rFonts w:asciiTheme="minorHAnsi" w:hAnsiTheme="minorHAnsi"/>
          <w:sz w:val="22"/>
          <w:szCs w:val="22"/>
        </w:rPr>
        <w:t>zastoupená </w:t>
      </w:r>
      <w:r w:rsidR="00EB0F0F" w:rsidRPr="00A36B92">
        <w:rPr>
          <w:rFonts w:asciiTheme="minorHAnsi" w:hAnsiTheme="minorHAnsi"/>
          <w:sz w:val="22"/>
          <w:szCs w:val="22"/>
        </w:rPr>
        <w:t xml:space="preserve">Ing. Janem </w:t>
      </w:r>
      <w:proofErr w:type="spellStart"/>
      <w:r w:rsidR="00EB0F0F" w:rsidRPr="00A36B92">
        <w:rPr>
          <w:rFonts w:asciiTheme="minorHAnsi" w:hAnsiTheme="minorHAnsi"/>
          <w:sz w:val="22"/>
          <w:szCs w:val="22"/>
        </w:rPr>
        <w:t>Rucki</w:t>
      </w:r>
      <w:proofErr w:type="spellEnd"/>
      <w:r w:rsidR="00EB0F0F" w:rsidRPr="00A36B92">
        <w:rPr>
          <w:rFonts w:asciiTheme="minorHAnsi" w:hAnsiTheme="minorHAnsi"/>
          <w:sz w:val="22"/>
          <w:szCs w:val="22"/>
        </w:rPr>
        <w:t>, předsedou představenstva, a Ing. Davidem Pechem, místopředsedou představenstva</w:t>
      </w:r>
    </w:p>
    <w:p w14:paraId="2E4BA3C2" w14:textId="77777777" w:rsidR="009E6BCA" w:rsidRPr="00A36B92" w:rsidRDefault="009E6BCA" w:rsidP="009E6BCA">
      <w:pPr>
        <w:spacing w:before="120"/>
        <w:ind w:left="709"/>
        <w:rPr>
          <w:rFonts w:asciiTheme="minorHAnsi" w:hAnsiTheme="minorHAnsi"/>
          <w:sz w:val="22"/>
          <w:szCs w:val="22"/>
        </w:rPr>
      </w:pPr>
      <w:r w:rsidRPr="00A36B92">
        <w:rPr>
          <w:rFonts w:asciiTheme="minorHAnsi" w:hAnsiTheme="minorHAnsi"/>
          <w:sz w:val="22"/>
          <w:szCs w:val="22"/>
        </w:rPr>
        <w:t>jako „</w:t>
      </w:r>
      <w:r w:rsidRPr="00A36B92">
        <w:rPr>
          <w:rFonts w:asciiTheme="minorHAnsi" w:hAnsiTheme="minorHAnsi"/>
          <w:b/>
          <w:sz w:val="22"/>
          <w:szCs w:val="22"/>
        </w:rPr>
        <w:t>Poskytovatel“</w:t>
      </w:r>
      <w:r w:rsidRPr="00A36B92">
        <w:rPr>
          <w:rFonts w:asciiTheme="minorHAnsi" w:hAnsiTheme="minorHAnsi"/>
          <w:sz w:val="22"/>
          <w:szCs w:val="22"/>
        </w:rPr>
        <w:t xml:space="preserve"> na straně jedné</w:t>
      </w:r>
    </w:p>
    <w:p w14:paraId="26D61A53" w14:textId="77777777" w:rsidR="009E6BCA" w:rsidRPr="00A36B92" w:rsidRDefault="009E6BCA" w:rsidP="009E6BCA">
      <w:pPr>
        <w:ind w:left="709" w:hanging="2835"/>
        <w:rPr>
          <w:rFonts w:asciiTheme="minorHAnsi" w:hAnsiTheme="minorHAnsi"/>
          <w:sz w:val="22"/>
          <w:szCs w:val="22"/>
          <w:highlight w:val="yellow"/>
        </w:rPr>
      </w:pPr>
    </w:p>
    <w:p w14:paraId="7EBCBB9D" w14:textId="77777777" w:rsidR="009E6BCA" w:rsidRPr="00A36B92" w:rsidRDefault="009E6BCA" w:rsidP="009E6BCA">
      <w:pPr>
        <w:ind w:left="709"/>
        <w:rPr>
          <w:rFonts w:asciiTheme="minorHAnsi" w:hAnsiTheme="minorHAnsi"/>
          <w:sz w:val="22"/>
          <w:szCs w:val="22"/>
        </w:rPr>
      </w:pPr>
      <w:r w:rsidRPr="00A36B92">
        <w:rPr>
          <w:rFonts w:asciiTheme="minorHAnsi" w:hAnsiTheme="minorHAnsi"/>
          <w:sz w:val="22"/>
          <w:szCs w:val="22"/>
        </w:rPr>
        <w:t>a</w:t>
      </w:r>
    </w:p>
    <w:p w14:paraId="29767198" w14:textId="77777777" w:rsidR="009E6BCA" w:rsidRPr="00A36B92" w:rsidRDefault="009E6BCA" w:rsidP="009E6BCA">
      <w:pPr>
        <w:ind w:left="709"/>
        <w:rPr>
          <w:rFonts w:asciiTheme="minorHAnsi" w:hAnsiTheme="minorHAnsi"/>
          <w:sz w:val="22"/>
          <w:szCs w:val="22"/>
        </w:rPr>
      </w:pPr>
    </w:p>
    <w:p w14:paraId="03D7506A" w14:textId="77777777" w:rsidR="00837CBF" w:rsidRPr="00A36B92" w:rsidRDefault="00837CBF" w:rsidP="00837CBF">
      <w:pPr>
        <w:tabs>
          <w:tab w:val="clear" w:pos="0"/>
          <w:tab w:val="left" w:pos="-1985"/>
        </w:tabs>
        <w:ind w:left="709"/>
        <w:rPr>
          <w:rFonts w:asciiTheme="minorHAnsi" w:hAnsiTheme="minorHAnsi"/>
          <w:b/>
          <w:sz w:val="22"/>
          <w:szCs w:val="22"/>
        </w:rPr>
      </w:pPr>
      <w:r w:rsidRPr="00A36B92">
        <w:rPr>
          <w:rFonts w:asciiTheme="minorHAnsi" w:hAnsiTheme="minorHAnsi"/>
          <w:b/>
          <w:sz w:val="22"/>
          <w:szCs w:val="22"/>
        </w:rPr>
        <w:t>Nemocnice Jablonec nad Nisou, p. o.</w:t>
      </w:r>
    </w:p>
    <w:p w14:paraId="76349B57" w14:textId="1032F9A2" w:rsidR="00837CBF" w:rsidRPr="00A36B92" w:rsidRDefault="00837CBF" w:rsidP="00837CBF">
      <w:pPr>
        <w:tabs>
          <w:tab w:val="clear" w:pos="0"/>
          <w:tab w:val="left" w:pos="-1985"/>
        </w:tabs>
        <w:ind w:left="709"/>
        <w:rPr>
          <w:rFonts w:asciiTheme="minorHAnsi" w:hAnsiTheme="minorHAnsi"/>
          <w:sz w:val="22"/>
          <w:szCs w:val="22"/>
        </w:rPr>
      </w:pPr>
      <w:r w:rsidRPr="00A36B92">
        <w:rPr>
          <w:rFonts w:asciiTheme="minorHAnsi" w:hAnsiTheme="minorHAnsi"/>
          <w:sz w:val="22"/>
          <w:szCs w:val="22"/>
        </w:rPr>
        <w:t xml:space="preserve">se sídlem Nemocniční </w:t>
      </w:r>
      <w:r w:rsidR="00F60882" w:rsidRPr="00A36B92">
        <w:rPr>
          <w:rFonts w:asciiTheme="minorHAnsi" w:hAnsiTheme="minorHAnsi"/>
          <w:sz w:val="22"/>
          <w:szCs w:val="22"/>
        </w:rPr>
        <w:t>4446/</w:t>
      </w:r>
      <w:r w:rsidRPr="00A36B92">
        <w:rPr>
          <w:rFonts w:asciiTheme="minorHAnsi" w:hAnsiTheme="minorHAnsi"/>
          <w:sz w:val="22"/>
          <w:szCs w:val="22"/>
        </w:rPr>
        <w:t xml:space="preserve">15, PSČ 466 </w:t>
      </w:r>
      <w:r w:rsidR="00F60882" w:rsidRPr="00A36B92">
        <w:rPr>
          <w:rFonts w:asciiTheme="minorHAnsi" w:hAnsiTheme="minorHAnsi"/>
          <w:sz w:val="22"/>
          <w:szCs w:val="22"/>
        </w:rPr>
        <w:t>01</w:t>
      </w:r>
      <w:r w:rsidRPr="00A36B92">
        <w:rPr>
          <w:rFonts w:asciiTheme="minorHAnsi" w:hAnsiTheme="minorHAnsi"/>
          <w:sz w:val="22"/>
          <w:szCs w:val="22"/>
        </w:rPr>
        <w:t>, Jablonec nad Nisou</w:t>
      </w:r>
    </w:p>
    <w:p w14:paraId="5B385895" w14:textId="77777777" w:rsidR="00837CBF" w:rsidRPr="00A36B92" w:rsidRDefault="00837CBF" w:rsidP="00837CBF">
      <w:pPr>
        <w:tabs>
          <w:tab w:val="clear" w:pos="0"/>
          <w:tab w:val="left" w:pos="-1985"/>
        </w:tabs>
        <w:ind w:left="709"/>
        <w:rPr>
          <w:rFonts w:asciiTheme="minorHAnsi" w:hAnsiTheme="minorHAnsi"/>
          <w:sz w:val="22"/>
          <w:szCs w:val="22"/>
        </w:rPr>
      </w:pPr>
      <w:r w:rsidRPr="00A36B92">
        <w:rPr>
          <w:rFonts w:asciiTheme="minorHAnsi" w:hAnsiTheme="minorHAnsi"/>
          <w:sz w:val="22"/>
          <w:szCs w:val="22"/>
        </w:rPr>
        <w:t>IČO: 00829838</w:t>
      </w:r>
    </w:p>
    <w:p w14:paraId="1BAB2F43" w14:textId="77777777" w:rsidR="00837CBF" w:rsidRPr="00A36B92" w:rsidRDefault="00837CBF" w:rsidP="00837CBF">
      <w:pPr>
        <w:tabs>
          <w:tab w:val="clear" w:pos="0"/>
          <w:tab w:val="left" w:pos="-1985"/>
        </w:tabs>
        <w:ind w:left="709"/>
        <w:rPr>
          <w:rFonts w:asciiTheme="minorHAnsi" w:hAnsiTheme="minorHAnsi"/>
          <w:sz w:val="22"/>
          <w:szCs w:val="22"/>
        </w:rPr>
      </w:pPr>
      <w:r w:rsidRPr="00A36B92">
        <w:rPr>
          <w:rFonts w:asciiTheme="minorHAnsi" w:hAnsiTheme="minorHAnsi"/>
          <w:sz w:val="22"/>
          <w:szCs w:val="22"/>
        </w:rPr>
        <w:t>DIČ: CZ00829838</w:t>
      </w:r>
    </w:p>
    <w:p w14:paraId="1140DCBB" w14:textId="7789FDC6" w:rsidR="00837CBF" w:rsidRPr="00A36B92" w:rsidRDefault="00837CBF" w:rsidP="00837CBF">
      <w:pPr>
        <w:tabs>
          <w:tab w:val="clear" w:pos="0"/>
          <w:tab w:val="left" w:pos="-1985"/>
        </w:tabs>
        <w:ind w:left="709"/>
        <w:rPr>
          <w:rFonts w:asciiTheme="minorHAnsi" w:hAnsiTheme="minorHAnsi"/>
          <w:sz w:val="22"/>
          <w:szCs w:val="22"/>
        </w:rPr>
      </w:pPr>
      <w:r w:rsidRPr="00A36B92">
        <w:rPr>
          <w:rFonts w:asciiTheme="minorHAnsi" w:hAnsiTheme="minorHAnsi"/>
          <w:sz w:val="22"/>
          <w:szCs w:val="22"/>
        </w:rPr>
        <w:t xml:space="preserve">bankovní spojení: </w:t>
      </w:r>
      <w:proofErr w:type="spellStart"/>
      <w:r w:rsidR="00081A66">
        <w:rPr>
          <w:rFonts w:asciiTheme="minorHAnsi" w:hAnsiTheme="minorHAnsi"/>
          <w:sz w:val="22"/>
          <w:szCs w:val="22"/>
        </w:rPr>
        <w:t>xxxxxxxxxxxxxxxxxxxxxxxxxxxxx</w:t>
      </w:r>
      <w:proofErr w:type="spellEnd"/>
      <w:r w:rsidRPr="00A36B92">
        <w:rPr>
          <w:rFonts w:asciiTheme="minorHAnsi" w:hAnsiTheme="minorHAnsi"/>
          <w:sz w:val="22"/>
          <w:szCs w:val="22"/>
        </w:rPr>
        <w:t xml:space="preserve">, číslo účtu </w:t>
      </w:r>
      <w:proofErr w:type="spellStart"/>
      <w:r w:rsidR="00081A66">
        <w:rPr>
          <w:rFonts w:asciiTheme="minorHAnsi" w:hAnsiTheme="minorHAnsi"/>
          <w:sz w:val="22"/>
          <w:szCs w:val="22"/>
        </w:rPr>
        <w:t>xxxxxxxxxxxxxxxxxxxx</w:t>
      </w:r>
      <w:proofErr w:type="spellEnd"/>
    </w:p>
    <w:p w14:paraId="0060BF0A" w14:textId="77777777" w:rsidR="00837CBF" w:rsidRPr="00A36B92" w:rsidRDefault="00837CBF" w:rsidP="00837CBF">
      <w:pPr>
        <w:tabs>
          <w:tab w:val="clear" w:pos="0"/>
          <w:tab w:val="left" w:pos="-1985"/>
        </w:tabs>
        <w:ind w:left="709"/>
        <w:rPr>
          <w:rFonts w:asciiTheme="minorHAnsi" w:hAnsiTheme="minorHAnsi"/>
          <w:sz w:val="22"/>
          <w:szCs w:val="22"/>
        </w:rPr>
      </w:pPr>
      <w:r w:rsidRPr="00A36B92">
        <w:rPr>
          <w:rFonts w:asciiTheme="minorHAnsi" w:hAnsiTheme="minorHAnsi"/>
          <w:sz w:val="22"/>
          <w:szCs w:val="22"/>
        </w:rPr>
        <w:t xml:space="preserve">zapsaná v obchodním rejstříku vedeném Krajským soudem v Ústí nad Labem, oddíl </w:t>
      </w:r>
      <w:proofErr w:type="spellStart"/>
      <w:r w:rsidRPr="00A36B92">
        <w:rPr>
          <w:rFonts w:asciiTheme="minorHAnsi" w:hAnsiTheme="minorHAnsi"/>
          <w:sz w:val="22"/>
          <w:szCs w:val="22"/>
        </w:rPr>
        <w:t>Pr</w:t>
      </w:r>
      <w:proofErr w:type="spellEnd"/>
      <w:r w:rsidRPr="00A36B92">
        <w:rPr>
          <w:rFonts w:asciiTheme="minorHAnsi" w:hAnsiTheme="minorHAnsi"/>
          <w:sz w:val="22"/>
          <w:szCs w:val="22"/>
        </w:rPr>
        <w:t>, vložka 107,</w:t>
      </w:r>
    </w:p>
    <w:p w14:paraId="1A8D9297" w14:textId="77777777" w:rsidR="00837CBF" w:rsidRPr="00A36B92" w:rsidRDefault="00837CBF" w:rsidP="00837CBF">
      <w:pPr>
        <w:tabs>
          <w:tab w:val="clear" w:pos="0"/>
          <w:tab w:val="left" w:pos="-1985"/>
        </w:tabs>
        <w:ind w:left="709"/>
        <w:rPr>
          <w:rFonts w:asciiTheme="minorHAnsi" w:hAnsiTheme="minorHAnsi"/>
          <w:sz w:val="22"/>
          <w:szCs w:val="22"/>
        </w:rPr>
      </w:pPr>
      <w:r w:rsidRPr="00A36B92">
        <w:rPr>
          <w:rFonts w:asciiTheme="minorHAnsi" w:hAnsiTheme="minorHAnsi"/>
          <w:sz w:val="22"/>
          <w:szCs w:val="22"/>
        </w:rPr>
        <w:t xml:space="preserve">zastoupená MUDr. Vítem Němečkem, MBA, ředitelem nemocnice </w:t>
      </w:r>
    </w:p>
    <w:p w14:paraId="58139E52" w14:textId="77777777" w:rsidR="009E6BCA" w:rsidRPr="00A36B92" w:rsidRDefault="009E6BCA" w:rsidP="009E6BCA">
      <w:pPr>
        <w:tabs>
          <w:tab w:val="clear" w:pos="0"/>
          <w:tab w:val="left" w:pos="-1985"/>
        </w:tabs>
        <w:spacing w:before="120"/>
        <w:ind w:left="709"/>
        <w:rPr>
          <w:rFonts w:asciiTheme="minorHAnsi" w:hAnsiTheme="minorHAnsi"/>
          <w:sz w:val="22"/>
          <w:szCs w:val="22"/>
        </w:rPr>
      </w:pPr>
      <w:r w:rsidRPr="00A36B92">
        <w:rPr>
          <w:rFonts w:asciiTheme="minorHAnsi" w:hAnsiTheme="minorHAnsi"/>
          <w:sz w:val="22"/>
          <w:szCs w:val="22"/>
        </w:rPr>
        <w:t>jako „</w:t>
      </w:r>
      <w:r w:rsidRPr="00A36B92">
        <w:rPr>
          <w:rFonts w:asciiTheme="minorHAnsi" w:hAnsiTheme="minorHAnsi"/>
          <w:b/>
          <w:sz w:val="22"/>
          <w:szCs w:val="22"/>
        </w:rPr>
        <w:t>Objednatel“</w:t>
      </w:r>
      <w:r w:rsidRPr="00A36B92">
        <w:rPr>
          <w:rFonts w:asciiTheme="minorHAnsi" w:hAnsiTheme="minorHAnsi"/>
          <w:sz w:val="22"/>
          <w:szCs w:val="22"/>
        </w:rPr>
        <w:t xml:space="preserve"> na straně druhé</w:t>
      </w:r>
    </w:p>
    <w:p w14:paraId="03AD88BC" w14:textId="77777777" w:rsidR="009E6BCA" w:rsidRPr="00A36B92" w:rsidRDefault="009E6BCA" w:rsidP="009E6BCA">
      <w:pPr>
        <w:tabs>
          <w:tab w:val="num" w:pos="360"/>
        </w:tabs>
        <w:rPr>
          <w:rFonts w:asciiTheme="minorHAnsi" w:hAnsiTheme="minorHAnsi"/>
          <w:sz w:val="22"/>
          <w:szCs w:val="22"/>
        </w:rPr>
      </w:pPr>
    </w:p>
    <w:p w14:paraId="336338B7" w14:textId="77777777" w:rsidR="009E6BCA" w:rsidRPr="00A36B92" w:rsidRDefault="009E6BCA" w:rsidP="009E6BCA">
      <w:pPr>
        <w:tabs>
          <w:tab w:val="num" w:pos="360"/>
        </w:tabs>
        <w:rPr>
          <w:rFonts w:asciiTheme="minorHAnsi" w:hAnsiTheme="minorHAnsi"/>
          <w:sz w:val="22"/>
          <w:szCs w:val="22"/>
        </w:rPr>
      </w:pPr>
    </w:p>
    <w:p w14:paraId="0083829A" w14:textId="77777777" w:rsidR="009E6BCA" w:rsidRPr="00A36B92" w:rsidRDefault="009E6BCA" w:rsidP="009E6BCA">
      <w:pPr>
        <w:tabs>
          <w:tab w:val="num" w:pos="360"/>
        </w:tabs>
        <w:rPr>
          <w:rFonts w:asciiTheme="minorHAnsi" w:hAnsiTheme="minorHAnsi"/>
          <w:sz w:val="22"/>
          <w:szCs w:val="22"/>
        </w:rPr>
      </w:pPr>
    </w:p>
    <w:p w14:paraId="5035F150" w14:textId="5B20E268" w:rsidR="009E6BCA" w:rsidRPr="00A36B92" w:rsidRDefault="009E6BCA" w:rsidP="009E6BCA">
      <w:pPr>
        <w:rPr>
          <w:rFonts w:asciiTheme="minorHAnsi" w:hAnsiTheme="minorHAnsi"/>
          <w:color w:val="000000" w:themeColor="text1"/>
          <w:sz w:val="22"/>
          <w:szCs w:val="22"/>
        </w:rPr>
      </w:pPr>
      <w:r w:rsidRPr="00A36B92">
        <w:rPr>
          <w:rFonts w:asciiTheme="minorHAnsi" w:hAnsiTheme="minorHAnsi"/>
          <w:color w:val="000000" w:themeColor="text1"/>
          <w:sz w:val="22"/>
          <w:szCs w:val="22"/>
        </w:rPr>
        <w:t>uzavírají níže uvedeného dne, měsíce a roku v souladu s</w:t>
      </w:r>
      <w:r w:rsidR="00002788" w:rsidRPr="00A36B92">
        <w:rPr>
          <w:rFonts w:asciiTheme="minorHAnsi" w:hAnsiTheme="minorHAnsi"/>
          <w:color w:val="000000" w:themeColor="text1"/>
          <w:sz w:val="22"/>
          <w:szCs w:val="22"/>
        </w:rPr>
        <w:t> </w:t>
      </w:r>
      <w:r w:rsidRPr="00A36B92">
        <w:rPr>
          <w:rFonts w:asciiTheme="minorHAnsi" w:hAnsiTheme="minorHAnsi"/>
          <w:color w:val="000000" w:themeColor="text1"/>
          <w:sz w:val="22"/>
          <w:szCs w:val="22"/>
        </w:rPr>
        <w:t>ustanovením</w:t>
      </w:r>
      <w:r w:rsidR="00002788" w:rsidRPr="00A36B92">
        <w:rPr>
          <w:rFonts w:asciiTheme="minorHAnsi" w:hAnsiTheme="minorHAnsi"/>
          <w:color w:val="000000" w:themeColor="text1"/>
          <w:sz w:val="22"/>
          <w:szCs w:val="22"/>
        </w:rPr>
        <w:t xml:space="preserve"> § 1746 odst. 2 </w:t>
      </w:r>
      <w:r w:rsidRPr="00A36B92">
        <w:rPr>
          <w:rFonts w:asciiTheme="minorHAnsi" w:hAnsiTheme="minorHAnsi"/>
          <w:color w:val="000000" w:themeColor="text1"/>
          <w:sz w:val="22"/>
          <w:szCs w:val="22"/>
        </w:rPr>
        <w:t>zákona č. 89/2012 Sb., občanského zákoníku</w:t>
      </w:r>
    </w:p>
    <w:p w14:paraId="407759B6" w14:textId="77777777" w:rsidR="009E6BCA" w:rsidRPr="00A36B92" w:rsidRDefault="009E6BCA" w:rsidP="009E6BCA">
      <w:pPr>
        <w:rPr>
          <w:rFonts w:asciiTheme="minorHAnsi" w:hAnsiTheme="minorHAnsi"/>
          <w:color w:val="000000" w:themeColor="text1"/>
          <w:sz w:val="22"/>
          <w:szCs w:val="22"/>
        </w:rPr>
      </w:pPr>
    </w:p>
    <w:p w14:paraId="3DB983A5" w14:textId="77777777" w:rsidR="009E6BCA" w:rsidRPr="00A36B92" w:rsidRDefault="009E6BCA" w:rsidP="009E6BCA">
      <w:pPr>
        <w:tabs>
          <w:tab w:val="clear" w:pos="1701"/>
          <w:tab w:val="left" w:pos="1843"/>
        </w:tabs>
        <w:rPr>
          <w:rFonts w:asciiTheme="minorHAnsi" w:hAnsiTheme="minorHAnsi"/>
          <w:sz w:val="22"/>
          <w:szCs w:val="22"/>
        </w:rPr>
      </w:pPr>
    </w:p>
    <w:p w14:paraId="10FC1355" w14:textId="632CC945" w:rsidR="009E6BCA" w:rsidRPr="00A36B92" w:rsidRDefault="009E6BCA" w:rsidP="009E6BCA">
      <w:pPr>
        <w:jc w:val="center"/>
        <w:rPr>
          <w:rFonts w:asciiTheme="minorHAnsi" w:hAnsiTheme="minorHAnsi"/>
          <w:b/>
          <w:bCs/>
          <w:sz w:val="22"/>
          <w:szCs w:val="22"/>
        </w:rPr>
      </w:pPr>
      <w:r w:rsidRPr="00A36B92">
        <w:rPr>
          <w:rFonts w:asciiTheme="minorHAnsi" w:hAnsiTheme="minorHAnsi"/>
          <w:b/>
          <w:sz w:val="22"/>
          <w:szCs w:val="22"/>
        </w:rPr>
        <w:t>smlouvu o poskytování servisu k Produkt</w:t>
      </w:r>
      <w:r w:rsidR="00ED37E9" w:rsidRPr="00A36B92">
        <w:rPr>
          <w:rFonts w:asciiTheme="minorHAnsi" w:hAnsiTheme="minorHAnsi"/>
          <w:b/>
          <w:sz w:val="22"/>
          <w:szCs w:val="22"/>
        </w:rPr>
        <w:t>ům</w:t>
      </w:r>
      <w:r w:rsidRPr="00A36B92">
        <w:rPr>
          <w:rFonts w:asciiTheme="minorHAnsi" w:hAnsiTheme="minorHAnsi"/>
          <w:b/>
          <w:sz w:val="22"/>
          <w:szCs w:val="22"/>
        </w:rPr>
        <w:t xml:space="preserve"> </w:t>
      </w:r>
      <w:r w:rsidR="006A2BEE" w:rsidRPr="00A36B92">
        <w:rPr>
          <w:rFonts w:asciiTheme="minorHAnsi" w:hAnsiTheme="minorHAnsi"/>
          <w:b/>
          <w:bCs/>
          <w:sz w:val="22"/>
          <w:szCs w:val="22"/>
        </w:rPr>
        <w:t>NIS</w:t>
      </w:r>
    </w:p>
    <w:p w14:paraId="317E54CF" w14:textId="77777777" w:rsidR="009E6BCA" w:rsidRPr="00A36B92" w:rsidRDefault="009E6BCA" w:rsidP="009E6BCA">
      <w:pPr>
        <w:jc w:val="center"/>
        <w:rPr>
          <w:rFonts w:asciiTheme="minorHAnsi" w:hAnsiTheme="minorHAnsi"/>
          <w:b/>
          <w:sz w:val="22"/>
          <w:szCs w:val="22"/>
        </w:rPr>
      </w:pPr>
      <w:r w:rsidRPr="00A36B92">
        <w:rPr>
          <w:rFonts w:asciiTheme="minorHAnsi" w:hAnsiTheme="minorHAnsi"/>
          <w:b/>
          <w:bCs/>
          <w:sz w:val="22"/>
          <w:szCs w:val="22"/>
        </w:rPr>
        <w:t>a o zpracování dat, osobních a citlivých údajů</w:t>
      </w:r>
    </w:p>
    <w:p w14:paraId="56885420" w14:textId="77777777" w:rsidR="009E6BCA" w:rsidRPr="00A36B92" w:rsidRDefault="009E6BCA" w:rsidP="009E6BCA">
      <w:pPr>
        <w:jc w:val="center"/>
        <w:rPr>
          <w:rFonts w:asciiTheme="minorHAnsi" w:hAnsiTheme="minorHAnsi"/>
          <w:sz w:val="22"/>
          <w:szCs w:val="22"/>
        </w:rPr>
      </w:pPr>
      <w:r w:rsidRPr="00A36B92">
        <w:rPr>
          <w:rFonts w:asciiTheme="minorHAnsi" w:hAnsiTheme="minorHAnsi"/>
          <w:sz w:val="22"/>
          <w:szCs w:val="22"/>
        </w:rPr>
        <w:t>(dále jen „</w:t>
      </w:r>
      <w:r w:rsidRPr="00A36B92">
        <w:rPr>
          <w:rFonts w:asciiTheme="minorHAnsi" w:hAnsiTheme="minorHAnsi"/>
          <w:b/>
          <w:sz w:val="22"/>
          <w:szCs w:val="22"/>
        </w:rPr>
        <w:t>Smlouva</w:t>
      </w:r>
      <w:r w:rsidRPr="00A36B92">
        <w:rPr>
          <w:rFonts w:asciiTheme="minorHAnsi" w:hAnsiTheme="minorHAnsi"/>
          <w:sz w:val="22"/>
          <w:szCs w:val="22"/>
        </w:rPr>
        <w:t>”)</w:t>
      </w:r>
    </w:p>
    <w:p w14:paraId="4710420A" w14:textId="77777777" w:rsidR="009E6BCA" w:rsidRPr="00A36B92" w:rsidRDefault="009E6BCA" w:rsidP="009E6BCA">
      <w:pPr>
        <w:tabs>
          <w:tab w:val="center" w:pos="4536"/>
          <w:tab w:val="right" w:pos="9072"/>
        </w:tabs>
        <w:jc w:val="center"/>
        <w:rPr>
          <w:rFonts w:asciiTheme="minorHAnsi" w:hAnsiTheme="minorHAnsi"/>
          <w:sz w:val="22"/>
          <w:szCs w:val="22"/>
        </w:rPr>
      </w:pPr>
    </w:p>
    <w:p w14:paraId="55C2617B" w14:textId="77777777" w:rsidR="009E6BCA" w:rsidRPr="00A36B92" w:rsidRDefault="009E6BCA" w:rsidP="009E6BCA">
      <w:pPr>
        <w:tabs>
          <w:tab w:val="center" w:pos="4536"/>
          <w:tab w:val="right" w:pos="9072"/>
        </w:tabs>
        <w:jc w:val="center"/>
        <w:rPr>
          <w:rFonts w:asciiTheme="minorHAnsi" w:hAnsiTheme="minorHAnsi"/>
          <w:sz w:val="22"/>
          <w:szCs w:val="22"/>
        </w:rPr>
      </w:pPr>
    </w:p>
    <w:p w14:paraId="1D22A273" w14:textId="77777777" w:rsidR="009E6BCA" w:rsidRPr="00A36B92" w:rsidRDefault="009E6BCA" w:rsidP="009E6BCA">
      <w:pPr>
        <w:pStyle w:val="slolnku"/>
        <w:rPr>
          <w:rFonts w:asciiTheme="minorHAnsi" w:hAnsiTheme="minorHAnsi"/>
          <w:sz w:val="22"/>
          <w:szCs w:val="22"/>
        </w:rPr>
      </w:pPr>
    </w:p>
    <w:p w14:paraId="54BEC56E"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Výkladová ustanovení</w:t>
      </w:r>
    </w:p>
    <w:p w14:paraId="35A8FAE2" w14:textId="77777777" w:rsidR="009E6BCA" w:rsidRPr="00A36B92" w:rsidRDefault="009E6BCA" w:rsidP="009E6BCA">
      <w:pPr>
        <w:pStyle w:val="Textodst1sl"/>
        <w:numPr>
          <w:ilvl w:val="0"/>
          <w:numId w:val="0"/>
        </w:numPr>
        <w:rPr>
          <w:rFonts w:asciiTheme="minorHAnsi" w:hAnsiTheme="minorHAnsi"/>
          <w:sz w:val="22"/>
          <w:szCs w:val="22"/>
        </w:rPr>
      </w:pPr>
      <w:r w:rsidRPr="00A36B92">
        <w:rPr>
          <w:rFonts w:asciiTheme="minorHAnsi" w:hAnsiTheme="minorHAnsi"/>
          <w:sz w:val="22"/>
          <w:szCs w:val="22"/>
        </w:rPr>
        <w:t>Pro účely Smlouvy mají níže uvedené pojmy, termíny a zkratky níže uvedený význam (řazeno abecedně):</w:t>
      </w:r>
    </w:p>
    <w:p w14:paraId="2EAD757D"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b/>
          <w:sz w:val="22"/>
          <w:szCs w:val="22"/>
        </w:rPr>
        <w:t>Autorský zákon</w:t>
      </w:r>
      <w:r w:rsidRPr="00A36B92">
        <w:rPr>
          <w:rFonts w:asciiTheme="minorHAnsi" w:hAnsiTheme="minorHAnsi"/>
          <w:sz w:val="22"/>
          <w:szCs w:val="22"/>
        </w:rPr>
        <w:t xml:space="preserve"> – </w:t>
      </w:r>
      <w:r w:rsidRPr="00A36B92">
        <w:rPr>
          <w:rFonts w:asciiTheme="minorHAnsi" w:hAnsiTheme="minorHAnsi"/>
          <w:color w:val="000000" w:themeColor="text1"/>
          <w:sz w:val="22"/>
          <w:szCs w:val="22"/>
        </w:rPr>
        <w:t>Zákon č. 121/2000 Sb., o právu autorském, o právech souvisejících s právem autorským a o změně některých zákonů (autorský zákon), ve znění pozdějších předpisů.</w:t>
      </w:r>
    </w:p>
    <w:p w14:paraId="4F80F787" w14:textId="49E30E0B" w:rsidR="009E6BCA" w:rsidRPr="00A36B92" w:rsidRDefault="009E6BCA" w:rsidP="009E6BCA">
      <w:pPr>
        <w:pStyle w:val="Textodst1sl"/>
        <w:ind w:hanging="851"/>
        <w:rPr>
          <w:rFonts w:asciiTheme="minorHAnsi" w:hAnsiTheme="minorHAnsi"/>
          <w:color w:val="000000" w:themeColor="text1"/>
          <w:sz w:val="22"/>
          <w:szCs w:val="22"/>
        </w:rPr>
      </w:pPr>
      <w:r w:rsidRPr="00A36B92">
        <w:rPr>
          <w:rFonts w:asciiTheme="minorHAnsi" w:hAnsiTheme="minorHAnsi"/>
          <w:b/>
          <w:sz w:val="22"/>
          <w:szCs w:val="22"/>
        </w:rPr>
        <w:t xml:space="preserve">Implementace Nové části Produktu </w:t>
      </w:r>
      <w:r w:rsidR="009B3AA6" w:rsidRPr="00A36B92">
        <w:rPr>
          <w:rFonts w:asciiTheme="minorHAnsi" w:hAnsiTheme="minorHAnsi"/>
          <w:b/>
          <w:sz w:val="22"/>
          <w:szCs w:val="22"/>
        </w:rPr>
        <w:t>NIS</w:t>
      </w:r>
      <w:r w:rsidR="005676E7" w:rsidRPr="00A36B92">
        <w:rPr>
          <w:rFonts w:asciiTheme="minorHAnsi" w:hAnsiTheme="minorHAnsi"/>
          <w:b/>
          <w:sz w:val="22"/>
          <w:szCs w:val="22"/>
        </w:rPr>
        <w:t xml:space="preserve"> </w:t>
      </w:r>
      <w:r w:rsidRPr="00A36B92">
        <w:rPr>
          <w:rFonts w:asciiTheme="minorHAnsi" w:hAnsiTheme="minorHAnsi"/>
          <w:sz w:val="22"/>
          <w:szCs w:val="22"/>
        </w:rPr>
        <w:t xml:space="preserve">– Instalace Nové části Produktu </w:t>
      </w:r>
      <w:r w:rsidR="009B3AA6" w:rsidRPr="00A36B92">
        <w:rPr>
          <w:rFonts w:asciiTheme="minorHAnsi" w:hAnsiTheme="minorHAnsi"/>
          <w:sz w:val="22"/>
          <w:szCs w:val="22"/>
        </w:rPr>
        <w:t xml:space="preserve">NIS </w:t>
      </w:r>
      <w:r w:rsidR="00982B7E" w:rsidRPr="00A36B92">
        <w:rPr>
          <w:rFonts w:asciiTheme="minorHAnsi" w:hAnsiTheme="minorHAnsi"/>
          <w:sz w:val="22"/>
          <w:szCs w:val="22"/>
        </w:rPr>
        <w:t xml:space="preserve">(definovaného </w:t>
      </w:r>
      <w:r w:rsidR="004166CB" w:rsidRPr="00A36B92">
        <w:rPr>
          <w:rFonts w:asciiTheme="minorHAnsi" w:hAnsiTheme="minorHAnsi"/>
          <w:sz w:val="22"/>
          <w:szCs w:val="22"/>
        </w:rPr>
        <w:t xml:space="preserve">dle </w:t>
      </w:r>
      <w:r w:rsidR="00DE3AB5" w:rsidRPr="00A36B92">
        <w:rPr>
          <w:rFonts w:asciiTheme="minorHAnsi" w:hAnsiTheme="minorHAnsi"/>
          <w:sz w:val="22"/>
          <w:szCs w:val="22"/>
        </w:rPr>
        <w:t>čl.</w:t>
      </w:r>
      <w:r w:rsidR="004166CB" w:rsidRPr="00A36B92">
        <w:rPr>
          <w:rFonts w:asciiTheme="minorHAnsi" w:hAnsiTheme="minorHAnsi"/>
          <w:sz w:val="22"/>
          <w:szCs w:val="22"/>
        </w:rPr>
        <w:t xml:space="preserve"> 1.</w:t>
      </w:r>
      <w:r w:rsidR="002C110C" w:rsidRPr="00A36B92">
        <w:rPr>
          <w:rFonts w:asciiTheme="minorHAnsi" w:hAnsiTheme="minorHAnsi"/>
          <w:sz w:val="22"/>
          <w:szCs w:val="22"/>
        </w:rPr>
        <w:t>4</w:t>
      </w:r>
      <w:r w:rsidR="004166CB" w:rsidRPr="00A36B92">
        <w:rPr>
          <w:rFonts w:asciiTheme="minorHAnsi" w:hAnsiTheme="minorHAnsi"/>
          <w:sz w:val="22"/>
          <w:szCs w:val="22"/>
        </w:rPr>
        <w:t xml:space="preserve"> Smlouvy</w:t>
      </w:r>
      <w:r w:rsidR="00982B7E" w:rsidRPr="00A36B92">
        <w:rPr>
          <w:rFonts w:asciiTheme="minorHAnsi" w:hAnsiTheme="minorHAnsi"/>
          <w:sz w:val="22"/>
          <w:szCs w:val="22"/>
        </w:rPr>
        <w:t>)</w:t>
      </w:r>
      <w:r w:rsidR="004166CB" w:rsidRPr="00A36B92">
        <w:rPr>
          <w:rFonts w:asciiTheme="minorHAnsi" w:hAnsiTheme="minorHAnsi"/>
          <w:sz w:val="22"/>
          <w:szCs w:val="22"/>
        </w:rPr>
        <w:t xml:space="preserve"> </w:t>
      </w:r>
      <w:r w:rsidRPr="00A36B92">
        <w:rPr>
          <w:rFonts w:asciiTheme="minorHAnsi" w:hAnsiTheme="minorHAnsi"/>
          <w:sz w:val="22"/>
          <w:szCs w:val="22"/>
        </w:rPr>
        <w:t>v rozsahu licenčních oprávnění dle Licenční</w:t>
      </w:r>
      <w:r w:rsidR="009B3AA6" w:rsidRPr="00A36B92">
        <w:rPr>
          <w:rFonts w:asciiTheme="minorHAnsi" w:hAnsiTheme="minorHAnsi"/>
          <w:sz w:val="22"/>
          <w:szCs w:val="22"/>
        </w:rPr>
        <w:t>ch</w:t>
      </w:r>
      <w:r w:rsidRPr="00A36B92">
        <w:rPr>
          <w:rFonts w:asciiTheme="minorHAnsi" w:hAnsiTheme="minorHAnsi"/>
          <w:sz w:val="22"/>
          <w:szCs w:val="22"/>
        </w:rPr>
        <w:t xml:space="preserve"> s</w:t>
      </w:r>
      <w:r w:rsidR="009B3AA6" w:rsidRPr="00A36B92">
        <w:rPr>
          <w:rFonts w:asciiTheme="minorHAnsi" w:hAnsiTheme="minorHAnsi"/>
          <w:sz w:val="22"/>
          <w:szCs w:val="22"/>
        </w:rPr>
        <w:t>mluv</w:t>
      </w:r>
      <w:r w:rsidRPr="00A36B92">
        <w:rPr>
          <w:rFonts w:asciiTheme="minorHAnsi" w:hAnsiTheme="minorHAnsi"/>
          <w:sz w:val="22"/>
          <w:szCs w:val="22"/>
        </w:rPr>
        <w:t xml:space="preserve">, včetně dalších podpůrných služeb, které vedou k plnému zprovoznění nové verze Produktu </w:t>
      </w:r>
      <w:r w:rsidR="005676E7" w:rsidRPr="00A36B92">
        <w:rPr>
          <w:rFonts w:asciiTheme="minorHAnsi" w:hAnsiTheme="minorHAnsi"/>
          <w:sz w:val="22"/>
          <w:szCs w:val="22"/>
        </w:rPr>
        <w:t xml:space="preserve">NIS </w:t>
      </w:r>
      <w:r w:rsidRPr="00A36B92">
        <w:rPr>
          <w:rFonts w:asciiTheme="minorHAnsi" w:hAnsiTheme="minorHAnsi"/>
          <w:sz w:val="22"/>
          <w:szCs w:val="22"/>
        </w:rPr>
        <w:t xml:space="preserve">nebo nové funkcionality (modulu) Produktu </w:t>
      </w:r>
      <w:r w:rsidR="005676E7" w:rsidRPr="00A36B92">
        <w:rPr>
          <w:rFonts w:asciiTheme="minorHAnsi" w:hAnsiTheme="minorHAnsi"/>
          <w:sz w:val="22"/>
          <w:szCs w:val="22"/>
        </w:rPr>
        <w:t>NIS</w:t>
      </w:r>
      <w:r w:rsidRPr="00A36B92">
        <w:rPr>
          <w:rFonts w:asciiTheme="minorHAnsi" w:hAnsiTheme="minorHAnsi"/>
          <w:sz w:val="22"/>
          <w:szCs w:val="22"/>
        </w:rPr>
        <w:t xml:space="preserve">. Součástí je též provedení analýzy </w:t>
      </w:r>
      <w:r w:rsidRPr="00A36B92">
        <w:rPr>
          <w:rFonts w:asciiTheme="minorHAnsi" w:hAnsiTheme="minorHAnsi"/>
          <w:color w:val="000000" w:themeColor="text1"/>
          <w:sz w:val="22"/>
          <w:szCs w:val="22"/>
        </w:rPr>
        <w:t xml:space="preserve">jednotlivých pracovišť Objednatele, na základě které bude vypracován prováděcí plán Implementace </w:t>
      </w:r>
      <w:r w:rsidRPr="00A36B92">
        <w:rPr>
          <w:rFonts w:asciiTheme="minorHAnsi" w:hAnsiTheme="minorHAnsi"/>
          <w:sz w:val="22"/>
          <w:szCs w:val="22"/>
        </w:rPr>
        <w:t xml:space="preserve">Nové části Produktu </w:t>
      </w:r>
      <w:r w:rsidR="005676E7" w:rsidRPr="00A36B92">
        <w:rPr>
          <w:rFonts w:asciiTheme="minorHAnsi" w:hAnsiTheme="minorHAnsi"/>
          <w:sz w:val="22"/>
          <w:szCs w:val="22"/>
        </w:rPr>
        <w:t xml:space="preserve">NIS </w:t>
      </w:r>
      <w:r w:rsidRPr="00A36B92">
        <w:rPr>
          <w:rFonts w:asciiTheme="minorHAnsi" w:hAnsiTheme="minorHAnsi"/>
          <w:color w:val="000000" w:themeColor="text1"/>
          <w:sz w:val="22"/>
          <w:szCs w:val="22"/>
        </w:rPr>
        <w:t xml:space="preserve">a upřesněn harmonogram Implementace </w:t>
      </w:r>
      <w:r w:rsidRPr="00A36B92">
        <w:rPr>
          <w:rFonts w:asciiTheme="minorHAnsi" w:hAnsiTheme="minorHAnsi"/>
          <w:sz w:val="22"/>
          <w:szCs w:val="22"/>
        </w:rPr>
        <w:t xml:space="preserve">Nové části Produktu </w:t>
      </w:r>
      <w:r w:rsidR="005676E7" w:rsidRPr="00A36B92">
        <w:rPr>
          <w:rFonts w:asciiTheme="minorHAnsi" w:hAnsiTheme="minorHAnsi"/>
          <w:sz w:val="22"/>
          <w:szCs w:val="22"/>
        </w:rPr>
        <w:t>NIS</w:t>
      </w:r>
      <w:r w:rsidRPr="00A36B92">
        <w:rPr>
          <w:rFonts w:asciiTheme="minorHAnsi" w:hAnsiTheme="minorHAnsi"/>
          <w:color w:val="000000" w:themeColor="text1"/>
          <w:sz w:val="22"/>
          <w:szCs w:val="22"/>
        </w:rPr>
        <w:t xml:space="preserve">. Součástí je dále také závazek Poskytovatele provést zaškolení uživatelů Nové části Produktu </w:t>
      </w:r>
      <w:r w:rsidR="005676E7" w:rsidRPr="00A36B92">
        <w:rPr>
          <w:rFonts w:asciiTheme="minorHAnsi" w:hAnsiTheme="minorHAnsi"/>
          <w:color w:val="000000" w:themeColor="text1"/>
          <w:sz w:val="22"/>
          <w:szCs w:val="22"/>
        </w:rPr>
        <w:t>NIS</w:t>
      </w:r>
      <w:r w:rsidRPr="00A36B92">
        <w:rPr>
          <w:rFonts w:asciiTheme="minorHAnsi" w:hAnsiTheme="minorHAnsi"/>
          <w:color w:val="000000" w:themeColor="text1"/>
          <w:sz w:val="22"/>
          <w:szCs w:val="22"/>
        </w:rPr>
        <w:t>, tj. určených zaměstnanců a jiných pracovníků Objednatele.</w:t>
      </w:r>
    </w:p>
    <w:p w14:paraId="21A4DBF3" w14:textId="5B992B14"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b/>
          <w:sz w:val="22"/>
          <w:szCs w:val="22"/>
        </w:rPr>
        <w:lastRenderedPageBreak/>
        <w:t>Licenční</w:t>
      </w:r>
      <w:r w:rsidR="005676E7" w:rsidRPr="00A36B92">
        <w:rPr>
          <w:rFonts w:asciiTheme="minorHAnsi" w:hAnsiTheme="minorHAnsi"/>
          <w:b/>
          <w:sz w:val="22"/>
          <w:szCs w:val="22"/>
        </w:rPr>
        <w:t xml:space="preserve"> smlou</w:t>
      </w:r>
      <w:r w:rsidR="00ED37E9" w:rsidRPr="00A36B92">
        <w:rPr>
          <w:rFonts w:asciiTheme="minorHAnsi" w:hAnsiTheme="minorHAnsi"/>
          <w:b/>
          <w:sz w:val="22"/>
          <w:szCs w:val="22"/>
        </w:rPr>
        <w:t>v</w:t>
      </w:r>
      <w:r w:rsidR="005676E7" w:rsidRPr="00A36B92">
        <w:rPr>
          <w:rFonts w:asciiTheme="minorHAnsi" w:hAnsiTheme="minorHAnsi"/>
          <w:b/>
          <w:sz w:val="22"/>
          <w:szCs w:val="22"/>
        </w:rPr>
        <w:t>a</w:t>
      </w:r>
      <w:r w:rsidRPr="00A36B92">
        <w:rPr>
          <w:rFonts w:asciiTheme="minorHAnsi" w:hAnsiTheme="minorHAnsi"/>
          <w:b/>
          <w:sz w:val="22"/>
          <w:szCs w:val="22"/>
        </w:rPr>
        <w:t xml:space="preserve"> –</w:t>
      </w:r>
      <w:r w:rsidRPr="00A36B92">
        <w:rPr>
          <w:rFonts w:asciiTheme="minorHAnsi" w:hAnsiTheme="minorHAnsi"/>
          <w:sz w:val="22"/>
          <w:szCs w:val="22"/>
        </w:rPr>
        <w:t xml:space="preserve"> Licenční smlouv</w:t>
      </w:r>
      <w:r w:rsidR="00ED37E9" w:rsidRPr="00A36B92">
        <w:rPr>
          <w:rFonts w:asciiTheme="minorHAnsi" w:hAnsiTheme="minorHAnsi"/>
          <w:sz w:val="22"/>
          <w:szCs w:val="22"/>
        </w:rPr>
        <w:t>y</w:t>
      </w:r>
      <w:r w:rsidRPr="00A36B92">
        <w:rPr>
          <w:rFonts w:asciiTheme="minorHAnsi" w:hAnsiTheme="minorHAnsi"/>
          <w:sz w:val="22"/>
          <w:szCs w:val="22"/>
        </w:rPr>
        <w:t xml:space="preserve"> uzavřen</w:t>
      </w:r>
      <w:r w:rsidR="00ED37E9" w:rsidRPr="00A36B92">
        <w:rPr>
          <w:rFonts w:asciiTheme="minorHAnsi" w:hAnsiTheme="minorHAnsi"/>
          <w:sz w:val="22"/>
          <w:szCs w:val="22"/>
        </w:rPr>
        <w:t>é</w:t>
      </w:r>
      <w:r w:rsidRPr="00A36B92">
        <w:rPr>
          <w:rFonts w:asciiTheme="minorHAnsi" w:hAnsiTheme="minorHAnsi"/>
          <w:sz w:val="22"/>
          <w:szCs w:val="22"/>
        </w:rPr>
        <w:t xml:space="preserve"> mezi Objednatelem a Poskytovatelem dne</w:t>
      </w:r>
      <w:r w:rsidR="003D37D3" w:rsidRPr="00A36B92">
        <w:rPr>
          <w:rFonts w:asciiTheme="minorHAnsi" w:hAnsiTheme="minorHAnsi"/>
          <w:sz w:val="22"/>
          <w:szCs w:val="22"/>
        </w:rPr>
        <w:t xml:space="preserve"> </w:t>
      </w:r>
      <w:r w:rsidR="00ED37E9" w:rsidRPr="00A36B92">
        <w:rPr>
          <w:rFonts w:asciiTheme="minorHAnsi" w:hAnsiTheme="minorHAnsi"/>
          <w:sz w:val="22"/>
          <w:szCs w:val="22"/>
        </w:rPr>
        <w:t xml:space="preserve">11. 11. 2014 (ve smyslu Dodatku č. 1 ze dne 22. 15. 2015) a dne </w:t>
      </w:r>
      <w:r w:rsidR="002D69C6">
        <w:rPr>
          <w:rFonts w:asciiTheme="minorHAnsi" w:hAnsiTheme="minorHAnsi"/>
          <w:sz w:val="22"/>
          <w:szCs w:val="22"/>
        </w:rPr>
        <w:t>30</w:t>
      </w:r>
      <w:r w:rsidR="00ED37E9" w:rsidRPr="00A36B92">
        <w:rPr>
          <w:rFonts w:asciiTheme="minorHAnsi" w:hAnsiTheme="minorHAnsi"/>
          <w:sz w:val="22"/>
          <w:szCs w:val="22"/>
        </w:rPr>
        <w:t xml:space="preserve">. </w:t>
      </w:r>
      <w:r w:rsidR="00187661" w:rsidRPr="00A36B92">
        <w:rPr>
          <w:rFonts w:asciiTheme="minorHAnsi" w:hAnsiTheme="minorHAnsi"/>
          <w:sz w:val="22"/>
          <w:szCs w:val="22"/>
        </w:rPr>
        <w:t xml:space="preserve">11. </w:t>
      </w:r>
      <w:r w:rsidR="00ED37E9" w:rsidRPr="00A36B92">
        <w:rPr>
          <w:rFonts w:asciiTheme="minorHAnsi" w:hAnsiTheme="minorHAnsi"/>
          <w:sz w:val="22"/>
          <w:szCs w:val="22"/>
        </w:rPr>
        <w:t>2018</w:t>
      </w:r>
      <w:r w:rsidRPr="00A36B92">
        <w:rPr>
          <w:rFonts w:asciiTheme="minorHAnsi" w:hAnsiTheme="minorHAnsi"/>
          <w:sz w:val="22"/>
          <w:szCs w:val="22"/>
        </w:rPr>
        <w:t>, na základě kter</w:t>
      </w:r>
      <w:r w:rsidR="00ED37E9" w:rsidRPr="00A36B92">
        <w:rPr>
          <w:rFonts w:asciiTheme="minorHAnsi" w:hAnsiTheme="minorHAnsi"/>
          <w:sz w:val="22"/>
          <w:szCs w:val="22"/>
        </w:rPr>
        <w:t>ých</w:t>
      </w:r>
      <w:r w:rsidRPr="00A36B92">
        <w:rPr>
          <w:rFonts w:asciiTheme="minorHAnsi" w:hAnsiTheme="minorHAnsi"/>
          <w:sz w:val="22"/>
          <w:szCs w:val="22"/>
        </w:rPr>
        <w:t xml:space="preserve"> je Objednatel oprávněn užít Produkt</w:t>
      </w:r>
      <w:r w:rsidR="000A77E1" w:rsidRPr="00A36B92">
        <w:rPr>
          <w:rFonts w:asciiTheme="minorHAnsi" w:hAnsiTheme="minorHAnsi"/>
          <w:sz w:val="22"/>
          <w:szCs w:val="22"/>
        </w:rPr>
        <w:t>y</w:t>
      </w:r>
      <w:r w:rsidRPr="00A36B92">
        <w:rPr>
          <w:rFonts w:asciiTheme="minorHAnsi" w:hAnsiTheme="minorHAnsi"/>
          <w:sz w:val="22"/>
          <w:szCs w:val="22"/>
        </w:rPr>
        <w:t xml:space="preserve"> </w:t>
      </w:r>
      <w:r w:rsidR="00ED37E9" w:rsidRPr="00A36B92">
        <w:rPr>
          <w:rFonts w:asciiTheme="minorHAnsi" w:hAnsiTheme="minorHAnsi"/>
          <w:sz w:val="22"/>
          <w:szCs w:val="22"/>
        </w:rPr>
        <w:t>NIS a NIS II</w:t>
      </w:r>
      <w:r w:rsidRPr="00A36B92">
        <w:rPr>
          <w:rFonts w:asciiTheme="minorHAnsi" w:hAnsiTheme="minorHAnsi"/>
          <w:sz w:val="22"/>
          <w:szCs w:val="22"/>
        </w:rPr>
        <w:t xml:space="preserve"> v rozsahu a za podmínek v n</w:t>
      </w:r>
      <w:r w:rsidR="00ED37E9" w:rsidRPr="00A36B92">
        <w:rPr>
          <w:rFonts w:asciiTheme="minorHAnsi" w:hAnsiTheme="minorHAnsi"/>
          <w:sz w:val="22"/>
          <w:szCs w:val="22"/>
        </w:rPr>
        <w:t>ich uvedených.</w:t>
      </w:r>
      <w:bookmarkStart w:id="0" w:name="_GoBack"/>
      <w:bookmarkEnd w:id="0"/>
    </w:p>
    <w:p w14:paraId="4C96ADF4" w14:textId="3C3DAB79"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b/>
          <w:sz w:val="22"/>
          <w:szCs w:val="22"/>
        </w:rPr>
        <w:t>Nová</w:t>
      </w:r>
      <w:r w:rsidRPr="00A36B92">
        <w:rPr>
          <w:rFonts w:asciiTheme="minorHAnsi" w:hAnsiTheme="minorHAnsi"/>
          <w:b/>
          <w:color w:val="FF0000"/>
          <w:sz w:val="22"/>
          <w:szCs w:val="22"/>
        </w:rPr>
        <w:t xml:space="preserve"> </w:t>
      </w:r>
      <w:r w:rsidRPr="00A36B92">
        <w:rPr>
          <w:rFonts w:asciiTheme="minorHAnsi" w:hAnsiTheme="minorHAnsi"/>
          <w:b/>
          <w:sz w:val="22"/>
          <w:szCs w:val="22"/>
        </w:rPr>
        <w:t xml:space="preserve">část </w:t>
      </w:r>
      <w:r w:rsidR="009B3AA6" w:rsidRPr="00A36B92">
        <w:rPr>
          <w:rFonts w:asciiTheme="minorHAnsi" w:hAnsiTheme="minorHAnsi"/>
          <w:b/>
          <w:sz w:val="22"/>
          <w:szCs w:val="22"/>
        </w:rPr>
        <w:t>Produktu NIS</w:t>
      </w:r>
      <w:r w:rsidR="00837CBF" w:rsidRPr="00A36B92">
        <w:rPr>
          <w:rFonts w:asciiTheme="minorHAnsi" w:hAnsiTheme="minorHAnsi"/>
          <w:b/>
          <w:sz w:val="22"/>
          <w:szCs w:val="22"/>
        </w:rPr>
        <w:t xml:space="preserve"> </w:t>
      </w:r>
      <w:r w:rsidRPr="00A36B92">
        <w:rPr>
          <w:rFonts w:asciiTheme="minorHAnsi" w:hAnsiTheme="minorHAnsi"/>
          <w:b/>
          <w:sz w:val="22"/>
          <w:szCs w:val="22"/>
        </w:rPr>
        <w:t>-</w:t>
      </w:r>
      <w:r w:rsidRPr="00A36B92">
        <w:rPr>
          <w:rFonts w:asciiTheme="minorHAnsi" w:hAnsiTheme="minorHAnsi"/>
          <w:sz w:val="22"/>
          <w:szCs w:val="22"/>
        </w:rPr>
        <w:t xml:space="preserve"> Nová verze Produktu </w:t>
      </w:r>
      <w:r w:rsidR="009B3AA6" w:rsidRPr="00A36B92">
        <w:rPr>
          <w:rFonts w:asciiTheme="minorHAnsi" w:hAnsiTheme="minorHAnsi"/>
          <w:sz w:val="22"/>
          <w:szCs w:val="22"/>
        </w:rPr>
        <w:t xml:space="preserve">NIS </w:t>
      </w:r>
      <w:r w:rsidR="00982B7E" w:rsidRPr="00A36B92">
        <w:rPr>
          <w:rFonts w:asciiTheme="minorHAnsi" w:hAnsiTheme="minorHAnsi"/>
          <w:sz w:val="22"/>
          <w:szCs w:val="22"/>
        </w:rPr>
        <w:t xml:space="preserve">(definovaného dle </w:t>
      </w:r>
      <w:r w:rsidR="00DE3AB5" w:rsidRPr="00A36B92">
        <w:rPr>
          <w:rFonts w:asciiTheme="minorHAnsi" w:hAnsiTheme="minorHAnsi"/>
          <w:sz w:val="22"/>
          <w:szCs w:val="22"/>
        </w:rPr>
        <w:t>čl.</w:t>
      </w:r>
      <w:r w:rsidR="00982B7E" w:rsidRPr="00A36B92">
        <w:rPr>
          <w:rFonts w:asciiTheme="minorHAnsi" w:hAnsiTheme="minorHAnsi"/>
          <w:sz w:val="22"/>
          <w:szCs w:val="22"/>
        </w:rPr>
        <w:t xml:space="preserve"> 1.6</w:t>
      </w:r>
      <w:r w:rsidR="00EA7EB9" w:rsidRPr="00A36B92">
        <w:rPr>
          <w:rFonts w:asciiTheme="minorHAnsi" w:hAnsiTheme="minorHAnsi"/>
          <w:sz w:val="22"/>
          <w:szCs w:val="22"/>
        </w:rPr>
        <w:t>.</w:t>
      </w:r>
      <w:r w:rsidR="00982B7E" w:rsidRPr="00A36B92">
        <w:rPr>
          <w:rFonts w:asciiTheme="minorHAnsi" w:hAnsiTheme="minorHAnsi"/>
          <w:sz w:val="22"/>
          <w:szCs w:val="22"/>
        </w:rPr>
        <w:t xml:space="preserve"> Smlouvy)</w:t>
      </w:r>
      <w:r w:rsidRPr="00A36B92">
        <w:rPr>
          <w:rFonts w:asciiTheme="minorHAnsi" w:hAnsiTheme="minorHAnsi"/>
          <w:sz w:val="22"/>
          <w:szCs w:val="22"/>
        </w:rPr>
        <w:t xml:space="preserve"> nebo nová funkcionalita (modul) Produktu </w:t>
      </w:r>
      <w:r w:rsidR="009B3AA6" w:rsidRPr="00A36B92">
        <w:rPr>
          <w:rFonts w:asciiTheme="minorHAnsi" w:hAnsiTheme="minorHAnsi"/>
          <w:sz w:val="22"/>
          <w:szCs w:val="22"/>
        </w:rPr>
        <w:t xml:space="preserve">NIS </w:t>
      </w:r>
      <w:r w:rsidRPr="00A36B92">
        <w:rPr>
          <w:rFonts w:asciiTheme="minorHAnsi" w:hAnsiTheme="minorHAnsi"/>
          <w:sz w:val="22"/>
          <w:szCs w:val="22"/>
        </w:rPr>
        <w:t xml:space="preserve">vyvinuté Poskytovatelem v rámci Vývoje Produktu </w:t>
      </w:r>
      <w:r w:rsidR="009B3AA6" w:rsidRPr="00A36B92">
        <w:rPr>
          <w:rFonts w:asciiTheme="minorHAnsi" w:hAnsiTheme="minorHAnsi"/>
          <w:sz w:val="22"/>
          <w:szCs w:val="22"/>
        </w:rPr>
        <w:t>NIS</w:t>
      </w:r>
      <w:r w:rsidR="00D80D5E" w:rsidRPr="00A36B92">
        <w:rPr>
          <w:rFonts w:asciiTheme="minorHAnsi" w:hAnsiTheme="minorHAnsi"/>
          <w:sz w:val="22"/>
          <w:szCs w:val="22"/>
        </w:rPr>
        <w:t xml:space="preserve"> definovaného dle </w:t>
      </w:r>
      <w:r w:rsidR="00DE3AB5" w:rsidRPr="00A36B92">
        <w:rPr>
          <w:rFonts w:asciiTheme="minorHAnsi" w:hAnsiTheme="minorHAnsi"/>
          <w:sz w:val="22"/>
          <w:szCs w:val="22"/>
        </w:rPr>
        <w:t>čl.</w:t>
      </w:r>
      <w:r w:rsidR="00D80D5E" w:rsidRPr="00A36B92">
        <w:rPr>
          <w:rFonts w:asciiTheme="minorHAnsi" w:hAnsiTheme="minorHAnsi"/>
          <w:sz w:val="22"/>
          <w:szCs w:val="22"/>
        </w:rPr>
        <w:t xml:space="preserve"> 1.8</w:t>
      </w:r>
      <w:r w:rsidR="00EA7EB9" w:rsidRPr="00A36B92">
        <w:rPr>
          <w:rFonts w:asciiTheme="minorHAnsi" w:hAnsiTheme="minorHAnsi"/>
          <w:sz w:val="22"/>
          <w:szCs w:val="22"/>
        </w:rPr>
        <w:t>.</w:t>
      </w:r>
      <w:r w:rsidR="00D80D5E" w:rsidRPr="00A36B92">
        <w:rPr>
          <w:rFonts w:asciiTheme="minorHAnsi" w:hAnsiTheme="minorHAnsi"/>
          <w:sz w:val="22"/>
          <w:szCs w:val="22"/>
        </w:rPr>
        <w:t xml:space="preserve"> Smlouvy</w:t>
      </w:r>
      <w:r w:rsidRPr="00A36B92">
        <w:rPr>
          <w:rFonts w:asciiTheme="minorHAnsi" w:hAnsiTheme="minorHAnsi"/>
          <w:sz w:val="22"/>
          <w:szCs w:val="22"/>
        </w:rPr>
        <w:t>.</w:t>
      </w:r>
    </w:p>
    <w:p w14:paraId="4B9C37B7"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b/>
          <w:sz w:val="22"/>
          <w:szCs w:val="22"/>
        </w:rPr>
        <w:t>Občanský zákoník</w:t>
      </w:r>
      <w:r w:rsidRPr="00A36B92">
        <w:rPr>
          <w:rFonts w:asciiTheme="minorHAnsi" w:hAnsiTheme="minorHAnsi"/>
          <w:sz w:val="22"/>
          <w:szCs w:val="22"/>
        </w:rPr>
        <w:t xml:space="preserve"> – </w:t>
      </w:r>
      <w:r w:rsidRPr="00A36B92">
        <w:rPr>
          <w:rFonts w:asciiTheme="minorHAnsi" w:hAnsiTheme="minorHAnsi"/>
          <w:color w:val="000000" w:themeColor="text1"/>
          <w:sz w:val="22"/>
          <w:szCs w:val="22"/>
        </w:rPr>
        <w:t>Zákon č. 89/2012 Sb., občanský zákoník.</w:t>
      </w:r>
    </w:p>
    <w:p w14:paraId="43124BA9" w14:textId="239F506C" w:rsidR="009E6BCA" w:rsidRPr="00A36B92" w:rsidRDefault="00ED37E9" w:rsidP="009E6BCA">
      <w:pPr>
        <w:pStyle w:val="Textodst1sl"/>
        <w:ind w:hanging="851"/>
        <w:rPr>
          <w:rFonts w:asciiTheme="minorHAnsi" w:hAnsiTheme="minorHAnsi"/>
          <w:sz w:val="22"/>
          <w:szCs w:val="22"/>
        </w:rPr>
      </w:pPr>
      <w:r w:rsidRPr="00A36B92">
        <w:rPr>
          <w:rFonts w:asciiTheme="minorHAnsi" w:hAnsiTheme="minorHAnsi"/>
          <w:b/>
          <w:sz w:val="22"/>
          <w:szCs w:val="22"/>
        </w:rPr>
        <w:t>Produkt NIS</w:t>
      </w:r>
      <w:r w:rsidR="005676E7" w:rsidRPr="00A36B92">
        <w:rPr>
          <w:rFonts w:asciiTheme="minorHAnsi" w:hAnsiTheme="minorHAnsi"/>
          <w:b/>
          <w:sz w:val="22"/>
          <w:szCs w:val="22"/>
        </w:rPr>
        <w:t xml:space="preserve"> </w:t>
      </w:r>
      <w:r w:rsidR="009E6BCA" w:rsidRPr="00A36B92">
        <w:rPr>
          <w:rFonts w:asciiTheme="minorHAnsi" w:hAnsiTheme="minorHAnsi"/>
          <w:sz w:val="22"/>
          <w:szCs w:val="22"/>
        </w:rPr>
        <w:t xml:space="preserve">– </w:t>
      </w:r>
      <w:proofErr w:type="spellStart"/>
      <w:r w:rsidR="00D31EE8">
        <w:rPr>
          <w:rFonts w:asciiTheme="minorHAnsi" w:hAnsiTheme="minorHAnsi"/>
          <w:sz w:val="22"/>
          <w:szCs w:val="22"/>
        </w:rPr>
        <w:t>xxxxxxxxxxxxxxxxxxxxxxxx</w:t>
      </w:r>
      <w:proofErr w:type="spellEnd"/>
      <w:r w:rsidR="009E6BCA" w:rsidRPr="00A36B92">
        <w:rPr>
          <w:rFonts w:asciiTheme="minorHAnsi" w:hAnsiTheme="minorHAnsi"/>
          <w:sz w:val="22"/>
          <w:szCs w:val="22"/>
        </w:rPr>
        <w:t xml:space="preserve"> – </w:t>
      </w:r>
      <w:proofErr w:type="spellStart"/>
      <w:r w:rsidR="00D31EE8">
        <w:rPr>
          <w:rFonts w:asciiTheme="minorHAnsi" w:hAnsiTheme="minorHAnsi"/>
          <w:sz w:val="22"/>
          <w:szCs w:val="22"/>
        </w:rPr>
        <w:t>xxxxxxxxxxxxxxxxxxxxxxxxxxxxxxxx</w:t>
      </w:r>
      <w:proofErr w:type="spellEnd"/>
    </w:p>
    <w:p w14:paraId="2FED669E" w14:textId="1C22A710"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b/>
          <w:sz w:val="22"/>
          <w:szCs w:val="22"/>
        </w:rPr>
        <w:t xml:space="preserve">Servisní služby </w:t>
      </w:r>
      <w:r w:rsidRPr="00A36B92">
        <w:rPr>
          <w:rFonts w:asciiTheme="minorHAnsi" w:hAnsiTheme="minorHAnsi"/>
          <w:sz w:val="22"/>
          <w:szCs w:val="22"/>
        </w:rPr>
        <w:t xml:space="preserve">– Servisní služby a služby podpory k Produktu </w:t>
      </w:r>
      <w:r w:rsidR="005676E7" w:rsidRPr="00A36B92">
        <w:rPr>
          <w:rFonts w:asciiTheme="minorHAnsi" w:hAnsiTheme="minorHAnsi"/>
          <w:sz w:val="22"/>
          <w:szCs w:val="22"/>
        </w:rPr>
        <w:t>NIS</w:t>
      </w:r>
      <w:r w:rsidRPr="00A36B92">
        <w:rPr>
          <w:rFonts w:asciiTheme="minorHAnsi" w:hAnsiTheme="minorHAnsi"/>
          <w:sz w:val="22"/>
          <w:szCs w:val="22"/>
        </w:rPr>
        <w:t xml:space="preserve"> </w:t>
      </w:r>
      <w:r w:rsidR="00982B7E" w:rsidRPr="00A36B92">
        <w:rPr>
          <w:rFonts w:asciiTheme="minorHAnsi" w:hAnsiTheme="minorHAnsi"/>
          <w:sz w:val="22"/>
          <w:szCs w:val="22"/>
        </w:rPr>
        <w:t>(</w:t>
      </w:r>
      <w:r w:rsidR="00D80D5E" w:rsidRPr="00A36B92">
        <w:rPr>
          <w:rFonts w:asciiTheme="minorHAnsi" w:hAnsiTheme="minorHAnsi"/>
          <w:sz w:val="22"/>
          <w:szCs w:val="22"/>
        </w:rPr>
        <w:t xml:space="preserve">definovaného </w:t>
      </w:r>
      <w:r w:rsidR="00982B7E" w:rsidRPr="00A36B92">
        <w:rPr>
          <w:rFonts w:asciiTheme="minorHAnsi" w:hAnsiTheme="minorHAnsi"/>
          <w:sz w:val="22"/>
          <w:szCs w:val="22"/>
        </w:rPr>
        <w:t xml:space="preserve">dle </w:t>
      </w:r>
      <w:r w:rsidR="00DE3AB5" w:rsidRPr="00A36B92">
        <w:rPr>
          <w:rFonts w:asciiTheme="minorHAnsi" w:hAnsiTheme="minorHAnsi"/>
          <w:sz w:val="22"/>
          <w:szCs w:val="22"/>
        </w:rPr>
        <w:t>čl.</w:t>
      </w:r>
      <w:r w:rsidR="00982B7E" w:rsidRPr="00A36B92">
        <w:rPr>
          <w:rFonts w:asciiTheme="minorHAnsi" w:hAnsiTheme="minorHAnsi"/>
          <w:sz w:val="22"/>
          <w:szCs w:val="22"/>
        </w:rPr>
        <w:t xml:space="preserve"> 1.6</w:t>
      </w:r>
      <w:r w:rsidR="00EA7EB9" w:rsidRPr="00A36B92">
        <w:rPr>
          <w:rFonts w:asciiTheme="minorHAnsi" w:hAnsiTheme="minorHAnsi"/>
          <w:sz w:val="22"/>
          <w:szCs w:val="22"/>
        </w:rPr>
        <w:t>.</w:t>
      </w:r>
      <w:r w:rsidR="00982B7E" w:rsidRPr="00A36B92">
        <w:rPr>
          <w:rFonts w:asciiTheme="minorHAnsi" w:hAnsiTheme="minorHAnsi"/>
          <w:sz w:val="22"/>
          <w:szCs w:val="22"/>
        </w:rPr>
        <w:t xml:space="preserve"> Smlouvy) </w:t>
      </w:r>
      <w:r w:rsidRPr="00A36B92">
        <w:rPr>
          <w:rFonts w:asciiTheme="minorHAnsi" w:hAnsiTheme="minorHAnsi"/>
          <w:sz w:val="22"/>
          <w:szCs w:val="22"/>
        </w:rPr>
        <w:t xml:space="preserve">a Nové části Produktu </w:t>
      </w:r>
      <w:r w:rsidR="005676E7" w:rsidRPr="00A36B92">
        <w:rPr>
          <w:rFonts w:asciiTheme="minorHAnsi" w:hAnsiTheme="minorHAnsi"/>
          <w:sz w:val="22"/>
          <w:szCs w:val="22"/>
        </w:rPr>
        <w:t>NIS</w:t>
      </w:r>
      <w:r w:rsidRPr="00A36B92">
        <w:rPr>
          <w:rFonts w:asciiTheme="minorHAnsi" w:hAnsiTheme="minorHAnsi"/>
          <w:sz w:val="22"/>
          <w:szCs w:val="22"/>
        </w:rPr>
        <w:t xml:space="preserve"> </w:t>
      </w:r>
      <w:r w:rsidR="00982B7E" w:rsidRPr="00A36B92">
        <w:rPr>
          <w:rFonts w:asciiTheme="minorHAnsi" w:hAnsiTheme="minorHAnsi"/>
          <w:sz w:val="22"/>
          <w:szCs w:val="22"/>
        </w:rPr>
        <w:t>(</w:t>
      </w:r>
      <w:r w:rsidR="00D80D5E" w:rsidRPr="00A36B92">
        <w:rPr>
          <w:rFonts w:asciiTheme="minorHAnsi" w:hAnsiTheme="minorHAnsi"/>
          <w:sz w:val="22"/>
          <w:szCs w:val="22"/>
        </w:rPr>
        <w:t xml:space="preserve">definovaného </w:t>
      </w:r>
      <w:r w:rsidR="00982B7E" w:rsidRPr="00A36B92">
        <w:rPr>
          <w:rFonts w:asciiTheme="minorHAnsi" w:hAnsiTheme="minorHAnsi"/>
          <w:sz w:val="22"/>
          <w:szCs w:val="22"/>
        </w:rPr>
        <w:t xml:space="preserve">dle </w:t>
      </w:r>
      <w:r w:rsidR="00DE3AB5" w:rsidRPr="00A36B92">
        <w:rPr>
          <w:rFonts w:asciiTheme="minorHAnsi" w:hAnsiTheme="minorHAnsi"/>
          <w:sz w:val="22"/>
          <w:szCs w:val="22"/>
        </w:rPr>
        <w:t>čl.</w:t>
      </w:r>
      <w:r w:rsidR="00982B7E" w:rsidRPr="00A36B92">
        <w:rPr>
          <w:rFonts w:asciiTheme="minorHAnsi" w:hAnsiTheme="minorHAnsi"/>
          <w:sz w:val="22"/>
          <w:szCs w:val="22"/>
        </w:rPr>
        <w:t xml:space="preserve"> 1.4</w:t>
      </w:r>
      <w:r w:rsidR="00EA7EB9" w:rsidRPr="00A36B92">
        <w:rPr>
          <w:rFonts w:asciiTheme="minorHAnsi" w:hAnsiTheme="minorHAnsi"/>
          <w:sz w:val="22"/>
          <w:szCs w:val="22"/>
        </w:rPr>
        <w:t>.</w:t>
      </w:r>
      <w:r w:rsidR="00982B7E" w:rsidRPr="00A36B92">
        <w:rPr>
          <w:rFonts w:asciiTheme="minorHAnsi" w:hAnsiTheme="minorHAnsi"/>
          <w:sz w:val="22"/>
          <w:szCs w:val="22"/>
        </w:rPr>
        <w:t xml:space="preserve"> Smlouvy) </w:t>
      </w:r>
      <w:r w:rsidRPr="00A36B92">
        <w:rPr>
          <w:rFonts w:asciiTheme="minorHAnsi" w:hAnsiTheme="minorHAnsi"/>
          <w:sz w:val="22"/>
          <w:szCs w:val="22"/>
        </w:rPr>
        <w:t xml:space="preserve">poskytované pro zajištění a podporu řádného provozu a užívání Produktu </w:t>
      </w:r>
      <w:r w:rsidR="005676E7" w:rsidRPr="00A36B92">
        <w:rPr>
          <w:rFonts w:asciiTheme="minorHAnsi" w:hAnsiTheme="minorHAnsi"/>
          <w:sz w:val="22"/>
          <w:szCs w:val="22"/>
        </w:rPr>
        <w:t>NIS</w:t>
      </w:r>
      <w:r w:rsidRPr="00A36B92">
        <w:rPr>
          <w:rFonts w:asciiTheme="minorHAnsi" w:hAnsiTheme="minorHAnsi"/>
          <w:sz w:val="22"/>
          <w:szCs w:val="22"/>
        </w:rPr>
        <w:t>, jejichž přehled, rozsah a popis je specifikován v příloze č. 1 Smlouvy.</w:t>
      </w:r>
    </w:p>
    <w:p w14:paraId="5E49CE2F" w14:textId="768191BF"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b/>
          <w:sz w:val="22"/>
          <w:szCs w:val="22"/>
        </w:rPr>
        <w:t xml:space="preserve">Vývoj Produktu </w:t>
      </w:r>
      <w:r w:rsidR="009B3AA6" w:rsidRPr="00A36B92">
        <w:rPr>
          <w:rFonts w:asciiTheme="minorHAnsi" w:hAnsiTheme="minorHAnsi"/>
          <w:b/>
          <w:sz w:val="22"/>
          <w:szCs w:val="22"/>
        </w:rPr>
        <w:t>NIS</w:t>
      </w:r>
      <w:r w:rsidR="005676E7" w:rsidRPr="00A36B92">
        <w:rPr>
          <w:rFonts w:asciiTheme="minorHAnsi" w:hAnsiTheme="minorHAnsi"/>
          <w:b/>
          <w:sz w:val="22"/>
          <w:szCs w:val="22"/>
        </w:rPr>
        <w:t xml:space="preserve"> </w:t>
      </w:r>
      <w:r w:rsidRPr="00A36B92">
        <w:rPr>
          <w:rFonts w:asciiTheme="minorHAnsi" w:hAnsiTheme="minorHAnsi"/>
          <w:sz w:val="22"/>
          <w:szCs w:val="22"/>
        </w:rPr>
        <w:t xml:space="preserve">– Programátorsko-analytické práce na Produktu </w:t>
      </w:r>
      <w:r w:rsidR="009B3AA6" w:rsidRPr="00A36B92">
        <w:rPr>
          <w:rFonts w:asciiTheme="minorHAnsi" w:hAnsiTheme="minorHAnsi"/>
          <w:sz w:val="22"/>
          <w:szCs w:val="22"/>
        </w:rPr>
        <w:t>NIS</w:t>
      </w:r>
      <w:r w:rsidR="005676E7" w:rsidRPr="00A36B92">
        <w:rPr>
          <w:rFonts w:asciiTheme="minorHAnsi" w:hAnsiTheme="minorHAnsi"/>
          <w:sz w:val="22"/>
          <w:szCs w:val="22"/>
        </w:rPr>
        <w:t xml:space="preserve"> </w:t>
      </w:r>
      <w:r w:rsidR="00982B7E" w:rsidRPr="00A36B92">
        <w:rPr>
          <w:rFonts w:asciiTheme="minorHAnsi" w:hAnsiTheme="minorHAnsi"/>
          <w:sz w:val="22"/>
          <w:szCs w:val="22"/>
        </w:rPr>
        <w:t>(</w:t>
      </w:r>
      <w:r w:rsidR="00D80D5E" w:rsidRPr="00A36B92">
        <w:rPr>
          <w:rFonts w:asciiTheme="minorHAnsi" w:hAnsiTheme="minorHAnsi"/>
          <w:sz w:val="22"/>
          <w:szCs w:val="22"/>
        </w:rPr>
        <w:t xml:space="preserve">definovaného </w:t>
      </w:r>
      <w:r w:rsidR="00982B7E" w:rsidRPr="00A36B92">
        <w:rPr>
          <w:rFonts w:asciiTheme="minorHAnsi" w:hAnsiTheme="minorHAnsi"/>
          <w:sz w:val="22"/>
          <w:szCs w:val="22"/>
        </w:rPr>
        <w:t xml:space="preserve">dle </w:t>
      </w:r>
      <w:r w:rsidR="00DE3AB5" w:rsidRPr="00A36B92">
        <w:rPr>
          <w:rFonts w:asciiTheme="minorHAnsi" w:hAnsiTheme="minorHAnsi"/>
          <w:sz w:val="22"/>
          <w:szCs w:val="22"/>
        </w:rPr>
        <w:t>čl.</w:t>
      </w:r>
      <w:r w:rsidR="00982B7E" w:rsidRPr="00A36B92">
        <w:rPr>
          <w:rFonts w:asciiTheme="minorHAnsi" w:hAnsiTheme="minorHAnsi"/>
          <w:sz w:val="22"/>
          <w:szCs w:val="22"/>
        </w:rPr>
        <w:t xml:space="preserve"> 1.6</w:t>
      </w:r>
      <w:r w:rsidR="00EA7EB9" w:rsidRPr="00A36B92">
        <w:rPr>
          <w:rFonts w:asciiTheme="minorHAnsi" w:hAnsiTheme="minorHAnsi"/>
          <w:sz w:val="22"/>
          <w:szCs w:val="22"/>
        </w:rPr>
        <w:t>.</w:t>
      </w:r>
      <w:r w:rsidR="00982B7E" w:rsidRPr="00A36B92">
        <w:rPr>
          <w:rFonts w:asciiTheme="minorHAnsi" w:hAnsiTheme="minorHAnsi"/>
          <w:sz w:val="22"/>
          <w:szCs w:val="22"/>
        </w:rPr>
        <w:t xml:space="preserve"> Smlouvy) </w:t>
      </w:r>
      <w:r w:rsidRPr="00A36B92">
        <w:rPr>
          <w:rFonts w:asciiTheme="minorHAnsi" w:hAnsiTheme="minorHAnsi"/>
          <w:sz w:val="22"/>
          <w:szCs w:val="22"/>
        </w:rPr>
        <w:t xml:space="preserve">směřující k vytváření nových verzí Produktu </w:t>
      </w:r>
      <w:r w:rsidR="00982B7E" w:rsidRPr="00A36B92">
        <w:rPr>
          <w:rFonts w:asciiTheme="minorHAnsi" w:hAnsiTheme="minorHAnsi"/>
          <w:sz w:val="22"/>
          <w:szCs w:val="22"/>
        </w:rPr>
        <w:t>NIS,</w:t>
      </w:r>
      <w:r w:rsidRPr="00A36B92">
        <w:rPr>
          <w:rFonts w:asciiTheme="minorHAnsi" w:hAnsiTheme="minorHAnsi"/>
          <w:sz w:val="22"/>
          <w:szCs w:val="22"/>
        </w:rPr>
        <w:t xml:space="preserve"> včetně nových funkcionalit (modulů)</w:t>
      </w:r>
      <w:r w:rsidR="00C05185" w:rsidRPr="00A36B92">
        <w:rPr>
          <w:rFonts w:asciiTheme="minorHAnsi" w:hAnsiTheme="minorHAnsi"/>
          <w:sz w:val="22"/>
          <w:szCs w:val="22"/>
        </w:rPr>
        <w:t>, mimo standardní údržbu a provoz systému.</w:t>
      </w:r>
    </w:p>
    <w:p w14:paraId="5077B990" w14:textId="5E04CAEB"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b/>
          <w:sz w:val="22"/>
          <w:szCs w:val="22"/>
        </w:rPr>
        <w:t xml:space="preserve">Zpracování dat, osobních a citlivých údajů </w:t>
      </w:r>
      <w:r w:rsidRPr="00A36B92">
        <w:rPr>
          <w:rFonts w:asciiTheme="minorHAnsi" w:hAnsiTheme="minorHAnsi"/>
          <w:sz w:val="22"/>
          <w:szCs w:val="22"/>
        </w:rPr>
        <w:t xml:space="preserve">– Zpracování dat, osobních a citlivých údajů ve smyslu </w:t>
      </w:r>
      <w:r w:rsidR="00964986" w:rsidRPr="00A36B92">
        <w:rPr>
          <w:rFonts w:asciiTheme="minorHAnsi" w:hAnsiTheme="minorHAnsi"/>
          <w:sz w:val="22"/>
          <w:szCs w:val="22"/>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a </w:t>
      </w:r>
      <w:r w:rsidRPr="00A36B92">
        <w:rPr>
          <w:rFonts w:asciiTheme="minorHAnsi" w:hAnsiTheme="minorHAnsi"/>
          <w:sz w:val="22"/>
          <w:szCs w:val="22"/>
        </w:rPr>
        <w:t xml:space="preserve">zákona č. 101/2000 Sb., o ochraně osobních údajů a o změně některých zákonů, ve znění pozdějších předpisů v souvislosti s poskytováním Servisních služeb a Vývojem Produktu </w:t>
      </w:r>
      <w:r w:rsidR="005676E7" w:rsidRPr="00A36B92">
        <w:rPr>
          <w:rFonts w:asciiTheme="minorHAnsi" w:hAnsiTheme="minorHAnsi"/>
          <w:sz w:val="22"/>
          <w:szCs w:val="22"/>
        </w:rPr>
        <w:t>NIS</w:t>
      </w:r>
      <w:r w:rsidRPr="00A36B92">
        <w:rPr>
          <w:rFonts w:asciiTheme="minorHAnsi" w:hAnsiTheme="minorHAnsi"/>
          <w:sz w:val="22"/>
          <w:szCs w:val="22"/>
        </w:rPr>
        <w:t>.</w:t>
      </w:r>
    </w:p>
    <w:p w14:paraId="1C16B703" w14:textId="77777777" w:rsidR="009E6BCA" w:rsidRPr="00A36B92" w:rsidRDefault="009E6BCA" w:rsidP="009E6BCA">
      <w:pPr>
        <w:pStyle w:val="slolnku"/>
        <w:rPr>
          <w:rFonts w:asciiTheme="minorHAnsi" w:hAnsiTheme="minorHAnsi"/>
          <w:sz w:val="22"/>
          <w:szCs w:val="22"/>
        </w:rPr>
      </w:pPr>
    </w:p>
    <w:p w14:paraId="2E779E92"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Prohlášení smluvních stran</w:t>
      </w:r>
    </w:p>
    <w:p w14:paraId="4938E918" w14:textId="46498D1F"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Smluvní strany shodně prohlašují, že Objednatel byl s Produktem </w:t>
      </w:r>
      <w:r w:rsidR="005676E7" w:rsidRPr="00A36B92">
        <w:rPr>
          <w:rFonts w:asciiTheme="minorHAnsi" w:hAnsiTheme="minorHAnsi"/>
          <w:sz w:val="22"/>
          <w:szCs w:val="22"/>
        </w:rPr>
        <w:t>NIS</w:t>
      </w:r>
      <w:r w:rsidRPr="00A36B92">
        <w:rPr>
          <w:rFonts w:asciiTheme="minorHAnsi" w:hAnsiTheme="minorHAnsi"/>
          <w:sz w:val="22"/>
          <w:szCs w:val="22"/>
        </w:rPr>
        <w:t xml:space="preserve"> a jeho vlastnostmi a funkcionalitami seznámen, a že Objednatel Produkt </w:t>
      </w:r>
      <w:r w:rsidR="005676E7" w:rsidRPr="00A36B92">
        <w:rPr>
          <w:rFonts w:asciiTheme="minorHAnsi" w:hAnsiTheme="minorHAnsi"/>
          <w:sz w:val="22"/>
          <w:szCs w:val="22"/>
        </w:rPr>
        <w:t>NIS</w:t>
      </w:r>
      <w:r w:rsidRPr="00A36B92">
        <w:rPr>
          <w:rFonts w:asciiTheme="minorHAnsi" w:hAnsiTheme="minorHAnsi"/>
          <w:sz w:val="22"/>
          <w:szCs w:val="22"/>
        </w:rPr>
        <w:t xml:space="preserve"> užívá na základě </w:t>
      </w:r>
      <w:r w:rsidR="00BE2FD1" w:rsidRPr="00A36B92">
        <w:rPr>
          <w:rFonts w:asciiTheme="minorHAnsi" w:hAnsiTheme="minorHAnsi"/>
          <w:sz w:val="22"/>
          <w:szCs w:val="22"/>
        </w:rPr>
        <w:t>L</w:t>
      </w:r>
      <w:r w:rsidRPr="00A36B92">
        <w:rPr>
          <w:rFonts w:asciiTheme="minorHAnsi" w:hAnsiTheme="minorHAnsi"/>
          <w:sz w:val="22"/>
          <w:szCs w:val="22"/>
        </w:rPr>
        <w:t>icenční smlouvy</w:t>
      </w:r>
      <w:r w:rsidR="00BE2FD1" w:rsidRPr="00A36B92">
        <w:rPr>
          <w:rFonts w:asciiTheme="minorHAnsi" w:hAnsiTheme="minorHAnsi"/>
          <w:sz w:val="22"/>
          <w:szCs w:val="22"/>
        </w:rPr>
        <w:t>.</w:t>
      </w:r>
      <w:r w:rsidRPr="00A36B92">
        <w:rPr>
          <w:rFonts w:asciiTheme="minorHAnsi" w:hAnsiTheme="minorHAnsi"/>
          <w:sz w:val="22"/>
          <w:szCs w:val="22"/>
        </w:rPr>
        <w:t xml:space="preserve"> </w:t>
      </w:r>
    </w:p>
    <w:p w14:paraId="6A702D40" w14:textId="5A64BA2F" w:rsidR="001B3315" w:rsidRPr="00A36B92" w:rsidRDefault="001B3315" w:rsidP="001B3315">
      <w:pPr>
        <w:pStyle w:val="Textodst1sl"/>
        <w:ind w:hanging="851"/>
        <w:rPr>
          <w:rFonts w:asciiTheme="minorHAnsi" w:hAnsiTheme="minorHAnsi"/>
          <w:sz w:val="22"/>
          <w:szCs w:val="22"/>
        </w:rPr>
      </w:pPr>
      <w:r w:rsidRPr="00A36B92">
        <w:rPr>
          <w:rFonts w:asciiTheme="minorHAnsi" w:hAnsiTheme="minorHAnsi"/>
          <w:sz w:val="22"/>
          <w:szCs w:val="22"/>
        </w:rPr>
        <w:t xml:space="preserve">Poskytovatel podniká mimo jiné v oboru činnosti poskytování software, poradenství v oblasti informačních technologií, zpracování dat, </w:t>
      </w:r>
      <w:proofErr w:type="spellStart"/>
      <w:r w:rsidRPr="00A36B92">
        <w:rPr>
          <w:rFonts w:asciiTheme="minorHAnsi" w:hAnsiTheme="minorHAnsi"/>
          <w:sz w:val="22"/>
          <w:szCs w:val="22"/>
        </w:rPr>
        <w:t>hostingové</w:t>
      </w:r>
      <w:proofErr w:type="spellEnd"/>
      <w:r w:rsidRPr="00A36B92">
        <w:rPr>
          <w:rFonts w:asciiTheme="minorHAnsi" w:hAnsiTheme="minorHAnsi"/>
          <w:sz w:val="22"/>
          <w:szCs w:val="22"/>
        </w:rPr>
        <w:t xml:space="preserve"> a související činnosti a webové portály, a je odborně způsobilý k činnostem sjednaným v této smlouvě, tj. Poskytovatel se tímto prohlášením přihlašuje k odbornému výkonu čin</w:t>
      </w:r>
      <w:r w:rsidR="00FA2F4E" w:rsidRPr="00A36B92">
        <w:rPr>
          <w:rFonts w:asciiTheme="minorHAnsi" w:hAnsiTheme="minorHAnsi"/>
          <w:sz w:val="22"/>
          <w:szCs w:val="22"/>
        </w:rPr>
        <w:t>ností, jež jsou předmětem této S</w:t>
      </w:r>
      <w:r w:rsidRPr="00A36B92">
        <w:rPr>
          <w:rFonts w:asciiTheme="minorHAnsi" w:hAnsiTheme="minorHAnsi"/>
          <w:sz w:val="22"/>
          <w:szCs w:val="22"/>
        </w:rPr>
        <w:t>mlouvy.</w:t>
      </w:r>
    </w:p>
    <w:p w14:paraId="27532353" w14:textId="77777777" w:rsidR="009E6BCA" w:rsidRPr="00A36B92" w:rsidRDefault="009E6BCA" w:rsidP="009E6BCA">
      <w:pPr>
        <w:pStyle w:val="slolnku"/>
        <w:rPr>
          <w:rFonts w:asciiTheme="minorHAnsi" w:hAnsiTheme="minorHAnsi"/>
        </w:rPr>
      </w:pPr>
    </w:p>
    <w:p w14:paraId="3B7EE651"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Předmět Smlouvy</w:t>
      </w:r>
    </w:p>
    <w:p w14:paraId="0E568FFD" w14:textId="6F39C3A9"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Poskytovatel se touto Smlouvou zavazuje poskytovat Objednateli Servisní služby </w:t>
      </w:r>
      <w:r w:rsidR="00F66434" w:rsidRPr="00A36B92">
        <w:rPr>
          <w:rFonts w:asciiTheme="minorHAnsi" w:hAnsiTheme="minorHAnsi"/>
          <w:sz w:val="22"/>
          <w:szCs w:val="22"/>
        </w:rPr>
        <w:t xml:space="preserve">k </w:t>
      </w:r>
      <w:r w:rsidRPr="00A36B92">
        <w:rPr>
          <w:rFonts w:asciiTheme="minorHAnsi" w:hAnsiTheme="minorHAnsi"/>
          <w:sz w:val="22"/>
          <w:szCs w:val="22"/>
        </w:rPr>
        <w:t xml:space="preserve">Produktu </w:t>
      </w:r>
      <w:r w:rsidR="005676E7" w:rsidRPr="00A36B92">
        <w:rPr>
          <w:rFonts w:asciiTheme="minorHAnsi" w:hAnsiTheme="minorHAnsi"/>
          <w:sz w:val="22"/>
          <w:szCs w:val="22"/>
        </w:rPr>
        <w:t>NIS</w:t>
      </w:r>
      <w:r w:rsidRPr="00A36B92">
        <w:rPr>
          <w:rFonts w:asciiTheme="minorHAnsi" w:hAnsiTheme="minorHAnsi"/>
          <w:sz w:val="22"/>
          <w:szCs w:val="22"/>
        </w:rPr>
        <w:t xml:space="preserve"> za podmínek uvedených dále v této Smlouvě, a to za úplatu sjednanou v čl. 10 této Smlouvy.</w:t>
      </w:r>
    </w:p>
    <w:p w14:paraId="161414B8" w14:textId="03BDE6D1" w:rsidR="00F66434" w:rsidRPr="00A36B92" w:rsidRDefault="00F66434" w:rsidP="009E6BCA">
      <w:pPr>
        <w:pStyle w:val="Textodst1sl"/>
        <w:ind w:hanging="851"/>
        <w:rPr>
          <w:rFonts w:asciiTheme="minorHAnsi" w:hAnsiTheme="minorHAnsi"/>
          <w:sz w:val="22"/>
          <w:szCs w:val="22"/>
        </w:rPr>
      </w:pPr>
      <w:r w:rsidRPr="00A36B92">
        <w:rPr>
          <w:rFonts w:asciiTheme="minorHAnsi" w:hAnsiTheme="minorHAnsi"/>
          <w:sz w:val="22"/>
          <w:szCs w:val="22"/>
        </w:rPr>
        <w:t>Poskytovatel se touto Smlouvou zavazuje poskytovat Objednateli možnost dalšího vývoje Produktu NIS za podmínek uvedených v čl. 8 této Smlouvy.</w:t>
      </w:r>
    </w:p>
    <w:p w14:paraId="29DE993B"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Tato Smlouva upravuje rovněž práva a povinnosti smluvních stran při Zpracování dat, osobních a citlivých údajů.</w:t>
      </w:r>
    </w:p>
    <w:p w14:paraId="5BA92860" w14:textId="77777777" w:rsidR="009E6BCA" w:rsidRPr="00A36B92" w:rsidRDefault="009E6BCA" w:rsidP="009E6BCA">
      <w:pPr>
        <w:pStyle w:val="slolnku"/>
        <w:rPr>
          <w:rFonts w:asciiTheme="minorHAnsi" w:hAnsiTheme="minorHAnsi"/>
          <w:sz w:val="22"/>
          <w:szCs w:val="22"/>
        </w:rPr>
      </w:pPr>
      <w:bookmarkStart w:id="1" w:name="_Ref388273418"/>
    </w:p>
    <w:bookmarkEnd w:id="1"/>
    <w:p w14:paraId="037ED0B5"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Lhůty plnění při poskytování Servisních služeb</w:t>
      </w:r>
    </w:p>
    <w:p w14:paraId="33195D76" w14:textId="77777777" w:rsidR="009E6BCA" w:rsidRPr="00A36B92" w:rsidRDefault="009E6BCA" w:rsidP="009E6BCA">
      <w:pPr>
        <w:pStyle w:val="Textodst1sl"/>
        <w:ind w:hanging="851"/>
        <w:rPr>
          <w:rFonts w:asciiTheme="minorHAnsi" w:hAnsiTheme="minorHAnsi"/>
          <w:bCs/>
          <w:sz w:val="22"/>
          <w:szCs w:val="22"/>
        </w:rPr>
      </w:pPr>
      <w:r w:rsidRPr="00A36B92">
        <w:rPr>
          <w:rFonts w:asciiTheme="minorHAnsi" w:hAnsiTheme="minorHAnsi"/>
          <w:bCs/>
          <w:sz w:val="22"/>
          <w:szCs w:val="22"/>
        </w:rPr>
        <w:t>Poskytovatel je povinen poskytovat Servisní služby ve lhůtách, které jsou uvedeny v příloze č. 2 Smlouvy.</w:t>
      </w:r>
    </w:p>
    <w:p w14:paraId="6F234A10" w14:textId="77777777" w:rsidR="009E6BCA" w:rsidRPr="00A36B92" w:rsidRDefault="009E6BCA" w:rsidP="009E6BCA">
      <w:pPr>
        <w:pStyle w:val="Textodst1sl"/>
        <w:spacing w:after="240"/>
        <w:ind w:hanging="851"/>
        <w:rPr>
          <w:rFonts w:asciiTheme="minorHAnsi" w:hAnsiTheme="minorHAnsi"/>
          <w:bCs/>
          <w:sz w:val="22"/>
          <w:szCs w:val="22"/>
        </w:rPr>
      </w:pPr>
      <w:r w:rsidRPr="00A36B92">
        <w:rPr>
          <w:rFonts w:asciiTheme="minorHAnsi" w:hAnsiTheme="minorHAnsi"/>
          <w:sz w:val="22"/>
          <w:szCs w:val="22"/>
        </w:rPr>
        <w:lastRenderedPageBreak/>
        <w:t xml:space="preserve">Pokud bude plnění předmětu Smlouvy přerušeno či zdrženo z důvodů výlučně na straně Objednatele, má Poskytovatel právo na prodloužení jednotlivých termínů stanovených Smlouvou, a to o dobu trvání takového přerušení či zdržení. </w:t>
      </w:r>
      <w:r w:rsidRPr="00A36B92">
        <w:rPr>
          <w:rFonts w:asciiTheme="minorHAnsi" w:hAnsiTheme="minorHAnsi"/>
          <w:bCs/>
          <w:sz w:val="22"/>
          <w:szCs w:val="22"/>
        </w:rPr>
        <w:t>Za zdržení na straně Objednatele se považuje i zdržení plateb Objednatele za plnění poskytované Poskytovatelem dle Smlouvy.</w:t>
      </w:r>
    </w:p>
    <w:p w14:paraId="37DD2B9E" w14:textId="77777777" w:rsidR="009E6BCA" w:rsidRPr="00A36B92" w:rsidRDefault="009E6BCA" w:rsidP="009E6BCA">
      <w:pPr>
        <w:pStyle w:val="slolnku"/>
        <w:rPr>
          <w:rFonts w:asciiTheme="minorHAnsi" w:hAnsiTheme="minorHAnsi"/>
          <w:sz w:val="22"/>
          <w:szCs w:val="22"/>
        </w:rPr>
      </w:pPr>
    </w:p>
    <w:p w14:paraId="3ADF2424"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 xml:space="preserve">Místo plnění </w:t>
      </w:r>
    </w:p>
    <w:p w14:paraId="1D7A4775" w14:textId="37948FCB"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Servisní služby a Vývoj Produktu </w:t>
      </w:r>
      <w:r w:rsidR="005676E7" w:rsidRPr="00A36B92">
        <w:rPr>
          <w:rFonts w:asciiTheme="minorHAnsi" w:hAnsiTheme="minorHAnsi"/>
          <w:sz w:val="22"/>
          <w:szCs w:val="22"/>
        </w:rPr>
        <w:t>NIS</w:t>
      </w:r>
      <w:r w:rsidRPr="00A36B92">
        <w:rPr>
          <w:rFonts w:asciiTheme="minorHAnsi" w:hAnsiTheme="minorHAnsi"/>
          <w:sz w:val="22"/>
          <w:szCs w:val="22"/>
        </w:rPr>
        <w:t xml:space="preserve">, který zahrnuje též zpřístupnění Nové části Produktu </w:t>
      </w:r>
      <w:r w:rsidR="005676E7" w:rsidRPr="00A36B92">
        <w:rPr>
          <w:rFonts w:asciiTheme="minorHAnsi" w:hAnsiTheme="minorHAnsi"/>
          <w:sz w:val="22"/>
          <w:szCs w:val="22"/>
        </w:rPr>
        <w:t>NIS</w:t>
      </w:r>
      <w:r w:rsidRPr="00A36B92">
        <w:rPr>
          <w:rFonts w:asciiTheme="minorHAnsi" w:hAnsiTheme="minorHAnsi"/>
          <w:sz w:val="22"/>
          <w:szCs w:val="22"/>
        </w:rPr>
        <w:t xml:space="preserve"> Objednateli, budou Objednateli Poskytovatelem poskytovány v závislosti na charakteru služby buď osobně v sídle Objednatele, resp. na příslušných pracovištích Objednatele, příp. na pracovištích Poskytovatele, resp. telefonicky, e-mailem, prostřednictvím vzdáleného přístupu, nebude-li v konkrétním případě smluvními stranami dohodnuto jinak.</w:t>
      </w:r>
    </w:p>
    <w:p w14:paraId="771406D4" w14:textId="4BCDE6D7" w:rsidR="009E6BCA" w:rsidRPr="00A36B92" w:rsidRDefault="009E6BCA" w:rsidP="009E6BCA">
      <w:pPr>
        <w:pStyle w:val="Textodst1sl"/>
        <w:spacing w:after="240"/>
        <w:ind w:hanging="851"/>
        <w:rPr>
          <w:rFonts w:asciiTheme="minorHAnsi" w:hAnsiTheme="minorHAnsi"/>
          <w:sz w:val="22"/>
          <w:szCs w:val="22"/>
        </w:rPr>
      </w:pPr>
      <w:r w:rsidRPr="00A36B92">
        <w:rPr>
          <w:rFonts w:asciiTheme="minorHAnsi" w:hAnsiTheme="minorHAnsi"/>
          <w:sz w:val="22"/>
          <w:szCs w:val="22"/>
        </w:rPr>
        <w:t xml:space="preserve">Veškeré písemné či jiné hmotné výstupy činnosti dle Smlouvy (dokumentace, plány apod.) je Poskytovatel povinen předat Objednateli v sídle Objednatele, nebude-li v konkrétním případě mezi smluvními stranami </w:t>
      </w:r>
      <w:r w:rsidR="00A76737" w:rsidRPr="00A36B92">
        <w:rPr>
          <w:rFonts w:asciiTheme="minorHAnsi" w:hAnsiTheme="minorHAnsi"/>
          <w:sz w:val="22"/>
          <w:szCs w:val="22"/>
        </w:rPr>
        <w:t xml:space="preserve">písemně </w:t>
      </w:r>
      <w:r w:rsidRPr="00A36B92">
        <w:rPr>
          <w:rFonts w:asciiTheme="minorHAnsi" w:hAnsiTheme="minorHAnsi"/>
          <w:sz w:val="22"/>
          <w:szCs w:val="22"/>
        </w:rPr>
        <w:t>sjednáno něco jiného.</w:t>
      </w:r>
    </w:p>
    <w:p w14:paraId="5656DD1D" w14:textId="77777777" w:rsidR="009E6BCA" w:rsidRPr="00A36B92" w:rsidRDefault="009E6BCA" w:rsidP="009E6BCA">
      <w:pPr>
        <w:pStyle w:val="slolnku"/>
        <w:rPr>
          <w:rFonts w:asciiTheme="minorHAnsi" w:hAnsiTheme="minorHAnsi"/>
          <w:sz w:val="22"/>
          <w:szCs w:val="22"/>
        </w:rPr>
      </w:pPr>
    </w:p>
    <w:p w14:paraId="5D6D832A"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Další práva a povinnosti Poskytovatele</w:t>
      </w:r>
    </w:p>
    <w:p w14:paraId="4D4DD619"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Poskytovatel je povinen plnit Smlouvu, resp. provádět činnosti podle Smlouvy s náležitou odbornou péčí a v souladu s právními předpisy.</w:t>
      </w:r>
    </w:p>
    <w:p w14:paraId="3E1B4FE1"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Poskytovatel je rovněž povinen chránit oprávněné zájmy Objednatele, které mu jsou, budou nebo by měly být známy, a postupovat v souladu s pokyny obdrženými od Objednatele. Poskytovatel se zavazuje provádět veškeré činnosti dle Smlouvy ve shodě s bezpečnostními požadavky Objednatele, které budou písemně předány a Poskytovatelem písemně potvrzeny.</w:t>
      </w:r>
    </w:p>
    <w:p w14:paraId="38D43990" w14:textId="416F31C0"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Smlouva bude Poskytovatelem plněna primárně prostřednictvím pověřených pracovníků Poskytovatele. Poskytovatel je oprávněn svěřit provedení jednotlivých částí předmětu plnění svým subdodavatelům. Pokud určitou část plnění dle Smlouvy provádí subdodavatel, odpovídá Poskytovatel Objednateli, jako by tuto část plnění prováděl sám. Poskytovatel je povinen zavázat subdodavatele k respektování výkonu všech práv Objednatele, která vyplývají ze Smlouvy.</w:t>
      </w:r>
      <w:r w:rsidR="002D2031" w:rsidRPr="00A36B92">
        <w:rPr>
          <w:rFonts w:asciiTheme="minorHAnsi" w:hAnsiTheme="minorHAnsi"/>
          <w:sz w:val="22"/>
          <w:szCs w:val="22"/>
        </w:rPr>
        <w:t xml:space="preserve"> Poskytovatel je povinen </w:t>
      </w:r>
      <w:r w:rsidR="006176D0" w:rsidRPr="00A36B92">
        <w:rPr>
          <w:rFonts w:asciiTheme="minorHAnsi" w:hAnsiTheme="minorHAnsi"/>
          <w:sz w:val="22"/>
          <w:szCs w:val="22"/>
        </w:rPr>
        <w:t xml:space="preserve">předem písemně </w:t>
      </w:r>
      <w:r w:rsidR="00FA2F4E" w:rsidRPr="00A36B92">
        <w:rPr>
          <w:rFonts w:asciiTheme="minorHAnsi" w:hAnsiTheme="minorHAnsi"/>
          <w:sz w:val="22"/>
          <w:szCs w:val="22"/>
        </w:rPr>
        <w:t xml:space="preserve">oznámit Objednateli </w:t>
      </w:r>
      <w:r w:rsidR="002D2031" w:rsidRPr="00A36B92">
        <w:rPr>
          <w:rFonts w:asciiTheme="minorHAnsi" w:hAnsiTheme="minorHAnsi"/>
          <w:sz w:val="22"/>
          <w:szCs w:val="22"/>
        </w:rPr>
        <w:t>subdodavatele. Objednatel si vyhrazuje právo na odsouhlasení subdodavatele Poskytovatele a na jeho případnou změnu.</w:t>
      </w:r>
    </w:p>
    <w:p w14:paraId="40B12673"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Zástupce Poskytovatele, provádějící na pracovištích Objednatele práce dle Smlouvy   </w:t>
      </w:r>
    </w:p>
    <w:p w14:paraId="671CDB26" w14:textId="77777777" w:rsidR="009E6BCA" w:rsidRPr="00A36B92" w:rsidRDefault="009E6BCA" w:rsidP="009E6BCA">
      <w:pPr>
        <w:pStyle w:val="Textodst3psmena"/>
        <w:tabs>
          <w:tab w:val="clear" w:pos="567"/>
          <w:tab w:val="num" w:pos="1418"/>
        </w:tabs>
        <w:ind w:left="1418" w:hanging="567"/>
        <w:rPr>
          <w:rFonts w:asciiTheme="minorHAnsi" w:hAnsiTheme="minorHAnsi"/>
          <w:sz w:val="22"/>
          <w:szCs w:val="22"/>
        </w:rPr>
      </w:pPr>
      <w:r w:rsidRPr="00A36B92">
        <w:rPr>
          <w:rFonts w:asciiTheme="minorHAnsi" w:hAnsiTheme="minorHAnsi"/>
          <w:sz w:val="22"/>
          <w:szCs w:val="22"/>
        </w:rPr>
        <w:t>nesmí bez předchozího písemného souhlasu ředitele Objednatele nebo jím prokazatelně k tomu pověřené osoby pořizovat jakékoli kopie dat mimo prostředky Objednatele,</w:t>
      </w:r>
    </w:p>
    <w:p w14:paraId="591024AF" w14:textId="77777777" w:rsidR="009E6BCA" w:rsidRPr="00A36B92" w:rsidRDefault="009E6BCA" w:rsidP="009E6BCA">
      <w:pPr>
        <w:pStyle w:val="Textodst3psmena"/>
        <w:tabs>
          <w:tab w:val="clear" w:pos="567"/>
          <w:tab w:val="num" w:pos="1418"/>
        </w:tabs>
        <w:ind w:left="1418" w:hanging="567"/>
        <w:rPr>
          <w:rFonts w:asciiTheme="minorHAnsi" w:hAnsiTheme="minorHAnsi"/>
          <w:sz w:val="22"/>
          <w:szCs w:val="22"/>
        </w:rPr>
      </w:pPr>
      <w:r w:rsidRPr="00A36B92">
        <w:rPr>
          <w:rFonts w:asciiTheme="minorHAnsi" w:hAnsiTheme="minorHAnsi"/>
          <w:sz w:val="22"/>
          <w:szCs w:val="22"/>
        </w:rPr>
        <w:t>instalovat nebo spouštět aplikace, které by mohly ohrozit či poškodit Objednatele či jeho informační systémy, a nesmí instalovat žádný nelegální software,</w:t>
      </w:r>
    </w:p>
    <w:p w14:paraId="5B5C2C48" w14:textId="6D62218A" w:rsidR="009E6BCA" w:rsidRPr="00A36B92" w:rsidRDefault="009E6BCA" w:rsidP="009E6BCA">
      <w:pPr>
        <w:pStyle w:val="Textodst3psmena"/>
        <w:tabs>
          <w:tab w:val="clear" w:pos="567"/>
          <w:tab w:val="num" w:pos="1418"/>
        </w:tabs>
        <w:ind w:left="1418" w:hanging="567"/>
        <w:rPr>
          <w:rFonts w:asciiTheme="minorHAnsi" w:hAnsiTheme="minorHAnsi"/>
          <w:sz w:val="22"/>
          <w:szCs w:val="22"/>
        </w:rPr>
      </w:pPr>
      <w:r w:rsidRPr="00A36B92">
        <w:rPr>
          <w:rFonts w:asciiTheme="minorHAnsi" w:hAnsiTheme="minorHAnsi"/>
          <w:sz w:val="22"/>
          <w:szCs w:val="22"/>
        </w:rPr>
        <w:t>vykonávat činnost, která přímo nesouvisí s účelem sjednaným v</w:t>
      </w:r>
      <w:r w:rsidR="002D2031" w:rsidRPr="00A36B92">
        <w:rPr>
          <w:rFonts w:asciiTheme="minorHAnsi" w:hAnsiTheme="minorHAnsi"/>
          <w:sz w:val="22"/>
          <w:szCs w:val="22"/>
        </w:rPr>
        <w:t>e</w:t>
      </w:r>
      <w:r w:rsidRPr="00A36B92">
        <w:rPr>
          <w:rFonts w:asciiTheme="minorHAnsi" w:hAnsiTheme="minorHAnsi"/>
          <w:sz w:val="22"/>
          <w:szCs w:val="22"/>
        </w:rPr>
        <w:t xml:space="preserve"> Smlouvě.   </w:t>
      </w:r>
    </w:p>
    <w:p w14:paraId="7A1BB6C5" w14:textId="77777777" w:rsidR="009E6BCA" w:rsidRPr="00A36B92" w:rsidRDefault="009E6BCA" w:rsidP="009E6BCA">
      <w:pPr>
        <w:pStyle w:val="Textodst1sl"/>
        <w:rPr>
          <w:rFonts w:asciiTheme="minorHAnsi" w:hAnsiTheme="minorHAnsi"/>
          <w:sz w:val="22"/>
          <w:szCs w:val="22"/>
        </w:rPr>
      </w:pPr>
      <w:r w:rsidRPr="00A36B92">
        <w:rPr>
          <w:rFonts w:asciiTheme="minorHAnsi" w:hAnsiTheme="minorHAnsi"/>
          <w:sz w:val="22"/>
          <w:szCs w:val="22"/>
        </w:rPr>
        <w:t>Poskytovatel je povinen prostřednictvím svých zaměstnanců a smluvních partnerů zajistit absolutní ochranu veškerých údajů získaných při Zpracování dat, osobních a citlivých údajů.</w:t>
      </w:r>
    </w:p>
    <w:p w14:paraId="143FA3FF" w14:textId="77777777" w:rsidR="009E6BCA" w:rsidRPr="00A36B92" w:rsidRDefault="009E6BCA" w:rsidP="009E6BCA">
      <w:pPr>
        <w:pStyle w:val="slolnku"/>
        <w:rPr>
          <w:rFonts w:asciiTheme="minorHAnsi" w:hAnsiTheme="minorHAnsi"/>
          <w:sz w:val="22"/>
          <w:szCs w:val="22"/>
        </w:rPr>
      </w:pPr>
    </w:p>
    <w:p w14:paraId="68832DFF"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Další práva a povinnosti Objednatele</w:t>
      </w:r>
    </w:p>
    <w:p w14:paraId="0B8890F7"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eastAsia="MS Mincho" w:hAnsiTheme="minorHAnsi"/>
          <w:sz w:val="22"/>
          <w:szCs w:val="22"/>
        </w:rPr>
        <w:t xml:space="preserve">Objednatel bere plně na vědomí, že Poskytovatel poskytuje služby vždy pouze v prostředí </w:t>
      </w:r>
      <w:r w:rsidRPr="00A36B92">
        <w:rPr>
          <w:rFonts w:asciiTheme="minorHAnsi" w:hAnsiTheme="minorHAnsi"/>
          <w:sz w:val="22"/>
          <w:szCs w:val="22"/>
        </w:rPr>
        <w:t>legálního</w:t>
      </w:r>
      <w:r w:rsidRPr="00A36B92">
        <w:rPr>
          <w:rFonts w:asciiTheme="minorHAnsi" w:eastAsia="MS Mincho" w:hAnsiTheme="minorHAnsi"/>
          <w:sz w:val="22"/>
          <w:szCs w:val="22"/>
        </w:rPr>
        <w:t xml:space="preserve"> softwaru, a že za užívání nelegálního softwaru Objednatelem nenese Poskytovatel žádnou odpovědnost.</w:t>
      </w:r>
    </w:p>
    <w:p w14:paraId="112E1AD7"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lastRenderedPageBreak/>
        <w:t xml:space="preserve">Objednatel je povinen převzít od Poskytovatele plnění, pokud bylo Poskytovatelem předáno v souladu se Smlouvou. </w:t>
      </w:r>
    </w:p>
    <w:p w14:paraId="30C86C0B"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Objednatel se zavazuje poskytnout Poskytovateli veškerou součinnost a informace potřebné pro řádné a včasné plnění Smlouvy. </w:t>
      </w:r>
    </w:p>
    <w:p w14:paraId="13E5B5D8" w14:textId="331241A4"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Objednatel se zavazuje technicky a organizačně zajistit Poskytovateli možnost vzdáleného přístupu do počítačové sítě Objednatele, a to především za účelem umožnit poskytování Servisních služeb k Produktu </w:t>
      </w:r>
      <w:r w:rsidR="005676E7" w:rsidRPr="00A36B92">
        <w:rPr>
          <w:rFonts w:asciiTheme="minorHAnsi" w:hAnsiTheme="minorHAnsi"/>
          <w:sz w:val="22"/>
          <w:szCs w:val="22"/>
        </w:rPr>
        <w:t>NIS</w:t>
      </w:r>
      <w:r w:rsidRPr="00A36B92">
        <w:rPr>
          <w:rFonts w:asciiTheme="minorHAnsi" w:hAnsiTheme="minorHAnsi"/>
          <w:sz w:val="22"/>
          <w:szCs w:val="22"/>
        </w:rPr>
        <w:t xml:space="preserve"> prostřednictvím vzdáleného přístupu v souladu s </w:t>
      </w:r>
      <w:r w:rsidR="00DE3AB5" w:rsidRPr="00A36B92">
        <w:rPr>
          <w:rFonts w:asciiTheme="minorHAnsi" w:hAnsiTheme="minorHAnsi"/>
          <w:sz w:val="22"/>
          <w:szCs w:val="22"/>
        </w:rPr>
        <w:t>čl.</w:t>
      </w:r>
      <w:r w:rsidRPr="00A36B92">
        <w:rPr>
          <w:rFonts w:asciiTheme="minorHAnsi" w:hAnsiTheme="minorHAnsi"/>
          <w:sz w:val="22"/>
          <w:szCs w:val="22"/>
        </w:rPr>
        <w:t xml:space="preserve"> 5.1. Smlouvy a zpřístupněním Nové části Produktu </w:t>
      </w:r>
      <w:r w:rsidR="005676E7" w:rsidRPr="00A36B92">
        <w:rPr>
          <w:rFonts w:asciiTheme="minorHAnsi" w:hAnsiTheme="minorHAnsi"/>
          <w:sz w:val="22"/>
          <w:szCs w:val="22"/>
        </w:rPr>
        <w:t>NIS</w:t>
      </w:r>
      <w:r w:rsidRPr="00A36B92">
        <w:rPr>
          <w:rFonts w:asciiTheme="minorHAnsi" w:hAnsiTheme="minorHAnsi"/>
          <w:sz w:val="22"/>
          <w:szCs w:val="22"/>
        </w:rPr>
        <w:t xml:space="preserve"> v rámci Vývoje Produktu </w:t>
      </w:r>
      <w:r w:rsidR="005676E7" w:rsidRPr="00A36B92">
        <w:rPr>
          <w:rFonts w:asciiTheme="minorHAnsi" w:hAnsiTheme="minorHAnsi"/>
          <w:sz w:val="22"/>
          <w:szCs w:val="22"/>
        </w:rPr>
        <w:t>NIS</w:t>
      </w:r>
      <w:r w:rsidRPr="00A36B92">
        <w:rPr>
          <w:rFonts w:asciiTheme="minorHAnsi" w:hAnsiTheme="minorHAnsi"/>
          <w:sz w:val="22"/>
          <w:szCs w:val="22"/>
        </w:rPr>
        <w:t xml:space="preserve"> dle </w:t>
      </w:r>
      <w:r w:rsidR="00DE3AB5" w:rsidRPr="00A36B92">
        <w:rPr>
          <w:rFonts w:asciiTheme="minorHAnsi" w:hAnsiTheme="minorHAnsi"/>
          <w:sz w:val="22"/>
          <w:szCs w:val="22"/>
        </w:rPr>
        <w:t>čl.</w:t>
      </w:r>
      <w:r w:rsidRPr="00A36B92">
        <w:rPr>
          <w:rFonts w:asciiTheme="minorHAnsi" w:hAnsiTheme="minorHAnsi"/>
          <w:sz w:val="22"/>
          <w:szCs w:val="22"/>
        </w:rPr>
        <w:t xml:space="preserve"> 8.4. Smlouvy.</w:t>
      </w:r>
    </w:p>
    <w:p w14:paraId="6E7DDCC2"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Vzdálený přístup je možný pouze prostřednictvím VPN nositelům osobního certifikátu. Identifikace certifikátu vydaného Objednatelem konkrétním osobám a způsob jeho použití se považuje pro účely Smlouvy za důvěrnou informaci technické povahy. </w:t>
      </w:r>
    </w:p>
    <w:p w14:paraId="6D8AEEA4"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Pro účely Smlouvy platí tato pravidla pro nakládání s certifikáty:</w:t>
      </w:r>
    </w:p>
    <w:p w14:paraId="05F206A3" w14:textId="77777777" w:rsidR="009E6BCA" w:rsidRPr="00A36B92" w:rsidRDefault="009E6BCA" w:rsidP="009E6BCA">
      <w:pPr>
        <w:pStyle w:val="Textodst3psmena"/>
        <w:tabs>
          <w:tab w:val="clear" w:pos="567"/>
          <w:tab w:val="num" w:pos="1418"/>
        </w:tabs>
        <w:ind w:left="1418" w:hanging="567"/>
        <w:rPr>
          <w:rFonts w:asciiTheme="minorHAnsi" w:hAnsiTheme="minorHAnsi"/>
          <w:sz w:val="22"/>
          <w:szCs w:val="22"/>
        </w:rPr>
      </w:pPr>
      <w:r w:rsidRPr="00A36B92">
        <w:rPr>
          <w:rFonts w:asciiTheme="minorHAnsi" w:hAnsiTheme="minorHAnsi"/>
          <w:sz w:val="22"/>
          <w:szCs w:val="22"/>
        </w:rPr>
        <w:t xml:space="preserve">Poskytovatel deleguje zástupce, který je u něj zodpovědný za nakládání s certifikáty, přičemž pouze tento zástupce může žádat o vystavení certifikátu pro pracovníky Poskytovatele. </w:t>
      </w:r>
    </w:p>
    <w:p w14:paraId="30F554D6" w14:textId="77777777" w:rsidR="009E6BCA" w:rsidRPr="00A36B92" w:rsidRDefault="009E6BCA" w:rsidP="009E6BCA">
      <w:pPr>
        <w:pStyle w:val="Textodst3psmena"/>
        <w:tabs>
          <w:tab w:val="clear" w:pos="567"/>
          <w:tab w:val="num" w:pos="1418"/>
        </w:tabs>
        <w:ind w:left="1418" w:hanging="567"/>
        <w:rPr>
          <w:rFonts w:asciiTheme="minorHAnsi" w:hAnsiTheme="minorHAnsi"/>
          <w:sz w:val="22"/>
          <w:szCs w:val="22"/>
        </w:rPr>
      </w:pPr>
      <w:r w:rsidRPr="00A36B92">
        <w:rPr>
          <w:rFonts w:asciiTheme="minorHAnsi" w:hAnsiTheme="minorHAnsi"/>
          <w:sz w:val="22"/>
          <w:szCs w:val="22"/>
        </w:rPr>
        <w:t>Certifikáty pro přístup musí být vystaveny vždy pro konkrétní osobu Poskytovatele. Jakékoliv zneužití certifikátu jinou osobou je závažným porušením Smlouvy.</w:t>
      </w:r>
    </w:p>
    <w:p w14:paraId="4EC4635E" w14:textId="77777777" w:rsidR="009E6BCA" w:rsidRPr="00A36B92" w:rsidRDefault="009E6BCA" w:rsidP="009E6BCA">
      <w:pPr>
        <w:pStyle w:val="Textodst3psmena"/>
        <w:tabs>
          <w:tab w:val="clear" w:pos="567"/>
          <w:tab w:val="num" w:pos="1418"/>
        </w:tabs>
        <w:ind w:left="1418" w:hanging="567"/>
        <w:rPr>
          <w:rFonts w:asciiTheme="minorHAnsi" w:hAnsiTheme="minorHAnsi"/>
          <w:sz w:val="22"/>
          <w:szCs w:val="22"/>
        </w:rPr>
      </w:pPr>
      <w:r w:rsidRPr="00A36B92">
        <w:rPr>
          <w:rFonts w:asciiTheme="minorHAnsi" w:hAnsiTheme="minorHAnsi"/>
          <w:sz w:val="22"/>
          <w:szCs w:val="22"/>
        </w:rPr>
        <w:t xml:space="preserve">Poskytovatel musí prokazatelným způsobem nahlásit oddělení IT Objednatele jakékoli podezření na zneužití certifikátu nebo hrozby zneužití certifikátu, například z důvodů zcizení techniky s certifikátem nebo jeho ztrátou. Rovněž tak je povinen oznámit Objednateli další změny mající vliv na platnost certifikátu, např. přeřazení zaměstnance na jinou práci, ukončení jeho pracovního poměru atd.  </w:t>
      </w:r>
    </w:p>
    <w:p w14:paraId="5F24EDE1" w14:textId="77777777" w:rsidR="009E6BCA" w:rsidRPr="00A36B92" w:rsidRDefault="009E6BCA" w:rsidP="009E6BCA">
      <w:pPr>
        <w:pStyle w:val="Textodst3psmena"/>
        <w:tabs>
          <w:tab w:val="clear" w:pos="567"/>
          <w:tab w:val="num" w:pos="1418"/>
        </w:tabs>
        <w:ind w:left="1418" w:hanging="567"/>
        <w:rPr>
          <w:rFonts w:asciiTheme="minorHAnsi" w:hAnsiTheme="minorHAnsi"/>
          <w:sz w:val="22"/>
          <w:szCs w:val="22"/>
        </w:rPr>
      </w:pPr>
      <w:r w:rsidRPr="00A36B92">
        <w:rPr>
          <w:rFonts w:asciiTheme="minorHAnsi" w:hAnsiTheme="minorHAnsi"/>
          <w:sz w:val="22"/>
          <w:szCs w:val="22"/>
        </w:rPr>
        <w:t>v případě vážného podezření na zneužití certifikátu bude certifikát revokován. Pokud dojde k prokazatelnému zneužití certifikátu, budou revokovány všechny certifikáty používané pro účely Smlouvy osobami Poskytovatele.</w:t>
      </w:r>
    </w:p>
    <w:p w14:paraId="26C6BDB0" w14:textId="77777777" w:rsidR="009E6BCA" w:rsidRPr="00A36B92" w:rsidRDefault="009E6BCA" w:rsidP="009E6BCA">
      <w:pPr>
        <w:pStyle w:val="Textodst1sl"/>
        <w:rPr>
          <w:rFonts w:asciiTheme="minorHAnsi" w:hAnsiTheme="minorHAnsi"/>
          <w:sz w:val="22"/>
          <w:szCs w:val="22"/>
        </w:rPr>
      </w:pPr>
      <w:r w:rsidRPr="00A36B92">
        <w:rPr>
          <w:rFonts w:asciiTheme="minorHAnsi" w:hAnsiTheme="minorHAnsi"/>
          <w:sz w:val="22"/>
          <w:szCs w:val="22"/>
        </w:rPr>
        <w:t>Informace o provedeném úkonu pomocí vzdáleného přístupu:</w:t>
      </w:r>
    </w:p>
    <w:p w14:paraId="3167C076" w14:textId="77777777" w:rsidR="009E6BCA" w:rsidRPr="00A36B92" w:rsidRDefault="009E6BCA" w:rsidP="009E6BCA">
      <w:pPr>
        <w:pStyle w:val="Textodst3psmena"/>
        <w:tabs>
          <w:tab w:val="clear" w:pos="567"/>
          <w:tab w:val="num" w:pos="1418"/>
        </w:tabs>
        <w:ind w:left="1418" w:hanging="567"/>
        <w:rPr>
          <w:rFonts w:asciiTheme="minorHAnsi" w:hAnsiTheme="minorHAnsi"/>
          <w:sz w:val="22"/>
          <w:szCs w:val="22"/>
        </w:rPr>
      </w:pPr>
      <w:r w:rsidRPr="00A36B92">
        <w:rPr>
          <w:rFonts w:asciiTheme="minorHAnsi" w:hAnsiTheme="minorHAnsi"/>
          <w:sz w:val="22"/>
          <w:szCs w:val="22"/>
        </w:rPr>
        <w:t xml:space="preserve">O každém provedeném úkonu, práci vzdáleným přístupem je Poskytovatel povinen informovat Objednatele neprodleně po jeho ukončení. Informace musí obsahovat zejména tyto údaje: </w:t>
      </w:r>
    </w:p>
    <w:p w14:paraId="744F3931" w14:textId="77777777" w:rsidR="009E6BCA" w:rsidRPr="00A36B92" w:rsidRDefault="009E6BCA" w:rsidP="009E6BCA">
      <w:pPr>
        <w:pStyle w:val="Textodst3psmena"/>
        <w:numPr>
          <w:ilvl w:val="3"/>
          <w:numId w:val="1"/>
        </w:numPr>
        <w:rPr>
          <w:rFonts w:asciiTheme="minorHAnsi" w:hAnsiTheme="minorHAnsi"/>
          <w:sz w:val="22"/>
          <w:szCs w:val="22"/>
        </w:rPr>
      </w:pPr>
      <w:r w:rsidRPr="00A36B92">
        <w:rPr>
          <w:rFonts w:asciiTheme="minorHAnsi" w:hAnsiTheme="minorHAnsi"/>
          <w:sz w:val="22"/>
          <w:szCs w:val="22"/>
        </w:rPr>
        <w:t xml:space="preserve">identifikaci pracovníka provádějící úkon, </w:t>
      </w:r>
    </w:p>
    <w:p w14:paraId="1E521433" w14:textId="77777777" w:rsidR="009E6BCA" w:rsidRPr="00A36B92" w:rsidRDefault="009E6BCA" w:rsidP="009E6BCA">
      <w:pPr>
        <w:pStyle w:val="Textodst3psmena"/>
        <w:numPr>
          <w:ilvl w:val="3"/>
          <w:numId w:val="1"/>
        </w:numPr>
        <w:rPr>
          <w:rFonts w:asciiTheme="minorHAnsi" w:hAnsiTheme="minorHAnsi"/>
          <w:sz w:val="22"/>
          <w:szCs w:val="22"/>
        </w:rPr>
      </w:pPr>
      <w:r w:rsidRPr="00A36B92">
        <w:rPr>
          <w:rFonts w:asciiTheme="minorHAnsi" w:hAnsiTheme="minorHAnsi"/>
          <w:sz w:val="22"/>
          <w:szCs w:val="22"/>
        </w:rPr>
        <w:t>popis provedeného úkonu a jeho výsledek,</w:t>
      </w:r>
    </w:p>
    <w:p w14:paraId="4DDDA4B2" w14:textId="77777777" w:rsidR="009E6BCA" w:rsidRPr="00A36B92" w:rsidRDefault="009E6BCA" w:rsidP="009E6BCA">
      <w:pPr>
        <w:pStyle w:val="Textodst3psmena"/>
        <w:numPr>
          <w:ilvl w:val="3"/>
          <w:numId w:val="1"/>
        </w:numPr>
        <w:rPr>
          <w:rFonts w:asciiTheme="minorHAnsi" w:hAnsiTheme="minorHAnsi"/>
          <w:sz w:val="22"/>
          <w:szCs w:val="22"/>
        </w:rPr>
      </w:pPr>
      <w:r w:rsidRPr="00A36B92">
        <w:rPr>
          <w:rFonts w:asciiTheme="minorHAnsi" w:hAnsiTheme="minorHAnsi"/>
          <w:sz w:val="22"/>
          <w:szCs w:val="22"/>
        </w:rPr>
        <w:t>vymezení doby přístupu,</w:t>
      </w:r>
    </w:p>
    <w:p w14:paraId="4B041508" w14:textId="77777777" w:rsidR="009E6BCA" w:rsidRPr="00A36B92" w:rsidRDefault="009E6BCA" w:rsidP="009E6BCA">
      <w:pPr>
        <w:pStyle w:val="Textodst3psmena"/>
        <w:numPr>
          <w:ilvl w:val="3"/>
          <w:numId w:val="1"/>
        </w:numPr>
        <w:rPr>
          <w:rFonts w:asciiTheme="minorHAnsi" w:hAnsiTheme="minorHAnsi"/>
          <w:sz w:val="22"/>
          <w:szCs w:val="22"/>
        </w:rPr>
      </w:pPr>
      <w:r w:rsidRPr="00A36B92">
        <w:rPr>
          <w:rFonts w:asciiTheme="minorHAnsi" w:hAnsiTheme="minorHAnsi"/>
          <w:sz w:val="22"/>
          <w:szCs w:val="22"/>
        </w:rPr>
        <w:t>identifikaci pracovníka Objednatele, který žádal o provedení úkonu (pokud byl úkon prováděn na základě žádosti Objednatele).</w:t>
      </w:r>
    </w:p>
    <w:p w14:paraId="76A7C1F9" w14:textId="77777777" w:rsidR="009E6BCA" w:rsidRPr="00A36B92" w:rsidRDefault="009E6BCA" w:rsidP="009E6BCA">
      <w:pPr>
        <w:pStyle w:val="Textodst3psmena"/>
        <w:tabs>
          <w:tab w:val="clear" w:pos="567"/>
          <w:tab w:val="num" w:pos="1418"/>
        </w:tabs>
        <w:ind w:left="1418" w:hanging="567"/>
        <w:rPr>
          <w:rFonts w:asciiTheme="minorHAnsi" w:hAnsiTheme="minorHAnsi"/>
          <w:sz w:val="22"/>
          <w:szCs w:val="22"/>
        </w:rPr>
      </w:pPr>
      <w:r w:rsidRPr="00A36B92">
        <w:rPr>
          <w:rFonts w:asciiTheme="minorHAnsi" w:hAnsiTheme="minorHAnsi"/>
          <w:sz w:val="22"/>
          <w:szCs w:val="22"/>
        </w:rPr>
        <w:t xml:space="preserve">Informace se zasílá e-mailem na skupinovou adresu správců IT nebo vytvořením odpovídajícího záznamu v </w:t>
      </w:r>
      <w:proofErr w:type="spellStart"/>
      <w:r w:rsidRPr="00A36B92">
        <w:rPr>
          <w:rFonts w:asciiTheme="minorHAnsi" w:hAnsiTheme="minorHAnsi"/>
          <w:sz w:val="22"/>
          <w:szCs w:val="22"/>
        </w:rPr>
        <w:t>HelpDesku</w:t>
      </w:r>
      <w:proofErr w:type="spellEnd"/>
      <w:r w:rsidRPr="00A36B92">
        <w:rPr>
          <w:rFonts w:asciiTheme="minorHAnsi" w:hAnsiTheme="minorHAnsi"/>
          <w:sz w:val="22"/>
          <w:szCs w:val="22"/>
        </w:rPr>
        <w:t xml:space="preserve">. </w:t>
      </w:r>
    </w:p>
    <w:p w14:paraId="1CC96725" w14:textId="77777777" w:rsidR="009E6BCA" w:rsidRPr="00A36B92" w:rsidRDefault="009E6BCA" w:rsidP="009E6BCA">
      <w:pPr>
        <w:pStyle w:val="Textodst3psmena"/>
        <w:tabs>
          <w:tab w:val="clear" w:pos="567"/>
          <w:tab w:val="num" w:pos="1418"/>
        </w:tabs>
        <w:ind w:left="1418" w:hanging="567"/>
        <w:rPr>
          <w:rFonts w:asciiTheme="minorHAnsi" w:hAnsiTheme="minorHAnsi"/>
          <w:sz w:val="22"/>
          <w:szCs w:val="22"/>
        </w:rPr>
      </w:pPr>
      <w:r w:rsidRPr="00A36B92">
        <w:rPr>
          <w:rFonts w:asciiTheme="minorHAnsi" w:hAnsiTheme="minorHAnsi"/>
          <w:sz w:val="22"/>
          <w:szCs w:val="22"/>
        </w:rPr>
        <w:t>Pro účely zpětné kontroly úkonů prováděných vzdáleným přístupem je Poskytovatel povinen vést evidenci o tom, kdy, kdo a za jakým účelem přistoupil do sítě Objednatele. Objednatel je povinen tuto evidenci uchovat minimálně po dobu tří let ode dne ukončení Smlouvy. Na vyžádání je Poskytovatel povinna předložit Objednateli tuto evidenci v písemné podobě ke kontrole; v konkrétním případě se smluvní strany mohou dohodnout na předložení evidence v jiné podobě než písemné.</w:t>
      </w:r>
    </w:p>
    <w:p w14:paraId="7586A951" w14:textId="3B9C427A"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Objednatel se zavazuje umožnit Poskytovateli, resp. pracovníkům Poskytovatele za účelem řádného plnění Smlouvy bezplatný vjezd a bezplatné parkování v areálu objektu Objednatele, který bude místem plnění Smlouvy. Objednatel se dále zavazuje umožnit Poskytovateli, resp. pracovníkům Poskytovatele přístup na příslušná pracoviště Objednatele a k technickým zařízením Objednatele, kde budou poskytovány Servisní služby a činnost související s Vývojem Produktu </w:t>
      </w:r>
      <w:r w:rsidR="005676E7" w:rsidRPr="00A36B92">
        <w:rPr>
          <w:rFonts w:asciiTheme="minorHAnsi" w:hAnsiTheme="minorHAnsi"/>
          <w:sz w:val="22"/>
          <w:szCs w:val="22"/>
        </w:rPr>
        <w:t>NIS</w:t>
      </w:r>
      <w:r w:rsidRPr="00A36B92">
        <w:rPr>
          <w:rFonts w:asciiTheme="minorHAnsi" w:hAnsiTheme="minorHAnsi"/>
          <w:sz w:val="22"/>
          <w:szCs w:val="22"/>
        </w:rPr>
        <w:t xml:space="preserve"> a umožnit jednotlivým pracovníkům Poskytovatele použití komunikačních prostředků v nezbytně nutném rozsahu. Dále se Objednatel zavazuje </w:t>
      </w:r>
      <w:r w:rsidRPr="00A36B92">
        <w:rPr>
          <w:rFonts w:asciiTheme="minorHAnsi" w:hAnsiTheme="minorHAnsi"/>
          <w:sz w:val="22"/>
          <w:szCs w:val="22"/>
        </w:rPr>
        <w:lastRenderedPageBreak/>
        <w:t>vytvářet podmínky pro bezpečné, nezávadné a zdraví neohrožující pracovní prostředí pracovníků Poskytovatele.</w:t>
      </w:r>
    </w:p>
    <w:p w14:paraId="4A1A6F14"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Objednatel je povinen po vzájemné dohodě s Poskytovatelem zajistit přítomnost pověřeného pracovníka, který je oprávněn zastupovat Objednatele, a to i mimo rámec běžné pracovní doby, vždy po předchozí žádosti ze strany Poskytovatele s předstihem jednoho kalendářního týdne.</w:t>
      </w:r>
    </w:p>
    <w:p w14:paraId="73242668" w14:textId="77777777" w:rsidR="009E6BCA" w:rsidRPr="00A36B92" w:rsidRDefault="009E6BCA" w:rsidP="009E6BCA">
      <w:pPr>
        <w:pStyle w:val="slolnku"/>
        <w:tabs>
          <w:tab w:val="clear" w:pos="0"/>
          <w:tab w:val="clear" w:pos="284"/>
          <w:tab w:val="clear" w:pos="1701"/>
        </w:tabs>
        <w:rPr>
          <w:rFonts w:asciiTheme="minorHAnsi" w:hAnsiTheme="minorHAnsi"/>
          <w:sz w:val="22"/>
          <w:szCs w:val="22"/>
        </w:rPr>
      </w:pPr>
    </w:p>
    <w:p w14:paraId="4CE2634F" w14:textId="7AE9B8CF" w:rsidR="009E6BCA" w:rsidRPr="00A36B92" w:rsidRDefault="009E6BCA" w:rsidP="009E6BCA">
      <w:pPr>
        <w:pStyle w:val="Nzevlnku"/>
        <w:tabs>
          <w:tab w:val="clear" w:pos="0"/>
          <w:tab w:val="clear" w:pos="284"/>
          <w:tab w:val="clear" w:pos="1701"/>
        </w:tabs>
        <w:rPr>
          <w:rFonts w:asciiTheme="minorHAnsi" w:hAnsiTheme="minorHAnsi"/>
          <w:sz w:val="22"/>
          <w:szCs w:val="22"/>
        </w:rPr>
      </w:pPr>
      <w:r w:rsidRPr="00A36B92">
        <w:rPr>
          <w:rFonts w:asciiTheme="minorHAnsi" w:hAnsiTheme="minorHAnsi"/>
          <w:sz w:val="22"/>
          <w:szCs w:val="22"/>
        </w:rPr>
        <w:t xml:space="preserve">Vývoj Produktu </w:t>
      </w:r>
      <w:r w:rsidR="005676E7" w:rsidRPr="00A36B92">
        <w:rPr>
          <w:rFonts w:asciiTheme="minorHAnsi" w:hAnsiTheme="minorHAnsi"/>
          <w:sz w:val="22"/>
          <w:szCs w:val="22"/>
        </w:rPr>
        <w:t>NIS</w:t>
      </w:r>
    </w:p>
    <w:p w14:paraId="2408AD89" w14:textId="59321938"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Smluvní strany se dohodly, že Poskytovatel bude pro Objednatele zajišťovat Vývoj Produktu </w:t>
      </w:r>
      <w:r w:rsidR="005676E7" w:rsidRPr="00A36B92">
        <w:rPr>
          <w:rFonts w:asciiTheme="minorHAnsi" w:hAnsiTheme="minorHAnsi"/>
          <w:sz w:val="22"/>
          <w:szCs w:val="22"/>
        </w:rPr>
        <w:t>NIS</w:t>
      </w:r>
      <w:r w:rsidRPr="00A36B92">
        <w:rPr>
          <w:rFonts w:asciiTheme="minorHAnsi" w:hAnsiTheme="minorHAnsi"/>
          <w:sz w:val="22"/>
          <w:szCs w:val="22"/>
        </w:rPr>
        <w:t xml:space="preserve"> směřující k vytváření Nových částí Produktu </w:t>
      </w:r>
      <w:r w:rsidR="005676E7" w:rsidRPr="00A36B92">
        <w:rPr>
          <w:rFonts w:asciiTheme="minorHAnsi" w:hAnsiTheme="minorHAnsi"/>
          <w:sz w:val="22"/>
          <w:szCs w:val="22"/>
        </w:rPr>
        <w:t>NIS</w:t>
      </w:r>
      <w:r w:rsidRPr="00A36B92">
        <w:rPr>
          <w:rFonts w:asciiTheme="minorHAnsi" w:hAnsiTheme="minorHAnsi"/>
          <w:sz w:val="22"/>
          <w:szCs w:val="22"/>
        </w:rPr>
        <w:t>.</w:t>
      </w:r>
    </w:p>
    <w:p w14:paraId="7BF62075" w14:textId="7F58F5A9"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Poskytovatel provádí Vývoj Produktu </w:t>
      </w:r>
      <w:r w:rsidR="005676E7" w:rsidRPr="00A36B92">
        <w:rPr>
          <w:rFonts w:asciiTheme="minorHAnsi" w:hAnsiTheme="minorHAnsi"/>
          <w:sz w:val="22"/>
          <w:szCs w:val="22"/>
        </w:rPr>
        <w:t>NIS</w:t>
      </w:r>
      <w:r w:rsidRPr="00A36B92">
        <w:rPr>
          <w:rFonts w:asciiTheme="minorHAnsi" w:hAnsiTheme="minorHAnsi"/>
          <w:sz w:val="22"/>
          <w:szCs w:val="22"/>
        </w:rPr>
        <w:t xml:space="preserve"> na základě požadavků zadávaných </w:t>
      </w:r>
      <w:r w:rsidR="00F34EF6" w:rsidRPr="00A36B92">
        <w:rPr>
          <w:rFonts w:asciiTheme="minorHAnsi" w:hAnsiTheme="minorHAnsi"/>
          <w:sz w:val="22"/>
          <w:szCs w:val="22"/>
        </w:rPr>
        <w:t>Objednatelem, prostřednictvím</w:t>
      </w:r>
      <w:r w:rsidRPr="00A36B92">
        <w:rPr>
          <w:rFonts w:asciiTheme="minorHAnsi" w:hAnsiTheme="minorHAnsi"/>
          <w:sz w:val="22"/>
          <w:szCs w:val="22"/>
        </w:rPr>
        <w:t xml:space="preserve"> aplikace </w:t>
      </w:r>
      <w:proofErr w:type="spellStart"/>
      <w:r w:rsidRPr="00A36B92">
        <w:rPr>
          <w:rFonts w:asciiTheme="minorHAnsi" w:hAnsiTheme="minorHAnsi"/>
          <w:sz w:val="22"/>
          <w:szCs w:val="22"/>
        </w:rPr>
        <w:t>HelpDesk</w:t>
      </w:r>
      <w:proofErr w:type="spellEnd"/>
      <w:r w:rsidRPr="00A36B92">
        <w:rPr>
          <w:rFonts w:asciiTheme="minorHAnsi" w:hAnsiTheme="minorHAnsi"/>
          <w:sz w:val="22"/>
          <w:szCs w:val="22"/>
        </w:rPr>
        <w:t xml:space="preserve">. Poskytovatel bude Objednatele do 30 dnů od zadání požadavků v aplikaci </w:t>
      </w:r>
      <w:proofErr w:type="spellStart"/>
      <w:r w:rsidRPr="00A36B92">
        <w:rPr>
          <w:rFonts w:asciiTheme="minorHAnsi" w:hAnsiTheme="minorHAnsi"/>
          <w:sz w:val="22"/>
          <w:szCs w:val="22"/>
        </w:rPr>
        <w:t>HelpDesk</w:t>
      </w:r>
      <w:proofErr w:type="spellEnd"/>
      <w:r w:rsidRPr="00A36B92">
        <w:rPr>
          <w:rFonts w:asciiTheme="minorHAnsi" w:hAnsiTheme="minorHAnsi"/>
          <w:sz w:val="22"/>
          <w:szCs w:val="22"/>
        </w:rPr>
        <w:t xml:space="preserve"> informovat, zda jsou tyto požadavky proveditelné a uvede předpokládaný časový rámec jejich realizace. V případě požadavku Objednatele na vytvoření Nové části Produktu </w:t>
      </w:r>
      <w:r w:rsidR="005676E7" w:rsidRPr="00A36B92">
        <w:rPr>
          <w:rFonts w:asciiTheme="minorHAnsi" w:hAnsiTheme="minorHAnsi"/>
          <w:sz w:val="22"/>
          <w:szCs w:val="22"/>
        </w:rPr>
        <w:t>NIS</w:t>
      </w:r>
      <w:r w:rsidRPr="00A36B92">
        <w:rPr>
          <w:rFonts w:asciiTheme="minorHAnsi" w:hAnsiTheme="minorHAnsi"/>
          <w:sz w:val="22"/>
          <w:szCs w:val="22"/>
        </w:rPr>
        <w:t xml:space="preserve"> Poskytovatel současně vyhotoví a Objednateli předloží cenovou nabídku s návrhem na úpravu Úplaty dle čl. </w:t>
      </w:r>
      <w:r w:rsidR="00611400" w:rsidRPr="00A36B92">
        <w:rPr>
          <w:rFonts w:asciiTheme="minorHAnsi" w:hAnsiTheme="minorHAnsi"/>
          <w:sz w:val="22"/>
          <w:szCs w:val="22"/>
        </w:rPr>
        <w:t>5</w:t>
      </w:r>
      <w:r w:rsidRPr="00A36B92">
        <w:rPr>
          <w:rFonts w:asciiTheme="minorHAnsi" w:hAnsiTheme="minorHAnsi"/>
          <w:sz w:val="22"/>
          <w:szCs w:val="22"/>
        </w:rPr>
        <w:t xml:space="preserve"> Licenční smlouvy za vytvoření Nové části Produktu </w:t>
      </w:r>
      <w:r w:rsidR="005676E7" w:rsidRPr="00A36B92">
        <w:rPr>
          <w:rFonts w:asciiTheme="minorHAnsi" w:hAnsiTheme="minorHAnsi"/>
          <w:sz w:val="22"/>
          <w:szCs w:val="22"/>
        </w:rPr>
        <w:t>NIS</w:t>
      </w:r>
      <w:r w:rsidRPr="00A36B92">
        <w:rPr>
          <w:rFonts w:asciiTheme="minorHAnsi" w:hAnsiTheme="minorHAnsi"/>
          <w:sz w:val="22"/>
          <w:szCs w:val="22"/>
        </w:rPr>
        <w:t xml:space="preserve"> ke schválení. Nedojde-li k akceptaci cenové nabídky a k závazné objednávce ze strany Objednatele, požadavek na Vývoj Produktu </w:t>
      </w:r>
      <w:r w:rsidR="005676E7" w:rsidRPr="00A36B92">
        <w:rPr>
          <w:rFonts w:asciiTheme="minorHAnsi" w:hAnsiTheme="minorHAnsi"/>
          <w:sz w:val="22"/>
          <w:szCs w:val="22"/>
        </w:rPr>
        <w:t>NIS</w:t>
      </w:r>
      <w:r w:rsidRPr="00A36B92">
        <w:rPr>
          <w:rFonts w:asciiTheme="minorHAnsi" w:hAnsiTheme="minorHAnsi"/>
          <w:sz w:val="22"/>
          <w:szCs w:val="22"/>
        </w:rPr>
        <w:t xml:space="preserve"> nemusí být ze strany Poskytovatele realizován.</w:t>
      </w:r>
    </w:p>
    <w:p w14:paraId="2C48117B" w14:textId="13F9CD4D"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Poskytovatel je povinen oznámit Objednateli nejpozději do 30 dnů od dokončení Nové části Produktu </w:t>
      </w:r>
      <w:r w:rsidR="005676E7" w:rsidRPr="00A36B92">
        <w:rPr>
          <w:rFonts w:asciiTheme="minorHAnsi" w:hAnsiTheme="minorHAnsi"/>
          <w:sz w:val="22"/>
          <w:szCs w:val="22"/>
        </w:rPr>
        <w:t>NIS</w:t>
      </w:r>
      <w:r w:rsidRPr="00A36B92">
        <w:rPr>
          <w:rFonts w:asciiTheme="minorHAnsi" w:hAnsiTheme="minorHAnsi"/>
          <w:sz w:val="22"/>
          <w:szCs w:val="22"/>
        </w:rPr>
        <w:t xml:space="preserve"> skutečnost, že tato Nová část Produktu </w:t>
      </w:r>
      <w:r w:rsidR="005676E7" w:rsidRPr="00A36B92">
        <w:rPr>
          <w:rFonts w:asciiTheme="minorHAnsi" w:hAnsiTheme="minorHAnsi"/>
          <w:sz w:val="22"/>
          <w:szCs w:val="22"/>
        </w:rPr>
        <w:t>NIS</w:t>
      </w:r>
      <w:r w:rsidRPr="00A36B92">
        <w:rPr>
          <w:rFonts w:asciiTheme="minorHAnsi" w:hAnsiTheme="minorHAnsi"/>
          <w:sz w:val="22"/>
          <w:szCs w:val="22"/>
        </w:rPr>
        <w:t xml:space="preserve"> byla vyvinuta a v rámci oznámení vymezit, v čem spočívá rozdíl Nové části Produktu </w:t>
      </w:r>
      <w:r w:rsidR="005676E7" w:rsidRPr="00A36B92">
        <w:rPr>
          <w:rFonts w:asciiTheme="minorHAnsi" w:hAnsiTheme="minorHAnsi"/>
          <w:sz w:val="22"/>
          <w:szCs w:val="22"/>
        </w:rPr>
        <w:t>NIS</w:t>
      </w:r>
      <w:r w:rsidRPr="00A36B92">
        <w:rPr>
          <w:rFonts w:asciiTheme="minorHAnsi" w:hAnsiTheme="minorHAnsi"/>
          <w:sz w:val="22"/>
          <w:szCs w:val="22"/>
        </w:rPr>
        <w:t xml:space="preserve"> oproti stávající verzi Produktu </w:t>
      </w:r>
      <w:r w:rsidR="005676E7" w:rsidRPr="00A36B92">
        <w:rPr>
          <w:rFonts w:asciiTheme="minorHAnsi" w:hAnsiTheme="minorHAnsi"/>
          <w:sz w:val="22"/>
          <w:szCs w:val="22"/>
        </w:rPr>
        <w:t>NIS</w:t>
      </w:r>
      <w:r w:rsidRPr="00A36B92">
        <w:rPr>
          <w:rFonts w:asciiTheme="minorHAnsi" w:hAnsiTheme="minorHAnsi"/>
          <w:sz w:val="22"/>
          <w:szCs w:val="22"/>
        </w:rPr>
        <w:t xml:space="preserve">. Objednatel s Poskytovatelem uzavřou nejpozději do 30 dnů od dokončení Nové části Produktu </w:t>
      </w:r>
      <w:r w:rsidR="005676E7" w:rsidRPr="00A36B92">
        <w:rPr>
          <w:rFonts w:asciiTheme="minorHAnsi" w:hAnsiTheme="minorHAnsi"/>
          <w:sz w:val="22"/>
          <w:szCs w:val="22"/>
        </w:rPr>
        <w:t>NIS</w:t>
      </w:r>
      <w:r w:rsidRPr="00A36B92">
        <w:rPr>
          <w:rFonts w:asciiTheme="minorHAnsi" w:hAnsiTheme="minorHAnsi"/>
          <w:sz w:val="22"/>
          <w:szCs w:val="22"/>
        </w:rPr>
        <w:t xml:space="preserve"> rovněž dodatek k Licenční smlouvě, na základě kterého dojde ke změně výše stanovené </w:t>
      </w:r>
      <w:r w:rsidR="00A76737" w:rsidRPr="00A36B92">
        <w:rPr>
          <w:rFonts w:asciiTheme="minorHAnsi" w:hAnsiTheme="minorHAnsi"/>
          <w:sz w:val="22"/>
          <w:szCs w:val="22"/>
        </w:rPr>
        <w:t xml:space="preserve">Úplaty </w:t>
      </w:r>
      <w:r w:rsidRPr="00A36B92">
        <w:rPr>
          <w:rFonts w:asciiTheme="minorHAnsi" w:hAnsiTheme="minorHAnsi"/>
          <w:sz w:val="22"/>
          <w:szCs w:val="22"/>
        </w:rPr>
        <w:t xml:space="preserve">v čl. </w:t>
      </w:r>
      <w:r w:rsidR="009013EF" w:rsidRPr="00A36B92">
        <w:rPr>
          <w:rFonts w:asciiTheme="minorHAnsi" w:hAnsiTheme="minorHAnsi"/>
          <w:sz w:val="22"/>
          <w:szCs w:val="22"/>
        </w:rPr>
        <w:t>5</w:t>
      </w:r>
      <w:r w:rsidRPr="00A36B92">
        <w:rPr>
          <w:rFonts w:asciiTheme="minorHAnsi" w:hAnsiTheme="minorHAnsi"/>
          <w:sz w:val="22"/>
          <w:szCs w:val="22"/>
        </w:rPr>
        <w:t xml:space="preserve">. Licenční smlouvy a   ke změně přílohy č. 1 Licenční smlouvy, přičemž tyto změny budou zcela korespondovat s cenovou nabídkou akceptovanou ze strany Objednatele ve smyslu </w:t>
      </w:r>
      <w:r w:rsidR="00DE3AB5" w:rsidRPr="00A36B92">
        <w:rPr>
          <w:rFonts w:asciiTheme="minorHAnsi" w:hAnsiTheme="minorHAnsi"/>
          <w:sz w:val="22"/>
          <w:szCs w:val="22"/>
        </w:rPr>
        <w:t>čl.</w:t>
      </w:r>
      <w:r w:rsidRPr="00A36B92">
        <w:rPr>
          <w:rFonts w:asciiTheme="minorHAnsi" w:hAnsiTheme="minorHAnsi"/>
          <w:sz w:val="22"/>
          <w:szCs w:val="22"/>
        </w:rPr>
        <w:t xml:space="preserve"> </w:t>
      </w:r>
      <w:proofErr w:type="gramStart"/>
      <w:r w:rsidRPr="00A36B92">
        <w:rPr>
          <w:rFonts w:asciiTheme="minorHAnsi" w:hAnsiTheme="minorHAnsi"/>
          <w:sz w:val="22"/>
          <w:szCs w:val="22"/>
        </w:rPr>
        <w:t>8.2. této</w:t>
      </w:r>
      <w:proofErr w:type="gramEnd"/>
      <w:r w:rsidRPr="00A36B92">
        <w:rPr>
          <w:rFonts w:asciiTheme="minorHAnsi" w:hAnsiTheme="minorHAnsi"/>
          <w:sz w:val="22"/>
          <w:szCs w:val="22"/>
        </w:rPr>
        <w:t xml:space="preserve"> Smlouvy, pokud se smluvní strany písemně nedohodnou jinak.</w:t>
      </w:r>
    </w:p>
    <w:p w14:paraId="63D36197" w14:textId="0561807E" w:rsidR="009E6BCA" w:rsidRPr="00A36B92" w:rsidRDefault="009E6BCA" w:rsidP="00DB3F4C">
      <w:pPr>
        <w:pStyle w:val="Textodst1sl"/>
        <w:ind w:hanging="851"/>
        <w:rPr>
          <w:rFonts w:asciiTheme="minorHAnsi" w:hAnsiTheme="minorHAnsi"/>
          <w:sz w:val="22"/>
          <w:szCs w:val="22"/>
        </w:rPr>
      </w:pPr>
      <w:r w:rsidRPr="00A36B92">
        <w:rPr>
          <w:rFonts w:asciiTheme="minorHAnsi" w:hAnsiTheme="minorHAnsi"/>
          <w:sz w:val="22"/>
          <w:szCs w:val="22"/>
        </w:rPr>
        <w:t xml:space="preserve">Poskytovatel je ve lhůtě dle </w:t>
      </w:r>
      <w:r w:rsidR="00DE3AB5" w:rsidRPr="00A36B92">
        <w:rPr>
          <w:rFonts w:asciiTheme="minorHAnsi" w:hAnsiTheme="minorHAnsi"/>
          <w:sz w:val="22"/>
          <w:szCs w:val="22"/>
        </w:rPr>
        <w:t>čl.</w:t>
      </w:r>
      <w:r w:rsidRPr="00A36B92">
        <w:rPr>
          <w:rFonts w:asciiTheme="minorHAnsi" w:hAnsiTheme="minorHAnsi"/>
          <w:sz w:val="22"/>
          <w:szCs w:val="22"/>
        </w:rPr>
        <w:t xml:space="preserve"> 8.2. Smlouvy povinen oznámit Objednateli, zda bude Nová část Produktu </w:t>
      </w:r>
      <w:r w:rsidR="005676E7" w:rsidRPr="00A36B92">
        <w:rPr>
          <w:rFonts w:asciiTheme="minorHAnsi" w:hAnsiTheme="minorHAnsi"/>
          <w:sz w:val="22"/>
          <w:szCs w:val="22"/>
        </w:rPr>
        <w:t>NIS</w:t>
      </w:r>
      <w:r w:rsidRPr="00A36B92">
        <w:rPr>
          <w:rFonts w:asciiTheme="minorHAnsi" w:hAnsiTheme="minorHAnsi"/>
          <w:sz w:val="22"/>
          <w:szCs w:val="22"/>
        </w:rPr>
        <w:t xml:space="preserve"> zpřístupněna prostřednictvím vzdáleného přístupu dle </w:t>
      </w:r>
      <w:r w:rsidR="00DE3AB5" w:rsidRPr="00A36B92">
        <w:rPr>
          <w:rFonts w:asciiTheme="minorHAnsi" w:hAnsiTheme="minorHAnsi"/>
          <w:sz w:val="22"/>
          <w:szCs w:val="22"/>
        </w:rPr>
        <w:t>čl.</w:t>
      </w:r>
      <w:r w:rsidRPr="00A36B92">
        <w:rPr>
          <w:rFonts w:asciiTheme="minorHAnsi" w:hAnsiTheme="minorHAnsi"/>
          <w:sz w:val="22"/>
          <w:szCs w:val="22"/>
        </w:rPr>
        <w:t xml:space="preserve"> 7.4. Smlouvy nebo Implementací Nové části Produktu </w:t>
      </w:r>
      <w:r w:rsidR="005676E7" w:rsidRPr="00A36B92">
        <w:rPr>
          <w:rFonts w:asciiTheme="minorHAnsi" w:hAnsiTheme="minorHAnsi"/>
          <w:sz w:val="22"/>
          <w:szCs w:val="22"/>
        </w:rPr>
        <w:t>NIS</w:t>
      </w:r>
      <w:r w:rsidRPr="00A36B92">
        <w:rPr>
          <w:rFonts w:asciiTheme="minorHAnsi" w:hAnsiTheme="minorHAnsi"/>
          <w:sz w:val="22"/>
          <w:szCs w:val="22"/>
        </w:rPr>
        <w:t xml:space="preserve">. Provést Implementaci Nové části Produktu </w:t>
      </w:r>
      <w:r w:rsidR="005676E7" w:rsidRPr="00A36B92">
        <w:rPr>
          <w:rFonts w:asciiTheme="minorHAnsi" w:hAnsiTheme="minorHAnsi"/>
          <w:sz w:val="22"/>
          <w:szCs w:val="22"/>
        </w:rPr>
        <w:t>NIS</w:t>
      </w:r>
      <w:r w:rsidRPr="00A36B92">
        <w:rPr>
          <w:rFonts w:asciiTheme="minorHAnsi" w:hAnsiTheme="minorHAnsi"/>
          <w:sz w:val="22"/>
          <w:szCs w:val="22"/>
        </w:rPr>
        <w:t xml:space="preserve"> je Poskytovatel oprávněn jen v případech, kdy Novou část Produktu </w:t>
      </w:r>
      <w:r w:rsidR="005676E7" w:rsidRPr="00A36B92">
        <w:rPr>
          <w:rFonts w:asciiTheme="minorHAnsi" w:hAnsiTheme="minorHAnsi"/>
          <w:sz w:val="22"/>
          <w:szCs w:val="22"/>
        </w:rPr>
        <w:t>NIS</w:t>
      </w:r>
      <w:r w:rsidRPr="00A36B92">
        <w:rPr>
          <w:rFonts w:asciiTheme="minorHAnsi" w:hAnsiTheme="minorHAnsi"/>
          <w:sz w:val="22"/>
          <w:szCs w:val="22"/>
        </w:rPr>
        <w:t xml:space="preserve"> z technického hlediska nelze zpřístupnit Objednateli prostřednictvím vzdáleného přístupu.</w:t>
      </w:r>
      <w:r w:rsidR="00A76737" w:rsidRPr="00A36B92">
        <w:rPr>
          <w:rFonts w:asciiTheme="minorHAnsi" w:hAnsiTheme="minorHAnsi"/>
          <w:sz w:val="22"/>
          <w:szCs w:val="22"/>
        </w:rPr>
        <w:t xml:space="preserve"> Nová část Produktu NIS bude považována za zpřístupněnou Objednateli, tj. dokončenou a předanou, jestliže </w:t>
      </w:r>
      <w:r w:rsidR="00DB3F4C" w:rsidRPr="00A36B92">
        <w:rPr>
          <w:rFonts w:asciiTheme="minorHAnsi" w:hAnsiTheme="minorHAnsi"/>
          <w:sz w:val="22"/>
          <w:szCs w:val="22"/>
        </w:rPr>
        <w:t>bude plně funkční a bez vad, o čemž bude pořízen písemný protokol, ve kterém budou případně uvedeny vady a lhůty jejich odstranění.  V případě, že Nová část Produktu NIS bude vykazovat vady, které se projevily před jejím převzetím, má Objednatel právo: (i) požadovat bezvadné dodání Nové části Produktu NIS v dodatečné lhůtě; (</w:t>
      </w:r>
      <w:proofErr w:type="spellStart"/>
      <w:r w:rsidR="00DB3F4C" w:rsidRPr="00A36B92">
        <w:rPr>
          <w:rFonts w:asciiTheme="minorHAnsi" w:hAnsiTheme="minorHAnsi"/>
          <w:sz w:val="22"/>
          <w:szCs w:val="22"/>
        </w:rPr>
        <w:t>ii</w:t>
      </w:r>
      <w:proofErr w:type="spellEnd"/>
      <w:r w:rsidR="00DB3F4C" w:rsidRPr="00A36B92">
        <w:rPr>
          <w:rFonts w:asciiTheme="minorHAnsi" w:hAnsiTheme="minorHAnsi"/>
          <w:sz w:val="22"/>
          <w:szCs w:val="22"/>
        </w:rPr>
        <w:t>)</w:t>
      </w:r>
      <w:r w:rsidR="005B43F5" w:rsidRPr="00A36B92">
        <w:rPr>
          <w:rFonts w:asciiTheme="minorHAnsi" w:hAnsiTheme="minorHAnsi"/>
          <w:sz w:val="22"/>
          <w:szCs w:val="22"/>
        </w:rPr>
        <w:t xml:space="preserve"> uplatnit smluvní pokutu dle </w:t>
      </w:r>
      <w:r w:rsidR="00DE3AB5" w:rsidRPr="00A36B92">
        <w:rPr>
          <w:rFonts w:asciiTheme="minorHAnsi" w:hAnsiTheme="minorHAnsi"/>
          <w:sz w:val="22"/>
          <w:szCs w:val="22"/>
        </w:rPr>
        <w:t>čl.</w:t>
      </w:r>
      <w:r w:rsidR="005B43F5" w:rsidRPr="00A36B92">
        <w:rPr>
          <w:rFonts w:asciiTheme="minorHAnsi" w:hAnsiTheme="minorHAnsi"/>
          <w:sz w:val="22"/>
          <w:szCs w:val="22"/>
        </w:rPr>
        <w:t xml:space="preserve"> 11.3 této Smlouvy</w:t>
      </w:r>
      <w:r w:rsidR="00DB3F4C" w:rsidRPr="00A36B92">
        <w:rPr>
          <w:rFonts w:asciiTheme="minorHAnsi" w:hAnsiTheme="minorHAnsi"/>
          <w:sz w:val="22"/>
          <w:szCs w:val="22"/>
        </w:rPr>
        <w:t>, pokud bezvadná Nová část Produktu NIS nebude dodána ani v dodatečné lhůtě. V případě, že Nová část Produktu NIS bude vykazovat vady, které se projevily až po jejím převzetí, má Objednatel právo: (i) požadovat odstranění vady odstranitelné v souladu s</w:t>
      </w:r>
      <w:r w:rsidR="00104E7E" w:rsidRPr="00A36B92">
        <w:rPr>
          <w:rFonts w:asciiTheme="minorHAnsi" w:hAnsiTheme="minorHAnsi"/>
          <w:sz w:val="22"/>
          <w:szCs w:val="22"/>
        </w:rPr>
        <w:t xml:space="preserve"> Přílohou č. 2 </w:t>
      </w:r>
      <w:proofErr w:type="gramStart"/>
      <w:r w:rsidR="00104E7E" w:rsidRPr="00A36B92">
        <w:rPr>
          <w:rFonts w:asciiTheme="minorHAnsi" w:hAnsiTheme="minorHAnsi"/>
          <w:sz w:val="22"/>
          <w:szCs w:val="22"/>
        </w:rPr>
        <w:t>této</w:t>
      </w:r>
      <w:proofErr w:type="gramEnd"/>
      <w:r w:rsidR="00104E7E" w:rsidRPr="00A36B92">
        <w:rPr>
          <w:rFonts w:asciiTheme="minorHAnsi" w:hAnsiTheme="minorHAnsi"/>
          <w:sz w:val="22"/>
          <w:szCs w:val="22"/>
        </w:rPr>
        <w:t xml:space="preserve"> Smlouvy</w:t>
      </w:r>
      <w:r w:rsidR="00DB3F4C" w:rsidRPr="00A36B92">
        <w:rPr>
          <w:rFonts w:asciiTheme="minorHAnsi" w:hAnsiTheme="minorHAnsi"/>
          <w:sz w:val="22"/>
          <w:szCs w:val="22"/>
        </w:rPr>
        <w:t xml:space="preserve">; </w:t>
      </w:r>
      <w:r w:rsidR="00104E7E" w:rsidRPr="00A36B92">
        <w:rPr>
          <w:rFonts w:asciiTheme="minorHAnsi" w:hAnsiTheme="minorHAnsi"/>
          <w:sz w:val="22"/>
          <w:szCs w:val="22"/>
        </w:rPr>
        <w:t>(</w:t>
      </w:r>
      <w:proofErr w:type="spellStart"/>
      <w:r w:rsidR="00104E7E" w:rsidRPr="00A36B92">
        <w:rPr>
          <w:rFonts w:asciiTheme="minorHAnsi" w:hAnsiTheme="minorHAnsi"/>
          <w:sz w:val="22"/>
          <w:szCs w:val="22"/>
        </w:rPr>
        <w:t>ii</w:t>
      </w:r>
      <w:proofErr w:type="spellEnd"/>
      <w:r w:rsidR="00104E7E" w:rsidRPr="00A36B92">
        <w:rPr>
          <w:rFonts w:asciiTheme="minorHAnsi" w:hAnsiTheme="minorHAnsi"/>
          <w:sz w:val="22"/>
          <w:szCs w:val="22"/>
        </w:rPr>
        <w:t>)</w:t>
      </w:r>
      <w:r w:rsidR="005B43F5" w:rsidRPr="00A36B92">
        <w:rPr>
          <w:rFonts w:asciiTheme="minorHAnsi" w:hAnsiTheme="minorHAnsi"/>
          <w:sz w:val="22"/>
          <w:szCs w:val="22"/>
        </w:rPr>
        <w:t xml:space="preserve"> uplatnit smluvní pokutu </w:t>
      </w:r>
      <w:r w:rsidR="00DE3AB5" w:rsidRPr="00A36B92">
        <w:rPr>
          <w:rFonts w:asciiTheme="minorHAnsi" w:hAnsiTheme="minorHAnsi"/>
          <w:sz w:val="22"/>
          <w:szCs w:val="22"/>
        </w:rPr>
        <w:t>čl.</w:t>
      </w:r>
      <w:r w:rsidR="005B43F5" w:rsidRPr="00A36B92">
        <w:rPr>
          <w:rFonts w:asciiTheme="minorHAnsi" w:hAnsiTheme="minorHAnsi"/>
          <w:sz w:val="22"/>
          <w:szCs w:val="22"/>
        </w:rPr>
        <w:t xml:space="preserve"> 11.3 této Smlouvy, pokud bezvadná Nová část Produktu NIS nebude dodána ani v dodatečné lhůtě</w:t>
      </w:r>
      <w:r w:rsidR="00DB3F4C" w:rsidRPr="00A36B92">
        <w:rPr>
          <w:rFonts w:asciiTheme="minorHAnsi" w:hAnsiTheme="minorHAnsi"/>
          <w:sz w:val="22"/>
          <w:szCs w:val="22"/>
        </w:rPr>
        <w:t>.</w:t>
      </w:r>
    </w:p>
    <w:p w14:paraId="3F53C9C1" w14:textId="77777777" w:rsidR="009E6BCA" w:rsidRPr="00A36B92" w:rsidRDefault="009E6BCA" w:rsidP="009E6BCA">
      <w:pPr>
        <w:pStyle w:val="slolnku"/>
        <w:tabs>
          <w:tab w:val="clear" w:pos="0"/>
          <w:tab w:val="clear" w:pos="284"/>
          <w:tab w:val="clear" w:pos="1701"/>
        </w:tabs>
        <w:rPr>
          <w:rFonts w:asciiTheme="minorHAnsi" w:hAnsiTheme="minorHAnsi"/>
        </w:rPr>
      </w:pPr>
    </w:p>
    <w:p w14:paraId="0C6FBA2C" w14:textId="77777777" w:rsidR="009E6BCA" w:rsidRPr="00A36B92" w:rsidRDefault="009E6BCA" w:rsidP="009E6BCA">
      <w:pPr>
        <w:pStyle w:val="Nzevlnku"/>
        <w:tabs>
          <w:tab w:val="clear" w:pos="0"/>
          <w:tab w:val="clear" w:pos="284"/>
          <w:tab w:val="clear" w:pos="1701"/>
        </w:tabs>
        <w:rPr>
          <w:rFonts w:asciiTheme="minorHAnsi" w:hAnsiTheme="minorHAnsi"/>
          <w:sz w:val="22"/>
          <w:szCs w:val="22"/>
        </w:rPr>
      </w:pPr>
      <w:r w:rsidRPr="00A36B92">
        <w:rPr>
          <w:rFonts w:asciiTheme="minorHAnsi" w:hAnsiTheme="minorHAnsi"/>
          <w:sz w:val="22"/>
          <w:szCs w:val="22"/>
        </w:rPr>
        <w:t xml:space="preserve">Licenční ujednání </w:t>
      </w:r>
    </w:p>
    <w:p w14:paraId="3545E148" w14:textId="0ADA32FD"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Poskytovatel se zavazuje Objednateli poskytnout oprávnění k výkonu práva Nové části Produktu </w:t>
      </w:r>
      <w:r w:rsidR="005676E7" w:rsidRPr="00A36B92">
        <w:rPr>
          <w:rFonts w:asciiTheme="minorHAnsi" w:hAnsiTheme="minorHAnsi"/>
          <w:sz w:val="22"/>
          <w:szCs w:val="22"/>
        </w:rPr>
        <w:t>NIS</w:t>
      </w:r>
      <w:r w:rsidRPr="00A36B92">
        <w:rPr>
          <w:rFonts w:asciiTheme="minorHAnsi" w:hAnsiTheme="minorHAnsi"/>
          <w:sz w:val="22"/>
          <w:szCs w:val="22"/>
        </w:rPr>
        <w:t xml:space="preserve"> užít (licenci), a to v rozsahu a způsoby stanovenými v Licenční smlouvě.</w:t>
      </w:r>
    </w:p>
    <w:p w14:paraId="54E062F1" w14:textId="6BC29EB8"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lastRenderedPageBreak/>
        <w:t xml:space="preserve">Objednatel se zavazuje za poskytnutí licence k Novým částem Produktu </w:t>
      </w:r>
      <w:r w:rsidR="005676E7" w:rsidRPr="00A36B92">
        <w:rPr>
          <w:rFonts w:asciiTheme="minorHAnsi" w:hAnsiTheme="minorHAnsi"/>
          <w:sz w:val="22"/>
          <w:szCs w:val="22"/>
        </w:rPr>
        <w:t>NIS</w:t>
      </w:r>
      <w:r w:rsidRPr="00A36B92">
        <w:rPr>
          <w:rFonts w:asciiTheme="minorHAnsi" w:hAnsiTheme="minorHAnsi"/>
          <w:sz w:val="22"/>
          <w:szCs w:val="22"/>
        </w:rPr>
        <w:t xml:space="preserve"> zaplatit Poskytovateli úplatu ve  výši stanovené cenovou nabídkou dle čl. 8.2. Smlouvy, která bude akceptována ze strany Objednatele, a to za podmínek stanovených v Licenční smlouvě.</w:t>
      </w:r>
    </w:p>
    <w:p w14:paraId="3F40A4F2" w14:textId="27E1B7D6" w:rsidR="009E6BCA" w:rsidRPr="00A36B92" w:rsidRDefault="009E6BCA" w:rsidP="009E6BCA">
      <w:pPr>
        <w:pStyle w:val="Textodst1sl"/>
        <w:ind w:hanging="851"/>
        <w:rPr>
          <w:rFonts w:asciiTheme="minorHAnsi" w:hAnsiTheme="minorHAnsi"/>
        </w:rPr>
      </w:pPr>
      <w:r w:rsidRPr="00A36B92">
        <w:rPr>
          <w:rFonts w:asciiTheme="minorHAnsi" w:hAnsiTheme="minorHAnsi"/>
          <w:sz w:val="22"/>
          <w:szCs w:val="22"/>
        </w:rPr>
        <w:t xml:space="preserve">Licence k užití Nových částí Produktu </w:t>
      </w:r>
      <w:r w:rsidR="005676E7" w:rsidRPr="00A36B92">
        <w:rPr>
          <w:rFonts w:asciiTheme="minorHAnsi" w:hAnsiTheme="minorHAnsi"/>
          <w:sz w:val="22"/>
          <w:szCs w:val="22"/>
        </w:rPr>
        <w:t>NIS</w:t>
      </w:r>
      <w:r w:rsidRPr="00A36B92">
        <w:rPr>
          <w:rFonts w:asciiTheme="minorHAnsi" w:hAnsiTheme="minorHAnsi"/>
          <w:sz w:val="22"/>
          <w:szCs w:val="22"/>
        </w:rPr>
        <w:t xml:space="preserve"> bude poskytnuta ve stejném rozsahu a za stejných podmínek, jak je upraveno v Licenční smlouvě.</w:t>
      </w:r>
    </w:p>
    <w:p w14:paraId="2E04B93F" w14:textId="77777777" w:rsidR="009E6BCA" w:rsidRPr="00A36B92" w:rsidRDefault="009E6BCA" w:rsidP="009E6BCA">
      <w:pPr>
        <w:pStyle w:val="slolnku"/>
        <w:tabs>
          <w:tab w:val="clear" w:pos="0"/>
          <w:tab w:val="clear" w:pos="284"/>
          <w:tab w:val="clear" w:pos="1701"/>
        </w:tabs>
        <w:rPr>
          <w:rFonts w:asciiTheme="minorHAnsi" w:hAnsiTheme="minorHAnsi"/>
          <w:sz w:val="22"/>
          <w:szCs w:val="22"/>
        </w:rPr>
      </w:pPr>
      <w:bookmarkStart w:id="2" w:name="_Ref403390235"/>
    </w:p>
    <w:bookmarkEnd w:id="2"/>
    <w:p w14:paraId="06437DDB" w14:textId="77777777" w:rsidR="009E6BCA" w:rsidRPr="00A36B92" w:rsidRDefault="009E6BCA" w:rsidP="009E6BCA">
      <w:pPr>
        <w:pStyle w:val="Nzevlnku"/>
        <w:tabs>
          <w:tab w:val="clear" w:pos="0"/>
          <w:tab w:val="clear" w:pos="284"/>
          <w:tab w:val="clear" w:pos="1701"/>
        </w:tabs>
        <w:rPr>
          <w:rFonts w:asciiTheme="minorHAnsi" w:hAnsiTheme="minorHAnsi"/>
          <w:sz w:val="22"/>
          <w:szCs w:val="22"/>
        </w:rPr>
      </w:pPr>
      <w:r w:rsidRPr="00A36B92">
        <w:rPr>
          <w:rFonts w:asciiTheme="minorHAnsi" w:hAnsiTheme="minorHAnsi"/>
          <w:sz w:val="22"/>
          <w:szCs w:val="22"/>
        </w:rPr>
        <w:t>Úplata a platební podmínky</w:t>
      </w:r>
    </w:p>
    <w:p w14:paraId="663FF779" w14:textId="1E695672" w:rsidR="009E6BCA" w:rsidRPr="00A36B92" w:rsidRDefault="009E6BCA" w:rsidP="009E6BCA">
      <w:pPr>
        <w:pStyle w:val="Textodst1sl"/>
        <w:ind w:hanging="851"/>
        <w:rPr>
          <w:rFonts w:asciiTheme="minorHAnsi" w:hAnsiTheme="minorHAnsi"/>
          <w:sz w:val="22"/>
          <w:szCs w:val="22"/>
        </w:rPr>
      </w:pPr>
      <w:bookmarkStart w:id="3" w:name="_Ref399945212"/>
      <w:bookmarkStart w:id="4" w:name="_Ref403391241"/>
      <w:r w:rsidRPr="00A36B92">
        <w:rPr>
          <w:rFonts w:asciiTheme="minorHAnsi" w:hAnsiTheme="minorHAnsi"/>
          <w:sz w:val="22"/>
          <w:szCs w:val="22"/>
        </w:rPr>
        <w:t xml:space="preserve">Úplata za poskytování Servisních služeb k Produktu </w:t>
      </w:r>
      <w:r w:rsidR="005676E7" w:rsidRPr="00A36B92">
        <w:rPr>
          <w:rFonts w:asciiTheme="minorHAnsi" w:hAnsiTheme="minorHAnsi"/>
          <w:sz w:val="22"/>
          <w:szCs w:val="22"/>
        </w:rPr>
        <w:t>NIS</w:t>
      </w:r>
      <w:r w:rsidRPr="00A36B92">
        <w:rPr>
          <w:rFonts w:asciiTheme="minorHAnsi" w:hAnsiTheme="minorHAnsi"/>
          <w:sz w:val="22"/>
          <w:szCs w:val="22"/>
        </w:rPr>
        <w:t xml:space="preserve"> dle Smlouvy činí </w:t>
      </w:r>
      <w:r w:rsidR="00C0538F" w:rsidRPr="00A36B92">
        <w:rPr>
          <w:rFonts w:asciiTheme="minorHAnsi" w:hAnsiTheme="minorHAnsi"/>
          <w:sz w:val="22"/>
          <w:szCs w:val="22"/>
        </w:rPr>
        <w:t>50.000</w:t>
      </w:r>
      <w:r w:rsidRPr="00A36B92">
        <w:rPr>
          <w:rFonts w:asciiTheme="minorHAnsi" w:hAnsiTheme="minorHAnsi"/>
          <w:sz w:val="22"/>
          <w:szCs w:val="22"/>
        </w:rPr>
        <w:t xml:space="preserve">,- Kč (slovy: </w:t>
      </w:r>
      <w:r w:rsidR="00C0538F" w:rsidRPr="00A36B92">
        <w:rPr>
          <w:rFonts w:asciiTheme="minorHAnsi" w:hAnsiTheme="minorHAnsi"/>
          <w:sz w:val="22"/>
          <w:szCs w:val="22"/>
        </w:rPr>
        <w:t>padesát tisíc</w:t>
      </w:r>
      <w:r w:rsidRPr="00A36B92">
        <w:rPr>
          <w:rFonts w:asciiTheme="minorHAnsi" w:hAnsiTheme="minorHAnsi"/>
          <w:sz w:val="22"/>
          <w:szCs w:val="22"/>
        </w:rPr>
        <w:t xml:space="preserve"> korun českých) bez DPH za 1 kalendářní měsíc (dále jen „Úplata“)</w:t>
      </w:r>
      <w:r w:rsidR="002D2031" w:rsidRPr="00A36B92">
        <w:rPr>
          <w:rFonts w:asciiTheme="minorHAnsi" w:hAnsiTheme="minorHAnsi"/>
          <w:sz w:val="22"/>
          <w:szCs w:val="22"/>
        </w:rPr>
        <w:t xml:space="preserve">, přičemž nárok na její uhrazení Poskytovateli vznikne vždy po řádném provedení Servisní služby </w:t>
      </w:r>
      <w:r w:rsidR="00A76737" w:rsidRPr="00A36B92">
        <w:rPr>
          <w:rFonts w:asciiTheme="minorHAnsi" w:hAnsiTheme="minorHAnsi"/>
          <w:sz w:val="22"/>
          <w:szCs w:val="22"/>
        </w:rPr>
        <w:t xml:space="preserve">bez vad </w:t>
      </w:r>
      <w:r w:rsidR="002D2031" w:rsidRPr="00A36B92">
        <w:rPr>
          <w:rFonts w:asciiTheme="minorHAnsi" w:hAnsiTheme="minorHAnsi"/>
          <w:sz w:val="22"/>
          <w:szCs w:val="22"/>
        </w:rPr>
        <w:t>dle Smlouvy</w:t>
      </w:r>
      <w:r w:rsidRPr="00A36B92">
        <w:rPr>
          <w:rFonts w:asciiTheme="minorHAnsi" w:hAnsiTheme="minorHAnsi"/>
          <w:sz w:val="22"/>
          <w:szCs w:val="22"/>
        </w:rPr>
        <w:t>.</w:t>
      </w:r>
      <w:bookmarkEnd w:id="3"/>
      <w:r w:rsidRPr="00A36B92">
        <w:rPr>
          <w:rFonts w:asciiTheme="minorHAnsi" w:hAnsiTheme="minorHAnsi"/>
          <w:sz w:val="22"/>
          <w:szCs w:val="22"/>
        </w:rPr>
        <w:t xml:space="preserve"> </w:t>
      </w:r>
      <w:bookmarkEnd w:id="4"/>
    </w:p>
    <w:p w14:paraId="3F05D0A6" w14:textId="30097459" w:rsidR="009E6BCA" w:rsidRPr="00A36B92" w:rsidRDefault="009E6BCA" w:rsidP="006176D0">
      <w:pPr>
        <w:pStyle w:val="Textodst1sl"/>
        <w:ind w:hanging="851"/>
        <w:rPr>
          <w:rFonts w:asciiTheme="minorHAnsi" w:hAnsiTheme="minorHAnsi"/>
          <w:sz w:val="22"/>
          <w:szCs w:val="22"/>
        </w:rPr>
      </w:pPr>
      <w:bookmarkStart w:id="5" w:name="_Ref399947142"/>
      <w:r w:rsidRPr="00A36B92">
        <w:rPr>
          <w:rFonts w:asciiTheme="minorHAnsi" w:hAnsiTheme="minorHAnsi"/>
          <w:sz w:val="22"/>
          <w:szCs w:val="22"/>
        </w:rPr>
        <w:t>Úplata bude vždy hrazena na základě faktury vystavené Poskytovatelem. Splatnost faktury činí 60 dní od doručení faktury Objednateli.</w:t>
      </w:r>
      <w:bookmarkEnd w:id="5"/>
      <w:r w:rsidR="006176D0" w:rsidRPr="00A36B92">
        <w:rPr>
          <w:rFonts w:asciiTheme="minorHAnsi" w:hAnsiTheme="minorHAnsi" w:cs="Arial"/>
          <w:b/>
          <w:i/>
          <w:szCs w:val="22"/>
          <w:lang w:eastAsia="zh-CN"/>
        </w:rPr>
        <w:t xml:space="preserve"> </w:t>
      </w:r>
      <w:r w:rsidR="006176D0" w:rsidRPr="00A36B92">
        <w:rPr>
          <w:rFonts w:asciiTheme="minorHAnsi" w:hAnsiTheme="minorHAnsi"/>
          <w:sz w:val="22"/>
          <w:szCs w:val="22"/>
        </w:rPr>
        <w:t>Faktura musí splňovat náležitosti daňového dokladu dle příslušných právních předpisů, zejména zákona č. 235/2004 Sb., o dani z přidané hodnoty. Fakturu, která tyto náležitosti nesplňuje, je Objednatel oprávněn vrátit. Po doručení řádně vystavené faktury Poskytovatelem Objednateli začne běžet nová lhůta splatnosti.</w:t>
      </w:r>
    </w:p>
    <w:p w14:paraId="5D22352A"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Veškeré platby na úhradu Úplaty dle Smlouvy budou provedeny bezhotovostně převodem peněžní částky na bankovní účet Poskytovatele uvedený v záhlaví Smlouvy. Fakturovaná částka se považuje za uhrazenou dnem připsání fakturované částky na účet Poskytovatele.</w:t>
      </w:r>
    </w:p>
    <w:p w14:paraId="3415438A"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V případě prodlení s úhradou fakturované částky je Objednatel povinen platit Poskytovateli úrok z prodlení ve výši stanovené nařízením vlády.</w:t>
      </w:r>
    </w:p>
    <w:p w14:paraId="2ECCDD8D" w14:textId="77777777" w:rsidR="009E6BCA" w:rsidRPr="00A36B92" w:rsidRDefault="009E6BCA" w:rsidP="009E6BCA">
      <w:pPr>
        <w:pStyle w:val="slolnku"/>
        <w:ind w:left="4820" w:hanging="4537"/>
        <w:rPr>
          <w:rFonts w:asciiTheme="minorHAnsi" w:hAnsiTheme="minorHAnsi"/>
          <w:sz w:val="22"/>
          <w:szCs w:val="22"/>
        </w:rPr>
      </w:pPr>
    </w:p>
    <w:p w14:paraId="045C2A97"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Smluvní pokuty</w:t>
      </w:r>
    </w:p>
    <w:p w14:paraId="5EDA9774" w14:textId="05621C8A"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V případě že kterákoliv smluvní strana poruší povinnosti zachovávat důvěrnost a povinnost mlčenlivosti dle čl. 16 Smlouvy, je povinna zaplatit druhé smluvní straně smluvní pokutu ve výši </w:t>
      </w:r>
      <w:r w:rsidR="00A06B9C" w:rsidRPr="00A36B92">
        <w:rPr>
          <w:rFonts w:asciiTheme="minorHAnsi" w:hAnsiTheme="minorHAnsi"/>
          <w:sz w:val="22"/>
          <w:szCs w:val="22"/>
        </w:rPr>
        <w:t>5</w:t>
      </w:r>
      <w:r w:rsidR="009D645C" w:rsidRPr="00A36B92">
        <w:rPr>
          <w:rFonts w:asciiTheme="minorHAnsi" w:hAnsiTheme="minorHAnsi"/>
          <w:sz w:val="22"/>
          <w:szCs w:val="22"/>
        </w:rPr>
        <w:t>0.000</w:t>
      </w:r>
      <w:r w:rsidR="00177E1E" w:rsidRPr="00A36B92">
        <w:rPr>
          <w:rFonts w:asciiTheme="minorHAnsi" w:hAnsiTheme="minorHAnsi"/>
          <w:sz w:val="22"/>
          <w:szCs w:val="22"/>
        </w:rPr>
        <w:t xml:space="preserve">,- Kč (slovy: </w:t>
      </w:r>
      <w:r w:rsidR="00A06B9C" w:rsidRPr="00A36B92">
        <w:rPr>
          <w:rFonts w:asciiTheme="minorHAnsi" w:hAnsiTheme="minorHAnsi"/>
          <w:sz w:val="22"/>
          <w:szCs w:val="22"/>
        </w:rPr>
        <w:t>padesát</w:t>
      </w:r>
      <w:r w:rsidR="009D645C" w:rsidRPr="00A36B92">
        <w:rPr>
          <w:rFonts w:asciiTheme="minorHAnsi" w:hAnsiTheme="minorHAnsi"/>
          <w:sz w:val="22"/>
          <w:szCs w:val="22"/>
        </w:rPr>
        <w:t xml:space="preserve"> tisíc</w:t>
      </w:r>
      <w:r w:rsidR="00177E1E" w:rsidRPr="00A36B92">
        <w:rPr>
          <w:rFonts w:asciiTheme="minorHAnsi" w:hAnsiTheme="minorHAnsi"/>
          <w:sz w:val="22"/>
          <w:szCs w:val="22"/>
        </w:rPr>
        <w:t xml:space="preserve"> korun českých)</w:t>
      </w:r>
      <w:r w:rsidRPr="00A36B92">
        <w:rPr>
          <w:rFonts w:asciiTheme="minorHAnsi" w:hAnsiTheme="minorHAnsi"/>
          <w:sz w:val="22"/>
          <w:szCs w:val="22"/>
        </w:rPr>
        <w:t>, a to za každý případ takového porušení povinnosti. Zaplacením této smluvní pokuty není dotčeno právo na náhradu škody, a to v celé její výši.</w:t>
      </w:r>
    </w:p>
    <w:p w14:paraId="02F12A9D" w14:textId="3C017FC2" w:rsidR="009E6BCA" w:rsidRPr="00A36B92" w:rsidRDefault="009E6BCA" w:rsidP="003074AA">
      <w:pPr>
        <w:pStyle w:val="Textodst1sl"/>
        <w:ind w:hanging="851"/>
        <w:rPr>
          <w:rFonts w:asciiTheme="minorHAnsi" w:hAnsiTheme="minorHAnsi"/>
          <w:sz w:val="22"/>
          <w:szCs w:val="22"/>
        </w:rPr>
      </w:pPr>
      <w:r w:rsidRPr="00A36B92">
        <w:rPr>
          <w:rFonts w:asciiTheme="minorHAnsi" w:hAnsiTheme="minorHAnsi"/>
          <w:sz w:val="22"/>
          <w:szCs w:val="22"/>
        </w:rPr>
        <w:t xml:space="preserve">V případě že Poskytovatel poruší povinnosti zachovávat absolutní důvěrnost a mlčenlivost o osobních a citlivých údajích dle čl. 17 Smlouvy, je Poskytovatel povinen zaplatit druhé smluvní straně smluvní pokutu ve výši </w:t>
      </w:r>
      <w:r w:rsidR="00864B9D" w:rsidRPr="00A36B92">
        <w:rPr>
          <w:rFonts w:asciiTheme="minorHAnsi" w:hAnsiTheme="minorHAnsi"/>
          <w:sz w:val="22"/>
          <w:szCs w:val="22"/>
        </w:rPr>
        <w:t>1</w:t>
      </w:r>
      <w:r w:rsidR="002F2648" w:rsidRPr="00A36B92">
        <w:rPr>
          <w:rFonts w:asciiTheme="minorHAnsi" w:hAnsiTheme="minorHAnsi"/>
          <w:sz w:val="22"/>
          <w:szCs w:val="22"/>
        </w:rPr>
        <w:t>00.000,</w:t>
      </w:r>
      <w:r w:rsidR="00177E1E" w:rsidRPr="00A36B92">
        <w:rPr>
          <w:rFonts w:asciiTheme="minorHAnsi" w:hAnsiTheme="minorHAnsi"/>
          <w:sz w:val="22"/>
          <w:szCs w:val="22"/>
        </w:rPr>
        <w:t xml:space="preserve">- Kč (slovy: </w:t>
      </w:r>
      <w:r w:rsidR="00864B9D" w:rsidRPr="00A36B92">
        <w:rPr>
          <w:rFonts w:asciiTheme="minorHAnsi" w:hAnsiTheme="minorHAnsi"/>
          <w:sz w:val="22"/>
          <w:szCs w:val="22"/>
        </w:rPr>
        <w:t>sto</w:t>
      </w:r>
      <w:r w:rsidR="003074AA" w:rsidRPr="00A36B92">
        <w:rPr>
          <w:rFonts w:asciiTheme="minorHAnsi" w:hAnsiTheme="minorHAnsi"/>
          <w:sz w:val="22"/>
          <w:szCs w:val="22"/>
        </w:rPr>
        <w:t xml:space="preserve"> tisíc</w:t>
      </w:r>
      <w:r w:rsidR="00177E1E" w:rsidRPr="00A36B92">
        <w:rPr>
          <w:rFonts w:asciiTheme="minorHAnsi" w:hAnsiTheme="minorHAnsi"/>
          <w:sz w:val="22"/>
          <w:szCs w:val="22"/>
        </w:rPr>
        <w:t xml:space="preserve"> korun českých)</w:t>
      </w:r>
      <w:r w:rsidRPr="00A36B92">
        <w:rPr>
          <w:rFonts w:asciiTheme="minorHAnsi" w:hAnsiTheme="minorHAnsi"/>
          <w:sz w:val="22"/>
          <w:szCs w:val="22"/>
        </w:rPr>
        <w:t>, a to za každý případ takového porušení povinnosti. Zaplacením této smluvní pokuty není dotčeno právo na náhradu škody, a to v celé její výši.</w:t>
      </w:r>
    </w:p>
    <w:p w14:paraId="2AD7FC6F" w14:textId="5C28197F" w:rsidR="000F4F69" w:rsidRPr="00A36B92" w:rsidRDefault="000F4F69" w:rsidP="005B43F5">
      <w:pPr>
        <w:pStyle w:val="Textodst1sl"/>
        <w:ind w:hanging="851"/>
        <w:rPr>
          <w:rFonts w:asciiTheme="minorHAnsi" w:hAnsiTheme="minorHAnsi"/>
          <w:sz w:val="22"/>
          <w:szCs w:val="22"/>
        </w:rPr>
      </w:pPr>
      <w:r w:rsidRPr="00A36B92">
        <w:rPr>
          <w:rFonts w:asciiTheme="minorHAnsi" w:hAnsiTheme="minorHAnsi"/>
          <w:sz w:val="22"/>
          <w:szCs w:val="22"/>
        </w:rPr>
        <w:t xml:space="preserve">V případě že Poskytovatel poruší povinnosti </w:t>
      </w:r>
      <w:r w:rsidR="005B43F5" w:rsidRPr="00A36B92">
        <w:rPr>
          <w:rFonts w:asciiTheme="minorHAnsi" w:hAnsiTheme="minorHAnsi"/>
          <w:sz w:val="22"/>
          <w:szCs w:val="22"/>
        </w:rPr>
        <w:t xml:space="preserve">dodat bezvadné plnění v dodatečné lhůtě dle </w:t>
      </w:r>
      <w:r w:rsidR="00DE3AB5" w:rsidRPr="00A36B92">
        <w:rPr>
          <w:rFonts w:asciiTheme="minorHAnsi" w:hAnsiTheme="minorHAnsi"/>
          <w:sz w:val="22"/>
          <w:szCs w:val="22"/>
        </w:rPr>
        <w:t>čl.</w:t>
      </w:r>
      <w:r w:rsidR="005B43F5" w:rsidRPr="00A36B92">
        <w:rPr>
          <w:rFonts w:asciiTheme="minorHAnsi" w:hAnsiTheme="minorHAnsi"/>
          <w:sz w:val="22"/>
          <w:szCs w:val="22"/>
        </w:rPr>
        <w:t xml:space="preserve"> 8.4 této Smlouvy, </w:t>
      </w:r>
      <w:r w:rsidRPr="00A36B92">
        <w:rPr>
          <w:rFonts w:asciiTheme="minorHAnsi" w:hAnsiTheme="minorHAnsi"/>
          <w:sz w:val="22"/>
          <w:szCs w:val="22"/>
        </w:rPr>
        <w:t xml:space="preserve">je Poskytovatel povinen zaplatit druhé smluvní straně smluvní pokutu ve výši </w:t>
      </w:r>
      <w:r w:rsidR="005B43F5" w:rsidRPr="00A36B92">
        <w:rPr>
          <w:rFonts w:asciiTheme="minorHAnsi" w:hAnsiTheme="minorHAnsi"/>
          <w:sz w:val="22"/>
          <w:szCs w:val="22"/>
        </w:rPr>
        <w:t>5</w:t>
      </w:r>
      <w:r w:rsidRPr="00A36B92">
        <w:rPr>
          <w:rFonts w:asciiTheme="minorHAnsi" w:hAnsiTheme="minorHAnsi"/>
          <w:sz w:val="22"/>
          <w:szCs w:val="22"/>
        </w:rPr>
        <w:t xml:space="preserve">.000,- Kč (slovy: </w:t>
      </w:r>
      <w:r w:rsidR="005B43F5" w:rsidRPr="00A36B92">
        <w:rPr>
          <w:rFonts w:asciiTheme="minorHAnsi" w:hAnsiTheme="minorHAnsi"/>
          <w:sz w:val="22"/>
          <w:szCs w:val="22"/>
        </w:rPr>
        <w:t>pět tisíc</w:t>
      </w:r>
      <w:r w:rsidRPr="00A36B92">
        <w:rPr>
          <w:rFonts w:asciiTheme="minorHAnsi" w:hAnsiTheme="minorHAnsi"/>
          <w:sz w:val="22"/>
          <w:szCs w:val="22"/>
        </w:rPr>
        <w:t xml:space="preserve"> korun českých), a to za každý případ takového porušení povinnosti. Zaplacením této smluvní pokuty není dotčeno právo na </w:t>
      </w:r>
      <w:r w:rsidR="005B43F5" w:rsidRPr="00A36B92">
        <w:rPr>
          <w:rFonts w:asciiTheme="minorHAnsi" w:hAnsiTheme="minorHAnsi"/>
          <w:sz w:val="22"/>
          <w:szCs w:val="22"/>
        </w:rPr>
        <w:t>dodání bezvadného plnění</w:t>
      </w:r>
      <w:r w:rsidRPr="00A36B92">
        <w:rPr>
          <w:rFonts w:asciiTheme="minorHAnsi" w:hAnsiTheme="minorHAnsi"/>
          <w:sz w:val="22"/>
          <w:szCs w:val="22"/>
        </w:rPr>
        <w:t>.</w:t>
      </w:r>
    </w:p>
    <w:p w14:paraId="78FC8AF8"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Povinnost k zaplacení smluvní pokuty nevznikne tehdy, jestliže k porušení povinnosti smluvní strany dojde v důsledku okolností vylučujících odpovědnost nebo v případě vyšší moci ve smyslu § 2913 odst. 2 Občanského zákoníku, resp. ve smyslu čl. 13 Smlouvy.</w:t>
      </w:r>
    </w:p>
    <w:p w14:paraId="0B6C464F"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Uplatněním nároku na zaplacení smluvní pokuty ani jejím skutečným uhrazením povinnost smluvní strany, jejíž splnění bylo zajištěno smluvní pokutou, nezaniká.</w:t>
      </w:r>
    </w:p>
    <w:p w14:paraId="53D1F2A1"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Uplatněním nároku na zaplacení smluvní pokuty ani jejím skutečným uhrazením nezanikne právo na odstoupení od Smlouvy. Odstoupením od Smlouvy nezaniká povinnost k zaplacení smluvní pokuty, která vznikla před odstoupením od Smlouvy.</w:t>
      </w:r>
    </w:p>
    <w:p w14:paraId="3855F197"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lastRenderedPageBreak/>
        <w:t>Smluvní pokuta je splatná do deseti dnů po doručení oznámení o uplatnění smluvní pokuty druhé smluvní straně. Oznámení o uplatnění smluvní pokuty musí vždy obsahovat popis a časové určení události, která zakládá právo smluvní strany na smluvní pokutu. Oznámení musí dále obsahovat informaci o způsobu úhrady smluvní pokuty.</w:t>
      </w:r>
    </w:p>
    <w:p w14:paraId="5422054C"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Výše jednotlivých smluvních pokut považují smluvní strany s přihlédnutím k charakteru povinností, jejichž splnění je smluvními pokutami zajištěno, a s přihlédnutím k účelu Smlouvy za přiměřené.</w:t>
      </w:r>
    </w:p>
    <w:p w14:paraId="38320D7A" w14:textId="77777777" w:rsidR="009E6BCA" w:rsidRPr="00A36B92" w:rsidRDefault="009E6BCA" w:rsidP="009E6BCA">
      <w:pPr>
        <w:pStyle w:val="slolnku"/>
        <w:ind w:left="4820" w:hanging="4537"/>
        <w:rPr>
          <w:rFonts w:asciiTheme="minorHAnsi" w:hAnsiTheme="minorHAnsi"/>
          <w:sz w:val="22"/>
          <w:szCs w:val="22"/>
        </w:rPr>
      </w:pPr>
    </w:p>
    <w:p w14:paraId="733BC521"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Odpovědnost za škodu</w:t>
      </w:r>
    </w:p>
    <w:p w14:paraId="57066B96" w14:textId="1144975C"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Poskytovatel odpovídá Objednateli za </w:t>
      </w:r>
      <w:r w:rsidR="00F739F1" w:rsidRPr="00A36B92">
        <w:rPr>
          <w:rFonts w:asciiTheme="minorHAnsi" w:hAnsiTheme="minorHAnsi"/>
          <w:sz w:val="22"/>
          <w:szCs w:val="22"/>
        </w:rPr>
        <w:t xml:space="preserve">veškerou újmu </w:t>
      </w:r>
      <w:r w:rsidRPr="00A36B92">
        <w:rPr>
          <w:rFonts w:asciiTheme="minorHAnsi" w:hAnsiTheme="minorHAnsi"/>
          <w:sz w:val="22"/>
          <w:szCs w:val="22"/>
        </w:rPr>
        <w:t>způsoben</w:t>
      </w:r>
      <w:r w:rsidR="00F739F1" w:rsidRPr="00A36B92">
        <w:rPr>
          <w:rFonts w:asciiTheme="minorHAnsi" w:hAnsiTheme="minorHAnsi"/>
          <w:sz w:val="22"/>
          <w:szCs w:val="22"/>
        </w:rPr>
        <w:t>ou</w:t>
      </w:r>
      <w:r w:rsidRPr="00A36B92">
        <w:rPr>
          <w:rFonts w:asciiTheme="minorHAnsi" w:hAnsiTheme="minorHAnsi"/>
          <w:sz w:val="22"/>
          <w:szCs w:val="22"/>
        </w:rPr>
        <w:t xml:space="preserve"> porušením své smluvní povinnosti.</w:t>
      </w:r>
    </w:p>
    <w:p w14:paraId="2C5A4936" w14:textId="2A0B3963"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Poskytovatel není odpovědný za škodu způsobenou úpravami či jinými zásahy do Produktu </w:t>
      </w:r>
      <w:r w:rsidR="005676E7" w:rsidRPr="00A36B92">
        <w:rPr>
          <w:rFonts w:asciiTheme="minorHAnsi" w:hAnsiTheme="minorHAnsi"/>
          <w:sz w:val="22"/>
          <w:szCs w:val="22"/>
        </w:rPr>
        <w:t>NIS</w:t>
      </w:r>
      <w:r w:rsidRPr="00A36B92">
        <w:rPr>
          <w:rFonts w:asciiTheme="minorHAnsi" w:hAnsiTheme="minorHAnsi"/>
          <w:sz w:val="22"/>
          <w:szCs w:val="22"/>
        </w:rPr>
        <w:t xml:space="preserve"> nebo Nových částí Produktu </w:t>
      </w:r>
      <w:r w:rsidR="005676E7" w:rsidRPr="00A36B92">
        <w:rPr>
          <w:rFonts w:asciiTheme="minorHAnsi" w:hAnsiTheme="minorHAnsi"/>
          <w:sz w:val="22"/>
          <w:szCs w:val="22"/>
        </w:rPr>
        <w:t>NIS</w:t>
      </w:r>
      <w:r w:rsidRPr="00A36B92">
        <w:rPr>
          <w:rFonts w:asciiTheme="minorHAnsi" w:hAnsiTheme="minorHAnsi"/>
          <w:sz w:val="22"/>
          <w:szCs w:val="22"/>
        </w:rPr>
        <w:t xml:space="preserve"> ze strany Objednatele či třetích, Poskytovatelem nepověřených osob.</w:t>
      </w:r>
    </w:p>
    <w:p w14:paraId="1EB76FCA"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Objednatel odpovídá za škodu způsobenou Poskytovateli prodlením s úhradou ceny dle Smlouvy či její části.</w:t>
      </w:r>
    </w:p>
    <w:p w14:paraId="7E4863AF" w14:textId="77777777" w:rsidR="009E6BCA" w:rsidRPr="00A36B92" w:rsidRDefault="009E6BCA" w:rsidP="009E6BCA">
      <w:pPr>
        <w:pStyle w:val="slolnku"/>
        <w:tabs>
          <w:tab w:val="clear" w:pos="0"/>
          <w:tab w:val="clear" w:pos="284"/>
          <w:tab w:val="clear" w:pos="1701"/>
        </w:tabs>
        <w:rPr>
          <w:rFonts w:asciiTheme="minorHAnsi" w:hAnsiTheme="minorHAnsi"/>
          <w:sz w:val="22"/>
          <w:szCs w:val="22"/>
        </w:rPr>
      </w:pPr>
      <w:bookmarkStart w:id="6" w:name="_Ref399948677"/>
    </w:p>
    <w:bookmarkEnd w:id="6"/>
    <w:p w14:paraId="3A251F78"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Vyšší moc</w:t>
      </w:r>
    </w:p>
    <w:p w14:paraId="3D3511D7"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Žádná smluvní strana neodpovídá za prodlení nebo za škodu způsobenou porušením smluvní povinnosti, je-li toto prodlení či porušení povinnosti zapříčiněno vyšší mocí ve smyslu § 2913 odst. 2 Občanského zákoníku.</w:t>
      </w:r>
    </w:p>
    <w:p w14:paraId="37FA3761"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Za vyšší moc se pro účely Smlouvy považují zejména: atmosférické katastrofy, požáry, zemětřesení, sesuvy půdy, povodně, vichřice nebo jiné atmosférické poruchy a jevy značného rozsahu nebo války, povstání, vzpoury, občanské nepokoje nebo stávky nebo rozhodnutí nebo normativní akty orgánu veřejné moci, regulace, omezení, zákazy nebo jiné zásahy státu, tedy taková překážka, jež nastala nezávislé na vůli povinné smluvní strany a brání jí ve splnění její povinnosti, jestliže nelze rozumně předpokládat, že by povinná smluvní strana tuto překážku nebo její následky odvrátila nebo překonala, a dále, že by v době vzniku závazku tuto překážku předvídala.</w:t>
      </w:r>
    </w:p>
    <w:p w14:paraId="152B48A7"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V případě, že některá ze smluvních stran nemůže plnit své smluvní povinnosti z důvodu vyšší moci, je tato smluvní strana povinna tuto skutečnost oznámit druhé smluvní straně, přičemž druhá smluvní strana přiměřeně prodlouží lhůtu splnění této smluvní povinnosti.</w:t>
      </w:r>
    </w:p>
    <w:p w14:paraId="5D6A713E" w14:textId="379912E3" w:rsidR="00F739F1" w:rsidRPr="00A36B92" w:rsidRDefault="00F739F1" w:rsidP="00F739F1">
      <w:pPr>
        <w:pStyle w:val="Textodst1sl"/>
        <w:ind w:hanging="851"/>
        <w:rPr>
          <w:rFonts w:asciiTheme="minorHAnsi" w:hAnsiTheme="minorHAnsi"/>
          <w:sz w:val="22"/>
          <w:szCs w:val="22"/>
        </w:rPr>
      </w:pPr>
      <w:r w:rsidRPr="00A36B92">
        <w:rPr>
          <w:rFonts w:asciiTheme="minorHAnsi" w:hAnsiTheme="minorHAnsi"/>
          <w:sz w:val="22"/>
          <w:szCs w:val="22"/>
        </w:rPr>
        <w:t>V případě, že doba trvání okolností vyšší moci přesáhne 90 dnů, je každá ze smluvních stran oprávněna odstoupit od této smlouvy, a to s účinkem ode dne doručení oznámení o odstoupení druhé smluvní straně.</w:t>
      </w:r>
    </w:p>
    <w:p w14:paraId="388EDBED" w14:textId="77777777" w:rsidR="009E6BCA" w:rsidRPr="00A36B92" w:rsidRDefault="009E6BCA" w:rsidP="009E6BCA">
      <w:pPr>
        <w:pStyle w:val="slolnku"/>
        <w:tabs>
          <w:tab w:val="clear" w:pos="0"/>
          <w:tab w:val="clear" w:pos="284"/>
          <w:tab w:val="clear" w:pos="1701"/>
        </w:tabs>
        <w:rPr>
          <w:rFonts w:asciiTheme="minorHAnsi" w:hAnsiTheme="minorHAnsi"/>
          <w:sz w:val="22"/>
          <w:szCs w:val="22"/>
        </w:rPr>
      </w:pPr>
    </w:p>
    <w:p w14:paraId="5B97E1D9"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Odpovědné osoby smluvních stran</w:t>
      </w:r>
    </w:p>
    <w:p w14:paraId="6CC017FF"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Smluvní strany určily osoby odpovědné za řízení vztahů smluvních stran v souvislosti se Smlouvou a osoby odpovědné za vlastní plnění Smlouvy. Seznam těchto odpovědných osob je uveden v příloze č. 3 Smlouvy.</w:t>
      </w:r>
    </w:p>
    <w:p w14:paraId="20658D7F"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Jednání odpovědných osob smluvní strany se považuje za jednání této smluvní strany.</w:t>
      </w:r>
    </w:p>
    <w:p w14:paraId="72F1FE5A"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Smluvní strany jsou oprávněny změnit své odpovědné osoby. Změnu odpovědné osoby je smluvní strana povinna druhé smluvní straně oznámit písemně bez zbytečného odkladu po takové změně. Změna odpovědné osoby je vůči druhé smluvní straně účinná až okamžikem písemného oznámení takové změny.</w:t>
      </w:r>
    </w:p>
    <w:p w14:paraId="48B7ABE5" w14:textId="77777777" w:rsidR="009E6BCA" w:rsidRPr="00A36B92" w:rsidRDefault="009E6BCA" w:rsidP="009E6BCA">
      <w:pPr>
        <w:pStyle w:val="slolnku"/>
        <w:rPr>
          <w:rFonts w:asciiTheme="minorHAnsi" w:hAnsiTheme="minorHAnsi"/>
          <w:sz w:val="22"/>
          <w:szCs w:val="22"/>
        </w:rPr>
      </w:pPr>
    </w:p>
    <w:p w14:paraId="494A4AEE"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Doba trvání Smlouvy</w:t>
      </w:r>
    </w:p>
    <w:p w14:paraId="42296507" w14:textId="71A0526B"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Smlouva se uzavírá na dobu určitou, a to na dobu </w:t>
      </w:r>
      <w:r w:rsidR="0063127F" w:rsidRPr="00A36B92">
        <w:rPr>
          <w:rFonts w:asciiTheme="minorHAnsi" w:hAnsiTheme="minorHAnsi"/>
          <w:sz w:val="22"/>
          <w:szCs w:val="22"/>
        </w:rPr>
        <w:t>4 let</w:t>
      </w:r>
      <w:r w:rsidRPr="00A36B92">
        <w:rPr>
          <w:rFonts w:asciiTheme="minorHAnsi" w:hAnsiTheme="minorHAnsi"/>
          <w:sz w:val="22"/>
          <w:szCs w:val="22"/>
        </w:rPr>
        <w:t>.</w:t>
      </w:r>
    </w:p>
    <w:p w14:paraId="49158BD8"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Doba trvání Smlouvy může být změněna pouze písemnou dohodou smluvních stran.</w:t>
      </w:r>
    </w:p>
    <w:p w14:paraId="5AA2B030" w14:textId="77777777" w:rsidR="009E6BCA" w:rsidRPr="00A36B92" w:rsidRDefault="009E6BCA" w:rsidP="009E6BCA">
      <w:pPr>
        <w:pStyle w:val="slolnku"/>
        <w:rPr>
          <w:rFonts w:asciiTheme="minorHAnsi" w:hAnsiTheme="minorHAnsi"/>
          <w:sz w:val="22"/>
          <w:szCs w:val="22"/>
        </w:rPr>
      </w:pPr>
      <w:bookmarkStart w:id="7" w:name="_Ref399953000"/>
    </w:p>
    <w:bookmarkEnd w:id="7"/>
    <w:p w14:paraId="25A299A3" w14:textId="0302687E" w:rsidR="003C6368" w:rsidRPr="00A36B92" w:rsidRDefault="009E6BCA" w:rsidP="003C6368">
      <w:pPr>
        <w:pStyle w:val="Nzevlnku"/>
        <w:rPr>
          <w:rFonts w:asciiTheme="minorHAnsi" w:hAnsiTheme="minorHAnsi"/>
          <w:sz w:val="22"/>
          <w:szCs w:val="22"/>
        </w:rPr>
      </w:pPr>
      <w:r w:rsidRPr="00A36B92">
        <w:rPr>
          <w:rFonts w:asciiTheme="minorHAnsi" w:hAnsiTheme="minorHAnsi"/>
          <w:sz w:val="22"/>
          <w:szCs w:val="22"/>
        </w:rPr>
        <w:t>Závazek mlčenlivosti</w:t>
      </w:r>
      <w:r w:rsidR="003C6368" w:rsidRPr="00A36B92">
        <w:rPr>
          <w:rFonts w:asciiTheme="minorHAnsi" w:hAnsiTheme="minorHAnsi"/>
          <w:sz w:val="22"/>
          <w:szCs w:val="22"/>
        </w:rPr>
        <w:t>,</w:t>
      </w:r>
      <w:r w:rsidRPr="00A36B92">
        <w:rPr>
          <w:rFonts w:asciiTheme="minorHAnsi" w:hAnsiTheme="minorHAnsi"/>
          <w:sz w:val="22"/>
          <w:szCs w:val="22"/>
        </w:rPr>
        <w:t xml:space="preserve"> ochrana důvěrných informací </w:t>
      </w:r>
      <w:r w:rsidR="003C6368" w:rsidRPr="00A36B92">
        <w:rPr>
          <w:rFonts w:asciiTheme="minorHAnsi" w:hAnsiTheme="minorHAnsi"/>
          <w:sz w:val="22"/>
          <w:szCs w:val="22"/>
        </w:rPr>
        <w:t>a neporušování obchodního tajemství</w:t>
      </w:r>
    </w:p>
    <w:p w14:paraId="2E4E0FA9" w14:textId="0669D87B" w:rsidR="009E6BCA" w:rsidRPr="00A36B92" w:rsidRDefault="009E6BCA" w:rsidP="009E6BCA">
      <w:pPr>
        <w:pStyle w:val="Nzevlnku"/>
        <w:rPr>
          <w:rFonts w:asciiTheme="minorHAnsi" w:hAnsiTheme="minorHAnsi"/>
          <w:sz w:val="22"/>
          <w:szCs w:val="22"/>
        </w:rPr>
      </w:pPr>
    </w:p>
    <w:p w14:paraId="03BB814B" w14:textId="0E6F6472"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Smluvní strany považují informace získané v souvislosti s uzavřením Smlouvy a v souvislosti s jejím plněním za důvěrné a zavazují se zajistit a zachovávat mlčenlivost o všech skutečnostech a informacích, o kterých se dozví, na základě Smlouvy či v souvislosti s ní. </w:t>
      </w:r>
    </w:p>
    <w:p w14:paraId="4B5BC4E1" w14:textId="2A54E2EF"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Smluvní strany se zavazují zdržet se poskytnutí informací získaných na základě Smlouvy nebo v souvislosti se Smlouvou třetím osobám, s výjimkou poskytnutí takových informací svým zaměstnancům, subdodavatelům, poradcům</w:t>
      </w:r>
      <w:r w:rsidR="00F739F1" w:rsidRPr="00A36B92">
        <w:rPr>
          <w:rFonts w:asciiTheme="minorHAnsi" w:hAnsiTheme="minorHAnsi"/>
          <w:sz w:val="22"/>
          <w:szCs w:val="22"/>
        </w:rPr>
        <w:t xml:space="preserve">, </w:t>
      </w:r>
      <w:r w:rsidRPr="00A36B92">
        <w:rPr>
          <w:rFonts w:asciiTheme="minorHAnsi" w:hAnsiTheme="minorHAnsi"/>
          <w:sz w:val="22"/>
          <w:szCs w:val="22"/>
        </w:rPr>
        <w:t>úředníkům provádějícím kontrolu (např. finanční úřad)</w:t>
      </w:r>
      <w:r w:rsidR="00F739F1" w:rsidRPr="00A36B92">
        <w:rPr>
          <w:rFonts w:asciiTheme="minorHAnsi" w:hAnsiTheme="minorHAnsi"/>
          <w:sz w:val="22"/>
          <w:szCs w:val="22"/>
        </w:rPr>
        <w:t xml:space="preserve"> či jiným osobám vázaným ze zákona povinností mlčenlivosti</w:t>
      </w:r>
      <w:r w:rsidRPr="00A36B92">
        <w:rPr>
          <w:rFonts w:asciiTheme="minorHAnsi" w:hAnsiTheme="minorHAnsi"/>
          <w:sz w:val="22"/>
          <w:szCs w:val="22"/>
        </w:rPr>
        <w:t xml:space="preserve">, kteří budou zavázáni zachovávat mlčenlivost v celém rozsahu stanoveném Smlouvou. </w:t>
      </w:r>
      <w:r w:rsidR="00F60882" w:rsidRPr="00A36B92">
        <w:rPr>
          <w:rFonts w:asciiTheme="minorHAnsi" w:hAnsiTheme="minorHAnsi"/>
          <w:sz w:val="22"/>
          <w:szCs w:val="22"/>
        </w:rPr>
        <w:t xml:space="preserve">Informace mohou být dále sděleny společnosti AGEL a.s., jejím zaměstnancům a členům jejích orgánů. </w:t>
      </w:r>
      <w:r w:rsidR="00EB0F0F" w:rsidRPr="00A36B92">
        <w:rPr>
          <w:rFonts w:asciiTheme="minorHAnsi" w:hAnsiTheme="minorHAnsi"/>
          <w:sz w:val="22"/>
          <w:szCs w:val="22"/>
        </w:rPr>
        <w:t xml:space="preserve">Informace mohou být dále sděleny oprávněným zaměstnancům a členům oprávněných orgánů zřizovatele Nabyvatele. </w:t>
      </w:r>
      <w:r w:rsidRPr="00A36B92">
        <w:rPr>
          <w:rFonts w:asciiTheme="minorHAnsi" w:hAnsiTheme="minorHAnsi"/>
          <w:sz w:val="22"/>
          <w:szCs w:val="22"/>
        </w:rPr>
        <w:t>Kterákoliv smluvní strana je bez jakéhokoliv omezení odpovědná za jakékoliv porušení povinnosti zachovávat důvěrnost informací svými zaměstnanci, subdodavateli, poradci nebo jakoukoliv jinou osobou, které smluvní strana takové informace poskytne.</w:t>
      </w:r>
    </w:p>
    <w:p w14:paraId="1A9CD324"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Smluvní strany jsou povinny zajistit, aby povinnost mlčenlivosti byla dodržena i ze strany jejích zaměstnanců či jiných osob pověřených plněním jakýchkoliv povinností dle Smlouvy. </w:t>
      </w:r>
    </w:p>
    <w:p w14:paraId="0D5CD908" w14:textId="150EB38D"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Povinnost smluvních stran zachovávat důvěrnost informací a mlčenlivost v rozsahu uvedeném ve Smlouvě trvá i </w:t>
      </w:r>
      <w:r w:rsidR="00F739F1" w:rsidRPr="00A36B92">
        <w:rPr>
          <w:rFonts w:asciiTheme="minorHAnsi" w:hAnsiTheme="minorHAnsi"/>
          <w:sz w:val="22"/>
          <w:szCs w:val="22"/>
        </w:rPr>
        <w:t xml:space="preserve">po </w:t>
      </w:r>
      <w:r w:rsidRPr="00A36B92">
        <w:rPr>
          <w:rFonts w:asciiTheme="minorHAnsi" w:hAnsiTheme="minorHAnsi"/>
          <w:sz w:val="22"/>
          <w:szCs w:val="22"/>
        </w:rPr>
        <w:t>zániku Smlouvy.</w:t>
      </w:r>
    </w:p>
    <w:p w14:paraId="3DFED04A"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Ustanovení tohoto článku Smlouvy se nevztahuje na informace, které jsou nebo se stanou všeobecně a veřejně přístupnými jinak, než porušením povinností dle tohoto článku Smlouvy, či na informace, které je smluvní strana povinna sdělit třetí osobě či uveřejnit podle právního předpisu.</w:t>
      </w:r>
    </w:p>
    <w:p w14:paraId="19B27E0A" w14:textId="0EC8D5E1" w:rsidR="00CB2B57" w:rsidRPr="00A36B92" w:rsidRDefault="005A1C8B" w:rsidP="002F71F7">
      <w:pPr>
        <w:pStyle w:val="Textodst1sl"/>
        <w:ind w:hanging="851"/>
        <w:rPr>
          <w:rFonts w:asciiTheme="minorHAnsi" w:hAnsiTheme="minorHAnsi"/>
          <w:sz w:val="22"/>
          <w:szCs w:val="22"/>
        </w:rPr>
      </w:pPr>
      <w:r w:rsidRPr="00A36B92">
        <w:rPr>
          <w:rFonts w:asciiTheme="minorHAnsi" w:hAnsiTheme="minorHAnsi"/>
          <w:sz w:val="22"/>
          <w:szCs w:val="22"/>
        </w:rPr>
        <w:t xml:space="preserve">Smluvní strany se zavazují v rámci vzájemné spolupráce neporušovat a nezveřejňovat obchodní tajemství ve smyslu ustanovení § 2985 a § 504 zákona č. 89/2012 Sb., občanský zákoník. Výjimka je možná pouze v rozsahu a za podmínek stanovených zákonem nebo touto smlouvou. Skutečnosti, které tvoří obchodní tajemství Poskytovatele, specifikované v následujícím bodě </w:t>
      </w:r>
      <w:proofErr w:type="gramStart"/>
      <w:r w:rsidRPr="00A36B92">
        <w:rPr>
          <w:rFonts w:asciiTheme="minorHAnsi" w:hAnsiTheme="minorHAnsi"/>
          <w:sz w:val="22"/>
          <w:szCs w:val="22"/>
        </w:rPr>
        <w:t>16.7., budou</w:t>
      </w:r>
      <w:proofErr w:type="gramEnd"/>
      <w:r w:rsidRPr="00A36B92">
        <w:rPr>
          <w:rFonts w:asciiTheme="minorHAnsi" w:hAnsiTheme="minorHAnsi"/>
          <w:sz w:val="22"/>
          <w:szCs w:val="22"/>
        </w:rPr>
        <w:t xml:space="preserve"> v případě uveřejnění této smlouvy do registru smluv Objednatelem náležitě začerněny</w:t>
      </w:r>
      <w:r w:rsidR="00CB2B57" w:rsidRPr="00A36B92">
        <w:rPr>
          <w:rFonts w:asciiTheme="minorHAnsi" w:hAnsiTheme="minorHAnsi"/>
          <w:sz w:val="22"/>
          <w:szCs w:val="22"/>
        </w:rPr>
        <w:t>.</w:t>
      </w:r>
    </w:p>
    <w:p w14:paraId="6F9A0CAA" w14:textId="77777777" w:rsidR="00CB2B57" w:rsidRPr="00A36B92" w:rsidRDefault="00CB2B57" w:rsidP="005A1C8B">
      <w:pPr>
        <w:pStyle w:val="Textodst1sl"/>
        <w:ind w:hanging="851"/>
        <w:rPr>
          <w:rFonts w:asciiTheme="minorHAnsi" w:hAnsiTheme="minorHAnsi"/>
          <w:sz w:val="22"/>
          <w:szCs w:val="22"/>
        </w:rPr>
      </w:pPr>
      <w:r w:rsidRPr="00A36B92">
        <w:rPr>
          <w:rFonts w:asciiTheme="minorHAnsi" w:hAnsiTheme="minorHAnsi"/>
          <w:sz w:val="22"/>
          <w:szCs w:val="22"/>
        </w:rPr>
        <w:t>Skutečnosti, které jsou pro účely této smlouvy považovány za obchodní tajemství:</w:t>
      </w:r>
    </w:p>
    <w:p w14:paraId="03E4B718" w14:textId="501A6F9A" w:rsidR="00CB2B57" w:rsidRPr="006918DD" w:rsidRDefault="00CB2B57" w:rsidP="005A1C8B">
      <w:pPr>
        <w:pStyle w:val="Textodst3psmena"/>
        <w:tabs>
          <w:tab w:val="clear" w:pos="567"/>
          <w:tab w:val="num" w:pos="1701"/>
        </w:tabs>
        <w:ind w:left="1701" w:hanging="850"/>
        <w:rPr>
          <w:rFonts w:asciiTheme="minorHAnsi" w:hAnsiTheme="minorHAnsi"/>
          <w:sz w:val="22"/>
          <w:szCs w:val="22"/>
        </w:rPr>
      </w:pPr>
      <w:r w:rsidRPr="006918DD">
        <w:rPr>
          <w:rFonts w:asciiTheme="minorHAnsi" w:hAnsiTheme="minorHAnsi"/>
          <w:sz w:val="22"/>
          <w:szCs w:val="22"/>
        </w:rPr>
        <w:t xml:space="preserve">Definice Produkt NIS dle </w:t>
      </w:r>
      <w:r w:rsidR="00DE3AB5" w:rsidRPr="006918DD">
        <w:rPr>
          <w:rFonts w:asciiTheme="minorHAnsi" w:hAnsiTheme="minorHAnsi"/>
          <w:sz w:val="22"/>
          <w:szCs w:val="22"/>
        </w:rPr>
        <w:t>čl.</w:t>
      </w:r>
      <w:r w:rsidRPr="006918DD">
        <w:rPr>
          <w:rFonts w:asciiTheme="minorHAnsi" w:hAnsiTheme="minorHAnsi"/>
          <w:sz w:val="22"/>
          <w:szCs w:val="22"/>
        </w:rPr>
        <w:t xml:space="preserve"> 1.6</w:t>
      </w:r>
      <w:r w:rsidR="005A1C8B" w:rsidRPr="006918DD">
        <w:rPr>
          <w:rFonts w:asciiTheme="minorHAnsi" w:hAnsiTheme="minorHAnsi"/>
          <w:sz w:val="22"/>
          <w:szCs w:val="22"/>
        </w:rPr>
        <w:t>.</w:t>
      </w:r>
      <w:r w:rsidRPr="006918DD">
        <w:rPr>
          <w:rFonts w:asciiTheme="minorHAnsi" w:hAnsiTheme="minorHAnsi"/>
          <w:sz w:val="22"/>
          <w:szCs w:val="22"/>
        </w:rPr>
        <w:t xml:space="preserve"> Smlouvy, </w:t>
      </w:r>
    </w:p>
    <w:p w14:paraId="3204EFE8" w14:textId="3CDE6DD4" w:rsidR="00CB2B57" w:rsidRPr="006918DD" w:rsidRDefault="00CB2B57" w:rsidP="005A1C8B">
      <w:pPr>
        <w:pStyle w:val="Textodst3psmena"/>
        <w:tabs>
          <w:tab w:val="clear" w:pos="567"/>
          <w:tab w:val="num" w:pos="1701"/>
        </w:tabs>
        <w:ind w:left="1701" w:hanging="850"/>
        <w:rPr>
          <w:rFonts w:asciiTheme="minorHAnsi" w:hAnsiTheme="minorHAnsi"/>
          <w:sz w:val="22"/>
          <w:szCs w:val="22"/>
        </w:rPr>
      </w:pPr>
      <w:r w:rsidRPr="006918DD">
        <w:rPr>
          <w:rFonts w:asciiTheme="minorHAnsi" w:hAnsiTheme="minorHAnsi"/>
          <w:sz w:val="22"/>
          <w:szCs w:val="22"/>
        </w:rPr>
        <w:t>Přehled, popis a rozsah poskytovaných Servisních služeb k Produktu NIS dle Přílohy č. 1 Smlouvy</w:t>
      </w:r>
      <w:r w:rsidR="00E44093" w:rsidRPr="006918DD">
        <w:rPr>
          <w:rFonts w:asciiTheme="minorHAnsi" w:hAnsiTheme="minorHAnsi"/>
          <w:sz w:val="22"/>
          <w:szCs w:val="22"/>
        </w:rPr>
        <w:t>,</w:t>
      </w:r>
      <w:r w:rsidRPr="006918DD">
        <w:rPr>
          <w:rFonts w:asciiTheme="minorHAnsi" w:hAnsiTheme="minorHAnsi"/>
          <w:sz w:val="22"/>
          <w:szCs w:val="22"/>
        </w:rPr>
        <w:t xml:space="preserve"> </w:t>
      </w:r>
    </w:p>
    <w:p w14:paraId="5CB5A450" w14:textId="3C2824C0" w:rsidR="00CB2B57" w:rsidRPr="006918DD" w:rsidRDefault="00CB2B57" w:rsidP="005A1C8B">
      <w:pPr>
        <w:pStyle w:val="Textodst3psmena"/>
        <w:tabs>
          <w:tab w:val="clear" w:pos="567"/>
          <w:tab w:val="num" w:pos="1701"/>
        </w:tabs>
        <w:ind w:left="1701" w:hanging="850"/>
        <w:rPr>
          <w:rFonts w:asciiTheme="minorHAnsi" w:hAnsiTheme="minorHAnsi"/>
          <w:sz w:val="22"/>
          <w:szCs w:val="22"/>
        </w:rPr>
      </w:pPr>
      <w:r w:rsidRPr="006918DD">
        <w:rPr>
          <w:rFonts w:asciiTheme="minorHAnsi" w:hAnsiTheme="minorHAnsi"/>
          <w:sz w:val="22"/>
          <w:szCs w:val="22"/>
        </w:rPr>
        <w:t xml:space="preserve">Hlášení a řešení incidentů souvisejících s produktem NIS a realizace objednávek přes </w:t>
      </w:r>
      <w:proofErr w:type="spellStart"/>
      <w:r w:rsidRPr="006918DD">
        <w:rPr>
          <w:rFonts w:asciiTheme="minorHAnsi" w:hAnsiTheme="minorHAnsi"/>
          <w:sz w:val="22"/>
          <w:szCs w:val="22"/>
        </w:rPr>
        <w:t>HelpDesk</w:t>
      </w:r>
      <w:proofErr w:type="spellEnd"/>
      <w:r w:rsidRPr="006918DD">
        <w:rPr>
          <w:rFonts w:asciiTheme="minorHAnsi" w:hAnsiTheme="minorHAnsi"/>
          <w:sz w:val="22"/>
          <w:szCs w:val="22"/>
        </w:rPr>
        <w:t xml:space="preserve"> dle Přílohy č. 2 Smlouvy</w:t>
      </w:r>
      <w:r w:rsidR="00E44093" w:rsidRPr="006918DD">
        <w:rPr>
          <w:rFonts w:asciiTheme="minorHAnsi" w:hAnsiTheme="minorHAnsi"/>
          <w:sz w:val="22"/>
          <w:szCs w:val="22"/>
        </w:rPr>
        <w:t>.</w:t>
      </w:r>
    </w:p>
    <w:p w14:paraId="73896C30" w14:textId="77777777" w:rsidR="009E6BCA" w:rsidRPr="00A36B92" w:rsidRDefault="009E6BCA" w:rsidP="009E6BCA">
      <w:pPr>
        <w:pStyle w:val="slolnku"/>
        <w:rPr>
          <w:rFonts w:asciiTheme="minorHAnsi" w:hAnsiTheme="minorHAnsi"/>
        </w:rPr>
      </w:pPr>
    </w:p>
    <w:p w14:paraId="7A086E50"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Ochrana osobních a citlivých údajů</w:t>
      </w:r>
    </w:p>
    <w:p w14:paraId="099085DF" w14:textId="77777777" w:rsidR="001B4DDC" w:rsidRPr="00A36B92" w:rsidRDefault="001B4DDC" w:rsidP="001B4DDC">
      <w:pPr>
        <w:pStyle w:val="Textodst1sl"/>
        <w:ind w:hanging="851"/>
        <w:rPr>
          <w:rFonts w:asciiTheme="minorHAnsi" w:hAnsiTheme="minorHAnsi"/>
          <w:sz w:val="22"/>
          <w:szCs w:val="22"/>
        </w:rPr>
      </w:pPr>
      <w:r w:rsidRPr="00A36B92">
        <w:rPr>
          <w:rFonts w:asciiTheme="minorHAnsi" w:hAnsiTheme="minorHAnsi"/>
          <w:sz w:val="22"/>
          <w:szCs w:val="22"/>
        </w:rPr>
        <w:t>Poskytovatel se zavazuje k zachování absolutní mlčenlivosti o následujících skutečnostech:</w:t>
      </w:r>
    </w:p>
    <w:p w14:paraId="086C600E" w14:textId="77777777" w:rsidR="001B4DDC" w:rsidRPr="00A36B92" w:rsidRDefault="001B4DDC" w:rsidP="001B4DDC">
      <w:pPr>
        <w:pStyle w:val="Textodst3psmena"/>
        <w:tabs>
          <w:tab w:val="clear" w:pos="567"/>
          <w:tab w:val="num" w:pos="1701"/>
        </w:tabs>
        <w:ind w:left="1701" w:hanging="850"/>
        <w:rPr>
          <w:rFonts w:asciiTheme="minorHAnsi" w:hAnsiTheme="minorHAnsi"/>
          <w:sz w:val="22"/>
          <w:szCs w:val="22"/>
        </w:rPr>
      </w:pPr>
      <w:r w:rsidRPr="00A36B92">
        <w:rPr>
          <w:rFonts w:asciiTheme="minorHAnsi" w:hAnsiTheme="minorHAnsi"/>
          <w:sz w:val="22"/>
          <w:szCs w:val="22"/>
        </w:rPr>
        <w:t>o skutečnostech, na které se vztahuje mlčenlivost zdravotnických pracovníků dle zákona č. 372/2011 Sb., o zdravotnických službách a podmínkách jejich poskytování (zákon o zdravotnických službách), ve znění pozdějších předpisů;</w:t>
      </w:r>
    </w:p>
    <w:p w14:paraId="40ADBAB9" w14:textId="77777777" w:rsidR="001B4DDC" w:rsidRPr="00A36B92" w:rsidRDefault="001B4DDC" w:rsidP="001B4DDC">
      <w:pPr>
        <w:pStyle w:val="Textodst3psmena"/>
        <w:tabs>
          <w:tab w:val="clear" w:pos="567"/>
          <w:tab w:val="num" w:pos="1701"/>
        </w:tabs>
        <w:ind w:left="1701" w:hanging="850"/>
        <w:rPr>
          <w:rFonts w:asciiTheme="minorHAnsi" w:hAnsiTheme="minorHAnsi"/>
          <w:sz w:val="22"/>
          <w:szCs w:val="22"/>
        </w:rPr>
      </w:pPr>
      <w:r w:rsidRPr="00A36B92">
        <w:rPr>
          <w:rFonts w:asciiTheme="minorHAnsi" w:hAnsiTheme="minorHAnsi"/>
          <w:sz w:val="22"/>
          <w:szCs w:val="22"/>
        </w:rPr>
        <w:lastRenderedPageBreak/>
        <w:t xml:space="preserve">o osobních a citlivých údajích v Produktu NIS, jejichž správcem je Objednatel a se kterými Poskytovatel by mohl přijít do styku při plnění Smlouvy, jakož i o přijatých bezpečnostních opatřeních Objednatele ve vztahu k těmto osobním a citlivým údajům, jejichž zveřejnění by ohrozilo zabezpečení osobních údajů. </w:t>
      </w:r>
    </w:p>
    <w:p w14:paraId="63E1298A" w14:textId="01354055" w:rsidR="001B4DDC" w:rsidRPr="00A36B92" w:rsidRDefault="001B4DDC" w:rsidP="0063127F">
      <w:pPr>
        <w:pStyle w:val="Textodst1sl"/>
        <w:rPr>
          <w:rFonts w:asciiTheme="minorHAnsi" w:hAnsiTheme="minorHAnsi"/>
        </w:rPr>
      </w:pPr>
      <w:r w:rsidRPr="00A36B92">
        <w:rPr>
          <w:rFonts w:asciiTheme="minorHAnsi" w:hAnsiTheme="minorHAnsi"/>
        </w:rPr>
        <w:t xml:space="preserve">Poskytovatel se zavazuje, že přijme veškerá mu známá bezpečnostní opatření k zajištění ochrany osobních a citlivých údajů </w:t>
      </w:r>
      <w:r w:rsidR="0063127F" w:rsidRPr="00A36B92">
        <w:rPr>
          <w:rFonts w:asciiTheme="minorHAnsi" w:hAnsiTheme="minorHAnsi"/>
          <w:sz w:val="22"/>
          <w:szCs w:val="22"/>
        </w:rPr>
        <w:t xml:space="preserve">pacientů, klientů, zaměstnanců Objednatele </w:t>
      </w:r>
      <w:r w:rsidRPr="00A36B92">
        <w:rPr>
          <w:rFonts w:asciiTheme="minorHAnsi" w:hAnsiTheme="minorHAnsi"/>
        </w:rPr>
        <w:t>ve správě Objednatele v Produktu NIS před jejich zneužitím nebo únikem těchto dat prostřednictvím zaměstnanců a jiných pracovníků Poskytovatele. Poskytovatel prohlašuje, že jeho zaměstnanci a jiní pracovníci či jeho smluvní partneři, kteří při výkonu své práce přicházejí do styku s Produktem NIS, byli náležitě seznámeni s následky jednání při neoprávněném nakládání s osobními a citlivými údaji třetích osob, které je v rozporu s právními předpisy.</w:t>
      </w:r>
    </w:p>
    <w:p w14:paraId="400A9045" w14:textId="77777777" w:rsidR="009E6BCA" w:rsidRPr="00A36B92" w:rsidRDefault="009E6BCA" w:rsidP="009E6BCA">
      <w:pPr>
        <w:pStyle w:val="slolnku"/>
        <w:ind w:left="4820" w:hanging="4537"/>
        <w:rPr>
          <w:rFonts w:asciiTheme="minorHAnsi" w:hAnsiTheme="minorHAnsi"/>
          <w:sz w:val="22"/>
          <w:szCs w:val="22"/>
        </w:rPr>
      </w:pPr>
    </w:p>
    <w:p w14:paraId="704D75E3"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Ustanovení o vzniku a zániku Smlouvy</w:t>
      </w:r>
    </w:p>
    <w:p w14:paraId="4CB79CEE" w14:textId="5A047E99" w:rsidR="008B0426" w:rsidRPr="00A36B92" w:rsidRDefault="00E90E94" w:rsidP="00E90E94">
      <w:pPr>
        <w:pStyle w:val="Textodst1sl"/>
        <w:ind w:hanging="851"/>
        <w:rPr>
          <w:rFonts w:asciiTheme="minorHAnsi" w:hAnsiTheme="minorHAnsi"/>
          <w:sz w:val="22"/>
          <w:szCs w:val="22"/>
        </w:rPr>
      </w:pPr>
      <w:r w:rsidRPr="00A36B92">
        <w:rPr>
          <w:rFonts w:asciiTheme="minorHAnsi" w:hAnsiTheme="minorHAnsi"/>
          <w:sz w:val="22"/>
          <w:szCs w:val="22"/>
        </w:rPr>
        <w:t>Tato smlouva nabývá ú</w:t>
      </w:r>
      <w:r w:rsidR="009013EF" w:rsidRPr="00A36B92">
        <w:rPr>
          <w:rFonts w:asciiTheme="minorHAnsi" w:hAnsiTheme="minorHAnsi"/>
          <w:sz w:val="22"/>
          <w:szCs w:val="22"/>
        </w:rPr>
        <w:t>činnost</w:t>
      </w:r>
      <w:r w:rsidRPr="00A36B92">
        <w:rPr>
          <w:rFonts w:asciiTheme="minorHAnsi" w:hAnsiTheme="minorHAnsi"/>
          <w:sz w:val="22"/>
          <w:szCs w:val="22"/>
        </w:rPr>
        <w:t>i</w:t>
      </w:r>
      <w:r w:rsidR="009013EF" w:rsidRPr="00A36B92">
        <w:rPr>
          <w:rFonts w:asciiTheme="minorHAnsi" w:hAnsiTheme="minorHAnsi"/>
          <w:sz w:val="22"/>
          <w:szCs w:val="22"/>
        </w:rPr>
        <w:t xml:space="preserve"> </w:t>
      </w:r>
      <w:r w:rsidRPr="00A36B92">
        <w:rPr>
          <w:rFonts w:asciiTheme="minorHAnsi" w:hAnsiTheme="minorHAnsi"/>
          <w:sz w:val="22"/>
          <w:szCs w:val="22"/>
        </w:rPr>
        <w:t>nejdříve dnem uveřejnění v registru smluv v souladu s ustanovením § 6 odst. 1 zákona č. 340/2015 Sb., o registru smluv (dále jen „zákon o registru smluv).</w:t>
      </w:r>
    </w:p>
    <w:p w14:paraId="18E5EA42" w14:textId="700AEB6E" w:rsidR="009013EF" w:rsidRPr="00A36B92" w:rsidRDefault="008B0426" w:rsidP="009013EF">
      <w:pPr>
        <w:pStyle w:val="Textodst1sl"/>
        <w:ind w:hanging="851"/>
        <w:rPr>
          <w:rFonts w:asciiTheme="minorHAnsi" w:hAnsiTheme="minorHAnsi"/>
          <w:sz w:val="22"/>
          <w:szCs w:val="22"/>
        </w:rPr>
      </w:pPr>
      <w:r w:rsidRPr="00A36B92">
        <w:rPr>
          <w:rFonts w:asciiTheme="minorHAnsi" w:hAnsiTheme="minorHAnsi"/>
          <w:sz w:val="22"/>
          <w:szCs w:val="22"/>
        </w:rPr>
        <w:t xml:space="preserve">Platnost </w:t>
      </w:r>
      <w:r w:rsidR="009013EF" w:rsidRPr="00A36B92">
        <w:rPr>
          <w:rFonts w:asciiTheme="minorHAnsi" w:hAnsiTheme="minorHAnsi"/>
          <w:sz w:val="22"/>
          <w:szCs w:val="22"/>
        </w:rPr>
        <w:t>této Smlouvy vznikne podpisem této Smlouvy</w:t>
      </w:r>
      <w:r w:rsidR="00F60882" w:rsidRPr="00A36B92">
        <w:rPr>
          <w:rFonts w:asciiTheme="minorHAnsi" w:hAnsiTheme="minorHAnsi"/>
          <w:sz w:val="22"/>
          <w:szCs w:val="22"/>
        </w:rPr>
        <w:t xml:space="preserve"> oběma smluvními stranami</w:t>
      </w:r>
      <w:r w:rsidR="009013EF" w:rsidRPr="00A36B92">
        <w:rPr>
          <w:rFonts w:asciiTheme="minorHAnsi" w:hAnsiTheme="minorHAnsi"/>
          <w:sz w:val="22"/>
          <w:szCs w:val="22"/>
        </w:rPr>
        <w:t>.</w:t>
      </w:r>
    </w:p>
    <w:p w14:paraId="1D833D2E"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Smlouva může být zrušena dohodou smluvních stran v písemné formě, přičemž účinky zrušení Smlouvy nastanou k okamžiku stanovenému v takovéto dohodě. Nebude-li takovýto okamžik dohodou stanoven, pak tyto účinky nastanou ke dni uzavření takovéto dohody.</w:t>
      </w:r>
    </w:p>
    <w:p w14:paraId="4ECED232"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Kterákoliv smluvní strana je oprávněna odstoupit od Smlouvy v případech stanovených Občanským zákoníkem.</w:t>
      </w:r>
    </w:p>
    <w:p w14:paraId="6F62A2C0" w14:textId="6DF6D88A"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Kterákoliv smluvní strana je oprávněna od Smlouvy odstoupit v případě, že druhá smluvní strana porušila svou povinnost zachovávat důvěrnost informací či povinnost mlčenlivosti podle čl. 16 Smlouvy.</w:t>
      </w:r>
    </w:p>
    <w:p w14:paraId="360A90BE" w14:textId="612F9943"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Objednatel je dále oprávněn odstoupit od Smlouvy </w:t>
      </w:r>
      <w:r w:rsidR="00FE71DD" w:rsidRPr="00A36B92">
        <w:rPr>
          <w:rFonts w:asciiTheme="minorHAnsi" w:hAnsiTheme="minorHAnsi"/>
          <w:sz w:val="22"/>
          <w:szCs w:val="22"/>
        </w:rPr>
        <w:t xml:space="preserve">pro její podstatné porušení </w:t>
      </w:r>
      <w:r w:rsidRPr="00A36B92">
        <w:rPr>
          <w:rFonts w:asciiTheme="minorHAnsi" w:hAnsiTheme="minorHAnsi"/>
          <w:sz w:val="22"/>
          <w:szCs w:val="22"/>
        </w:rPr>
        <w:t>v případě, že:</w:t>
      </w:r>
    </w:p>
    <w:p w14:paraId="4E5F9F91" w14:textId="77777777" w:rsidR="009E6BCA" w:rsidRPr="00A36B92" w:rsidRDefault="009E6BCA" w:rsidP="009E6BCA">
      <w:pPr>
        <w:pStyle w:val="Textodst1sl"/>
        <w:numPr>
          <w:ilvl w:val="1"/>
          <w:numId w:val="12"/>
        </w:numPr>
        <w:tabs>
          <w:tab w:val="clear" w:pos="284"/>
        </w:tabs>
        <w:ind w:left="1418"/>
        <w:rPr>
          <w:rFonts w:asciiTheme="minorHAnsi" w:hAnsiTheme="minorHAnsi"/>
          <w:sz w:val="22"/>
          <w:szCs w:val="22"/>
        </w:rPr>
      </w:pPr>
      <w:r w:rsidRPr="00A36B92">
        <w:rPr>
          <w:rFonts w:asciiTheme="minorHAnsi" w:hAnsiTheme="minorHAnsi"/>
          <w:sz w:val="22"/>
          <w:szCs w:val="22"/>
        </w:rPr>
        <w:t xml:space="preserve">Poskytovatel poruší svou povinnost zachovávat absolutní důvěrnost a mlčenlivost </w:t>
      </w:r>
      <w:r w:rsidRPr="00A36B92">
        <w:rPr>
          <w:rFonts w:asciiTheme="minorHAnsi" w:hAnsiTheme="minorHAnsi"/>
          <w:sz w:val="22"/>
          <w:szCs w:val="22"/>
        </w:rPr>
        <w:br/>
        <w:t>o osobních a citlivých údajích dle čl. 17 Smlouvy;</w:t>
      </w:r>
    </w:p>
    <w:p w14:paraId="45794FA6" w14:textId="77777777" w:rsidR="009E6BCA" w:rsidRPr="00A36B92" w:rsidRDefault="009E6BCA" w:rsidP="009E6BCA">
      <w:pPr>
        <w:pStyle w:val="Textodst1sl"/>
        <w:numPr>
          <w:ilvl w:val="1"/>
          <w:numId w:val="12"/>
        </w:numPr>
        <w:tabs>
          <w:tab w:val="clear" w:pos="284"/>
        </w:tabs>
        <w:ind w:left="1418"/>
        <w:rPr>
          <w:rFonts w:asciiTheme="minorHAnsi" w:hAnsiTheme="minorHAnsi"/>
          <w:sz w:val="22"/>
          <w:szCs w:val="22"/>
        </w:rPr>
      </w:pPr>
      <w:r w:rsidRPr="00A36B92">
        <w:rPr>
          <w:rFonts w:asciiTheme="minorHAnsi" w:hAnsiTheme="minorHAnsi"/>
          <w:sz w:val="22"/>
          <w:szCs w:val="22"/>
        </w:rPr>
        <w:t>Poskytovatel pozbude oprávnění vyžadované právními předpisy k činnostem, k jejichž provádění je Poskytovatel povinen dle Smlouvy;</w:t>
      </w:r>
    </w:p>
    <w:p w14:paraId="59F16234" w14:textId="77777777" w:rsidR="009E6BCA" w:rsidRPr="00A36B92" w:rsidRDefault="009E6BCA" w:rsidP="009E6BCA">
      <w:pPr>
        <w:pStyle w:val="Textodst1sl"/>
        <w:numPr>
          <w:ilvl w:val="1"/>
          <w:numId w:val="12"/>
        </w:numPr>
        <w:tabs>
          <w:tab w:val="clear" w:pos="284"/>
        </w:tabs>
        <w:ind w:left="1418"/>
        <w:rPr>
          <w:rFonts w:asciiTheme="minorHAnsi" w:hAnsiTheme="minorHAnsi"/>
          <w:sz w:val="22"/>
          <w:szCs w:val="22"/>
        </w:rPr>
      </w:pPr>
      <w:r w:rsidRPr="00A36B92">
        <w:rPr>
          <w:rFonts w:asciiTheme="minorHAnsi" w:hAnsiTheme="minorHAnsi"/>
          <w:sz w:val="22"/>
          <w:szCs w:val="22"/>
        </w:rPr>
        <w:t>vůči majetku Poskytovatele bude probíhat insolvenční řízení nebo bude insolvenční návrh zamítnut proto, že majetek nepostačuje k úhradě nákladů insolvenčního řízení;</w:t>
      </w:r>
    </w:p>
    <w:p w14:paraId="1C5148FF" w14:textId="77777777" w:rsidR="009E6BCA" w:rsidRPr="00A36B92" w:rsidRDefault="009E6BCA" w:rsidP="009E6BCA">
      <w:pPr>
        <w:pStyle w:val="Textodst1sl"/>
        <w:numPr>
          <w:ilvl w:val="1"/>
          <w:numId w:val="12"/>
        </w:numPr>
        <w:tabs>
          <w:tab w:val="clear" w:pos="284"/>
        </w:tabs>
        <w:ind w:left="1418"/>
        <w:rPr>
          <w:rFonts w:asciiTheme="minorHAnsi" w:hAnsiTheme="minorHAnsi"/>
          <w:sz w:val="22"/>
          <w:szCs w:val="22"/>
        </w:rPr>
      </w:pPr>
      <w:r w:rsidRPr="00A36B92">
        <w:rPr>
          <w:rFonts w:asciiTheme="minorHAnsi" w:hAnsiTheme="minorHAnsi"/>
          <w:sz w:val="22"/>
          <w:szCs w:val="22"/>
        </w:rPr>
        <w:t>Poskytovatel vstoupí do likvidace.</w:t>
      </w:r>
    </w:p>
    <w:p w14:paraId="756A2BE3" w14:textId="7A177D4C" w:rsidR="009E6BCA" w:rsidRPr="00A36B92" w:rsidRDefault="009E6BCA" w:rsidP="009E6BCA">
      <w:pPr>
        <w:pStyle w:val="Textodst1sl"/>
        <w:ind w:hanging="851"/>
        <w:rPr>
          <w:rFonts w:asciiTheme="minorHAnsi" w:hAnsiTheme="minorHAnsi"/>
          <w:sz w:val="22"/>
          <w:szCs w:val="22"/>
        </w:rPr>
      </w:pPr>
      <w:bookmarkStart w:id="8" w:name="_Ref399955243"/>
      <w:r w:rsidRPr="00A36B92">
        <w:rPr>
          <w:rFonts w:asciiTheme="minorHAnsi" w:hAnsiTheme="minorHAnsi"/>
          <w:sz w:val="22"/>
          <w:szCs w:val="22"/>
        </w:rPr>
        <w:t xml:space="preserve">Poskytovatel je dále oprávněn od Smlouvy odstoupit </w:t>
      </w:r>
      <w:r w:rsidR="00FE71DD" w:rsidRPr="00A36B92">
        <w:rPr>
          <w:rFonts w:asciiTheme="minorHAnsi" w:hAnsiTheme="minorHAnsi"/>
          <w:sz w:val="22"/>
          <w:szCs w:val="22"/>
        </w:rPr>
        <w:t xml:space="preserve">pro její podstatné porušení </w:t>
      </w:r>
      <w:r w:rsidRPr="00A36B92">
        <w:rPr>
          <w:rFonts w:asciiTheme="minorHAnsi" w:hAnsiTheme="minorHAnsi"/>
          <w:sz w:val="22"/>
          <w:szCs w:val="22"/>
        </w:rPr>
        <w:t>v případě, že:</w:t>
      </w:r>
      <w:bookmarkEnd w:id="8"/>
    </w:p>
    <w:p w14:paraId="052287B9" w14:textId="77777777" w:rsidR="009E6BCA" w:rsidRPr="00A36B92" w:rsidRDefault="009E6BCA" w:rsidP="009E6BCA">
      <w:pPr>
        <w:pStyle w:val="Textodst1sl"/>
        <w:numPr>
          <w:ilvl w:val="1"/>
          <w:numId w:val="13"/>
        </w:numPr>
        <w:tabs>
          <w:tab w:val="clear" w:pos="284"/>
        </w:tabs>
        <w:ind w:left="1418"/>
        <w:rPr>
          <w:rFonts w:asciiTheme="minorHAnsi" w:hAnsiTheme="minorHAnsi"/>
          <w:sz w:val="22"/>
          <w:szCs w:val="22"/>
        </w:rPr>
      </w:pPr>
      <w:r w:rsidRPr="00A36B92">
        <w:rPr>
          <w:rFonts w:asciiTheme="minorHAnsi" w:hAnsiTheme="minorHAnsi"/>
          <w:sz w:val="22"/>
          <w:szCs w:val="22"/>
        </w:rPr>
        <w:t>Objednatel bude v prodlení s úhradou svých peněžitých závazků vyplývajících ze Smlouvy po dobu delší než 30 dnů;</w:t>
      </w:r>
    </w:p>
    <w:p w14:paraId="18BD792F" w14:textId="2D40F38D" w:rsidR="009E6BCA" w:rsidRPr="00A36B92" w:rsidRDefault="009E6BCA" w:rsidP="009E6BCA">
      <w:pPr>
        <w:pStyle w:val="Textodst1sl"/>
        <w:numPr>
          <w:ilvl w:val="1"/>
          <w:numId w:val="13"/>
        </w:numPr>
        <w:tabs>
          <w:tab w:val="clear" w:pos="284"/>
        </w:tabs>
        <w:ind w:left="1418"/>
        <w:rPr>
          <w:rFonts w:asciiTheme="minorHAnsi" w:hAnsiTheme="minorHAnsi"/>
          <w:sz w:val="22"/>
          <w:szCs w:val="22"/>
        </w:rPr>
      </w:pPr>
      <w:r w:rsidRPr="00A36B92">
        <w:rPr>
          <w:rFonts w:asciiTheme="minorHAnsi" w:hAnsiTheme="minorHAnsi"/>
          <w:sz w:val="22"/>
          <w:szCs w:val="22"/>
        </w:rPr>
        <w:t xml:space="preserve">Objednatel užívá Produkt </w:t>
      </w:r>
      <w:r w:rsidR="005676E7" w:rsidRPr="00A36B92">
        <w:rPr>
          <w:rFonts w:asciiTheme="minorHAnsi" w:hAnsiTheme="minorHAnsi"/>
          <w:sz w:val="22"/>
          <w:szCs w:val="22"/>
        </w:rPr>
        <w:t>NIS</w:t>
      </w:r>
      <w:r w:rsidRPr="00A36B92">
        <w:rPr>
          <w:rFonts w:asciiTheme="minorHAnsi" w:hAnsiTheme="minorHAnsi"/>
          <w:sz w:val="22"/>
          <w:szCs w:val="22"/>
        </w:rPr>
        <w:t xml:space="preserve"> nebo Novou část Produktu </w:t>
      </w:r>
      <w:r w:rsidR="005676E7" w:rsidRPr="00A36B92">
        <w:rPr>
          <w:rFonts w:asciiTheme="minorHAnsi" w:hAnsiTheme="minorHAnsi"/>
          <w:sz w:val="22"/>
          <w:szCs w:val="22"/>
        </w:rPr>
        <w:t>NIS</w:t>
      </w:r>
      <w:r w:rsidRPr="00A36B92">
        <w:rPr>
          <w:rFonts w:asciiTheme="minorHAnsi" w:hAnsiTheme="minorHAnsi"/>
          <w:sz w:val="22"/>
          <w:szCs w:val="22"/>
        </w:rPr>
        <w:t xml:space="preserve"> v rozporu s Licenční smlouvou či do Produktu </w:t>
      </w:r>
      <w:r w:rsidR="005676E7" w:rsidRPr="00A36B92">
        <w:rPr>
          <w:rFonts w:asciiTheme="minorHAnsi" w:hAnsiTheme="minorHAnsi"/>
          <w:sz w:val="22"/>
          <w:szCs w:val="22"/>
        </w:rPr>
        <w:t>NIS</w:t>
      </w:r>
      <w:r w:rsidRPr="00A36B92">
        <w:rPr>
          <w:rFonts w:asciiTheme="minorHAnsi" w:hAnsiTheme="minorHAnsi"/>
          <w:sz w:val="22"/>
          <w:szCs w:val="22"/>
        </w:rPr>
        <w:t xml:space="preserve"> nebo Nové části Produktu </w:t>
      </w:r>
      <w:r w:rsidR="005676E7" w:rsidRPr="00A36B92">
        <w:rPr>
          <w:rFonts w:asciiTheme="minorHAnsi" w:hAnsiTheme="minorHAnsi"/>
          <w:sz w:val="22"/>
          <w:szCs w:val="22"/>
        </w:rPr>
        <w:t>NIS</w:t>
      </w:r>
      <w:r w:rsidRPr="00A36B92">
        <w:rPr>
          <w:rFonts w:asciiTheme="minorHAnsi" w:hAnsiTheme="minorHAnsi"/>
          <w:sz w:val="22"/>
          <w:szCs w:val="22"/>
        </w:rPr>
        <w:t xml:space="preserve"> neoprávněně zasahuje či jej neoprávněně upravuje.</w:t>
      </w:r>
    </w:p>
    <w:p w14:paraId="37DEC3A9" w14:textId="26D74E4F"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 xml:space="preserve">Odstoupení od Smlouvy musí mít písemnou formu, přičemž písemný projev vůle odstoupit od Smlouvy musí být druhé smluvní straně řádně doručen. Účinky každého odstoupení od Smlouvy </w:t>
      </w:r>
      <w:r w:rsidR="00FE71DD" w:rsidRPr="00A36B92">
        <w:rPr>
          <w:rFonts w:asciiTheme="minorHAnsi" w:hAnsiTheme="minorHAnsi"/>
          <w:sz w:val="22"/>
          <w:szCs w:val="22"/>
        </w:rPr>
        <w:t xml:space="preserve">pro její podstatné porušení </w:t>
      </w:r>
      <w:r w:rsidRPr="00A36B92">
        <w:rPr>
          <w:rFonts w:asciiTheme="minorHAnsi" w:hAnsiTheme="minorHAnsi"/>
          <w:sz w:val="22"/>
          <w:szCs w:val="22"/>
        </w:rPr>
        <w:t xml:space="preserve">nastávají okamžikem doručení písemného projevu vůle </w:t>
      </w:r>
      <w:r w:rsidRPr="00A36B92">
        <w:rPr>
          <w:rFonts w:asciiTheme="minorHAnsi" w:hAnsiTheme="minorHAnsi"/>
          <w:sz w:val="22"/>
          <w:szCs w:val="22"/>
        </w:rPr>
        <w:lastRenderedPageBreak/>
        <w:t>odstoupit od  Smlouvy druhé smluvní straně. Odstoupení od Smlouvy se nedotýká nároku na náhradu škody vzniklé porušením Smlouvy, ani nároku na zaplacení smluvních pokut či úroku z prodlení.</w:t>
      </w:r>
    </w:p>
    <w:p w14:paraId="7804FE16" w14:textId="1341C954"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Pro případ odstoupení Poskytovatele od Smlouvy z důvodů uvedených v </w:t>
      </w:r>
      <w:r w:rsidR="00DE3AB5" w:rsidRPr="00A36B92">
        <w:rPr>
          <w:rFonts w:asciiTheme="minorHAnsi" w:hAnsiTheme="minorHAnsi"/>
          <w:sz w:val="22"/>
          <w:szCs w:val="22"/>
        </w:rPr>
        <w:t>čl.</w:t>
      </w:r>
      <w:r w:rsidRPr="00A36B92">
        <w:rPr>
          <w:rFonts w:asciiTheme="minorHAnsi" w:hAnsiTheme="minorHAnsi"/>
          <w:sz w:val="22"/>
          <w:szCs w:val="22"/>
        </w:rPr>
        <w:t xml:space="preserve"> 18.6. Smlouvy má Poskytovatel vůči Objednateli nárok na poměrnou část ceny za plnění, které do doby odstoupení od Smlouvy Objednateli </w:t>
      </w:r>
      <w:r w:rsidR="00F739F1" w:rsidRPr="00A36B92">
        <w:rPr>
          <w:rFonts w:asciiTheme="minorHAnsi" w:hAnsiTheme="minorHAnsi"/>
          <w:sz w:val="22"/>
          <w:szCs w:val="22"/>
        </w:rPr>
        <w:t xml:space="preserve">řádně </w:t>
      </w:r>
      <w:r w:rsidRPr="00A36B92">
        <w:rPr>
          <w:rFonts w:asciiTheme="minorHAnsi" w:hAnsiTheme="minorHAnsi"/>
          <w:sz w:val="22"/>
          <w:szCs w:val="22"/>
        </w:rPr>
        <w:t xml:space="preserve">poskytl. V případě odstoupení od Smlouvy Objednatelem má Poskytovatel nárok pouze na náhradu nutných nákladů, které prokazatelně a účelně vynaložil na </w:t>
      </w:r>
      <w:r w:rsidR="00F739F1" w:rsidRPr="00A36B92">
        <w:rPr>
          <w:rFonts w:asciiTheme="minorHAnsi" w:hAnsiTheme="minorHAnsi"/>
          <w:sz w:val="22"/>
          <w:szCs w:val="22"/>
        </w:rPr>
        <w:t xml:space="preserve">řádné </w:t>
      </w:r>
      <w:r w:rsidRPr="00A36B92">
        <w:rPr>
          <w:rFonts w:asciiTheme="minorHAnsi" w:hAnsiTheme="minorHAnsi"/>
          <w:sz w:val="22"/>
          <w:szCs w:val="22"/>
        </w:rPr>
        <w:t>plnění Smlouvy, po odečtení případných uplatněných nároků na náhradu škody nebo uplatněných smluvních pokut.</w:t>
      </w:r>
    </w:p>
    <w:p w14:paraId="3B370B52" w14:textId="54C5A1D6" w:rsidR="001F3082" w:rsidRPr="00A36B92" w:rsidRDefault="001F3082" w:rsidP="001F3082">
      <w:pPr>
        <w:pStyle w:val="Textodst1sl"/>
        <w:tabs>
          <w:tab w:val="num" w:pos="284"/>
        </w:tabs>
        <w:ind w:hanging="851"/>
        <w:rPr>
          <w:rFonts w:asciiTheme="minorHAnsi" w:hAnsiTheme="minorHAnsi"/>
          <w:sz w:val="22"/>
          <w:szCs w:val="22"/>
        </w:rPr>
      </w:pPr>
      <w:r w:rsidRPr="00A36B92">
        <w:rPr>
          <w:rFonts w:asciiTheme="minorHAnsi" w:hAnsiTheme="minorHAnsi"/>
          <w:sz w:val="22"/>
          <w:szCs w:val="22"/>
        </w:rPr>
        <w:t xml:space="preserve">Kterákoliv smluvní strana je oprávněna tuto Smlouvu vypovědět s výpovědní dobou. Výpovědní doba se sjednává v délce </w:t>
      </w:r>
      <w:r w:rsidR="00E44093" w:rsidRPr="00A36B92">
        <w:rPr>
          <w:rFonts w:asciiTheme="minorHAnsi" w:hAnsiTheme="minorHAnsi"/>
          <w:sz w:val="22"/>
          <w:szCs w:val="22"/>
        </w:rPr>
        <w:t xml:space="preserve">12 </w:t>
      </w:r>
      <w:r w:rsidRPr="00A36B92">
        <w:rPr>
          <w:rFonts w:asciiTheme="minorHAnsi" w:hAnsiTheme="minorHAnsi"/>
          <w:sz w:val="22"/>
          <w:szCs w:val="22"/>
        </w:rPr>
        <w:t>měsíců a počíná běžet první den měsíce bezprostředně následujícího po měsíci, ve kterém byla výpověď doručena druhé smluvní straně. Výpověď netřeba odůvodňovat.</w:t>
      </w:r>
    </w:p>
    <w:p w14:paraId="2CE4068A" w14:textId="16464313" w:rsidR="00FE71DD" w:rsidRPr="00A36B92" w:rsidRDefault="00150C03" w:rsidP="009E6BCA">
      <w:pPr>
        <w:pStyle w:val="Textodst1sl"/>
        <w:ind w:hanging="851"/>
        <w:rPr>
          <w:rFonts w:asciiTheme="minorHAnsi" w:hAnsiTheme="minorHAnsi"/>
          <w:sz w:val="22"/>
          <w:szCs w:val="22"/>
        </w:rPr>
      </w:pPr>
      <w:r w:rsidRPr="00A36B92">
        <w:rPr>
          <w:rFonts w:asciiTheme="minorHAnsi" w:hAnsiTheme="minorHAnsi"/>
          <w:sz w:val="22"/>
          <w:szCs w:val="22"/>
        </w:rPr>
        <w:t>V případě zániku Smlouvy je Poskytovatel povinen předat Objednateli veškerá data z </w:t>
      </w:r>
      <w:proofErr w:type="spellStart"/>
      <w:r w:rsidRPr="00A36B92">
        <w:rPr>
          <w:rFonts w:asciiTheme="minorHAnsi" w:hAnsiTheme="minorHAnsi"/>
          <w:sz w:val="22"/>
          <w:szCs w:val="22"/>
        </w:rPr>
        <w:t>HelpDesku</w:t>
      </w:r>
      <w:proofErr w:type="spellEnd"/>
      <w:r w:rsidRPr="00A36B92">
        <w:rPr>
          <w:rFonts w:asciiTheme="minorHAnsi" w:hAnsiTheme="minorHAnsi"/>
          <w:sz w:val="22"/>
          <w:szCs w:val="22"/>
        </w:rPr>
        <w:t xml:space="preserve">, dokumentaci, evidence a agendy, které zpracoval v souvislosti s touto Smlouvou a které se týkají činnosti Produktu NIS, a to nejpozději do tří (3) dnů ode dne ukončení Smlouvy. </w:t>
      </w:r>
    </w:p>
    <w:p w14:paraId="72948E12" w14:textId="77777777" w:rsidR="009E6BCA" w:rsidRPr="00A36B92" w:rsidRDefault="009E6BCA" w:rsidP="009E6BCA">
      <w:pPr>
        <w:pStyle w:val="slolnku"/>
        <w:ind w:left="4820" w:hanging="4537"/>
        <w:rPr>
          <w:rFonts w:asciiTheme="minorHAnsi" w:hAnsiTheme="minorHAnsi"/>
          <w:sz w:val="22"/>
          <w:szCs w:val="22"/>
        </w:rPr>
      </w:pPr>
    </w:p>
    <w:p w14:paraId="481B40F3" w14:textId="77777777" w:rsidR="009E6BCA" w:rsidRPr="00A36B92" w:rsidRDefault="009E6BCA" w:rsidP="009E6BCA">
      <w:pPr>
        <w:pStyle w:val="Nzevlnku"/>
        <w:rPr>
          <w:rFonts w:asciiTheme="minorHAnsi" w:hAnsiTheme="minorHAnsi"/>
          <w:sz w:val="22"/>
          <w:szCs w:val="22"/>
        </w:rPr>
      </w:pPr>
      <w:r w:rsidRPr="00A36B92">
        <w:rPr>
          <w:rFonts w:asciiTheme="minorHAnsi" w:hAnsiTheme="minorHAnsi"/>
          <w:sz w:val="22"/>
          <w:szCs w:val="22"/>
        </w:rPr>
        <w:t>Závěrečná ustanovení</w:t>
      </w:r>
    </w:p>
    <w:p w14:paraId="1348DFCE" w14:textId="1044D0A2" w:rsidR="00E90E94" w:rsidRPr="00A36B92" w:rsidRDefault="00E90E94" w:rsidP="00E90E94">
      <w:pPr>
        <w:pStyle w:val="Textodst1sl"/>
        <w:ind w:hanging="851"/>
        <w:rPr>
          <w:rFonts w:asciiTheme="minorHAnsi" w:hAnsiTheme="minorHAnsi"/>
          <w:sz w:val="22"/>
          <w:szCs w:val="22"/>
        </w:rPr>
      </w:pPr>
      <w:r w:rsidRPr="00A36B92">
        <w:rPr>
          <w:rFonts w:asciiTheme="minorHAnsi" w:hAnsiTheme="minorHAnsi"/>
          <w:sz w:val="22"/>
          <w:szCs w:val="22"/>
        </w:rPr>
        <w:t>Poskytovatel tímto uděluje souhlas s uveřejněním této Smlouvy dle zákona o registru smluv a zákona č. 106/1999 Sb., o svobodném přístupu k informacím.</w:t>
      </w:r>
    </w:p>
    <w:p w14:paraId="3043FEC5" w14:textId="7A943282" w:rsidR="00E90E94" w:rsidRPr="00A36B92" w:rsidRDefault="00E90E94" w:rsidP="00E90E94">
      <w:pPr>
        <w:pStyle w:val="Textodst1sl"/>
        <w:ind w:hanging="851"/>
        <w:rPr>
          <w:rFonts w:asciiTheme="minorHAnsi" w:hAnsiTheme="minorHAnsi"/>
          <w:sz w:val="22"/>
          <w:szCs w:val="22"/>
        </w:rPr>
      </w:pPr>
      <w:r w:rsidRPr="00A36B92">
        <w:rPr>
          <w:rFonts w:asciiTheme="minorHAnsi" w:hAnsiTheme="minorHAnsi"/>
          <w:sz w:val="22"/>
          <w:szCs w:val="22"/>
        </w:rPr>
        <w:t>Smluvní strany se dohodly, že Objednatel uveřejní smlouvu v Registru smluv ve lhůtě dané zákonem o registru smluv, a o tomto Poskytovatele ke dni uveřejnění informuje.</w:t>
      </w:r>
    </w:p>
    <w:p w14:paraId="58978038"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Smlouva se řídí českým právem, přičemž právní vztahy Smlouvou výslovně neupravené se řídí občanským zákoníkem a autorským zákonem.</w:t>
      </w:r>
    </w:p>
    <w:p w14:paraId="471ECB4C"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Všechny spory, které vzniknou ze Smlouvy nebo v souvislosti s ní a které se nepodaří vyřešit přednostně smírnou cestou, budou rozhodovány obecnými soudy v souladu s příslušnými obecně závaznými předpisy.</w:t>
      </w:r>
    </w:p>
    <w:p w14:paraId="0369EC1E"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Právní účinky doručení jakékoli písemnosti doručované v souvislosti se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je třeba adresovat vždy na adresu smluvní strany uvedenou ve Smlouvě. Tato doručovací adresa smluvní strany může být změněna pouze písemným oznámením doručeným druhé smluvní straně. Pro doručování jiných poštovních zásilek než písemností platí toto ustanovení Smlouvy obdobně.</w:t>
      </w:r>
    </w:p>
    <w:p w14:paraId="1193F5A5"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Smluvní strany se zavazují vzájemně respektovat své oprávněné zájmy související se Smlouvou a vedle povinností k poskytnutí součinnosti výslovně upravených Smlouvou si poskytnout veškerou nutnou součinnost, kterou lze spravedlivě požadovat k tomu, aby bylo dosaženo účelu Smlouvy, zejména učinit veškeré právní a jiné jednání k tomu nezbytné.</w:t>
      </w:r>
    </w:p>
    <w:p w14:paraId="74437E00" w14:textId="0A015839"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lastRenderedPageBreak/>
        <w:t>Smlouva obsahuje úplnou a jedinou písemnou dohodu smluvních stran o vzájemných právech a povinnostech upravených Smlouvou. Smlouva může být měněna pouze písemnými číslovanými dodatky ke Smlouvě, které musí být výslovně jako dodatek ke Smlouvě označeny. Nebude-li v dodatku uveden jiný okamžik nabytí jeho účinnosti, pak změna Smlouvy bude účinná ke dni uzavření takového dodatku.</w:t>
      </w:r>
      <w:r w:rsidR="00F739F1" w:rsidRPr="00A36B92">
        <w:rPr>
          <w:rFonts w:asciiTheme="minorHAnsi" w:hAnsiTheme="minorHAnsi"/>
          <w:sz w:val="22"/>
          <w:szCs w:val="22"/>
        </w:rPr>
        <w:t xml:space="preserve"> Jinou formu změny této Smlouvy smluvní strany výslovně vyloučily.</w:t>
      </w:r>
    </w:p>
    <w:p w14:paraId="5C45B5A4"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Je-li ve Smlouvě uveden jakýkoliv odkaz na právní předpis nebo kterékoliv ustanovení takového právního předpisu, rozumí se tímto předpisem nebo ustanovením i jakýkoliv jiný právní předpis nebo jeho ustanovení, které je po uzavření Smlouvy případně nahradí.</w:t>
      </w:r>
    </w:p>
    <w:p w14:paraId="7956474A"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Stane-li se či ukáže-li se kterékoli z ustanovení Smlouvy být neplatným, neúčinným, či zdánlivým, tato neplatnost, neúčinnost ani zdánlivost nebude mít vliv na platnost zbývajících ustanovení Smlouvy. Smluvní strany nahradí takové neplatné, neúčinné popř. zdánlivé ustanovení Smlouvy platným a účinným ustanovením, které bude svým účelem a ekonomickým dopadem co nejbližší (v maximální možné míře přípustné platnými právními předpisy) ustanovení, které má být nahrazeno, a úmysl smluvních stran nebude takovou změnou dotčen, a to ve lhůtě 30 dnů od obdržení výzvy kterékoliv smluvní strany.</w:t>
      </w:r>
    </w:p>
    <w:p w14:paraId="7DF9E59A"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Každá ze smluvních stran prohlašuje, že Smlouvu uzavírá svobodně a vážně, že považuje obsah Smlouvy za určitý a srozumitelný a že jsou jí známy všechny skutečnosti, jež jsou pro uzavření Smlouvy rozhodující.</w:t>
      </w:r>
    </w:p>
    <w:p w14:paraId="76EA51BC" w14:textId="77777777" w:rsidR="009E6BCA" w:rsidRPr="00A36B92" w:rsidRDefault="009E6BCA" w:rsidP="009E6BCA">
      <w:pPr>
        <w:pStyle w:val="Textodst1sl"/>
        <w:ind w:hanging="851"/>
        <w:rPr>
          <w:rFonts w:asciiTheme="minorHAnsi" w:hAnsiTheme="minorHAnsi"/>
          <w:sz w:val="22"/>
          <w:szCs w:val="22"/>
        </w:rPr>
      </w:pPr>
      <w:r w:rsidRPr="00A36B92">
        <w:rPr>
          <w:rFonts w:asciiTheme="minorHAnsi" w:hAnsiTheme="minorHAnsi"/>
          <w:sz w:val="22"/>
          <w:szCs w:val="22"/>
        </w:rPr>
        <w:t>Smlouva je vyhotovena ve dvou stejnopisech s platností originálu, z nichž každá smluvní strana obdrží po jednom.</w:t>
      </w:r>
    </w:p>
    <w:p w14:paraId="164E7ED4" w14:textId="77777777" w:rsidR="009E6BCA" w:rsidRPr="00A36B92" w:rsidRDefault="009E6BCA" w:rsidP="009E6BCA">
      <w:pPr>
        <w:pStyle w:val="Textodst1sl"/>
        <w:spacing w:line="276" w:lineRule="auto"/>
        <w:ind w:hanging="851"/>
        <w:rPr>
          <w:rFonts w:asciiTheme="minorHAnsi" w:hAnsiTheme="minorHAnsi"/>
          <w:sz w:val="22"/>
          <w:szCs w:val="22"/>
        </w:rPr>
      </w:pPr>
      <w:r w:rsidRPr="00A36B92">
        <w:rPr>
          <w:rFonts w:asciiTheme="minorHAnsi" w:hAnsiTheme="minorHAnsi"/>
          <w:sz w:val="22"/>
          <w:szCs w:val="22"/>
        </w:rPr>
        <w:t>Nedílnou součástí Smlouvy jsou následující přílohy:</w:t>
      </w:r>
    </w:p>
    <w:tbl>
      <w:tblPr>
        <w:tblStyle w:val="Mkatabulky"/>
        <w:tblW w:w="843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
        <w:gridCol w:w="236"/>
        <w:gridCol w:w="6722"/>
      </w:tblGrid>
      <w:tr w:rsidR="009E6BCA" w:rsidRPr="00A36B92" w14:paraId="31E2F10A" w14:textId="77777777" w:rsidTr="00BE2FD1">
        <w:tc>
          <w:tcPr>
            <w:tcW w:w="1479" w:type="dxa"/>
          </w:tcPr>
          <w:p w14:paraId="5C644349" w14:textId="77777777" w:rsidR="009E6BCA" w:rsidRPr="00A36B92" w:rsidRDefault="009E6BCA" w:rsidP="00BE2FD1">
            <w:pPr>
              <w:pStyle w:val="Textodst3psmena"/>
              <w:numPr>
                <w:ilvl w:val="0"/>
                <w:numId w:val="0"/>
              </w:numPr>
              <w:spacing w:line="276" w:lineRule="auto"/>
              <w:rPr>
                <w:rFonts w:asciiTheme="minorHAnsi" w:hAnsiTheme="minorHAnsi"/>
                <w:sz w:val="22"/>
                <w:szCs w:val="22"/>
              </w:rPr>
            </w:pPr>
            <w:r w:rsidRPr="00A36B92">
              <w:rPr>
                <w:rFonts w:asciiTheme="minorHAnsi" w:hAnsiTheme="minorHAnsi"/>
                <w:sz w:val="22"/>
                <w:szCs w:val="22"/>
              </w:rPr>
              <w:t>Příloha č. 1</w:t>
            </w:r>
          </w:p>
        </w:tc>
        <w:tc>
          <w:tcPr>
            <w:tcW w:w="236" w:type="dxa"/>
          </w:tcPr>
          <w:p w14:paraId="0D76312C" w14:textId="77777777" w:rsidR="009E6BCA" w:rsidRPr="00A36B92" w:rsidRDefault="009E6BCA" w:rsidP="00BE2FD1">
            <w:pPr>
              <w:pStyle w:val="Textodst3psmena"/>
              <w:numPr>
                <w:ilvl w:val="0"/>
                <w:numId w:val="0"/>
              </w:numPr>
              <w:spacing w:line="276" w:lineRule="auto"/>
              <w:rPr>
                <w:rFonts w:asciiTheme="minorHAnsi" w:hAnsiTheme="minorHAnsi"/>
                <w:sz w:val="22"/>
                <w:szCs w:val="22"/>
              </w:rPr>
            </w:pPr>
            <w:r w:rsidRPr="00A36B92">
              <w:rPr>
                <w:rFonts w:asciiTheme="minorHAnsi" w:hAnsiTheme="minorHAnsi"/>
                <w:sz w:val="22"/>
                <w:szCs w:val="22"/>
              </w:rPr>
              <w:t>–</w:t>
            </w:r>
          </w:p>
        </w:tc>
        <w:tc>
          <w:tcPr>
            <w:tcW w:w="6722" w:type="dxa"/>
          </w:tcPr>
          <w:p w14:paraId="0A491CCF" w14:textId="49099D41" w:rsidR="009E6BCA" w:rsidRPr="00A36B92" w:rsidRDefault="009E6BCA" w:rsidP="00BE2FD1">
            <w:pPr>
              <w:pStyle w:val="Textodst3psmena"/>
              <w:numPr>
                <w:ilvl w:val="0"/>
                <w:numId w:val="0"/>
              </w:numPr>
              <w:spacing w:line="276" w:lineRule="auto"/>
              <w:rPr>
                <w:rFonts w:asciiTheme="minorHAnsi" w:hAnsiTheme="minorHAnsi"/>
                <w:sz w:val="22"/>
                <w:szCs w:val="22"/>
              </w:rPr>
            </w:pPr>
            <w:r w:rsidRPr="00A36B92">
              <w:rPr>
                <w:rFonts w:asciiTheme="minorHAnsi" w:eastAsia="MS Mincho" w:hAnsiTheme="minorHAnsi"/>
                <w:sz w:val="22"/>
                <w:szCs w:val="22"/>
              </w:rPr>
              <w:t xml:space="preserve">Přehled, popis a rozsah poskytovaných servisních služeb k Produktu </w:t>
            </w:r>
            <w:r w:rsidR="005676E7" w:rsidRPr="00A36B92">
              <w:rPr>
                <w:rFonts w:asciiTheme="minorHAnsi" w:eastAsia="MS Mincho" w:hAnsiTheme="minorHAnsi"/>
                <w:sz w:val="22"/>
                <w:szCs w:val="22"/>
              </w:rPr>
              <w:t>NIS</w:t>
            </w:r>
            <w:r w:rsidRPr="00A36B92">
              <w:rPr>
                <w:rFonts w:asciiTheme="minorHAnsi" w:eastAsia="MS Mincho" w:hAnsiTheme="minorHAnsi"/>
                <w:sz w:val="22"/>
                <w:szCs w:val="22"/>
              </w:rPr>
              <w:t>;</w:t>
            </w:r>
          </w:p>
        </w:tc>
      </w:tr>
      <w:tr w:rsidR="009E6BCA" w:rsidRPr="00A36B92" w14:paraId="0E5D6AD3" w14:textId="77777777" w:rsidTr="00BE2FD1">
        <w:tc>
          <w:tcPr>
            <w:tcW w:w="1479" w:type="dxa"/>
          </w:tcPr>
          <w:p w14:paraId="6A45DD2E" w14:textId="77777777" w:rsidR="009E6BCA" w:rsidRPr="00A36B92" w:rsidRDefault="009E6BCA" w:rsidP="00BE2FD1">
            <w:pPr>
              <w:pStyle w:val="Textodst3psmena"/>
              <w:numPr>
                <w:ilvl w:val="0"/>
                <w:numId w:val="0"/>
              </w:numPr>
              <w:spacing w:line="276" w:lineRule="auto"/>
              <w:rPr>
                <w:rFonts w:asciiTheme="minorHAnsi" w:hAnsiTheme="minorHAnsi"/>
                <w:sz w:val="22"/>
                <w:szCs w:val="22"/>
              </w:rPr>
            </w:pPr>
            <w:r w:rsidRPr="00A36B92">
              <w:rPr>
                <w:rFonts w:asciiTheme="minorHAnsi" w:hAnsiTheme="minorHAnsi"/>
                <w:sz w:val="22"/>
                <w:szCs w:val="22"/>
              </w:rPr>
              <w:t>Příloha č. 2</w:t>
            </w:r>
          </w:p>
        </w:tc>
        <w:tc>
          <w:tcPr>
            <w:tcW w:w="236" w:type="dxa"/>
          </w:tcPr>
          <w:p w14:paraId="154311AB" w14:textId="77777777" w:rsidR="009E6BCA" w:rsidRPr="00A36B92" w:rsidRDefault="009E6BCA" w:rsidP="00BE2FD1">
            <w:pPr>
              <w:pStyle w:val="Textodst3psmena"/>
              <w:numPr>
                <w:ilvl w:val="0"/>
                <w:numId w:val="0"/>
              </w:numPr>
              <w:spacing w:line="276" w:lineRule="auto"/>
              <w:rPr>
                <w:rFonts w:asciiTheme="minorHAnsi" w:hAnsiTheme="minorHAnsi"/>
                <w:sz w:val="22"/>
                <w:szCs w:val="22"/>
              </w:rPr>
            </w:pPr>
            <w:r w:rsidRPr="00A36B92">
              <w:rPr>
                <w:rFonts w:asciiTheme="minorHAnsi" w:hAnsiTheme="minorHAnsi"/>
                <w:sz w:val="22"/>
                <w:szCs w:val="22"/>
              </w:rPr>
              <w:t>–</w:t>
            </w:r>
          </w:p>
        </w:tc>
        <w:tc>
          <w:tcPr>
            <w:tcW w:w="6722" w:type="dxa"/>
          </w:tcPr>
          <w:p w14:paraId="49098C6F" w14:textId="5FD68376" w:rsidR="009E6BCA" w:rsidRPr="00A36B92" w:rsidRDefault="009E6BCA" w:rsidP="00BE2FD1">
            <w:pPr>
              <w:pStyle w:val="Textodst3psmena"/>
              <w:numPr>
                <w:ilvl w:val="0"/>
                <w:numId w:val="0"/>
              </w:numPr>
              <w:spacing w:line="276" w:lineRule="auto"/>
              <w:rPr>
                <w:rFonts w:asciiTheme="minorHAnsi" w:hAnsiTheme="minorHAnsi"/>
                <w:sz w:val="22"/>
                <w:szCs w:val="22"/>
              </w:rPr>
            </w:pPr>
            <w:r w:rsidRPr="00A36B92">
              <w:rPr>
                <w:rFonts w:asciiTheme="minorHAnsi" w:hAnsiTheme="minorHAnsi"/>
                <w:sz w:val="22"/>
                <w:szCs w:val="22"/>
              </w:rPr>
              <w:t xml:space="preserve">Hlášení a řešení incidentů v souvisejících s produktem </w:t>
            </w:r>
            <w:r w:rsidR="005676E7" w:rsidRPr="00A36B92">
              <w:rPr>
                <w:rFonts w:asciiTheme="minorHAnsi" w:hAnsiTheme="minorHAnsi"/>
                <w:sz w:val="22"/>
                <w:szCs w:val="22"/>
              </w:rPr>
              <w:t>NIS</w:t>
            </w:r>
            <w:r w:rsidRPr="00A36B92">
              <w:rPr>
                <w:rFonts w:asciiTheme="minorHAnsi" w:hAnsiTheme="minorHAnsi"/>
                <w:sz w:val="22"/>
                <w:szCs w:val="22"/>
              </w:rPr>
              <w:t xml:space="preserve"> a realizace objednávek přes </w:t>
            </w:r>
            <w:proofErr w:type="spellStart"/>
            <w:r w:rsidRPr="00A36B92">
              <w:rPr>
                <w:rFonts w:asciiTheme="minorHAnsi" w:hAnsiTheme="minorHAnsi"/>
                <w:sz w:val="22"/>
                <w:szCs w:val="22"/>
              </w:rPr>
              <w:t>HelpDesk</w:t>
            </w:r>
            <w:proofErr w:type="spellEnd"/>
            <w:r w:rsidRPr="00A36B92">
              <w:rPr>
                <w:rFonts w:asciiTheme="minorHAnsi" w:hAnsiTheme="minorHAnsi"/>
                <w:sz w:val="22"/>
                <w:szCs w:val="22"/>
              </w:rPr>
              <w:t>;</w:t>
            </w:r>
          </w:p>
        </w:tc>
      </w:tr>
      <w:tr w:rsidR="009E6BCA" w:rsidRPr="00A36B92" w14:paraId="65B3A9DD" w14:textId="77777777" w:rsidTr="00BE2FD1">
        <w:tc>
          <w:tcPr>
            <w:tcW w:w="1479" w:type="dxa"/>
          </w:tcPr>
          <w:p w14:paraId="30D7D4BB" w14:textId="77777777" w:rsidR="009E6BCA" w:rsidRPr="00A36B92" w:rsidRDefault="009E6BCA" w:rsidP="00BE2FD1">
            <w:pPr>
              <w:pStyle w:val="Textodst3psmena"/>
              <w:numPr>
                <w:ilvl w:val="0"/>
                <w:numId w:val="0"/>
              </w:numPr>
              <w:spacing w:line="276" w:lineRule="auto"/>
              <w:rPr>
                <w:rFonts w:asciiTheme="minorHAnsi" w:hAnsiTheme="minorHAnsi"/>
                <w:sz w:val="22"/>
                <w:szCs w:val="22"/>
              </w:rPr>
            </w:pPr>
            <w:r w:rsidRPr="00A36B92">
              <w:rPr>
                <w:rFonts w:asciiTheme="minorHAnsi" w:hAnsiTheme="minorHAnsi"/>
                <w:sz w:val="22"/>
                <w:szCs w:val="22"/>
              </w:rPr>
              <w:t>Příloha č. 3</w:t>
            </w:r>
          </w:p>
        </w:tc>
        <w:tc>
          <w:tcPr>
            <w:tcW w:w="236" w:type="dxa"/>
          </w:tcPr>
          <w:p w14:paraId="6308C6A0" w14:textId="77777777" w:rsidR="009E6BCA" w:rsidRPr="00A36B92" w:rsidRDefault="009E6BCA" w:rsidP="00BE2FD1">
            <w:pPr>
              <w:pStyle w:val="Textodst3psmena"/>
              <w:numPr>
                <w:ilvl w:val="0"/>
                <w:numId w:val="0"/>
              </w:numPr>
              <w:spacing w:line="276" w:lineRule="auto"/>
              <w:rPr>
                <w:rFonts w:asciiTheme="minorHAnsi" w:hAnsiTheme="minorHAnsi"/>
                <w:sz w:val="22"/>
                <w:szCs w:val="22"/>
              </w:rPr>
            </w:pPr>
            <w:r w:rsidRPr="00A36B92">
              <w:rPr>
                <w:rFonts w:asciiTheme="minorHAnsi" w:hAnsiTheme="minorHAnsi"/>
                <w:sz w:val="22"/>
                <w:szCs w:val="22"/>
              </w:rPr>
              <w:t>–</w:t>
            </w:r>
          </w:p>
        </w:tc>
        <w:tc>
          <w:tcPr>
            <w:tcW w:w="6722" w:type="dxa"/>
          </w:tcPr>
          <w:p w14:paraId="62B8C6E8" w14:textId="77777777" w:rsidR="009E6BCA" w:rsidRPr="00A36B92" w:rsidRDefault="009E6BCA" w:rsidP="00BE2FD1">
            <w:pPr>
              <w:pStyle w:val="Textodst3psmena"/>
              <w:numPr>
                <w:ilvl w:val="0"/>
                <w:numId w:val="0"/>
              </w:numPr>
              <w:spacing w:line="276" w:lineRule="auto"/>
              <w:rPr>
                <w:rFonts w:asciiTheme="minorHAnsi" w:hAnsiTheme="minorHAnsi"/>
                <w:sz w:val="22"/>
                <w:szCs w:val="22"/>
              </w:rPr>
            </w:pPr>
            <w:r w:rsidRPr="00A36B92">
              <w:rPr>
                <w:rFonts w:asciiTheme="minorHAnsi" w:hAnsiTheme="minorHAnsi"/>
                <w:sz w:val="22"/>
                <w:szCs w:val="22"/>
              </w:rPr>
              <w:t>Odpovědné osoby smluvních stran.</w:t>
            </w:r>
          </w:p>
        </w:tc>
      </w:tr>
    </w:tbl>
    <w:tbl>
      <w:tblPr>
        <w:tblW w:w="9993" w:type="dxa"/>
        <w:tblLayout w:type="fixed"/>
        <w:tblCellMar>
          <w:left w:w="70" w:type="dxa"/>
          <w:right w:w="70" w:type="dxa"/>
        </w:tblCellMar>
        <w:tblLook w:val="0000" w:firstRow="0" w:lastRow="0" w:firstColumn="0" w:lastColumn="0" w:noHBand="0" w:noVBand="0"/>
      </w:tblPr>
      <w:tblGrid>
        <w:gridCol w:w="4890"/>
        <w:gridCol w:w="5103"/>
      </w:tblGrid>
      <w:tr w:rsidR="009E6BCA" w:rsidRPr="00A36B92" w14:paraId="28182A80" w14:textId="77777777" w:rsidTr="00BE2FD1">
        <w:tc>
          <w:tcPr>
            <w:tcW w:w="4890" w:type="dxa"/>
          </w:tcPr>
          <w:p w14:paraId="38887F98" w14:textId="77777777" w:rsidR="009E6BCA" w:rsidRPr="00A36B92" w:rsidRDefault="009E6BCA" w:rsidP="00BE2FD1">
            <w:pPr>
              <w:keepNext/>
              <w:rPr>
                <w:rFonts w:asciiTheme="minorHAnsi" w:hAnsiTheme="minorHAnsi"/>
                <w:szCs w:val="22"/>
              </w:rPr>
            </w:pPr>
          </w:p>
          <w:p w14:paraId="6793AACE" w14:textId="77777777" w:rsidR="009E6BCA" w:rsidRPr="00A36B92" w:rsidRDefault="009E6BCA" w:rsidP="00BE2FD1">
            <w:pPr>
              <w:keepNext/>
              <w:contextualSpacing/>
              <w:rPr>
                <w:rFonts w:asciiTheme="minorHAnsi" w:hAnsiTheme="minorHAnsi"/>
                <w:szCs w:val="22"/>
              </w:rPr>
            </w:pPr>
          </w:p>
        </w:tc>
        <w:tc>
          <w:tcPr>
            <w:tcW w:w="5103" w:type="dxa"/>
          </w:tcPr>
          <w:p w14:paraId="270C90B5" w14:textId="77777777" w:rsidR="009E6BCA" w:rsidRPr="00A36B92" w:rsidRDefault="009E6BCA" w:rsidP="00BE2FD1">
            <w:pPr>
              <w:pStyle w:val="Zhlav"/>
              <w:keepNext/>
              <w:tabs>
                <w:tab w:val="clear" w:pos="4536"/>
                <w:tab w:val="clear" w:pos="9072"/>
              </w:tabs>
              <w:ind w:left="397"/>
              <w:rPr>
                <w:rFonts w:asciiTheme="minorHAnsi" w:hAnsiTheme="minorHAnsi"/>
                <w:sz w:val="22"/>
                <w:szCs w:val="22"/>
              </w:rPr>
            </w:pPr>
          </w:p>
        </w:tc>
      </w:tr>
      <w:tr w:rsidR="001A5CBB" w:rsidRPr="00A36B92" w14:paraId="3FE40A99" w14:textId="77777777" w:rsidTr="00BE2FD1">
        <w:tc>
          <w:tcPr>
            <w:tcW w:w="4890" w:type="dxa"/>
          </w:tcPr>
          <w:p w14:paraId="42233390" w14:textId="61211D6D" w:rsidR="001A5CBB" w:rsidRPr="00A36B92" w:rsidRDefault="001A5CBB" w:rsidP="001A5CBB">
            <w:pPr>
              <w:pStyle w:val="Zhlav"/>
              <w:keepNext/>
              <w:tabs>
                <w:tab w:val="clear" w:pos="4536"/>
                <w:tab w:val="clear" w:pos="9072"/>
              </w:tabs>
              <w:contextualSpacing/>
              <w:jc w:val="center"/>
              <w:rPr>
                <w:rFonts w:asciiTheme="minorHAnsi" w:hAnsiTheme="minorHAnsi"/>
                <w:sz w:val="22"/>
                <w:szCs w:val="22"/>
              </w:rPr>
            </w:pPr>
            <w:r w:rsidRPr="00A36B92">
              <w:rPr>
                <w:rFonts w:asciiTheme="minorHAnsi" w:hAnsiTheme="minorHAnsi"/>
                <w:sz w:val="22"/>
                <w:szCs w:val="22"/>
              </w:rPr>
              <w:t xml:space="preserve">V Prostějově dne </w:t>
            </w:r>
            <w:r w:rsidR="002D69C6">
              <w:rPr>
                <w:rFonts w:asciiTheme="minorHAnsi" w:hAnsiTheme="minorHAnsi"/>
                <w:sz w:val="22"/>
                <w:szCs w:val="22"/>
              </w:rPr>
              <w:t>30</w:t>
            </w:r>
            <w:r w:rsidRPr="00A36B92">
              <w:rPr>
                <w:rFonts w:asciiTheme="minorHAnsi" w:hAnsiTheme="minorHAnsi"/>
                <w:sz w:val="22"/>
                <w:szCs w:val="22"/>
              </w:rPr>
              <w:t>. 11. 2018</w:t>
            </w:r>
          </w:p>
          <w:p w14:paraId="5B7DE497" w14:textId="77777777" w:rsidR="001A5CBB" w:rsidRDefault="001A5CBB" w:rsidP="001A5CBB">
            <w:pPr>
              <w:keepNext/>
              <w:contextualSpacing/>
              <w:rPr>
                <w:rFonts w:asciiTheme="minorHAnsi" w:hAnsiTheme="minorHAnsi"/>
                <w:szCs w:val="22"/>
              </w:rPr>
            </w:pPr>
          </w:p>
          <w:p w14:paraId="24BBB460" w14:textId="77777777" w:rsidR="002D69C6" w:rsidRPr="00A36B92" w:rsidRDefault="002D69C6" w:rsidP="001A5CBB">
            <w:pPr>
              <w:keepNext/>
              <w:contextualSpacing/>
              <w:rPr>
                <w:rFonts w:asciiTheme="minorHAnsi" w:hAnsiTheme="minorHAnsi"/>
                <w:szCs w:val="22"/>
              </w:rPr>
            </w:pPr>
          </w:p>
          <w:p w14:paraId="07B7676D" w14:textId="77777777" w:rsidR="001A5CBB" w:rsidRPr="00A36B92" w:rsidRDefault="001A5CBB" w:rsidP="001A5CBB">
            <w:pPr>
              <w:keepNext/>
              <w:contextualSpacing/>
              <w:rPr>
                <w:rFonts w:asciiTheme="minorHAnsi" w:hAnsiTheme="minorHAnsi"/>
                <w:szCs w:val="22"/>
              </w:rPr>
            </w:pPr>
          </w:p>
          <w:p w14:paraId="220769A9" w14:textId="77777777" w:rsidR="001A5CBB" w:rsidRPr="00A36B92" w:rsidRDefault="001A5CBB" w:rsidP="001A5CBB">
            <w:pPr>
              <w:keepNext/>
              <w:contextualSpacing/>
              <w:jc w:val="center"/>
              <w:rPr>
                <w:rFonts w:asciiTheme="minorHAnsi" w:hAnsiTheme="minorHAnsi"/>
                <w:szCs w:val="22"/>
              </w:rPr>
            </w:pPr>
            <w:r w:rsidRPr="00A36B92">
              <w:rPr>
                <w:rFonts w:asciiTheme="minorHAnsi" w:hAnsiTheme="minorHAnsi"/>
                <w:sz w:val="22"/>
                <w:szCs w:val="22"/>
              </w:rPr>
              <w:t>___________________________________</w:t>
            </w:r>
          </w:p>
        </w:tc>
        <w:tc>
          <w:tcPr>
            <w:tcW w:w="5103" w:type="dxa"/>
          </w:tcPr>
          <w:p w14:paraId="03AC462B" w14:textId="2225F1D8" w:rsidR="001A5CBB" w:rsidRPr="00A36B92" w:rsidRDefault="001A5CBB" w:rsidP="001A5CBB">
            <w:pPr>
              <w:pStyle w:val="Zhlav"/>
              <w:keepNext/>
              <w:keepLines/>
              <w:tabs>
                <w:tab w:val="clear" w:pos="4536"/>
                <w:tab w:val="clear" w:pos="9072"/>
              </w:tabs>
              <w:jc w:val="center"/>
              <w:rPr>
                <w:rFonts w:asciiTheme="minorHAnsi" w:hAnsiTheme="minorHAnsi"/>
                <w:sz w:val="22"/>
                <w:szCs w:val="22"/>
              </w:rPr>
            </w:pPr>
            <w:r w:rsidRPr="00A36B92">
              <w:rPr>
                <w:rFonts w:asciiTheme="minorHAnsi" w:hAnsiTheme="minorHAnsi"/>
                <w:sz w:val="22"/>
                <w:szCs w:val="22"/>
              </w:rPr>
              <w:t xml:space="preserve">V Jablonci nad Nisou dne </w:t>
            </w:r>
            <w:r w:rsidR="002D69C6">
              <w:rPr>
                <w:rFonts w:asciiTheme="minorHAnsi" w:hAnsiTheme="minorHAnsi"/>
                <w:sz w:val="22"/>
                <w:szCs w:val="22"/>
              </w:rPr>
              <w:t>30</w:t>
            </w:r>
            <w:r w:rsidRPr="00A36B92">
              <w:rPr>
                <w:rFonts w:asciiTheme="minorHAnsi" w:hAnsiTheme="minorHAnsi"/>
                <w:sz w:val="22"/>
                <w:szCs w:val="22"/>
              </w:rPr>
              <w:t>. 11. 2018</w:t>
            </w:r>
          </w:p>
          <w:p w14:paraId="030C8D1B" w14:textId="77777777" w:rsidR="001A5CBB" w:rsidRPr="00A36B92" w:rsidRDefault="001A5CBB" w:rsidP="001A5CBB">
            <w:pPr>
              <w:pStyle w:val="Zhlav"/>
              <w:keepNext/>
              <w:keepLines/>
              <w:tabs>
                <w:tab w:val="clear" w:pos="4536"/>
                <w:tab w:val="clear" w:pos="9072"/>
              </w:tabs>
              <w:rPr>
                <w:rFonts w:asciiTheme="minorHAnsi" w:hAnsiTheme="minorHAnsi"/>
                <w:sz w:val="22"/>
                <w:szCs w:val="22"/>
              </w:rPr>
            </w:pPr>
          </w:p>
          <w:p w14:paraId="138E021A" w14:textId="77777777" w:rsidR="001A5CBB" w:rsidRPr="00A36B92" w:rsidRDefault="001A5CBB" w:rsidP="001A5CBB">
            <w:pPr>
              <w:pStyle w:val="Zhlav"/>
              <w:keepNext/>
              <w:keepLines/>
              <w:tabs>
                <w:tab w:val="clear" w:pos="4536"/>
                <w:tab w:val="clear" w:pos="9072"/>
              </w:tabs>
              <w:rPr>
                <w:rFonts w:asciiTheme="minorHAnsi" w:hAnsiTheme="minorHAnsi"/>
                <w:sz w:val="22"/>
                <w:szCs w:val="22"/>
              </w:rPr>
            </w:pPr>
          </w:p>
          <w:p w14:paraId="49F36940" w14:textId="77777777" w:rsidR="001A5CBB" w:rsidRPr="00A36B92" w:rsidRDefault="001A5CBB" w:rsidP="001A5CBB">
            <w:pPr>
              <w:pStyle w:val="Zhlav"/>
              <w:keepNext/>
              <w:keepLines/>
              <w:tabs>
                <w:tab w:val="clear" w:pos="4536"/>
                <w:tab w:val="clear" w:pos="9072"/>
              </w:tabs>
              <w:jc w:val="center"/>
              <w:rPr>
                <w:rFonts w:asciiTheme="minorHAnsi" w:hAnsiTheme="minorHAnsi"/>
                <w:sz w:val="22"/>
                <w:szCs w:val="22"/>
              </w:rPr>
            </w:pPr>
          </w:p>
          <w:p w14:paraId="22A8C6EC" w14:textId="1A19A9DF" w:rsidR="001A5CBB" w:rsidRPr="00A36B92" w:rsidRDefault="001A5CBB" w:rsidP="001A5CBB">
            <w:pPr>
              <w:pStyle w:val="Zhlav"/>
              <w:keepNext/>
              <w:tabs>
                <w:tab w:val="clear" w:pos="4536"/>
                <w:tab w:val="clear" w:pos="9072"/>
              </w:tabs>
              <w:contextualSpacing/>
              <w:jc w:val="center"/>
              <w:rPr>
                <w:rFonts w:asciiTheme="minorHAnsi" w:hAnsiTheme="minorHAnsi"/>
                <w:sz w:val="22"/>
                <w:szCs w:val="22"/>
              </w:rPr>
            </w:pPr>
            <w:r w:rsidRPr="00A36B92">
              <w:rPr>
                <w:rFonts w:asciiTheme="minorHAnsi" w:hAnsiTheme="minorHAnsi"/>
                <w:sz w:val="22"/>
                <w:szCs w:val="22"/>
              </w:rPr>
              <w:t>___________________________________</w:t>
            </w:r>
          </w:p>
        </w:tc>
      </w:tr>
      <w:tr w:rsidR="001A5CBB" w:rsidRPr="00A36B92" w14:paraId="704D6A4E" w14:textId="77777777" w:rsidTr="00BE2FD1">
        <w:trPr>
          <w:trHeight w:val="351"/>
        </w:trPr>
        <w:tc>
          <w:tcPr>
            <w:tcW w:w="4890" w:type="dxa"/>
          </w:tcPr>
          <w:p w14:paraId="2A7778A2" w14:textId="77777777" w:rsidR="001A5CBB" w:rsidRPr="00A36B92" w:rsidRDefault="001A5CBB" w:rsidP="001A5CBB">
            <w:pPr>
              <w:keepNext/>
              <w:jc w:val="center"/>
              <w:rPr>
                <w:rFonts w:asciiTheme="minorHAnsi" w:hAnsiTheme="minorHAnsi"/>
                <w:szCs w:val="22"/>
              </w:rPr>
            </w:pPr>
            <w:proofErr w:type="spellStart"/>
            <w:r w:rsidRPr="00A36B92">
              <w:rPr>
                <w:rFonts w:asciiTheme="minorHAnsi" w:hAnsiTheme="minorHAnsi"/>
                <w:sz w:val="22"/>
                <w:szCs w:val="22"/>
              </w:rPr>
              <w:t>Medical</w:t>
            </w:r>
            <w:proofErr w:type="spellEnd"/>
            <w:r w:rsidRPr="00A36B92">
              <w:rPr>
                <w:rFonts w:asciiTheme="minorHAnsi" w:hAnsiTheme="minorHAnsi"/>
                <w:sz w:val="22"/>
                <w:szCs w:val="22"/>
              </w:rPr>
              <w:t xml:space="preserve"> Systems a.s.</w:t>
            </w:r>
          </w:p>
          <w:p w14:paraId="445BABA7" w14:textId="6CA703E3" w:rsidR="001A5CBB" w:rsidRPr="00A36B92" w:rsidRDefault="001A5CBB" w:rsidP="001A5CBB">
            <w:pPr>
              <w:keepNext/>
              <w:jc w:val="center"/>
              <w:rPr>
                <w:rFonts w:asciiTheme="minorHAnsi" w:hAnsiTheme="minorHAnsi"/>
                <w:sz w:val="22"/>
                <w:szCs w:val="22"/>
              </w:rPr>
            </w:pPr>
            <w:r w:rsidRPr="00A36B92">
              <w:rPr>
                <w:rFonts w:asciiTheme="minorHAnsi" w:hAnsiTheme="minorHAnsi"/>
                <w:sz w:val="22"/>
                <w:szCs w:val="22"/>
              </w:rPr>
              <w:t xml:space="preserve">Ing. Jan </w:t>
            </w:r>
            <w:proofErr w:type="spellStart"/>
            <w:r w:rsidRPr="00A36B92">
              <w:rPr>
                <w:rFonts w:asciiTheme="minorHAnsi" w:hAnsiTheme="minorHAnsi"/>
                <w:sz w:val="22"/>
                <w:szCs w:val="22"/>
              </w:rPr>
              <w:t>Rucki</w:t>
            </w:r>
            <w:proofErr w:type="spellEnd"/>
          </w:p>
          <w:p w14:paraId="0BD5067B" w14:textId="2B7DC9A1" w:rsidR="001A5CBB" w:rsidRPr="00A36B92" w:rsidRDefault="001A5CBB" w:rsidP="001A5CBB">
            <w:pPr>
              <w:keepNext/>
              <w:jc w:val="center"/>
              <w:rPr>
                <w:rFonts w:asciiTheme="minorHAnsi" w:hAnsiTheme="minorHAnsi"/>
                <w:szCs w:val="22"/>
              </w:rPr>
            </w:pPr>
            <w:r w:rsidRPr="00A36B92">
              <w:rPr>
                <w:rFonts w:asciiTheme="minorHAnsi" w:hAnsiTheme="minorHAnsi"/>
                <w:sz w:val="22"/>
                <w:szCs w:val="22"/>
              </w:rPr>
              <w:t>předseda představenstva</w:t>
            </w:r>
          </w:p>
          <w:p w14:paraId="066643E0" w14:textId="77777777" w:rsidR="001A5CBB" w:rsidRPr="00A36B92" w:rsidRDefault="001A5CBB" w:rsidP="001A5CBB">
            <w:pPr>
              <w:keepNext/>
              <w:jc w:val="center"/>
              <w:rPr>
                <w:rFonts w:asciiTheme="minorHAnsi" w:hAnsiTheme="minorHAnsi"/>
                <w:szCs w:val="22"/>
              </w:rPr>
            </w:pPr>
          </w:p>
        </w:tc>
        <w:tc>
          <w:tcPr>
            <w:tcW w:w="5103" w:type="dxa"/>
          </w:tcPr>
          <w:p w14:paraId="65969FE2" w14:textId="77777777" w:rsidR="001A5CBB" w:rsidRPr="00A36B92" w:rsidRDefault="001A5CBB" w:rsidP="001A5CBB">
            <w:pPr>
              <w:keepNext/>
              <w:keepLines/>
              <w:jc w:val="center"/>
              <w:rPr>
                <w:rFonts w:asciiTheme="minorHAnsi" w:hAnsiTheme="minorHAnsi"/>
                <w:sz w:val="22"/>
                <w:szCs w:val="22"/>
              </w:rPr>
            </w:pPr>
            <w:r w:rsidRPr="00A36B92">
              <w:rPr>
                <w:rFonts w:asciiTheme="minorHAnsi" w:hAnsiTheme="minorHAnsi"/>
                <w:sz w:val="22"/>
                <w:szCs w:val="22"/>
              </w:rPr>
              <w:t>Nemocnice Jablonec nad Nisou, p. o.</w:t>
            </w:r>
          </w:p>
          <w:p w14:paraId="5E809311" w14:textId="77777777" w:rsidR="001A5CBB" w:rsidRPr="00A36B92" w:rsidRDefault="001A5CBB" w:rsidP="001A5CBB">
            <w:pPr>
              <w:keepNext/>
              <w:keepLines/>
              <w:jc w:val="center"/>
              <w:rPr>
                <w:rFonts w:asciiTheme="minorHAnsi" w:hAnsiTheme="minorHAnsi"/>
                <w:sz w:val="22"/>
                <w:szCs w:val="22"/>
              </w:rPr>
            </w:pPr>
            <w:r w:rsidRPr="00A36B92">
              <w:rPr>
                <w:rFonts w:asciiTheme="minorHAnsi" w:hAnsiTheme="minorHAnsi"/>
                <w:sz w:val="22"/>
                <w:szCs w:val="22"/>
              </w:rPr>
              <w:t xml:space="preserve">MUDr. Vít Němeček, MBA, ředitel </w:t>
            </w:r>
          </w:p>
          <w:p w14:paraId="0596D795" w14:textId="77777777" w:rsidR="001A5CBB" w:rsidRPr="00A36B92" w:rsidRDefault="001A5CBB" w:rsidP="001A5CBB">
            <w:pPr>
              <w:keepNext/>
              <w:keepLines/>
              <w:jc w:val="center"/>
              <w:rPr>
                <w:rFonts w:asciiTheme="minorHAnsi" w:hAnsiTheme="minorHAnsi"/>
                <w:sz w:val="22"/>
                <w:szCs w:val="22"/>
              </w:rPr>
            </w:pPr>
          </w:p>
          <w:p w14:paraId="36B246A8" w14:textId="77777777" w:rsidR="001A5CBB" w:rsidRPr="00A36B92" w:rsidRDefault="001A5CBB" w:rsidP="001A5CBB">
            <w:pPr>
              <w:keepNext/>
              <w:jc w:val="center"/>
              <w:rPr>
                <w:rFonts w:asciiTheme="minorHAnsi" w:hAnsiTheme="minorHAnsi"/>
                <w:szCs w:val="22"/>
              </w:rPr>
            </w:pPr>
          </w:p>
        </w:tc>
      </w:tr>
      <w:tr w:rsidR="00177E1E" w:rsidRPr="00A36B92" w14:paraId="01C66F3E" w14:textId="77777777" w:rsidTr="00BE2FD1">
        <w:trPr>
          <w:trHeight w:val="226"/>
        </w:trPr>
        <w:tc>
          <w:tcPr>
            <w:tcW w:w="4890" w:type="dxa"/>
          </w:tcPr>
          <w:p w14:paraId="64F412EB" w14:textId="29CBA2C3" w:rsidR="00177E1E" w:rsidRPr="00A36B92" w:rsidRDefault="00177E1E" w:rsidP="00177E1E">
            <w:pPr>
              <w:pStyle w:val="zkltext12bloksvzan"/>
              <w:rPr>
                <w:rFonts w:asciiTheme="minorHAnsi" w:hAnsiTheme="minorHAnsi"/>
                <w:szCs w:val="22"/>
              </w:rPr>
            </w:pPr>
          </w:p>
        </w:tc>
        <w:tc>
          <w:tcPr>
            <w:tcW w:w="5103" w:type="dxa"/>
          </w:tcPr>
          <w:p w14:paraId="0286A076" w14:textId="77777777" w:rsidR="00177E1E" w:rsidRPr="00A36B92" w:rsidRDefault="00177E1E" w:rsidP="00177E1E">
            <w:pPr>
              <w:ind w:firstLine="708"/>
              <w:rPr>
                <w:rFonts w:asciiTheme="minorHAnsi" w:hAnsiTheme="minorHAnsi"/>
                <w:szCs w:val="22"/>
              </w:rPr>
            </w:pPr>
          </w:p>
        </w:tc>
      </w:tr>
      <w:tr w:rsidR="00177E1E" w:rsidRPr="00A36B92" w14:paraId="2DB276F3" w14:textId="77777777" w:rsidTr="00BE2FD1">
        <w:tc>
          <w:tcPr>
            <w:tcW w:w="4890" w:type="dxa"/>
          </w:tcPr>
          <w:p w14:paraId="34A63C9F" w14:textId="77777777" w:rsidR="00177E1E" w:rsidRPr="00A36B92" w:rsidRDefault="00177E1E" w:rsidP="00177E1E">
            <w:pPr>
              <w:pStyle w:val="Zhlav"/>
              <w:keepNext/>
              <w:tabs>
                <w:tab w:val="clear" w:pos="4536"/>
                <w:tab w:val="clear" w:pos="9072"/>
              </w:tabs>
              <w:contextualSpacing/>
              <w:jc w:val="center"/>
              <w:rPr>
                <w:rFonts w:asciiTheme="minorHAnsi" w:hAnsiTheme="minorHAnsi"/>
                <w:sz w:val="22"/>
                <w:szCs w:val="22"/>
              </w:rPr>
            </w:pPr>
          </w:p>
          <w:p w14:paraId="687078D8" w14:textId="77777777" w:rsidR="00177E1E" w:rsidRPr="00A36B92" w:rsidRDefault="00177E1E" w:rsidP="00177E1E">
            <w:pPr>
              <w:pStyle w:val="zkltext12bloksvzan"/>
              <w:spacing w:before="240"/>
              <w:contextualSpacing/>
              <w:outlineLvl w:val="2"/>
              <w:rPr>
                <w:rFonts w:asciiTheme="minorHAnsi" w:hAnsiTheme="minorHAnsi"/>
                <w:szCs w:val="22"/>
              </w:rPr>
            </w:pPr>
          </w:p>
          <w:p w14:paraId="3DD8EDE8" w14:textId="77777777" w:rsidR="00177E1E" w:rsidRPr="00A36B92" w:rsidRDefault="00177E1E" w:rsidP="00177E1E">
            <w:pPr>
              <w:pStyle w:val="zkltext12bloksvzan"/>
              <w:spacing w:before="240"/>
              <w:contextualSpacing/>
              <w:jc w:val="center"/>
              <w:outlineLvl w:val="2"/>
              <w:rPr>
                <w:rFonts w:asciiTheme="minorHAnsi" w:hAnsiTheme="minorHAnsi"/>
                <w:szCs w:val="22"/>
              </w:rPr>
            </w:pPr>
            <w:r w:rsidRPr="00A36B92">
              <w:rPr>
                <w:rFonts w:asciiTheme="minorHAnsi" w:hAnsiTheme="minorHAnsi"/>
                <w:sz w:val="22"/>
                <w:szCs w:val="22"/>
              </w:rPr>
              <w:t>___________________________________</w:t>
            </w:r>
          </w:p>
        </w:tc>
        <w:tc>
          <w:tcPr>
            <w:tcW w:w="5103" w:type="dxa"/>
          </w:tcPr>
          <w:p w14:paraId="6A03C53C" w14:textId="563578E4" w:rsidR="00177E1E" w:rsidRPr="00A36B92" w:rsidRDefault="00177E1E" w:rsidP="00177E1E">
            <w:pPr>
              <w:pStyle w:val="zkltext12bloksvzan"/>
              <w:spacing w:before="240"/>
              <w:contextualSpacing/>
              <w:jc w:val="center"/>
              <w:outlineLvl w:val="2"/>
              <w:rPr>
                <w:rFonts w:asciiTheme="minorHAnsi" w:hAnsiTheme="minorHAnsi"/>
                <w:szCs w:val="22"/>
              </w:rPr>
            </w:pPr>
          </w:p>
        </w:tc>
      </w:tr>
      <w:tr w:rsidR="00177E1E" w:rsidRPr="00A36B92" w14:paraId="40A1DD58" w14:textId="77777777" w:rsidTr="00BE2FD1">
        <w:trPr>
          <w:trHeight w:val="351"/>
        </w:trPr>
        <w:tc>
          <w:tcPr>
            <w:tcW w:w="4890" w:type="dxa"/>
          </w:tcPr>
          <w:p w14:paraId="328A0E30" w14:textId="77777777" w:rsidR="00177E1E" w:rsidRPr="00A36B92" w:rsidRDefault="00177E1E" w:rsidP="00177E1E">
            <w:pPr>
              <w:keepNext/>
              <w:jc w:val="center"/>
              <w:rPr>
                <w:rFonts w:asciiTheme="minorHAnsi" w:hAnsiTheme="minorHAnsi"/>
                <w:szCs w:val="22"/>
              </w:rPr>
            </w:pPr>
            <w:proofErr w:type="spellStart"/>
            <w:r w:rsidRPr="00A36B92">
              <w:rPr>
                <w:rFonts w:asciiTheme="minorHAnsi" w:hAnsiTheme="minorHAnsi"/>
                <w:sz w:val="22"/>
                <w:szCs w:val="22"/>
              </w:rPr>
              <w:t>Medical</w:t>
            </w:r>
            <w:proofErr w:type="spellEnd"/>
            <w:r w:rsidRPr="00A36B92">
              <w:rPr>
                <w:rFonts w:asciiTheme="minorHAnsi" w:hAnsiTheme="minorHAnsi"/>
                <w:sz w:val="22"/>
                <w:szCs w:val="22"/>
              </w:rPr>
              <w:t xml:space="preserve"> Systems a.s.</w:t>
            </w:r>
          </w:p>
          <w:p w14:paraId="754F0CF8" w14:textId="77777777" w:rsidR="00177E1E" w:rsidRPr="00A36B92" w:rsidRDefault="00177E1E" w:rsidP="00177E1E">
            <w:pPr>
              <w:keepNext/>
              <w:jc w:val="center"/>
              <w:rPr>
                <w:rFonts w:asciiTheme="minorHAnsi" w:hAnsiTheme="minorHAnsi"/>
                <w:sz w:val="22"/>
                <w:szCs w:val="22"/>
              </w:rPr>
            </w:pPr>
            <w:r w:rsidRPr="00A36B92">
              <w:rPr>
                <w:rFonts w:asciiTheme="minorHAnsi" w:hAnsiTheme="minorHAnsi"/>
                <w:sz w:val="22"/>
                <w:szCs w:val="22"/>
              </w:rPr>
              <w:t>Ing. David Pech</w:t>
            </w:r>
          </w:p>
          <w:p w14:paraId="74B17582" w14:textId="4599BE98" w:rsidR="00177E1E" w:rsidRPr="00A36B92" w:rsidRDefault="0091169C" w:rsidP="00177E1E">
            <w:pPr>
              <w:keepNext/>
              <w:jc w:val="center"/>
              <w:rPr>
                <w:rFonts w:asciiTheme="minorHAnsi" w:hAnsiTheme="minorHAnsi"/>
                <w:szCs w:val="22"/>
              </w:rPr>
            </w:pPr>
            <w:r w:rsidRPr="00A36B92">
              <w:rPr>
                <w:rFonts w:asciiTheme="minorHAnsi" w:hAnsiTheme="minorHAnsi"/>
                <w:sz w:val="22"/>
                <w:szCs w:val="22"/>
              </w:rPr>
              <w:t>místopředseda</w:t>
            </w:r>
            <w:r w:rsidR="00177E1E" w:rsidRPr="00A36B92">
              <w:rPr>
                <w:rFonts w:asciiTheme="minorHAnsi" w:hAnsiTheme="minorHAnsi"/>
                <w:sz w:val="22"/>
                <w:szCs w:val="22"/>
              </w:rPr>
              <w:t xml:space="preserve"> představenstva</w:t>
            </w:r>
          </w:p>
          <w:p w14:paraId="56F60053" w14:textId="77777777" w:rsidR="00177E1E" w:rsidRPr="00A36B92" w:rsidRDefault="00177E1E" w:rsidP="00177E1E">
            <w:pPr>
              <w:keepNext/>
              <w:jc w:val="center"/>
              <w:rPr>
                <w:rFonts w:asciiTheme="minorHAnsi" w:hAnsiTheme="minorHAnsi"/>
                <w:szCs w:val="22"/>
              </w:rPr>
            </w:pPr>
          </w:p>
        </w:tc>
        <w:tc>
          <w:tcPr>
            <w:tcW w:w="5103" w:type="dxa"/>
          </w:tcPr>
          <w:p w14:paraId="086FB5E6" w14:textId="77777777" w:rsidR="00177E1E" w:rsidRPr="00A36B92" w:rsidRDefault="00177E1E" w:rsidP="00177E1E">
            <w:pPr>
              <w:keepNext/>
              <w:jc w:val="center"/>
              <w:rPr>
                <w:rFonts w:asciiTheme="minorHAnsi" w:hAnsiTheme="minorHAnsi"/>
                <w:szCs w:val="22"/>
              </w:rPr>
            </w:pPr>
          </w:p>
        </w:tc>
      </w:tr>
    </w:tbl>
    <w:p w14:paraId="66B7B084" w14:textId="77777777" w:rsidR="00387D0C" w:rsidRPr="00A36B92" w:rsidRDefault="009E6BCA" w:rsidP="00387D0C">
      <w:pPr>
        <w:pBdr>
          <w:bottom w:val="none" w:sz="0" w:space="10" w:color="auto"/>
        </w:pBdr>
        <w:shd w:val="clear" w:color="auto" w:fill="FFFFFF"/>
        <w:spacing w:line="331" w:lineRule="auto"/>
        <w:rPr>
          <w:rFonts w:asciiTheme="minorHAnsi" w:eastAsia="Calibri" w:hAnsiTheme="minorHAnsi"/>
          <w:b/>
          <w:sz w:val="22"/>
        </w:rPr>
      </w:pPr>
      <w:r w:rsidRPr="00A36B92">
        <w:rPr>
          <w:rFonts w:asciiTheme="minorHAnsi" w:hAnsiTheme="minorHAnsi"/>
          <w:sz w:val="22"/>
          <w:szCs w:val="22"/>
        </w:rPr>
        <w:br w:type="page"/>
      </w:r>
      <w:r w:rsidR="00387D0C" w:rsidRPr="00A36B92">
        <w:rPr>
          <w:rFonts w:asciiTheme="minorHAnsi" w:eastAsia="Calibri" w:hAnsiTheme="minorHAnsi"/>
          <w:b/>
          <w:sz w:val="22"/>
        </w:rPr>
        <w:lastRenderedPageBreak/>
        <w:t>Příloha č. 1 – Přehled, popis a rozsah poskytovaných Servisních služeb k</w:t>
      </w:r>
      <w:r w:rsidR="00387D0C" w:rsidRPr="00A36B92">
        <w:rPr>
          <w:rFonts w:asciiTheme="minorHAnsi" w:eastAsia="Calibri" w:hAnsiTheme="minorHAnsi" w:cs="Calibri"/>
          <w:b/>
          <w:sz w:val="22"/>
          <w:szCs w:val="22"/>
        </w:rPr>
        <w:t xml:space="preserve"> </w:t>
      </w:r>
      <w:r w:rsidR="00387D0C" w:rsidRPr="00A36B92">
        <w:rPr>
          <w:rFonts w:asciiTheme="minorHAnsi" w:eastAsia="Calibri" w:hAnsiTheme="minorHAnsi"/>
          <w:b/>
          <w:sz w:val="22"/>
        </w:rPr>
        <w:t>Produktu NIS</w:t>
      </w:r>
    </w:p>
    <w:p w14:paraId="2FFBACEB" w14:textId="033751E0" w:rsidR="00387D0C" w:rsidRPr="00A36B92" w:rsidRDefault="00387D0C" w:rsidP="00387D0C">
      <w:pPr>
        <w:pStyle w:val="Odstavecseseznamem"/>
        <w:numPr>
          <w:ilvl w:val="0"/>
          <w:numId w:val="28"/>
        </w:numPr>
        <w:shd w:val="clear" w:color="auto" w:fill="FFFFFF"/>
        <w:spacing w:line="288" w:lineRule="auto"/>
        <w:rPr>
          <w:rFonts w:asciiTheme="minorHAnsi" w:eastAsia="Calibri" w:hAnsiTheme="minorHAnsi"/>
          <w:sz w:val="22"/>
        </w:rPr>
      </w:pPr>
      <w:r w:rsidRPr="00A36B92">
        <w:rPr>
          <w:rFonts w:asciiTheme="minorHAnsi" w:eastAsia="Calibri" w:hAnsiTheme="minorHAnsi"/>
          <w:sz w:val="22"/>
        </w:rPr>
        <w:t>Servisní služby k</w:t>
      </w:r>
      <w:r w:rsidRPr="00A36B92">
        <w:rPr>
          <w:rFonts w:asciiTheme="minorHAnsi" w:eastAsia="Calibri" w:hAnsiTheme="minorHAnsi" w:cs="Calibri"/>
          <w:sz w:val="22"/>
          <w:szCs w:val="22"/>
        </w:rPr>
        <w:t xml:space="preserve"> </w:t>
      </w:r>
      <w:r w:rsidRPr="00A36B92">
        <w:rPr>
          <w:rFonts w:asciiTheme="minorHAnsi" w:eastAsia="Calibri" w:hAnsiTheme="minorHAnsi"/>
          <w:sz w:val="22"/>
        </w:rPr>
        <w:t>Produktu NIS</w:t>
      </w:r>
      <w:r w:rsidRPr="00A36B92">
        <w:rPr>
          <w:rFonts w:asciiTheme="minorHAnsi" w:eastAsia="Calibri" w:hAnsiTheme="minorHAnsi" w:cs="Calibri"/>
          <w:sz w:val="22"/>
          <w:szCs w:val="22"/>
        </w:rPr>
        <w:t xml:space="preserve"> </w:t>
      </w:r>
      <w:r w:rsidRPr="00A36B92">
        <w:rPr>
          <w:rFonts w:asciiTheme="minorHAnsi" w:eastAsia="Calibri" w:hAnsiTheme="minorHAnsi"/>
          <w:sz w:val="22"/>
        </w:rPr>
        <w:t>poskytované Objednateli Poskytovatelem dle Smlouvy zahrnují:</w:t>
      </w:r>
    </w:p>
    <w:p w14:paraId="65257B9A" w14:textId="348F41E5" w:rsidR="00387D0C" w:rsidRPr="00A36B92" w:rsidRDefault="00E0062A" w:rsidP="00387D0C">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570D5532"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358A45F7"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14AAF6AA"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7DC59ABE"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20CE53B3"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266DCA6D"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5CFB8D9D"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3974ADF5"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4C425563"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27D29873"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552F3351"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0ED08578"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709CF44E"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50553884" w14:textId="77777777" w:rsidR="00E0062A" w:rsidRPr="00A36B92" w:rsidRDefault="00E0062A" w:rsidP="00E0062A">
      <w:pPr>
        <w:numPr>
          <w:ilvl w:val="0"/>
          <w:numId w:val="2"/>
        </w:numPr>
        <w:tabs>
          <w:tab w:val="clear" w:pos="0"/>
          <w:tab w:val="clear" w:pos="284"/>
          <w:tab w:val="clear" w:pos="1701"/>
        </w:tabs>
        <w:spacing w:before="120"/>
        <w:ind w:left="1004"/>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4C91375E" w14:textId="77777777" w:rsidR="00E0062A" w:rsidRPr="00E0062A" w:rsidRDefault="00E0062A" w:rsidP="00E0062A">
      <w:pPr>
        <w:pStyle w:val="Odstavecseseznamem"/>
        <w:numPr>
          <w:ilvl w:val="0"/>
          <w:numId w:val="31"/>
        </w:numPr>
        <w:rPr>
          <w:rFonts w:asciiTheme="minorHAnsi" w:eastAsia="Calibri" w:hAnsiTheme="minorHAnsi" w:cs="Calibri"/>
          <w:sz w:val="22"/>
          <w:szCs w:val="22"/>
        </w:rPr>
      </w:pPr>
      <w:proofErr w:type="spellStart"/>
      <w:r w:rsidRPr="00E0062A">
        <w:rPr>
          <w:rFonts w:asciiTheme="minorHAnsi" w:eastAsia="Calibri" w:hAnsiTheme="minorHAnsi" w:cs="Calibri"/>
          <w:sz w:val="22"/>
          <w:szCs w:val="22"/>
        </w:rPr>
        <w:t>xxxxxxxxxxxxxxxxxxxxxxxxxxxxxxxxxxx</w:t>
      </w:r>
      <w:proofErr w:type="spellEnd"/>
    </w:p>
    <w:p w14:paraId="4144F7F3" w14:textId="77777777" w:rsidR="00387D0C" w:rsidRPr="00A36B92" w:rsidRDefault="00387D0C" w:rsidP="00387D0C">
      <w:pPr>
        <w:shd w:val="clear" w:color="auto" w:fill="FFFFFF"/>
        <w:spacing w:line="288" w:lineRule="auto"/>
        <w:rPr>
          <w:rFonts w:asciiTheme="minorHAnsi" w:eastAsia="Calibri" w:hAnsiTheme="minorHAnsi" w:cs="Calibri"/>
          <w:sz w:val="22"/>
          <w:szCs w:val="22"/>
        </w:rPr>
      </w:pPr>
    </w:p>
    <w:p w14:paraId="0DE8F587" w14:textId="77777777" w:rsidR="00387D0C" w:rsidRPr="00A36B92" w:rsidRDefault="00387D0C" w:rsidP="00387D0C">
      <w:pPr>
        <w:pStyle w:val="Odstavecseseznamem"/>
        <w:numPr>
          <w:ilvl w:val="0"/>
          <w:numId w:val="28"/>
        </w:numPr>
        <w:shd w:val="clear" w:color="auto" w:fill="FFFFFF"/>
        <w:spacing w:line="288" w:lineRule="auto"/>
        <w:rPr>
          <w:rFonts w:asciiTheme="minorHAnsi" w:eastAsia="Calibri" w:hAnsiTheme="minorHAnsi"/>
          <w:sz w:val="22"/>
        </w:rPr>
      </w:pPr>
      <w:r w:rsidRPr="00A36B92">
        <w:rPr>
          <w:rFonts w:asciiTheme="minorHAnsi" w:eastAsia="Calibri" w:hAnsiTheme="minorHAnsi"/>
          <w:sz w:val="22"/>
        </w:rPr>
        <w:t>Servisní služby uvedené v odst. 1 této přílohy budou poskytovány v níže uvedeném rozsahu:</w:t>
      </w:r>
    </w:p>
    <w:p w14:paraId="61A2BB29" w14:textId="77777777" w:rsidR="00E0062A" w:rsidRPr="00E0062A" w:rsidRDefault="00E0062A" w:rsidP="00E0062A">
      <w:pPr>
        <w:pStyle w:val="Odstavecseseznamem"/>
        <w:numPr>
          <w:ilvl w:val="0"/>
          <w:numId w:val="25"/>
        </w:numPr>
        <w:rPr>
          <w:rFonts w:asciiTheme="minorHAnsi" w:eastAsia="Calibri" w:hAnsiTheme="minorHAnsi"/>
          <w:sz w:val="22"/>
        </w:rPr>
      </w:pPr>
      <w:proofErr w:type="spellStart"/>
      <w:r w:rsidRPr="00E0062A">
        <w:rPr>
          <w:rFonts w:asciiTheme="minorHAnsi" w:eastAsia="Calibri" w:hAnsiTheme="minorHAnsi"/>
          <w:sz w:val="22"/>
        </w:rPr>
        <w:t>xxxxxxxxxxxxxxxxxxxxxxxxxxxxxxxxxxx</w:t>
      </w:r>
      <w:proofErr w:type="spellEnd"/>
    </w:p>
    <w:p w14:paraId="23FE54EB" w14:textId="77777777" w:rsidR="00E0062A" w:rsidRPr="00A36B92" w:rsidRDefault="00E0062A" w:rsidP="00E0062A">
      <w:pPr>
        <w:numPr>
          <w:ilvl w:val="0"/>
          <w:numId w:val="25"/>
        </w:numPr>
        <w:tabs>
          <w:tab w:val="clear" w:pos="0"/>
          <w:tab w:val="clear" w:pos="284"/>
          <w:tab w:val="clear" w:pos="1701"/>
        </w:tabs>
        <w:spacing w:before="120"/>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6F0C6ED8" w14:textId="77777777" w:rsidR="00E0062A" w:rsidRPr="00A36B92" w:rsidRDefault="00E0062A" w:rsidP="00E0062A">
      <w:pPr>
        <w:numPr>
          <w:ilvl w:val="0"/>
          <w:numId w:val="25"/>
        </w:numPr>
        <w:tabs>
          <w:tab w:val="clear" w:pos="0"/>
          <w:tab w:val="clear" w:pos="284"/>
          <w:tab w:val="clear" w:pos="1701"/>
        </w:tabs>
        <w:spacing w:before="120"/>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2C85F8F6" w14:textId="77777777" w:rsidR="00387D0C" w:rsidRPr="00A36B92" w:rsidRDefault="00387D0C" w:rsidP="00387D0C">
      <w:pPr>
        <w:shd w:val="clear" w:color="auto" w:fill="FFFFFF"/>
        <w:spacing w:line="288" w:lineRule="auto"/>
        <w:ind w:left="420"/>
        <w:rPr>
          <w:rFonts w:asciiTheme="minorHAnsi" w:eastAsia="Calibri" w:hAnsiTheme="minorHAnsi"/>
          <w:sz w:val="22"/>
        </w:rPr>
      </w:pPr>
    </w:p>
    <w:p w14:paraId="4B054C81" w14:textId="77777777" w:rsidR="00E0062A" w:rsidRPr="00A36B92" w:rsidRDefault="00E0062A" w:rsidP="00E0062A">
      <w:pPr>
        <w:numPr>
          <w:ilvl w:val="0"/>
          <w:numId w:val="45"/>
        </w:numPr>
        <w:tabs>
          <w:tab w:val="clear" w:pos="0"/>
          <w:tab w:val="clear" w:pos="284"/>
          <w:tab w:val="clear" w:pos="1701"/>
        </w:tabs>
        <w:spacing w:before="120"/>
        <w:rPr>
          <w:rFonts w:asciiTheme="minorHAnsi" w:eastAsia="Calibri" w:hAnsiTheme="minorHAnsi"/>
          <w:sz w:val="22"/>
        </w:rPr>
      </w:pPr>
      <w:proofErr w:type="spellStart"/>
      <w:r>
        <w:rPr>
          <w:rFonts w:asciiTheme="minorHAnsi" w:eastAsia="Calibri" w:hAnsiTheme="minorHAnsi"/>
          <w:sz w:val="22"/>
        </w:rPr>
        <w:t>xxxxxxxxxxxxxxxxxxxxxxxxxxxxxxxxxxx</w:t>
      </w:r>
      <w:proofErr w:type="spellEnd"/>
    </w:p>
    <w:p w14:paraId="3F123E68" w14:textId="77777777" w:rsidR="00387D0C" w:rsidRPr="00A36B92" w:rsidRDefault="00387D0C" w:rsidP="00387D0C">
      <w:pPr>
        <w:shd w:val="clear" w:color="auto" w:fill="FFFFFF"/>
        <w:spacing w:line="288" w:lineRule="auto"/>
        <w:ind w:left="420"/>
        <w:rPr>
          <w:rFonts w:asciiTheme="minorHAnsi" w:eastAsia="Calibri" w:hAnsiTheme="minorHAnsi" w:cs="Calibri"/>
          <w:sz w:val="22"/>
          <w:szCs w:val="22"/>
        </w:rPr>
      </w:pPr>
    </w:p>
    <w:p w14:paraId="39F0E6B6" w14:textId="61E1CC99" w:rsidR="00387D0C" w:rsidRPr="00A36B92" w:rsidRDefault="00E0062A" w:rsidP="00387D0C">
      <w:pPr>
        <w:pStyle w:val="Odstavecseseznamem"/>
        <w:numPr>
          <w:ilvl w:val="0"/>
          <w:numId w:val="28"/>
        </w:numPr>
        <w:shd w:val="clear" w:color="auto" w:fill="FFFFFF"/>
        <w:spacing w:line="288" w:lineRule="auto"/>
        <w:rPr>
          <w:rFonts w:asciiTheme="minorHAnsi" w:eastAsia="Calibri" w:hAnsiTheme="minorHAnsi"/>
          <w:sz w:val="22"/>
        </w:rPr>
      </w:pPr>
      <w:bookmarkStart w:id="9" w:name="_l0ry051lao93" w:colFirst="0" w:colLast="0"/>
      <w:bookmarkEnd w:id="9"/>
      <w:proofErr w:type="spellStart"/>
      <w:r>
        <w:rPr>
          <w:rFonts w:asciiTheme="minorHAnsi" w:eastAsia="Calibri" w:hAnsiTheme="minorHAnsi"/>
          <w:sz w:val="22"/>
        </w:rPr>
        <w:t>xxxxxxxxxxxxxxxxxxxx</w:t>
      </w:r>
      <w:proofErr w:type="spellEnd"/>
    </w:p>
    <w:p w14:paraId="69CFA02B" w14:textId="567AC8A1" w:rsidR="00387D0C" w:rsidRPr="00A36B92" w:rsidRDefault="00E0062A" w:rsidP="00387D0C">
      <w:pPr>
        <w:numPr>
          <w:ilvl w:val="0"/>
          <w:numId w:val="30"/>
        </w:numPr>
        <w:tabs>
          <w:tab w:val="clear" w:pos="0"/>
          <w:tab w:val="clear" w:pos="284"/>
          <w:tab w:val="clear" w:pos="1701"/>
        </w:tabs>
        <w:spacing w:before="120"/>
        <w:rPr>
          <w:rFonts w:asciiTheme="minorHAnsi" w:eastAsia="Arial" w:hAnsiTheme="minorHAnsi" w:cs="Arial"/>
          <w:sz w:val="22"/>
          <w:szCs w:val="24"/>
        </w:rPr>
      </w:pPr>
      <w:proofErr w:type="spellStart"/>
      <w:r>
        <w:rPr>
          <w:rFonts w:asciiTheme="minorHAnsi" w:eastAsia="Arial" w:hAnsiTheme="minorHAnsi" w:cs="Arial"/>
          <w:sz w:val="22"/>
          <w:szCs w:val="24"/>
        </w:rPr>
        <w:t>xxxxxxxxxxxxxxxxxxxxxxxxxxxx</w:t>
      </w:r>
      <w:proofErr w:type="spellEnd"/>
    </w:p>
    <w:p w14:paraId="1D6EEA33" w14:textId="4D0578D7" w:rsidR="00387D0C" w:rsidRPr="00A36B92" w:rsidRDefault="00E0062A" w:rsidP="00387D0C">
      <w:pPr>
        <w:numPr>
          <w:ilvl w:val="0"/>
          <w:numId w:val="30"/>
        </w:numPr>
        <w:tabs>
          <w:tab w:val="clear" w:pos="0"/>
          <w:tab w:val="clear" w:pos="284"/>
          <w:tab w:val="clear" w:pos="1701"/>
        </w:tabs>
        <w:spacing w:before="120"/>
        <w:rPr>
          <w:rFonts w:asciiTheme="minorHAnsi" w:eastAsia="Arial" w:hAnsiTheme="minorHAnsi" w:cs="Arial"/>
          <w:sz w:val="22"/>
          <w:szCs w:val="24"/>
        </w:rPr>
      </w:pPr>
      <w:proofErr w:type="spellStart"/>
      <w:r>
        <w:rPr>
          <w:rFonts w:asciiTheme="minorHAnsi" w:eastAsia="Arial" w:hAnsiTheme="minorHAnsi" w:cs="Arial"/>
          <w:sz w:val="22"/>
          <w:szCs w:val="24"/>
        </w:rPr>
        <w:t>xxxxxxxxxxxxxxx</w:t>
      </w:r>
      <w:proofErr w:type="spellEnd"/>
    </w:p>
    <w:p w14:paraId="65F99F9A" w14:textId="77777777" w:rsidR="00E0062A" w:rsidRDefault="00E0062A" w:rsidP="009E6BCA">
      <w:pPr>
        <w:tabs>
          <w:tab w:val="clear" w:pos="0"/>
          <w:tab w:val="clear" w:pos="284"/>
          <w:tab w:val="clear" w:pos="1701"/>
        </w:tabs>
        <w:rPr>
          <w:rFonts w:asciiTheme="minorHAnsi" w:hAnsiTheme="minorHAnsi"/>
          <w:b/>
          <w:sz w:val="22"/>
          <w:szCs w:val="22"/>
        </w:rPr>
      </w:pPr>
    </w:p>
    <w:p w14:paraId="346CCC6F" w14:textId="77777777" w:rsidR="00E0062A" w:rsidRDefault="00E0062A" w:rsidP="009E6BCA">
      <w:pPr>
        <w:tabs>
          <w:tab w:val="clear" w:pos="0"/>
          <w:tab w:val="clear" w:pos="284"/>
          <w:tab w:val="clear" w:pos="1701"/>
        </w:tabs>
        <w:rPr>
          <w:rFonts w:asciiTheme="minorHAnsi" w:hAnsiTheme="minorHAnsi"/>
          <w:b/>
          <w:sz w:val="22"/>
          <w:szCs w:val="22"/>
        </w:rPr>
      </w:pPr>
    </w:p>
    <w:p w14:paraId="4CEB90F8" w14:textId="77777777" w:rsidR="00E0062A" w:rsidRDefault="00E0062A" w:rsidP="009E6BCA">
      <w:pPr>
        <w:tabs>
          <w:tab w:val="clear" w:pos="0"/>
          <w:tab w:val="clear" w:pos="284"/>
          <w:tab w:val="clear" w:pos="1701"/>
        </w:tabs>
        <w:rPr>
          <w:rFonts w:asciiTheme="minorHAnsi" w:hAnsiTheme="minorHAnsi"/>
          <w:b/>
          <w:sz w:val="22"/>
          <w:szCs w:val="22"/>
        </w:rPr>
      </w:pPr>
    </w:p>
    <w:p w14:paraId="04256159" w14:textId="77777777" w:rsidR="00E0062A" w:rsidRDefault="00E0062A" w:rsidP="009E6BCA">
      <w:pPr>
        <w:tabs>
          <w:tab w:val="clear" w:pos="0"/>
          <w:tab w:val="clear" w:pos="284"/>
          <w:tab w:val="clear" w:pos="1701"/>
        </w:tabs>
        <w:rPr>
          <w:rFonts w:asciiTheme="minorHAnsi" w:hAnsiTheme="minorHAnsi"/>
          <w:b/>
          <w:sz w:val="22"/>
          <w:szCs w:val="22"/>
        </w:rPr>
      </w:pPr>
    </w:p>
    <w:p w14:paraId="29145259" w14:textId="77777777" w:rsidR="00E0062A" w:rsidRDefault="00E0062A" w:rsidP="009E6BCA">
      <w:pPr>
        <w:tabs>
          <w:tab w:val="clear" w:pos="0"/>
          <w:tab w:val="clear" w:pos="284"/>
          <w:tab w:val="clear" w:pos="1701"/>
        </w:tabs>
        <w:rPr>
          <w:rFonts w:asciiTheme="minorHAnsi" w:hAnsiTheme="minorHAnsi"/>
          <w:b/>
          <w:sz w:val="22"/>
          <w:szCs w:val="22"/>
        </w:rPr>
      </w:pPr>
    </w:p>
    <w:p w14:paraId="0BA7F0F5" w14:textId="77777777" w:rsidR="00E0062A" w:rsidRDefault="00E0062A" w:rsidP="009E6BCA">
      <w:pPr>
        <w:tabs>
          <w:tab w:val="clear" w:pos="0"/>
          <w:tab w:val="clear" w:pos="284"/>
          <w:tab w:val="clear" w:pos="1701"/>
        </w:tabs>
        <w:rPr>
          <w:rFonts w:asciiTheme="minorHAnsi" w:hAnsiTheme="minorHAnsi"/>
          <w:b/>
          <w:sz w:val="22"/>
          <w:szCs w:val="22"/>
        </w:rPr>
      </w:pPr>
    </w:p>
    <w:p w14:paraId="44D3AB90" w14:textId="77777777" w:rsidR="00E0062A" w:rsidRDefault="00E0062A" w:rsidP="009E6BCA">
      <w:pPr>
        <w:tabs>
          <w:tab w:val="clear" w:pos="0"/>
          <w:tab w:val="clear" w:pos="284"/>
          <w:tab w:val="clear" w:pos="1701"/>
        </w:tabs>
        <w:rPr>
          <w:rFonts w:asciiTheme="minorHAnsi" w:hAnsiTheme="minorHAnsi"/>
          <w:b/>
          <w:sz w:val="22"/>
          <w:szCs w:val="22"/>
        </w:rPr>
      </w:pPr>
    </w:p>
    <w:p w14:paraId="076994DF" w14:textId="77777777" w:rsidR="00E0062A" w:rsidRDefault="00E0062A" w:rsidP="009E6BCA">
      <w:pPr>
        <w:tabs>
          <w:tab w:val="clear" w:pos="0"/>
          <w:tab w:val="clear" w:pos="284"/>
          <w:tab w:val="clear" w:pos="1701"/>
        </w:tabs>
        <w:rPr>
          <w:rFonts w:asciiTheme="minorHAnsi" w:hAnsiTheme="minorHAnsi"/>
          <w:b/>
          <w:sz w:val="22"/>
          <w:szCs w:val="22"/>
        </w:rPr>
      </w:pPr>
    </w:p>
    <w:p w14:paraId="7880F584" w14:textId="77777777" w:rsidR="00E0062A" w:rsidRDefault="00E0062A" w:rsidP="009E6BCA">
      <w:pPr>
        <w:tabs>
          <w:tab w:val="clear" w:pos="0"/>
          <w:tab w:val="clear" w:pos="284"/>
          <w:tab w:val="clear" w:pos="1701"/>
        </w:tabs>
        <w:rPr>
          <w:rFonts w:asciiTheme="minorHAnsi" w:hAnsiTheme="minorHAnsi"/>
          <w:b/>
          <w:sz w:val="22"/>
          <w:szCs w:val="22"/>
        </w:rPr>
      </w:pPr>
    </w:p>
    <w:p w14:paraId="0657C63D" w14:textId="77777777" w:rsidR="00E0062A" w:rsidRDefault="00E0062A" w:rsidP="009E6BCA">
      <w:pPr>
        <w:tabs>
          <w:tab w:val="clear" w:pos="0"/>
          <w:tab w:val="clear" w:pos="284"/>
          <w:tab w:val="clear" w:pos="1701"/>
        </w:tabs>
        <w:rPr>
          <w:rFonts w:asciiTheme="minorHAnsi" w:hAnsiTheme="minorHAnsi"/>
          <w:b/>
          <w:sz w:val="22"/>
          <w:szCs w:val="22"/>
        </w:rPr>
      </w:pPr>
    </w:p>
    <w:p w14:paraId="705CBA3F" w14:textId="77777777" w:rsidR="00E0062A" w:rsidRDefault="00E0062A" w:rsidP="009E6BCA">
      <w:pPr>
        <w:tabs>
          <w:tab w:val="clear" w:pos="0"/>
          <w:tab w:val="clear" w:pos="284"/>
          <w:tab w:val="clear" w:pos="1701"/>
        </w:tabs>
        <w:rPr>
          <w:rFonts w:asciiTheme="minorHAnsi" w:hAnsiTheme="minorHAnsi"/>
          <w:b/>
          <w:sz w:val="22"/>
          <w:szCs w:val="22"/>
        </w:rPr>
      </w:pPr>
    </w:p>
    <w:p w14:paraId="3061E38C" w14:textId="77777777" w:rsidR="00E0062A" w:rsidRDefault="00E0062A" w:rsidP="009E6BCA">
      <w:pPr>
        <w:tabs>
          <w:tab w:val="clear" w:pos="0"/>
          <w:tab w:val="clear" w:pos="284"/>
          <w:tab w:val="clear" w:pos="1701"/>
        </w:tabs>
        <w:rPr>
          <w:rFonts w:asciiTheme="minorHAnsi" w:hAnsiTheme="minorHAnsi"/>
          <w:b/>
          <w:sz w:val="22"/>
          <w:szCs w:val="22"/>
        </w:rPr>
      </w:pPr>
    </w:p>
    <w:p w14:paraId="0D5A24D3" w14:textId="69D0F7FB" w:rsidR="009E6BCA" w:rsidRDefault="009E6BCA" w:rsidP="009E6BCA">
      <w:pPr>
        <w:tabs>
          <w:tab w:val="clear" w:pos="0"/>
          <w:tab w:val="clear" w:pos="284"/>
          <w:tab w:val="clear" w:pos="1701"/>
        </w:tabs>
        <w:rPr>
          <w:rFonts w:asciiTheme="minorHAnsi" w:hAnsiTheme="minorHAnsi"/>
          <w:b/>
          <w:sz w:val="22"/>
          <w:szCs w:val="22"/>
        </w:rPr>
      </w:pPr>
      <w:r w:rsidRPr="00A36B92">
        <w:rPr>
          <w:rFonts w:asciiTheme="minorHAnsi" w:hAnsiTheme="minorHAnsi"/>
          <w:b/>
          <w:sz w:val="22"/>
          <w:szCs w:val="22"/>
        </w:rPr>
        <w:t xml:space="preserve">Příloha č. 2 – Hlášení a řešení incidentů souvisejících s produktem </w:t>
      </w:r>
      <w:r w:rsidR="005676E7" w:rsidRPr="00A36B92">
        <w:rPr>
          <w:rFonts w:asciiTheme="minorHAnsi" w:hAnsiTheme="minorHAnsi"/>
          <w:b/>
          <w:sz w:val="22"/>
          <w:szCs w:val="22"/>
        </w:rPr>
        <w:t>NIS</w:t>
      </w:r>
      <w:r w:rsidRPr="00A36B92">
        <w:rPr>
          <w:rFonts w:asciiTheme="minorHAnsi" w:hAnsiTheme="minorHAnsi"/>
          <w:b/>
          <w:sz w:val="22"/>
          <w:szCs w:val="22"/>
        </w:rPr>
        <w:t xml:space="preserve"> a realizace objednávek přes </w:t>
      </w:r>
      <w:proofErr w:type="spellStart"/>
      <w:r w:rsidRPr="00A36B92">
        <w:rPr>
          <w:rFonts w:asciiTheme="minorHAnsi" w:hAnsiTheme="minorHAnsi"/>
          <w:b/>
          <w:sz w:val="22"/>
          <w:szCs w:val="22"/>
        </w:rPr>
        <w:t>HelpDesk</w:t>
      </w:r>
      <w:proofErr w:type="spellEnd"/>
    </w:p>
    <w:p w14:paraId="2928D62E" w14:textId="77777777" w:rsidR="00E0062A" w:rsidRDefault="00E0062A" w:rsidP="009E6BCA">
      <w:pPr>
        <w:tabs>
          <w:tab w:val="clear" w:pos="0"/>
          <w:tab w:val="clear" w:pos="284"/>
          <w:tab w:val="clear" w:pos="1701"/>
        </w:tabs>
        <w:rPr>
          <w:rFonts w:asciiTheme="minorHAnsi" w:hAnsiTheme="minorHAnsi"/>
          <w:b/>
          <w:sz w:val="22"/>
          <w:szCs w:val="22"/>
        </w:rPr>
      </w:pPr>
    </w:p>
    <w:p w14:paraId="1EAD6E3E" w14:textId="77777777" w:rsidR="00E0062A" w:rsidRDefault="00E0062A" w:rsidP="009E6BCA">
      <w:pPr>
        <w:tabs>
          <w:tab w:val="clear" w:pos="0"/>
          <w:tab w:val="clear" w:pos="284"/>
          <w:tab w:val="clear" w:pos="1701"/>
        </w:tabs>
        <w:rPr>
          <w:rFonts w:asciiTheme="minorHAnsi" w:hAnsiTheme="minorHAnsi"/>
          <w:b/>
          <w:sz w:val="22"/>
          <w:szCs w:val="22"/>
        </w:rPr>
      </w:pPr>
    </w:p>
    <w:p w14:paraId="05FD4034" w14:textId="27FEB8DF" w:rsidR="00E0062A" w:rsidRDefault="00E0062A" w:rsidP="009E6BCA">
      <w:pPr>
        <w:tabs>
          <w:tab w:val="clear" w:pos="0"/>
          <w:tab w:val="clear" w:pos="284"/>
          <w:tab w:val="clear" w:pos="1701"/>
        </w:tabs>
        <w:rPr>
          <w:rFonts w:asciiTheme="minorHAnsi" w:hAnsiTheme="minorHAnsi"/>
          <w:b/>
          <w:sz w:val="22"/>
          <w:szCs w:val="22"/>
        </w:rPr>
      </w:pPr>
    </w:p>
    <w:p w14:paraId="72071E1F" w14:textId="77777777" w:rsidR="00E0062A" w:rsidRDefault="00E0062A" w:rsidP="009E6BCA">
      <w:pPr>
        <w:tabs>
          <w:tab w:val="clear" w:pos="0"/>
          <w:tab w:val="clear" w:pos="284"/>
          <w:tab w:val="clear" w:pos="1701"/>
        </w:tabs>
        <w:rPr>
          <w:rFonts w:asciiTheme="minorHAnsi" w:hAnsiTheme="minorHAnsi"/>
          <w:b/>
          <w:sz w:val="22"/>
          <w:szCs w:val="22"/>
        </w:rPr>
      </w:pPr>
    </w:p>
    <w:p w14:paraId="161B86AC" w14:textId="77777777" w:rsidR="00E0062A" w:rsidRDefault="00E0062A" w:rsidP="009E6BCA">
      <w:pPr>
        <w:tabs>
          <w:tab w:val="clear" w:pos="0"/>
          <w:tab w:val="clear" w:pos="284"/>
          <w:tab w:val="clear" w:pos="1701"/>
        </w:tabs>
        <w:rPr>
          <w:rFonts w:asciiTheme="minorHAnsi" w:hAnsiTheme="minorHAnsi"/>
          <w:b/>
          <w:sz w:val="22"/>
          <w:szCs w:val="22"/>
        </w:rPr>
      </w:pPr>
    </w:p>
    <w:p w14:paraId="390A2E41" w14:textId="77777777" w:rsidR="00E0062A" w:rsidRDefault="00E0062A" w:rsidP="009E6BCA">
      <w:pPr>
        <w:tabs>
          <w:tab w:val="clear" w:pos="0"/>
          <w:tab w:val="clear" w:pos="284"/>
          <w:tab w:val="clear" w:pos="1701"/>
        </w:tabs>
        <w:rPr>
          <w:rFonts w:asciiTheme="minorHAnsi" w:hAnsiTheme="minorHAnsi"/>
          <w:b/>
          <w:sz w:val="22"/>
          <w:szCs w:val="22"/>
        </w:rPr>
      </w:pPr>
    </w:p>
    <w:p w14:paraId="569D4F2D" w14:textId="77777777" w:rsidR="00E0062A" w:rsidRDefault="00E0062A" w:rsidP="009E6BCA">
      <w:pPr>
        <w:tabs>
          <w:tab w:val="clear" w:pos="0"/>
          <w:tab w:val="clear" w:pos="284"/>
          <w:tab w:val="clear" w:pos="1701"/>
        </w:tabs>
        <w:rPr>
          <w:rFonts w:asciiTheme="minorHAnsi" w:hAnsiTheme="minorHAnsi"/>
          <w:b/>
          <w:sz w:val="22"/>
          <w:szCs w:val="22"/>
        </w:rPr>
      </w:pPr>
    </w:p>
    <w:p w14:paraId="6BF349D6" w14:textId="77777777" w:rsidR="00E0062A" w:rsidRDefault="00E0062A" w:rsidP="009E6BCA">
      <w:pPr>
        <w:tabs>
          <w:tab w:val="clear" w:pos="0"/>
          <w:tab w:val="clear" w:pos="284"/>
          <w:tab w:val="clear" w:pos="1701"/>
        </w:tabs>
        <w:rPr>
          <w:rFonts w:asciiTheme="minorHAnsi" w:hAnsiTheme="minorHAnsi"/>
          <w:b/>
          <w:sz w:val="22"/>
          <w:szCs w:val="22"/>
        </w:rPr>
      </w:pPr>
    </w:p>
    <w:p w14:paraId="6F64846F" w14:textId="77777777" w:rsidR="00E0062A" w:rsidRDefault="00E0062A" w:rsidP="009E6BCA">
      <w:pPr>
        <w:tabs>
          <w:tab w:val="clear" w:pos="0"/>
          <w:tab w:val="clear" w:pos="284"/>
          <w:tab w:val="clear" w:pos="1701"/>
        </w:tabs>
        <w:rPr>
          <w:rFonts w:asciiTheme="minorHAnsi" w:hAnsiTheme="minorHAnsi"/>
          <w:b/>
          <w:sz w:val="22"/>
          <w:szCs w:val="22"/>
        </w:rPr>
      </w:pPr>
    </w:p>
    <w:p w14:paraId="7E399387" w14:textId="77777777" w:rsidR="00E0062A" w:rsidRDefault="00E0062A" w:rsidP="009E6BCA">
      <w:pPr>
        <w:tabs>
          <w:tab w:val="clear" w:pos="0"/>
          <w:tab w:val="clear" w:pos="284"/>
          <w:tab w:val="clear" w:pos="1701"/>
        </w:tabs>
        <w:rPr>
          <w:rFonts w:asciiTheme="minorHAnsi" w:hAnsiTheme="minorHAnsi"/>
          <w:b/>
          <w:sz w:val="22"/>
          <w:szCs w:val="22"/>
        </w:rPr>
      </w:pPr>
    </w:p>
    <w:p w14:paraId="01DD8FF8" w14:textId="77777777" w:rsidR="00E0062A" w:rsidRDefault="00E0062A" w:rsidP="009E6BCA">
      <w:pPr>
        <w:tabs>
          <w:tab w:val="clear" w:pos="0"/>
          <w:tab w:val="clear" w:pos="284"/>
          <w:tab w:val="clear" w:pos="1701"/>
        </w:tabs>
        <w:rPr>
          <w:rFonts w:asciiTheme="minorHAnsi" w:hAnsiTheme="minorHAnsi"/>
          <w:b/>
          <w:sz w:val="22"/>
          <w:szCs w:val="22"/>
        </w:rPr>
      </w:pPr>
    </w:p>
    <w:p w14:paraId="2BE8BC31" w14:textId="77777777" w:rsidR="00E0062A" w:rsidRDefault="00E0062A" w:rsidP="009E6BCA">
      <w:pPr>
        <w:tabs>
          <w:tab w:val="clear" w:pos="0"/>
          <w:tab w:val="clear" w:pos="284"/>
          <w:tab w:val="clear" w:pos="1701"/>
        </w:tabs>
        <w:rPr>
          <w:rFonts w:asciiTheme="minorHAnsi" w:hAnsiTheme="minorHAnsi"/>
          <w:b/>
          <w:sz w:val="22"/>
          <w:szCs w:val="22"/>
        </w:rPr>
      </w:pPr>
    </w:p>
    <w:p w14:paraId="1A8865E4" w14:textId="77777777" w:rsidR="00E0062A" w:rsidRDefault="00E0062A" w:rsidP="009E6BCA">
      <w:pPr>
        <w:tabs>
          <w:tab w:val="clear" w:pos="0"/>
          <w:tab w:val="clear" w:pos="284"/>
          <w:tab w:val="clear" w:pos="1701"/>
        </w:tabs>
        <w:rPr>
          <w:rFonts w:asciiTheme="minorHAnsi" w:hAnsiTheme="minorHAnsi"/>
          <w:b/>
          <w:sz w:val="22"/>
          <w:szCs w:val="22"/>
        </w:rPr>
      </w:pPr>
    </w:p>
    <w:p w14:paraId="7DB9AE3F" w14:textId="77777777" w:rsidR="00E0062A" w:rsidRDefault="00E0062A" w:rsidP="009E6BCA">
      <w:pPr>
        <w:tabs>
          <w:tab w:val="clear" w:pos="0"/>
          <w:tab w:val="clear" w:pos="284"/>
          <w:tab w:val="clear" w:pos="1701"/>
        </w:tabs>
        <w:rPr>
          <w:rFonts w:asciiTheme="minorHAnsi" w:hAnsiTheme="minorHAnsi"/>
          <w:b/>
          <w:sz w:val="22"/>
          <w:szCs w:val="22"/>
        </w:rPr>
      </w:pPr>
    </w:p>
    <w:p w14:paraId="575E9F98" w14:textId="77777777" w:rsidR="00E0062A" w:rsidRDefault="00E0062A" w:rsidP="009E6BCA">
      <w:pPr>
        <w:tabs>
          <w:tab w:val="clear" w:pos="0"/>
          <w:tab w:val="clear" w:pos="284"/>
          <w:tab w:val="clear" w:pos="1701"/>
        </w:tabs>
        <w:rPr>
          <w:rFonts w:asciiTheme="minorHAnsi" w:hAnsiTheme="minorHAnsi"/>
          <w:b/>
          <w:sz w:val="22"/>
          <w:szCs w:val="22"/>
        </w:rPr>
      </w:pPr>
    </w:p>
    <w:p w14:paraId="641D7C08" w14:textId="77777777" w:rsidR="00E0062A" w:rsidRDefault="00E0062A" w:rsidP="009E6BCA">
      <w:pPr>
        <w:tabs>
          <w:tab w:val="clear" w:pos="0"/>
          <w:tab w:val="clear" w:pos="284"/>
          <w:tab w:val="clear" w:pos="1701"/>
        </w:tabs>
        <w:rPr>
          <w:rFonts w:asciiTheme="minorHAnsi" w:hAnsiTheme="minorHAnsi"/>
          <w:b/>
          <w:sz w:val="22"/>
          <w:szCs w:val="22"/>
        </w:rPr>
      </w:pPr>
    </w:p>
    <w:p w14:paraId="5A2C3BBC" w14:textId="77777777" w:rsidR="00E0062A" w:rsidRDefault="00E0062A" w:rsidP="009E6BCA">
      <w:pPr>
        <w:tabs>
          <w:tab w:val="clear" w:pos="0"/>
          <w:tab w:val="clear" w:pos="284"/>
          <w:tab w:val="clear" w:pos="1701"/>
        </w:tabs>
        <w:rPr>
          <w:rFonts w:asciiTheme="minorHAnsi" w:hAnsiTheme="minorHAnsi"/>
          <w:b/>
          <w:sz w:val="22"/>
          <w:szCs w:val="22"/>
        </w:rPr>
      </w:pPr>
    </w:p>
    <w:p w14:paraId="6DFC8CA9" w14:textId="77777777" w:rsidR="00E0062A" w:rsidRDefault="00E0062A" w:rsidP="009E6BCA">
      <w:pPr>
        <w:tabs>
          <w:tab w:val="clear" w:pos="0"/>
          <w:tab w:val="clear" w:pos="284"/>
          <w:tab w:val="clear" w:pos="1701"/>
        </w:tabs>
        <w:rPr>
          <w:rFonts w:asciiTheme="minorHAnsi" w:hAnsiTheme="minorHAnsi"/>
          <w:b/>
          <w:sz w:val="22"/>
          <w:szCs w:val="22"/>
        </w:rPr>
      </w:pPr>
    </w:p>
    <w:p w14:paraId="0CAD28C8" w14:textId="77777777" w:rsidR="00E0062A" w:rsidRDefault="00E0062A" w:rsidP="009E6BCA">
      <w:pPr>
        <w:tabs>
          <w:tab w:val="clear" w:pos="0"/>
          <w:tab w:val="clear" w:pos="284"/>
          <w:tab w:val="clear" w:pos="1701"/>
        </w:tabs>
        <w:rPr>
          <w:rFonts w:asciiTheme="minorHAnsi" w:hAnsiTheme="minorHAnsi"/>
          <w:b/>
          <w:sz w:val="22"/>
          <w:szCs w:val="22"/>
        </w:rPr>
      </w:pPr>
    </w:p>
    <w:p w14:paraId="6A023E05" w14:textId="77777777" w:rsidR="00E0062A" w:rsidRDefault="00E0062A" w:rsidP="009E6BCA">
      <w:pPr>
        <w:tabs>
          <w:tab w:val="clear" w:pos="0"/>
          <w:tab w:val="clear" w:pos="284"/>
          <w:tab w:val="clear" w:pos="1701"/>
        </w:tabs>
        <w:rPr>
          <w:rFonts w:asciiTheme="minorHAnsi" w:hAnsiTheme="minorHAnsi"/>
          <w:b/>
          <w:sz w:val="22"/>
          <w:szCs w:val="22"/>
        </w:rPr>
      </w:pPr>
    </w:p>
    <w:p w14:paraId="73123CF3" w14:textId="77777777" w:rsidR="00E0062A" w:rsidRDefault="00E0062A" w:rsidP="009E6BCA">
      <w:pPr>
        <w:tabs>
          <w:tab w:val="clear" w:pos="0"/>
          <w:tab w:val="clear" w:pos="284"/>
          <w:tab w:val="clear" w:pos="1701"/>
        </w:tabs>
        <w:rPr>
          <w:rFonts w:asciiTheme="minorHAnsi" w:hAnsiTheme="minorHAnsi"/>
          <w:b/>
          <w:sz w:val="22"/>
          <w:szCs w:val="22"/>
        </w:rPr>
      </w:pPr>
    </w:p>
    <w:p w14:paraId="1DB92F24" w14:textId="77777777" w:rsidR="00E0062A" w:rsidRDefault="00E0062A" w:rsidP="009E6BCA">
      <w:pPr>
        <w:tabs>
          <w:tab w:val="clear" w:pos="0"/>
          <w:tab w:val="clear" w:pos="284"/>
          <w:tab w:val="clear" w:pos="1701"/>
        </w:tabs>
        <w:rPr>
          <w:rFonts w:asciiTheme="minorHAnsi" w:hAnsiTheme="minorHAnsi"/>
          <w:b/>
          <w:sz w:val="22"/>
          <w:szCs w:val="22"/>
        </w:rPr>
      </w:pPr>
    </w:p>
    <w:p w14:paraId="64522B1A" w14:textId="77777777" w:rsidR="00E0062A" w:rsidRDefault="00E0062A" w:rsidP="009E6BCA">
      <w:pPr>
        <w:tabs>
          <w:tab w:val="clear" w:pos="0"/>
          <w:tab w:val="clear" w:pos="284"/>
          <w:tab w:val="clear" w:pos="1701"/>
        </w:tabs>
        <w:rPr>
          <w:rFonts w:asciiTheme="minorHAnsi" w:hAnsiTheme="minorHAnsi"/>
          <w:b/>
          <w:sz w:val="22"/>
          <w:szCs w:val="22"/>
        </w:rPr>
      </w:pPr>
    </w:p>
    <w:p w14:paraId="3F4C7909" w14:textId="77777777" w:rsidR="00E0062A" w:rsidRDefault="00E0062A" w:rsidP="009E6BCA">
      <w:pPr>
        <w:tabs>
          <w:tab w:val="clear" w:pos="0"/>
          <w:tab w:val="clear" w:pos="284"/>
          <w:tab w:val="clear" w:pos="1701"/>
        </w:tabs>
        <w:rPr>
          <w:rFonts w:asciiTheme="minorHAnsi" w:hAnsiTheme="minorHAnsi"/>
          <w:b/>
          <w:sz w:val="22"/>
          <w:szCs w:val="22"/>
        </w:rPr>
      </w:pPr>
    </w:p>
    <w:p w14:paraId="73CC1A05" w14:textId="77777777" w:rsidR="00E0062A" w:rsidRDefault="00E0062A" w:rsidP="009E6BCA">
      <w:pPr>
        <w:tabs>
          <w:tab w:val="clear" w:pos="0"/>
          <w:tab w:val="clear" w:pos="284"/>
          <w:tab w:val="clear" w:pos="1701"/>
        </w:tabs>
        <w:rPr>
          <w:rFonts w:asciiTheme="minorHAnsi" w:hAnsiTheme="minorHAnsi"/>
          <w:b/>
          <w:sz w:val="22"/>
          <w:szCs w:val="22"/>
        </w:rPr>
      </w:pPr>
    </w:p>
    <w:p w14:paraId="780F2427" w14:textId="77777777" w:rsidR="00E0062A" w:rsidRDefault="00E0062A" w:rsidP="009E6BCA">
      <w:pPr>
        <w:tabs>
          <w:tab w:val="clear" w:pos="0"/>
          <w:tab w:val="clear" w:pos="284"/>
          <w:tab w:val="clear" w:pos="1701"/>
        </w:tabs>
        <w:rPr>
          <w:rFonts w:asciiTheme="minorHAnsi" w:hAnsiTheme="minorHAnsi"/>
          <w:b/>
          <w:sz w:val="22"/>
          <w:szCs w:val="22"/>
        </w:rPr>
      </w:pPr>
    </w:p>
    <w:p w14:paraId="77EAF38F" w14:textId="77777777" w:rsidR="00E0062A" w:rsidRDefault="00E0062A" w:rsidP="009E6BCA">
      <w:pPr>
        <w:tabs>
          <w:tab w:val="clear" w:pos="0"/>
          <w:tab w:val="clear" w:pos="284"/>
          <w:tab w:val="clear" w:pos="1701"/>
        </w:tabs>
        <w:rPr>
          <w:rFonts w:asciiTheme="minorHAnsi" w:hAnsiTheme="minorHAnsi"/>
          <w:b/>
          <w:sz w:val="22"/>
          <w:szCs w:val="22"/>
        </w:rPr>
      </w:pPr>
    </w:p>
    <w:p w14:paraId="0B8EBDD9" w14:textId="77777777" w:rsidR="00E0062A" w:rsidRDefault="00E0062A" w:rsidP="009E6BCA">
      <w:pPr>
        <w:tabs>
          <w:tab w:val="clear" w:pos="0"/>
          <w:tab w:val="clear" w:pos="284"/>
          <w:tab w:val="clear" w:pos="1701"/>
        </w:tabs>
        <w:rPr>
          <w:rFonts w:asciiTheme="minorHAnsi" w:hAnsiTheme="minorHAnsi"/>
          <w:b/>
          <w:sz w:val="22"/>
          <w:szCs w:val="22"/>
        </w:rPr>
      </w:pPr>
    </w:p>
    <w:p w14:paraId="7E15DBE9" w14:textId="77777777" w:rsidR="00E0062A" w:rsidRDefault="00E0062A" w:rsidP="009E6BCA">
      <w:pPr>
        <w:tabs>
          <w:tab w:val="clear" w:pos="0"/>
          <w:tab w:val="clear" w:pos="284"/>
          <w:tab w:val="clear" w:pos="1701"/>
        </w:tabs>
        <w:rPr>
          <w:rFonts w:asciiTheme="minorHAnsi" w:hAnsiTheme="minorHAnsi"/>
          <w:b/>
          <w:sz w:val="22"/>
          <w:szCs w:val="22"/>
        </w:rPr>
      </w:pPr>
    </w:p>
    <w:p w14:paraId="27A26EAF" w14:textId="77777777" w:rsidR="00E0062A" w:rsidRDefault="00E0062A" w:rsidP="009E6BCA">
      <w:pPr>
        <w:tabs>
          <w:tab w:val="clear" w:pos="0"/>
          <w:tab w:val="clear" w:pos="284"/>
          <w:tab w:val="clear" w:pos="1701"/>
        </w:tabs>
        <w:rPr>
          <w:rFonts w:asciiTheme="minorHAnsi" w:hAnsiTheme="minorHAnsi"/>
          <w:b/>
          <w:sz w:val="22"/>
          <w:szCs w:val="22"/>
        </w:rPr>
      </w:pPr>
    </w:p>
    <w:p w14:paraId="1D7CFEED" w14:textId="77777777" w:rsidR="00E0062A" w:rsidRDefault="00E0062A" w:rsidP="009E6BCA">
      <w:pPr>
        <w:tabs>
          <w:tab w:val="clear" w:pos="0"/>
          <w:tab w:val="clear" w:pos="284"/>
          <w:tab w:val="clear" w:pos="1701"/>
        </w:tabs>
        <w:rPr>
          <w:rFonts w:asciiTheme="minorHAnsi" w:hAnsiTheme="minorHAnsi"/>
          <w:b/>
          <w:sz w:val="22"/>
          <w:szCs w:val="22"/>
        </w:rPr>
      </w:pPr>
    </w:p>
    <w:p w14:paraId="5F4C8B49" w14:textId="77777777" w:rsidR="00E0062A" w:rsidRDefault="00E0062A" w:rsidP="009E6BCA">
      <w:pPr>
        <w:tabs>
          <w:tab w:val="clear" w:pos="0"/>
          <w:tab w:val="clear" w:pos="284"/>
          <w:tab w:val="clear" w:pos="1701"/>
        </w:tabs>
        <w:rPr>
          <w:rFonts w:asciiTheme="minorHAnsi" w:hAnsiTheme="minorHAnsi"/>
          <w:b/>
          <w:sz w:val="22"/>
          <w:szCs w:val="22"/>
        </w:rPr>
      </w:pPr>
    </w:p>
    <w:p w14:paraId="16884A69" w14:textId="77777777" w:rsidR="00E0062A" w:rsidRDefault="00E0062A" w:rsidP="009E6BCA">
      <w:pPr>
        <w:tabs>
          <w:tab w:val="clear" w:pos="0"/>
          <w:tab w:val="clear" w:pos="284"/>
          <w:tab w:val="clear" w:pos="1701"/>
        </w:tabs>
        <w:rPr>
          <w:rFonts w:asciiTheme="minorHAnsi" w:hAnsiTheme="minorHAnsi"/>
          <w:b/>
          <w:sz w:val="22"/>
          <w:szCs w:val="22"/>
        </w:rPr>
      </w:pPr>
    </w:p>
    <w:p w14:paraId="059B5E49" w14:textId="77777777" w:rsidR="00E0062A" w:rsidRDefault="00E0062A" w:rsidP="009E6BCA">
      <w:pPr>
        <w:tabs>
          <w:tab w:val="clear" w:pos="0"/>
          <w:tab w:val="clear" w:pos="284"/>
          <w:tab w:val="clear" w:pos="1701"/>
        </w:tabs>
        <w:rPr>
          <w:rFonts w:asciiTheme="minorHAnsi" w:hAnsiTheme="minorHAnsi"/>
          <w:b/>
          <w:sz w:val="22"/>
          <w:szCs w:val="22"/>
        </w:rPr>
      </w:pPr>
    </w:p>
    <w:p w14:paraId="347CDC94" w14:textId="77777777" w:rsidR="00E0062A" w:rsidRDefault="00E0062A" w:rsidP="009E6BCA">
      <w:pPr>
        <w:tabs>
          <w:tab w:val="clear" w:pos="0"/>
          <w:tab w:val="clear" w:pos="284"/>
          <w:tab w:val="clear" w:pos="1701"/>
        </w:tabs>
        <w:rPr>
          <w:rFonts w:asciiTheme="minorHAnsi" w:hAnsiTheme="minorHAnsi"/>
          <w:b/>
          <w:sz w:val="22"/>
          <w:szCs w:val="22"/>
        </w:rPr>
      </w:pPr>
    </w:p>
    <w:p w14:paraId="3526ED3D" w14:textId="77777777" w:rsidR="00E0062A" w:rsidRDefault="00E0062A" w:rsidP="009E6BCA">
      <w:pPr>
        <w:tabs>
          <w:tab w:val="clear" w:pos="0"/>
          <w:tab w:val="clear" w:pos="284"/>
          <w:tab w:val="clear" w:pos="1701"/>
        </w:tabs>
        <w:rPr>
          <w:rFonts w:asciiTheme="minorHAnsi" w:hAnsiTheme="minorHAnsi"/>
          <w:b/>
          <w:sz w:val="22"/>
          <w:szCs w:val="22"/>
        </w:rPr>
      </w:pPr>
    </w:p>
    <w:p w14:paraId="3167FDF9" w14:textId="77777777" w:rsidR="00E0062A" w:rsidRDefault="00E0062A" w:rsidP="009E6BCA">
      <w:pPr>
        <w:tabs>
          <w:tab w:val="clear" w:pos="0"/>
          <w:tab w:val="clear" w:pos="284"/>
          <w:tab w:val="clear" w:pos="1701"/>
        </w:tabs>
        <w:rPr>
          <w:rFonts w:asciiTheme="minorHAnsi" w:hAnsiTheme="minorHAnsi"/>
          <w:b/>
          <w:sz w:val="22"/>
          <w:szCs w:val="22"/>
        </w:rPr>
      </w:pPr>
    </w:p>
    <w:p w14:paraId="7D8717DD" w14:textId="77777777" w:rsidR="00E0062A" w:rsidRDefault="00E0062A" w:rsidP="009E6BCA">
      <w:pPr>
        <w:tabs>
          <w:tab w:val="clear" w:pos="0"/>
          <w:tab w:val="clear" w:pos="284"/>
          <w:tab w:val="clear" w:pos="1701"/>
        </w:tabs>
        <w:rPr>
          <w:rFonts w:asciiTheme="minorHAnsi" w:hAnsiTheme="minorHAnsi"/>
          <w:b/>
          <w:sz w:val="22"/>
          <w:szCs w:val="22"/>
        </w:rPr>
      </w:pPr>
    </w:p>
    <w:p w14:paraId="42AB7464" w14:textId="77777777" w:rsidR="00E0062A" w:rsidRDefault="00E0062A" w:rsidP="009E6BCA">
      <w:pPr>
        <w:tabs>
          <w:tab w:val="clear" w:pos="0"/>
          <w:tab w:val="clear" w:pos="284"/>
          <w:tab w:val="clear" w:pos="1701"/>
        </w:tabs>
        <w:rPr>
          <w:rFonts w:asciiTheme="minorHAnsi" w:hAnsiTheme="minorHAnsi"/>
          <w:b/>
          <w:sz w:val="22"/>
          <w:szCs w:val="22"/>
        </w:rPr>
      </w:pPr>
    </w:p>
    <w:p w14:paraId="469D0AF3" w14:textId="77777777" w:rsidR="00E0062A" w:rsidRDefault="00E0062A" w:rsidP="009E6BCA">
      <w:pPr>
        <w:tabs>
          <w:tab w:val="clear" w:pos="0"/>
          <w:tab w:val="clear" w:pos="284"/>
          <w:tab w:val="clear" w:pos="1701"/>
        </w:tabs>
        <w:rPr>
          <w:rFonts w:asciiTheme="minorHAnsi" w:hAnsiTheme="minorHAnsi"/>
          <w:b/>
          <w:sz w:val="22"/>
          <w:szCs w:val="22"/>
        </w:rPr>
      </w:pPr>
    </w:p>
    <w:p w14:paraId="11B9F854" w14:textId="77777777" w:rsidR="00E0062A" w:rsidRDefault="00E0062A" w:rsidP="009E6BCA">
      <w:pPr>
        <w:tabs>
          <w:tab w:val="clear" w:pos="0"/>
          <w:tab w:val="clear" w:pos="284"/>
          <w:tab w:val="clear" w:pos="1701"/>
        </w:tabs>
        <w:rPr>
          <w:rFonts w:asciiTheme="minorHAnsi" w:hAnsiTheme="minorHAnsi"/>
          <w:b/>
          <w:sz w:val="22"/>
          <w:szCs w:val="22"/>
        </w:rPr>
      </w:pPr>
    </w:p>
    <w:p w14:paraId="26785F25" w14:textId="77777777" w:rsidR="00E0062A" w:rsidRDefault="00E0062A" w:rsidP="009E6BCA">
      <w:pPr>
        <w:tabs>
          <w:tab w:val="clear" w:pos="0"/>
          <w:tab w:val="clear" w:pos="284"/>
          <w:tab w:val="clear" w:pos="1701"/>
        </w:tabs>
        <w:rPr>
          <w:rFonts w:asciiTheme="minorHAnsi" w:hAnsiTheme="minorHAnsi"/>
          <w:b/>
          <w:sz w:val="22"/>
          <w:szCs w:val="22"/>
        </w:rPr>
      </w:pPr>
    </w:p>
    <w:p w14:paraId="72E6E3DB" w14:textId="77777777" w:rsidR="00E0062A" w:rsidRDefault="00E0062A" w:rsidP="009E6BCA">
      <w:pPr>
        <w:tabs>
          <w:tab w:val="clear" w:pos="0"/>
          <w:tab w:val="clear" w:pos="284"/>
          <w:tab w:val="clear" w:pos="1701"/>
        </w:tabs>
        <w:rPr>
          <w:rFonts w:asciiTheme="minorHAnsi" w:hAnsiTheme="minorHAnsi"/>
          <w:b/>
          <w:sz w:val="22"/>
          <w:szCs w:val="22"/>
        </w:rPr>
      </w:pPr>
    </w:p>
    <w:p w14:paraId="1EC04B76" w14:textId="77777777" w:rsidR="00E0062A" w:rsidRDefault="00E0062A" w:rsidP="009E6BCA">
      <w:pPr>
        <w:tabs>
          <w:tab w:val="clear" w:pos="0"/>
          <w:tab w:val="clear" w:pos="284"/>
          <w:tab w:val="clear" w:pos="1701"/>
        </w:tabs>
        <w:rPr>
          <w:rFonts w:asciiTheme="minorHAnsi" w:hAnsiTheme="minorHAnsi"/>
          <w:b/>
          <w:sz w:val="22"/>
          <w:szCs w:val="22"/>
        </w:rPr>
      </w:pPr>
    </w:p>
    <w:p w14:paraId="521BADEE" w14:textId="77777777" w:rsidR="00E0062A" w:rsidRDefault="00E0062A" w:rsidP="009E6BCA">
      <w:pPr>
        <w:tabs>
          <w:tab w:val="clear" w:pos="0"/>
          <w:tab w:val="clear" w:pos="284"/>
          <w:tab w:val="clear" w:pos="1701"/>
        </w:tabs>
        <w:rPr>
          <w:rFonts w:asciiTheme="minorHAnsi" w:hAnsiTheme="minorHAnsi"/>
          <w:b/>
          <w:sz w:val="22"/>
          <w:szCs w:val="22"/>
        </w:rPr>
      </w:pPr>
    </w:p>
    <w:p w14:paraId="0AEC68EB" w14:textId="77777777" w:rsidR="00E0062A" w:rsidRDefault="00E0062A" w:rsidP="009E6BCA">
      <w:pPr>
        <w:tabs>
          <w:tab w:val="clear" w:pos="0"/>
          <w:tab w:val="clear" w:pos="284"/>
          <w:tab w:val="clear" w:pos="1701"/>
        </w:tabs>
        <w:rPr>
          <w:rFonts w:asciiTheme="minorHAnsi" w:hAnsiTheme="minorHAnsi"/>
          <w:b/>
          <w:sz w:val="22"/>
          <w:szCs w:val="22"/>
        </w:rPr>
      </w:pPr>
    </w:p>
    <w:p w14:paraId="2A81B09A" w14:textId="77777777" w:rsidR="00E0062A" w:rsidRDefault="00E0062A" w:rsidP="009E6BCA">
      <w:pPr>
        <w:tabs>
          <w:tab w:val="clear" w:pos="0"/>
          <w:tab w:val="clear" w:pos="284"/>
          <w:tab w:val="clear" w:pos="1701"/>
        </w:tabs>
        <w:rPr>
          <w:rFonts w:asciiTheme="minorHAnsi" w:hAnsiTheme="minorHAnsi"/>
          <w:b/>
          <w:sz w:val="22"/>
          <w:szCs w:val="22"/>
        </w:rPr>
      </w:pPr>
    </w:p>
    <w:p w14:paraId="7E6ECDD8" w14:textId="77777777" w:rsidR="00E0062A" w:rsidRDefault="00E0062A" w:rsidP="009E6BCA">
      <w:pPr>
        <w:tabs>
          <w:tab w:val="clear" w:pos="0"/>
          <w:tab w:val="clear" w:pos="284"/>
          <w:tab w:val="clear" w:pos="1701"/>
        </w:tabs>
        <w:rPr>
          <w:rFonts w:asciiTheme="minorHAnsi" w:hAnsiTheme="minorHAnsi"/>
          <w:b/>
          <w:sz w:val="22"/>
          <w:szCs w:val="22"/>
        </w:rPr>
      </w:pPr>
    </w:p>
    <w:p w14:paraId="7E6AF798" w14:textId="77777777" w:rsidR="00E0062A" w:rsidRDefault="00E0062A" w:rsidP="009E6BCA">
      <w:pPr>
        <w:tabs>
          <w:tab w:val="clear" w:pos="0"/>
          <w:tab w:val="clear" w:pos="284"/>
          <w:tab w:val="clear" w:pos="1701"/>
        </w:tabs>
        <w:rPr>
          <w:rFonts w:asciiTheme="minorHAnsi" w:hAnsiTheme="minorHAnsi"/>
          <w:b/>
          <w:sz w:val="22"/>
          <w:szCs w:val="22"/>
        </w:rPr>
      </w:pPr>
    </w:p>
    <w:p w14:paraId="47A00E8B" w14:textId="77777777" w:rsidR="009E6BCA" w:rsidRPr="00A36B92" w:rsidRDefault="009E6BCA" w:rsidP="009E6BCA">
      <w:pPr>
        <w:pStyle w:val="Zhlav"/>
        <w:tabs>
          <w:tab w:val="clear" w:pos="4536"/>
          <w:tab w:val="clear" w:pos="9072"/>
        </w:tabs>
        <w:rPr>
          <w:rFonts w:asciiTheme="minorHAnsi" w:hAnsiTheme="minorHAnsi"/>
          <w:b/>
          <w:sz w:val="22"/>
          <w:szCs w:val="22"/>
        </w:rPr>
      </w:pPr>
      <w:r w:rsidRPr="00A36B92">
        <w:rPr>
          <w:rFonts w:asciiTheme="minorHAnsi" w:hAnsiTheme="minorHAnsi"/>
          <w:b/>
          <w:sz w:val="22"/>
          <w:szCs w:val="22"/>
        </w:rPr>
        <w:lastRenderedPageBreak/>
        <w:t>Příloha č. 3 – Odpovědné osoby smluvních stran</w:t>
      </w:r>
    </w:p>
    <w:p w14:paraId="625AB952" w14:textId="77777777" w:rsidR="009E6BCA" w:rsidRPr="00A36B92" w:rsidRDefault="009E6BCA" w:rsidP="009E6BCA">
      <w:pPr>
        <w:pStyle w:val="Zhlav"/>
        <w:tabs>
          <w:tab w:val="clear" w:pos="4536"/>
          <w:tab w:val="clear" w:pos="9072"/>
        </w:tabs>
        <w:rPr>
          <w:rFonts w:asciiTheme="minorHAnsi" w:hAnsiTheme="minorHAnsi"/>
          <w:sz w:val="22"/>
          <w:szCs w:val="22"/>
        </w:rPr>
      </w:pPr>
    </w:p>
    <w:p w14:paraId="4D845BED" w14:textId="77777777" w:rsidR="009E6BCA" w:rsidRPr="00A36B92" w:rsidRDefault="009E6BCA" w:rsidP="009E6BCA">
      <w:pPr>
        <w:pStyle w:val="Zhlav"/>
        <w:numPr>
          <w:ilvl w:val="0"/>
          <w:numId w:val="11"/>
        </w:numPr>
        <w:tabs>
          <w:tab w:val="clear" w:pos="0"/>
          <w:tab w:val="clear" w:pos="284"/>
          <w:tab w:val="clear" w:pos="1701"/>
          <w:tab w:val="clear" w:pos="4536"/>
        </w:tabs>
        <w:ind w:left="567" w:hanging="567"/>
        <w:rPr>
          <w:rFonts w:asciiTheme="minorHAnsi" w:hAnsiTheme="minorHAnsi"/>
          <w:b/>
          <w:sz w:val="22"/>
          <w:szCs w:val="22"/>
        </w:rPr>
      </w:pPr>
      <w:r w:rsidRPr="00A36B92">
        <w:rPr>
          <w:rFonts w:asciiTheme="minorHAnsi" w:hAnsiTheme="minorHAnsi"/>
          <w:b/>
          <w:sz w:val="22"/>
          <w:szCs w:val="22"/>
        </w:rPr>
        <w:t>Pracovníci odpovědni za řízení vztahů smluvních stran vyplývajících ze Smlouvy:</w:t>
      </w:r>
    </w:p>
    <w:p w14:paraId="69C76478" w14:textId="77777777" w:rsidR="009E6BCA" w:rsidRPr="00A36B92" w:rsidRDefault="009E6BCA" w:rsidP="009E6BCA">
      <w:pPr>
        <w:pStyle w:val="Zhlav"/>
        <w:rPr>
          <w:rFonts w:asciiTheme="minorHAnsi" w:hAnsiTheme="minorHAnsi"/>
          <w:b/>
          <w:bCs/>
          <w:sz w:val="22"/>
          <w:szCs w:val="22"/>
        </w:rPr>
      </w:pPr>
    </w:p>
    <w:p w14:paraId="2166337A" w14:textId="77777777" w:rsidR="009E6BCA" w:rsidRPr="00A36B92" w:rsidRDefault="009E6BCA" w:rsidP="009E6BCA">
      <w:pPr>
        <w:pStyle w:val="Zhlav"/>
        <w:spacing w:after="120"/>
        <w:rPr>
          <w:rFonts w:asciiTheme="minorHAnsi" w:hAnsiTheme="minorHAnsi"/>
          <w:b/>
          <w:bCs/>
          <w:sz w:val="22"/>
          <w:szCs w:val="22"/>
        </w:rPr>
      </w:pPr>
      <w:r w:rsidRPr="00A36B92">
        <w:rPr>
          <w:rFonts w:asciiTheme="minorHAnsi" w:hAnsiTheme="minorHAnsi"/>
          <w:b/>
          <w:bCs/>
          <w:sz w:val="22"/>
          <w:szCs w:val="22"/>
        </w:rPr>
        <w:t>Poskytovatel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1842"/>
        <w:gridCol w:w="2764"/>
      </w:tblGrid>
      <w:tr w:rsidR="009E6BCA" w:rsidRPr="00A36B92" w14:paraId="0D56DA3C" w14:textId="77777777" w:rsidTr="00BE2FD1">
        <w:trPr>
          <w:trHeight w:val="244"/>
        </w:trPr>
        <w:tc>
          <w:tcPr>
            <w:tcW w:w="1577" w:type="pct"/>
            <w:vAlign w:val="center"/>
          </w:tcPr>
          <w:p w14:paraId="68D187AA" w14:textId="77777777" w:rsidR="009E6BCA" w:rsidRPr="00A36B92" w:rsidRDefault="009E6BCA" w:rsidP="00BE2FD1">
            <w:pPr>
              <w:pStyle w:val="Zhlav"/>
              <w:rPr>
                <w:rFonts w:asciiTheme="minorHAnsi" w:hAnsiTheme="minorHAnsi"/>
                <w:sz w:val="22"/>
                <w:szCs w:val="22"/>
              </w:rPr>
            </w:pPr>
          </w:p>
        </w:tc>
        <w:tc>
          <w:tcPr>
            <w:tcW w:w="923" w:type="pct"/>
            <w:vAlign w:val="center"/>
          </w:tcPr>
          <w:p w14:paraId="494E7560" w14:textId="77777777" w:rsidR="009E6BCA" w:rsidRPr="00A36B92" w:rsidRDefault="009E6BCA" w:rsidP="00BE2FD1">
            <w:pPr>
              <w:pStyle w:val="Zhlav"/>
              <w:jc w:val="center"/>
              <w:rPr>
                <w:rFonts w:asciiTheme="minorHAnsi" w:hAnsiTheme="minorHAnsi"/>
                <w:b/>
                <w:bCs/>
                <w:sz w:val="22"/>
                <w:szCs w:val="22"/>
              </w:rPr>
            </w:pPr>
            <w:r w:rsidRPr="00A36B92">
              <w:rPr>
                <w:rFonts w:asciiTheme="minorHAnsi" w:hAnsiTheme="minorHAnsi"/>
                <w:b/>
                <w:bCs/>
                <w:sz w:val="22"/>
                <w:szCs w:val="22"/>
              </w:rPr>
              <w:t>Jméno</w:t>
            </w:r>
          </w:p>
        </w:tc>
        <w:tc>
          <w:tcPr>
            <w:tcW w:w="1000" w:type="pct"/>
            <w:vAlign w:val="center"/>
          </w:tcPr>
          <w:p w14:paraId="61F9BDF0" w14:textId="77777777" w:rsidR="009E6BCA" w:rsidRPr="00A36B92" w:rsidRDefault="009E6BCA" w:rsidP="00BE2FD1">
            <w:pPr>
              <w:pStyle w:val="Zhlav"/>
              <w:jc w:val="center"/>
              <w:rPr>
                <w:rFonts w:asciiTheme="minorHAnsi" w:hAnsiTheme="minorHAnsi"/>
                <w:b/>
                <w:sz w:val="22"/>
                <w:szCs w:val="22"/>
              </w:rPr>
            </w:pPr>
            <w:r w:rsidRPr="00A36B92">
              <w:rPr>
                <w:rFonts w:asciiTheme="minorHAnsi" w:hAnsiTheme="minorHAnsi"/>
                <w:b/>
                <w:sz w:val="22"/>
                <w:szCs w:val="22"/>
              </w:rPr>
              <w:t>Pracovní zařazení</w:t>
            </w:r>
          </w:p>
        </w:tc>
        <w:tc>
          <w:tcPr>
            <w:tcW w:w="1500" w:type="pct"/>
          </w:tcPr>
          <w:p w14:paraId="44F886C4" w14:textId="77777777" w:rsidR="009E6BCA" w:rsidRPr="00A36B92" w:rsidRDefault="009E6BCA" w:rsidP="00BE2FD1">
            <w:pPr>
              <w:pStyle w:val="Zhlav"/>
              <w:jc w:val="center"/>
              <w:rPr>
                <w:rFonts w:asciiTheme="minorHAnsi" w:hAnsiTheme="minorHAnsi"/>
                <w:b/>
                <w:sz w:val="22"/>
                <w:szCs w:val="22"/>
              </w:rPr>
            </w:pPr>
            <w:r w:rsidRPr="00A36B92">
              <w:rPr>
                <w:rFonts w:asciiTheme="minorHAnsi" w:hAnsiTheme="minorHAnsi"/>
                <w:b/>
                <w:sz w:val="22"/>
                <w:szCs w:val="22"/>
              </w:rPr>
              <w:t>Telefon, mail</w:t>
            </w:r>
          </w:p>
        </w:tc>
      </w:tr>
      <w:tr w:rsidR="009E6BCA" w:rsidRPr="00A36B92" w14:paraId="00A73D31" w14:textId="77777777" w:rsidTr="00BE2FD1">
        <w:trPr>
          <w:trHeight w:val="244"/>
        </w:trPr>
        <w:tc>
          <w:tcPr>
            <w:tcW w:w="1577" w:type="pct"/>
            <w:vAlign w:val="center"/>
          </w:tcPr>
          <w:p w14:paraId="57FED8C8" w14:textId="77777777" w:rsidR="009E6BCA" w:rsidRPr="00A36B92" w:rsidRDefault="009E6BCA" w:rsidP="00BE2FD1">
            <w:pPr>
              <w:pStyle w:val="Zhlav"/>
              <w:jc w:val="left"/>
              <w:rPr>
                <w:rFonts w:asciiTheme="minorHAnsi" w:hAnsiTheme="minorHAnsi"/>
                <w:sz w:val="22"/>
                <w:szCs w:val="22"/>
              </w:rPr>
            </w:pPr>
            <w:r w:rsidRPr="00A36B92">
              <w:rPr>
                <w:rFonts w:asciiTheme="minorHAnsi" w:hAnsiTheme="minorHAnsi"/>
                <w:sz w:val="22"/>
                <w:szCs w:val="22"/>
              </w:rPr>
              <w:t>statutární zástupce s právem podpisu</w:t>
            </w:r>
          </w:p>
        </w:tc>
        <w:tc>
          <w:tcPr>
            <w:tcW w:w="923" w:type="pct"/>
            <w:vAlign w:val="center"/>
          </w:tcPr>
          <w:p w14:paraId="66CF5835" w14:textId="50D3D8DE" w:rsidR="009E6BCA" w:rsidRPr="00A36B92" w:rsidRDefault="005676E7" w:rsidP="00BE2FD1">
            <w:pPr>
              <w:keepNext/>
              <w:jc w:val="center"/>
              <w:rPr>
                <w:rFonts w:asciiTheme="minorHAnsi" w:hAnsiTheme="minorHAnsi"/>
                <w:szCs w:val="22"/>
              </w:rPr>
            </w:pPr>
            <w:r w:rsidRPr="00A36B92">
              <w:rPr>
                <w:rFonts w:asciiTheme="minorHAnsi" w:hAnsiTheme="minorHAnsi"/>
                <w:sz w:val="22"/>
                <w:szCs w:val="22"/>
              </w:rPr>
              <w:t xml:space="preserve">Ing. Jan </w:t>
            </w:r>
            <w:proofErr w:type="spellStart"/>
            <w:r w:rsidRPr="00A36B92">
              <w:rPr>
                <w:rFonts w:asciiTheme="minorHAnsi" w:hAnsiTheme="minorHAnsi"/>
                <w:sz w:val="22"/>
                <w:szCs w:val="22"/>
              </w:rPr>
              <w:t>Rucki</w:t>
            </w:r>
            <w:proofErr w:type="spellEnd"/>
          </w:p>
        </w:tc>
        <w:tc>
          <w:tcPr>
            <w:tcW w:w="1000" w:type="pct"/>
            <w:vAlign w:val="center"/>
          </w:tcPr>
          <w:p w14:paraId="3B77C424" w14:textId="77777777" w:rsidR="009E6BCA" w:rsidRPr="00A36B92" w:rsidRDefault="009E6BCA" w:rsidP="00BE2FD1">
            <w:pPr>
              <w:pStyle w:val="Zhlav"/>
              <w:jc w:val="left"/>
              <w:rPr>
                <w:rFonts w:asciiTheme="minorHAnsi" w:hAnsiTheme="minorHAnsi"/>
                <w:sz w:val="22"/>
                <w:szCs w:val="22"/>
              </w:rPr>
            </w:pPr>
            <w:r w:rsidRPr="00A36B92">
              <w:rPr>
                <w:rFonts w:asciiTheme="minorHAnsi" w:hAnsiTheme="minorHAnsi"/>
                <w:sz w:val="22"/>
                <w:szCs w:val="22"/>
              </w:rPr>
              <w:t>předseda představenstva</w:t>
            </w:r>
          </w:p>
        </w:tc>
        <w:tc>
          <w:tcPr>
            <w:tcW w:w="1500" w:type="pct"/>
          </w:tcPr>
          <w:p w14:paraId="255938D0" w14:textId="3BAB9622" w:rsidR="006218FA" w:rsidRPr="00A36B92" w:rsidRDefault="006218FA" w:rsidP="006218FA">
            <w:pPr>
              <w:pStyle w:val="Zhlav"/>
              <w:jc w:val="left"/>
              <w:rPr>
                <w:rFonts w:asciiTheme="minorHAnsi" w:hAnsiTheme="minorHAnsi"/>
                <w:sz w:val="22"/>
                <w:szCs w:val="22"/>
                <w:lang w:eastAsia="en-US"/>
              </w:rPr>
            </w:pPr>
            <w:r w:rsidRPr="00A36B92">
              <w:rPr>
                <w:rFonts w:asciiTheme="minorHAnsi" w:hAnsiTheme="minorHAnsi"/>
                <w:sz w:val="22"/>
                <w:szCs w:val="22"/>
                <w:lang w:eastAsia="en-US"/>
              </w:rPr>
              <w:t xml:space="preserve">Tel.: </w:t>
            </w:r>
            <w:proofErr w:type="spellStart"/>
            <w:r w:rsidR="00E0062A">
              <w:rPr>
                <w:rFonts w:asciiTheme="minorHAnsi" w:hAnsiTheme="minorHAnsi"/>
                <w:sz w:val="22"/>
                <w:szCs w:val="22"/>
                <w:lang w:eastAsia="en-US"/>
              </w:rPr>
              <w:t>xxxxxxxxxxxxxxxxxxx</w:t>
            </w:r>
            <w:proofErr w:type="spellEnd"/>
          </w:p>
          <w:p w14:paraId="7CAC7F94" w14:textId="73E8A685" w:rsidR="009E6BCA" w:rsidRPr="00A36B92" w:rsidRDefault="006218FA" w:rsidP="00E0062A">
            <w:pPr>
              <w:pStyle w:val="Zhlav"/>
              <w:jc w:val="left"/>
              <w:rPr>
                <w:rFonts w:asciiTheme="minorHAnsi" w:hAnsiTheme="minorHAnsi"/>
                <w:sz w:val="22"/>
                <w:szCs w:val="22"/>
              </w:rPr>
            </w:pPr>
            <w:r w:rsidRPr="00A36B92">
              <w:rPr>
                <w:rFonts w:asciiTheme="minorHAnsi" w:hAnsiTheme="minorHAnsi"/>
                <w:sz w:val="22"/>
                <w:szCs w:val="22"/>
                <w:lang w:eastAsia="en-US"/>
              </w:rPr>
              <w:t xml:space="preserve">Mail: </w:t>
            </w:r>
            <w:proofErr w:type="spellStart"/>
            <w:r w:rsidR="00E0062A">
              <w:rPr>
                <w:rFonts w:asciiTheme="minorHAnsi" w:hAnsiTheme="minorHAnsi"/>
                <w:sz w:val="22"/>
                <w:szCs w:val="22"/>
                <w:lang w:eastAsia="en-US"/>
              </w:rPr>
              <w:t>xxxxxxxxxxxxxxxxxx</w:t>
            </w:r>
            <w:proofErr w:type="spellEnd"/>
          </w:p>
        </w:tc>
      </w:tr>
      <w:tr w:rsidR="009E6BCA" w:rsidRPr="00A36B92" w14:paraId="54ADD0D1" w14:textId="77777777" w:rsidTr="00BE2FD1">
        <w:trPr>
          <w:trHeight w:val="244"/>
        </w:trPr>
        <w:tc>
          <w:tcPr>
            <w:tcW w:w="1577" w:type="pct"/>
            <w:vAlign w:val="center"/>
          </w:tcPr>
          <w:p w14:paraId="2AE32DFC" w14:textId="77777777" w:rsidR="009E6BCA" w:rsidRPr="00A36B92" w:rsidRDefault="009E6BCA" w:rsidP="00BE2FD1">
            <w:pPr>
              <w:pStyle w:val="Zhlav"/>
              <w:jc w:val="left"/>
              <w:rPr>
                <w:rFonts w:asciiTheme="minorHAnsi" w:hAnsiTheme="minorHAnsi"/>
                <w:sz w:val="22"/>
                <w:szCs w:val="22"/>
              </w:rPr>
            </w:pPr>
            <w:r w:rsidRPr="00A36B92">
              <w:rPr>
                <w:rFonts w:asciiTheme="minorHAnsi" w:hAnsiTheme="minorHAnsi"/>
                <w:sz w:val="22"/>
                <w:szCs w:val="22"/>
              </w:rPr>
              <w:t>statutární zástupce s právem podpisu</w:t>
            </w:r>
          </w:p>
        </w:tc>
        <w:tc>
          <w:tcPr>
            <w:tcW w:w="923" w:type="pct"/>
            <w:vAlign w:val="center"/>
          </w:tcPr>
          <w:p w14:paraId="6867E454" w14:textId="10773AF5" w:rsidR="009E6BCA" w:rsidRPr="00A36B92" w:rsidRDefault="009E6BCA" w:rsidP="005676E7">
            <w:pPr>
              <w:keepNext/>
              <w:jc w:val="center"/>
              <w:rPr>
                <w:rFonts w:asciiTheme="minorHAnsi" w:hAnsiTheme="minorHAnsi"/>
                <w:sz w:val="22"/>
              </w:rPr>
            </w:pPr>
            <w:r w:rsidRPr="00A36B92">
              <w:rPr>
                <w:rFonts w:asciiTheme="minorHAnsi" w:hAnsiTheme="minorHAnsi"/>
                <w:sz w:val="22"/>
                <w:szCs w:val="22"/>
              </w:rPr>
              <w:t xml:space="preserve">Ing. </w:t>
            </w:r>
            <w:r w:rsidR="005676E7" w:rsidRPr="00A36B92">
              <w:rPr>
                <w:rFonts w:asciiTheme="minorHAnsi" w:hAnsiTheme="minorHAnsi"/>
                <w:sz w:val="22"/>
                <w:szCs w:val="22"/>
              </w:rPr>
              <w:t>David Pech</w:t>
            </w:r>
          </w:p>
        </w:tc>
        <w:tc>
          <w:tcPr>
            <w:tcW w:w="1000" w:type="pct"/>
            <w:vAlign w:val="center"/>
          </w:tcPr>
          <w:p w14:paraId="74AF504E" w14:textId="77777777" w:rsidR="009E6BCA" w:rsidRPr="00A36B92" w:rsidRDefault="009E6BCA" w:rsidP="00BE2FD1">
            <w:pPr>
              <w:pStyle w:val="Zhlav"/>
              <w:jc w:val="left"/>
              <w:rPr>
                <w:rFonts w:asciiTheme="minorHAnsi" w:hAnsiTheme="minorHAnsi"/>
                <w:sz w:val="22"/>
                <w:szCs w:val="22"/>
              </w:rPr>
            </w:pPr>
            <w:r w:rsidRPr="00A36B92">
              <w:rPr>
                <w:rFonts w:asciiTheme="minorHAnsi" w:hAnsiTheme="minorHAnsi"/>
                <w:sz w:val="22"/>
                <w:szCs w:val="22"/>
              </w:rPr>
              <w:t>místopředseda představenstva</w:t>
            </w:r>
          </w:p>
        </w:tc>
        <w:tc>
          <w:tcPr>
            <w:tcW w:w="1500" w:type="pct"/>
          </w:tcPr>
          <w:p w14:paraId="07CF1DB0" w14:textId="77A66BDB" w:rsidR="006218FA" w:rsidRPr="00A36B92" w:rsidRDefault="006218FA" w:rsidP="006218FA">
            <w:pPr>
              <w:pStyle w:val="Zhlav"/>
              <w:jc w:val="left"/>
              <w:rPr>
                <w:rFonts w:asciiTheme="minorHAnsi" w:hAnsiTheme="minorHAnsi"/>
                <w:sz w:val="22"/>
                <w:szCs w:val="22"/>
                <w:lang w:eastAsia="en-US"/>
              </w:rPr>
            </w:pPr>
            <w:r w:rsidRPr="00A36B92">
              <w:rPr>
                <w:rFonts w:asciiTheme="minorHAnsi" w:hAnsiTheme="minorHAnsi"/>
                <w:sz w:val="22"/>
                <w:szCs w:val="22"/>
                <w:lang w:eastAsia="en-US"/>
              </w:rPr>
              <w:t xml:space="preserve">Tel.: </w:t>
            </w:r>
            <w:proofErr w:type="spellStart"/>
            <w:r w:rsidR="00E0062A">
              <w:rPr>
                <w:rFonts w:asciiTheme="minorHAnsi" w:hAnsiTheme="minorHAnsi"/>
                <w:sz w:val="22"/>
                <w:szCs w:val="22"/>
                <w:lang w:eastAsia="en-US"/>
              </w:rPr>
              <w:t>xxxxxxxxxxxxxxxxxxx</w:t>
            </w:r>
            <w:proofErr w:type="spellEnd"/>
          </w:p>
          <w:p w14:paraId="04A8A425" w14:textId="6ACEA28C" w:rsidR="009E6BCA" w:rsidRPr="00A36B92" w:rsidRDefault="006218FA" w:rsidP="00E0062A">
            <w:pPr>
              <w:pStyle w:val="Zhlav"/>
              <w:jc w:val="left"/>
              <w:rPr>
                <w:rFonts w:asciiTheme="minorHAnsi" w:hAnsiTheme="minorHAnsi"/>
                <w:sz w:val="22"/>
                <w:szCs w:val="22"/>
              </w:rPr>
            </w:pPr>
            <w:r w:rsidRPr="00A36B92">
              <w:rPr>
                <w:rFonts w:asciiTheme="minorHAnsi" w:hAnsiTheme="minorHAnsi"/>
                <w:sz w:val="22"/>
                <w:szCs w:val="22"/>
                <w:lang w:eastAsia="en-US"/>
              </w:rPr>
              <w:t xml:space="preserve">Mail: </w:t>
            </w:r>
            <w:proofErr w:type="spellStart"/>
            <w:r w:rsidR="00E0062A">
              <w:rPr>
                <w:rFonts w:asciiTheme="minorHAnsi" w:hAnsiTheme="minorHAnsi"/>
                <w:sz w:val="22"/>
                <w:szCs w:val="22"/>
                <w:lang w:eastAsia="en-US"/>
              </w:rPr>
              <w:t>xxxxxxxxxxxxxxxxxxx</w:t>
            </w:r>
            <w:proofErr w:type="spellEnd"/>
          </w:p>
        </w:tc>
      </w:tr>
    </w:tbl>
    <w:p w14:paraId="0DFD8CE0" w14:textId="77777777" w:rsidR="009E6BCA" w:rsidRPr="00A36B92" w:rsidRDefault="009E6BCA" w:rsidP="009E6BCA">
      <w:pPr>
        <w:pStyle w:val="Zhlav"/>
        <w:rPr>
          <w:rFonts w:asciiTheme="minorHAnsi" w:hAnsiTheme="minorHAnsi"/>
          <w:sz w:val="22"/>
          <w:szCs w:val="22"/>
        </w:rPr>
      </w:pPr>
    </w:p>
    <w:p w14:paraId="531215D6" w14:textId="77777777" w:rsidR="009E6BCA" w:rsidRPr="00A36B92" w:rsidRDefault="009E6BCA" w:rsidP="009E6BCA">
      <w:pPr>
        <w:pStyle w:val="Zhlav"/>
        <w:spacing w:after="120"/>
        <w:rPr>
          <w:rFonts w:asciiTheme="minorHAnsi" w:hAnsiTheme="minorHAnsi"/>
          <w:b/>
          <w:bCs/>
          <w:sz w:val="22"/>
          <w:szCs w:val="22"/>
        </w:rPr>
      </w:pPr>
      <w:r w:rsidRPr="00A36B92">
        <w:rPr>
          <w:rFonts w:asciiTheme="minorHAnsi" w:hAnsiTheme="minorHAnsi"/>
          <w:b/>
          <w:bCs/>
          <w:sz w:val="22"/>
          <w:szCs w:val="22"/>
        </w:rPr>
        <w:t>Objednatel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1842"/>
        <w:gridCol w:w="2764"/>
      </w:tblGrid>
      <w:tr w:rsidR="009E6BCA" w:rsidRPr="00A36B92" w14:paraId="0D44DF5D" w14:textId="77777777" w:rsidTr="00BE2FD1">
        <w:trPr>
          <w:trHeight w:val="244"/>
        </w:trPr>
        <w:tc>
          <w:tcPr>
            <w:tcW w:w="1577" w:type="pct"/>
            <w:vAlign w:val="center"/>
          </w:tcPr>
          <w:p w14:paraId="77DC8FE0" w14:textId="77777777" w:rsidR="009E6BCA" w:rsidRPr="00A36B92" w:rsidRDefault="009E6BCA" w:rsidP="00BE2FD1">
            <w:pPr>
              <w:pStyle w:val="Zhlav"/>
              <w:rPr>
                <w:rFonts w:asciiTheme="minorHAnsi" w:hAnsiTheme="minorHAnsi"/>
                <w:b/>
                <w:sz w:val="22"/>
                <w:szCs w:val="22"/>
              </w:rPr>
            </w:pPr>
          </w:p>
        </w:tc>
        <w:tc>
          <w:tcPr>
            <w:tcW w:w="923" w:type="pct"/>
            <w:vAlign w:val="center"/>
          </w:tcPr>
          <w:p w14:paraId="63887C1C" w14:textId="77777777" w:rsidR="009E6BCA" w:rsidRPr="00A36B92" w:rsidRDefault="009E6BCA" w:rsidP="00BE2FD1">
            <w:pPr>
              <w:pStyle w:val="Zhlav"/>
              <w:jc w:val="center"/>
              <w:rPr>
                <w:rFonts w:asciiTheme="minorHAnsi" w:hAnsiTheme="minorHAnsi"/>
                <w:b/>
                <w:sz w:val="22"/>
                <w:szCs w:val="22"/>
              </w:rPr>
            </w:pPr>
            <w:r w:rsidRPr="00A36B92">
              <w:rPr>
                <w:rFonts w:asciiTheme="minorHAnsi" w:hAnsiTheme="minorHAnsi"/>
                <w:b/>
                <w:sz w:val="22"/>
                <w:szCs w:val="22"/>
              </w:rPr>
              <w:t>Jméno</w:t>
            </w:r>
          </w:p>
        </w:tc>
        <w:tc>
          <w:tcPr>
            <w:tcW w:w="1000" w:type="pct"/>
            <w:vAlign w:val="center"/>
          </w:tcPr>
          <w:p w14:paraId="060E2234" w14:textId="77777777" w:rsidR="009E6BCA" w:rsidRPr="00A36B92" w:rsidRDefault="009E6BCA" w:rsidP="00BE2FD1">
            <w:pPr>
              <w:pStyle w:val="Zhlav"/>
              <w:jc w:val="center"/>
              <w:rPr>
                <w:rFonts w:asciiTheme="minorHAnsi" w:hAnsiTheme="minorHAnsi"/>
                <w:b/>
                <w:sz w:val="22"/>
                <w:szCs w:val="22"/>
              </w:rPr>
            </w:pPr>
            <w:r w:rsidRPr="00A36B92">
              <w:rPr>
                <w:rFonts w:asciiTheme="minorHAnsi" w:hAnsiTheme="minorHAnsi"/>
                <w:b/>
                <w:sz w:val="22"/>
                <w:szCs w:val="22"/>
              </w:rPr>
              <w:t>Pracovní zařazení</w:t>
            </w:r>
          </w:p>
        </w:tc>
        <w:tc>
          <w:tcPr>
            <w:tcW w:w="1500" w:type="pct"/>
          </w:tcPr>
          <w:p w14:paraId="6742EB2C" w14:textId="77777777" w:rsidR="009E6BCA" w:rsidRPr="00A36B92" w:rsidRDefault="009E6BCA" w:rsidP="00BE2FD1">
            <w:pPr>
              <w:pStyle w:val="Zhlav"/>
              <w:jc w:val="center"/>
              <w:rPr>
                <w:rFonts w:asciiTheme="minorHAnsi" w:hAnsiTheme="minorHAnsi"/>
                <w:b/>
                <w:sz w:val="22"/>
                <w:szCs w:val="22"/>
              </w:rPr>
            </w:pPr>
            <w:r w:rsidRPr="00A36B92">
              <w:rPr>
                <w:rFonts w:asciiTheme="minorHAnsi" w:hAnsiTheme="minorHAnsi"/>
                <w:b/>
                <w:sz w:val="22"/>
                <w:szCs w:val="22"/>
              </w:rPr>
              <w:t>Telefon, mail</w:t>
            </w:r>
          </w:p>
        </w:tc>
      </w:tr>
      <w:tr w:rsidR="002F71F7" w:rsidRPr="00A36B92" w14:paraId="0F54F033" w14:textId="77777777" w:rsidTr="00BE2FD1">
        <w:trPr>
          <w:trHeight w:val="244"/>
        </w:trPr>
        <w:tc>
          <w:tcPr>
            <w:tcW w:w="1577" w:type="pct"/>
            <w:vAlign w:val="center"/>
          </w:tcPr>
          <w:p w14:paraId="2639A73D" w14:textId="77777777" w:rsidR="002F71F7" w:rsidRPr="00A36B92" w:rsidRDefault="002F71F7" w:rsidP="002F71F7">
            <w:pPr>
              <w:pStyle w:val="Zhlav"/>
              <w:jc w:val="left"/>
              <w:rPr>
                <w:rFonts w:asciiTheme="minorHAnsi" w:hAnsiTheme="minorHAnsi"/>
                <w:sz w:val="22"/>
                <w:szCs w:val="22"/>
              </w:rPr>
            </w:pPr>
            <w:r w:rsidRPr="00A36B92">
              <w:rPr>
                <w:rFonts w:asciiTheme="minorHAnsi" w:hAnsiTheme="minorHAnsi"/>
                <w:sz w:val="22"/>
                <w:szCs w:val="22"/>
              </w:rPr>
              <w:t>statutární zástupce s právem podpisu</w:t>
            </w:r>
          </w:p>
        </w:tc>
        <w:tc>
          <w:tcPr>
            <w:tcW w:w="923" w:type="pct"/>
            <w:vAlign w:val="center"/>
          </w:tcPr>
          <w:p w14:paraId="0CD18855" w14:textId="58C08535" w:rsidR="002F71F7" w:rsidRPr="00A36B92" w:rsidRDefault="00FB0756" w:rsidP="002F71F7">
            <w:pPr>
              <w:keepNext/>
              <w:jc w:val="center"/>
              <w:rPr>
                <w:rFonts w:asciiTheme="minorHAnsi" w:hAnsiTheme="minorHAnsi"/>
                <w:sz w:val="22"/>
                <w:szCs w:val="22"/>
              </w:rPr>
            </w:pPr>
            <w:r w:rsidRPr="00A36B92">
              <w:rPr>
                <w:rFonts w:asciiTheme="minorHAnsi" w:hAnsiTheme="minorHAnsi"/>
                <w:sz w:val="22"/>
                <w:szCs w:val="22"/>
              </w:rPr>
              <w:t>MUDr.</w:t>
            </w:r>
            <w:r w:rsidR="002F71F7" w:rsidRPr="00A36B92">
              <w:rPr>
                <w:rFonts w:asciiTheme="minorHAnsi" w:hAnsiTheme="minorHAnsi"/>
                <w:sz w:val="22"/>
                <w:szCs w:val="22"/>
              </w:rPr>
              <w:t xml:space="preserve"> Vít Němeček, MBA</w:t>
            </w:r>
          </w:p>
        </w:tc>
        <w:tc>
          <w:tcPr>
            <w:tcW w:w="1000" w:type="pct"/>
            <w:vAlign w:val="center"/>
          </w:tcPr>
          <w:p w14:paraId="5D67EF0E" w14:textId="2F571082" w:rsidR="002F71F7" w:rsidRPr="00A36B92" w:rsidRDefault="002F71F7" w:rsidP="002F71F7">
            <w:pPr>
              <w:pStyle w:val="Zhlav"/>
              <w:rPr>
                <w:rFonts w:asciiTheme="minorHAnsi" w:hAnsiTheme="minorHAnsi"/>
                <w:sz w:val="22"/>
                <w:szCs w:val="22"/>
              </w:rPr>
            </w:pPr>
            <w:r w:rsidRPr="00A36B92">
              <w:rPr>
                <w:rFonts w:asciiTheme="minorHAnsi" w:hAnsiTheme="minorHAnsi"/>
                <w:sz w:val="22"/>
                <w:szCs w:val="22"/>
              </w:rPr>
              <w:t>Ředitel</w:t>
            </w:r>
          </w:p>
        </w:tc>
        <w:tc>
          <w:tcPr>
            <w:tcW w:w="1500" w:type="pct"/>
          </w:tcPr>
          <w:p w14:paraId="3136AF64" w14:textId="48F3BEF9" w:rsidR="002F71F7" w:rsidRPr="00A36B92" w:rsidRDefault="002F71F7" w:rsidP="002F71F7">
            <w:pPr>
              <w:pStyle w:val="Zhlav"/>
              <w:rPr>
                <w:rFonts w:asciiTheme="minorHAnsi" w:hAnsiTheme="minorHAnsi"/>
                <w:sz w:val="22"/>
                <w:szCs w:val="22"/>
                <w:lang w:eastAsia="en-US"/>
              </w:rPr>
            </w:pPr>
            <w:r w:rsidRPr="00A36B92">
              <w:rPr>
                <w:rFonts w:asciiTheme="minorHAnsi" w:hAnsiTheme="minorHAnsi"/>
                <w:sz w:val="22"/>
                <w:szCs w:val="22"/>
                <w:lang w:eastAsia="en-US"/>
              </w:rPr>
              <w:t xml:space="preserve">Tel.: </w:t>
            </w:r>
            <w:proofErr w:type="spellStart"/>
            <w:r w:rsidR="00E0062A">
              <w:rPr>
                <w:rFonts w:asciiTheme="minorHAnsi" w:hAnsiTheme="minorHAnsi"/>
                <w:sz w:val="22"/>
                <w:szCs w:val="22"/>
                <w:lang w:eastAsia="en-US"/>
              </w:rPr>
              <w:t>xxxxxxxxxxxxxxxxxxxxx</w:t>
            </w:r>
            <w:proofErr w:type="spellEnd"/>
          </w:p>
          <w:p w14:paraId="774AE58B" w14:textId="68FD5EC2" w:rsidR="002F71F7" w:rsidRPr="00A36B92" w:rsidRDefault="002F71F7" w:rsidP="00E0062A">
            <w:pPr>
              <w:pStyle w:val="Zhlav"/>
              <w:rPr>
                <w:rFonts w:asciiTheme="minorHAnsi" w:hAnsiTheme="minorHAnsi"/>
                <w:sz w:val="22"/>
                <w:szCs w:val="22"/>
              </w:rPr>
            </w:pPr>
            <w:r w:rsidRPr="00A36B92">
              <w:rPr>
                <w:rFonts w:asciiTheme="minorHAnsi" w:hAnsiTheme="minorHAnsi"/>
                <w:sz w:val="22"/>
                <w:szCs w:val="22"/>
                <w:lang w:eastAsia="en-US"/>
              </w:rPr>
              <w:t xml:space="preserve">Mail: </w:t>
            </w:r>
            <w:proofErr w:type="spellStart"/>
            <w:r w:rsidR="00E0062A">
              <w:rPr>
                <w:rFonts w:asciiTheme="minorHAnsi" w:hAnsiTheme="minorHAnsi"/>
                <w:sz w:val="22"/>
                <w:szCs w:val="22"/>
                <w:lang w:eastAsia="en-US"/>
              </w:rPr>
              <w:t>xxxxxxxxxxxxxxxxxxxxxx</w:t>
            </w:r>
            <w:proofErr w:type="spellEnd"/>
          </w:p>
        </w:tc>
      </w:tr>
      <w:tr w:rsidR="002F71F7" w:rsidRPr="00A36B92" w14:paraId="2746AD93" w14:textId="77777777" w:rsidTr="00BE2FD1">
        <w:trPr>
          <w:trHeight w:val="244"/>
        </w:trPr>
        <w:tc>
          <w:tcPr>
            <w:tcW w:w="1577" w:type="pct"/>
            <w:vAlign w:val="center"/>
          </w:tcPr>
          <w:p w14:paraId="488F7AD1" w14:textId="77777777" w:rsidR="002F71F7" w:rsidRPr="00A36B92" w:rsidRDefault="002F71F7" w:rsidP="002F71F7">
            <w:pPr>
              <w:pStyle w:val="Zhlav"/>
              <w:jc w:val="left"/>
              <w:rPr>
                <w:rFonts w:asciiTheme="minorHAnsi" w:hAnsiTheme="minorHAnsi"/>
                <w:sz w:val="22"/>
                <w:szCs w:val="22"/>
              </w:rPr>
            </w:pPr>
            <w:r w:rsidRPr="00A36B92">
              <w:rPr>
                <w:rFonts w:asciiTheme="minorHAnsi" w:hAnsiTheme="minorHAnsi"/>
                <w:sz w:val="22"/>
                <w:szCs w:val="22"/>
              </w:rPr>
              <w:t>osoba oprávněná k jednání o smluvních podmínkách</w:t>
            </w:r>
          </w:p>
        </w:tc>
        <w:tc>
          <w:tcPr>
            <w:tcW w:w="923" w:type="pct"/>
            <w:vAlign w:val="center"/>
          </w:tcPr>
          <w:p w14:paraId="436776CC" w14:textId="14E2CD57" w:rsidR="002F71F7" w:rsidRPr="00A36B92" w:rsidRDefault="00FB0756" w:rsidP="002F71F7">
            <w:pPr>
              <w:keepNext/>
              <w:jc w:val="center"/>
              <w:rPr>
                <w:rFonts w:asciiTheme="minorHAnsi" w:hAnsiTheme="minorHAnsi"/>
                <w:sz w:val="22"/>
                <w:szCs w:val="22"/>
              </w:rPr>
            </w:pPr>
            <w:r w:rsidRPr="00A36B92">
              <w:rPr>
                <w:rFonts w:asciiTheme="minorHAnsi" w:hAnsiTheme="minorHAnsi"/>
                <w:sz w:val="22"/>
                <w:szCs w:val="22"/>
              </w:rPr>
              <w:t>MUDr.</w:t>
            </w:r>
            <w:r w:rsidR="002F71F7" w:rsidRPr="00A36B92">
              <w:rPr>
                <w:rFonts w:asciiTheme="minorHAnsi" w:hAnsiTheme="minorHAnsi"/>
                <w:sz w:val="22"/>
                <w:szCs w:val="22"/>
              </w:rPr>
              <w:t xml:space="preserve"> Vít Němeček, MBA</w:t>
            </w:r>
          </w:p>
        </w:tc>
        <w:tc>
          <w:tcPr>
            <w:tcW w:w="1000" w:type="pct"/>
            <w:vAlign w:val="center"/>
          </w:tcPr>
          <w:p w14:paraId="734545E6" w14:textId="70956B6F" w:rsidR="002F71F7" w:rsidRPr="00A36B92" w:rsidRDefault="002F71F7" w:rsidP="002F71F7">
            <w:pPr>
              <w:pStyle w:val="Zhlav"/>
              <w:rPr>
                <w:rFonts w:asciiTheme="minorHAnsi" w:hAnsiTheme="minorHAnsi"/>
                <w:sz w:val="22"/>
                <w:szCs w:val="22"/>
              </w:rPr>
            </w:pPr>
            <w:r w:rsidRPr="00A36B92">
              <w:rPr>
                <w:rFonts w:asciiTheme="minorHAnsi" w:hAnsiTheme="minorHAnsi"/>
                <w:sz w:val="22"/>
                <w:szCs w:val="22"/>
              </w:rPr>
              <w:t>Ředitel</w:t>
            </w:r>
          </w:p>
        </w:tc>
        <w:tc>
          <w:tcPr>
            <w:tcW w:w="1500" w:type="pct"/>
          </w:tcPr>
          <w:p w14:paraId="65040291" w14:textId="528DD524" w:rsidR="002F71F7" w:rsidRPr="00A36B92" w:rsidRDefault="002F71F7" w:rsidP="002F71F7">
            <w:pPr>
              <w:pStyle w:val="Zhlav"/>
              <w:rPr>
                <w:rFonts w:asciiTheme="minorHAnsi" w:hAnsiTheme="minorHAnsi"/>
                <w:sz w:val="22"/>
                <w:szCs w:val="22"/>
                <w:lang w:eastAsia="en-US"/>
              </w:rPr>
            </w:pPr>
            <w:r w:rsidRPr="00A36B92">
              <w:rPr>
                <w:rFonts w:asciiTheme="minorHAnsi" w:hAnsiTheme="minorHAnsi"/>
                <w:sz w:val="22"/>
                <w:szCs w:val="22"/>
                <w:lang w:eastAsia="en-US"/>
              </w:rPr>
              <w:t xml:space="preserve">Tel.: </w:t>
            </w:r>
            <w:proofErr w:type="spellStart"/>
            <w:r w:rsidR="00E0062A">
              <w:rPr>
                <w:rFonts w:asciiTheme="minorHAnsi" w:hAnsiTheme="minorHAnsi"/>
                <w:sz w:val="22"/>
                <w:szCs w:val="22"/>
                <w:lang w:eastAsia="en-US"/>
              </w:rPr>
              <w:t>xxxxxxxxxxxxxxxxx</w:t>
            </w:r>
            <w:proofErr w:type="spellEnd"/>
          </w:p>
          <w:p w14:paraId="439787EF" w14:textId="1700FECC" w:rsidR="002F71F7" w:rsidRPr="00A36B92" w:rsidRDefault="002F71F7" w:rsidP="00E0062A">
            <w:pPr>
              <w:pStyle w:val="Zhlav"/>
              <w:rPr>
                <w:rFonts w:asciiTheme="minorHAnsi" w:hAnsiTheme="minorHAnsi"/>
                <w:sz w:val="22"/>
                <w:szCs w:val="22"/>
              </w:rPr>
            </w:pPr>
            <w:r w:rsidRPr="00A36B92">
              <w:rPr>
                <w:rFonts w:asciiTheme="minorHAnsi" w:hAnsiTheme="minorHAnsi"/>
                <w:sz w:val="22"/>
                <w:szCs w:val="22"/>
                <w:lang w:eastAsia="en-US"/>
              </w:rPr>
              <w:t xml:space="preserve">Mail: </w:t>
            </w:r>
            <w:proofErr w:type="spellStart"/>
            <w:r w:rsidR="00E0062A">
              <w:rPr>
                <w:rFonts w:asciiTheme="minorHAnsi" w:hAnsiTheme="minorHAnsi"/>
                <w:sz w:val="22"/>
                <w:szCs w:val="22"/>
                <w:lang w:eastAsia="en-US"/>
              </w:rPr>
              <w:t>xxxxxxxxxxxxxxxxxx</w:t>
            </w:r>
            <w:proofErr w:type="spellEnd"/>
          </w:p>
        </w:tc>
      </w:tr>
    </w:tbl>
    <w:p w14:paraId="5D7D9A65" w14:textId="77777777" w:rsidR="009E6BCA" w:rsidRPr="00A36B92" w:rsidRDefault="009E6BCA" w:rsidP="009E6BCA">
      <w:pPr>
        <w:pStyle w:val="Zhlav"/>
        <w:tabs>
          <w:tab w:val="clear" w:pos="0"/>
          <w:tab w:val="clear" w:pos="284"/>
          <w:tab w:val="clear" w:pos="1701"/>
          <w:tab w:val="clear" w:pos="4536"/>
        </w:tabs>
        <w:ind w:left="567"/>
        <w:rPr>
          <w:rFonts w:asciiTheme="minorHAnsi" w:hAnsiTheme="minorHAnsi"/>
          <w:sz w:val="22"/>
          <w:szCs w:val="22"/>
        </w:rPr>
      </w:pPr>
    </w:p>
    <w:p w14:paraId="36990529" w14:textId="77777777" w:rsidR="009E6BCA" w:rsidRPr="00A36B92" w:rsidRDefault="009E6BCA" w:rsidP="009E6BCA">
      <w:pPr>
        <w:pStyle w:val="Zhlav"/>
        <w:numPr>
          <w:ilvl w:val="0"/>
          <w:numId w:val="11"/>
        </w:numPr>
        <w:tabs>
          <w:tab w:val="clear" w:pos="0"/>
          <w:tab w:val="clear" w:pos="284"/>
          <w:tab w:val="clear" w:pos="1701"/>
          <w:tab w:val="clear" w:pos="4536"/>
        </w:tabs>
        <w:spacing w:before="360"/>
        <w:ind w:left="567" w:hanging="567"/>
        <w:rPr>
          <w:rFonts w:asciiTheme="minorHAnsi" w:hAnsiTheme="minorHAnsi"/>
          <w:b/>
          <w:sz w:val="22"/>
          <w:szCs w:val="22"/>
        </w:rPr>
      </w:pPr>
      <w:r w:rsidRPr="00A36B92">
        <w:rPr>
          <w:rFonts w:asciiTheme="minorHAnsi" w:hAnsiTheme="minorHAnsi"/>
          <w:b/>
          <w:sz w:val="22"/>
          <w:szCs w:val="22"/>
        </w:rPr>
        <w:t>Pracovníci odpovědní za vlastní plnění Smlouvy a odbornou spolupráci:</w:t>
      </w:r>
    </w:p>
    <w:p w14:paraId="2767C206" w14:textId="77777777" w:rsidR="009E6BCA" w:rsidRPr="00A36B92" w:rsidRDefault="009E6BCA" w:rsidP="009E6BCA">
      <w:pPr>
        <w:pStyle w:val="Zhlav"/>
        <w:rPr>
          <w:rFonts w:asciiTheme="minorHAnsi" w:hAnsiTheme="minorHAnsi"/>
          <w:b/>
          <w:sz w:val="22"/>
          <w:szCs w:val="22"/>
        </w:rPr>
      </w:pPr>
    </w:p>
    <w:p w14:paraId="528B28A2" w14:textId="77777777" w:rsidR="009E6BCA" w:rsidRPr="00A36B92" w:rsidRDefault="009E6BCA" w:rsidP="009E6BCA">
      <w:pPr>
        <w:pStyle w:val="Zhlav"/>
        <w:spacing w:after="120"/>
        <w:rPr>
          <w:rFonts w:asciiTheme="minorHAnsi" w:hAnsiTheme="minorHAnsi"/>
          <w:b/>
          <w:bCs/>
          <w:sz w:val="22"/>
          <w:szCs w:val="22"/>
        </w:rPr>
      </w:pPr>
      <w:r w:rsidRPr="00A36B92">
        <w:rPr>
          <w:rFonts w:asciiTheme="minorHAnsi" w:hAnsiTheme="minorHAnsi"/>
          <w:b/>
          <w:bCs/>
          <w:sz w:val="22"/>
          <w:szCs w:val="22"/>
        </w:rPr>
        <w:t>Poskytovatel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1842"/>
        <w:gridCol w:w="2764"/>
      </w:tblGrid>
      <w:tr w:rsidR="009E6BCA" w:rsidRPr="00A36B92" w14:paraId="1E95B557" w14:textId="77777777" w:rsidTr="00BE2FD1">
        <w:trPr>
          <w:trHeight w:val="244"/>
        </w:trPr>
        <w:tc>
          <w:tcPr>
            <w:tcW w:w="1577" w:type="pct"/>
            <w:vAlign w:val="center"/>
          </w:tcPr>
          <w:p w14:paraId="3FA2C17E" w14:textId="77777777" w:rsidR="009E6BCA" w:rsidRPr="00A36B92" w:rsidRDefault="009E6BCA" w:rsidP="00BE2FD1">
            <w:pPr>
              <w:pStyle w:val="Zhlav"/>
              <w:rPr>
                <w:rFonts w:asciiTheme="minorHAnsi" w:hAnsiTheme="minorHAnsi"/>
                <w:b/>
                <w:sz w:val="22"/>
                <w:szCs w:val="22"/>
              </w:rPr>
            </w:pPr>
          </w:p>
        </w:tc>
        <w:tc>
          <w:tcPr>
            <w:tcW w:w="923" w:type="pct"/>
            <w:vAlign w:val="center"/>
          </w:tcPr>
          <w:p w14:paraId="61E5D52A" w14:textId="77777777" w:rsidR="009E6BCA" w:rsidRPr="00A36B92" w:rsidRDefault="009E6BCA" w:rsidP="00BE2FD1">
            <w:pPr>
              <w:pStyle w:val="Zhlav"/>
              <w:jc w:val="center"/>
              <w:rPr>
                <w:rFonts w:asciiTheme="minorHAnsi" w:hAnsiTheme="minorHAnsi"/>
                <w:b/>
                <w:bCs/>
                <w:sz w:val="22"/>
                <w:szCs w:val="22"/>
              </w:rPr>
            </w:pPr>
            <w:r w:rsidRPr="00A36B92">
              <w:rPr>
                <w:rFonts w:asciiTheme="minorHAnsi" w:hAnsiTheme="minorHAnsi"/>
                <w:b/>
                <w:bCs/>
                <w:sz w:val="22"/>
                <w:szCs w:val="22"/>
              </w:rPr>
              <w:t>Jméno</w:t>
            </w:r>
          </w:p>
        </w:tc>
        <w:tc>
          <w:tcPr>
            <w:tcW w:w="1000" w:type="pct"/>
            <w:vAlign w:val="center"/>
          </w:tcPr>
          <w:p w14:paraId="492F96A8" w14:textId="77777777" w:rsidR="009E6BCA" w:rsidRPr="00A36B92" w:rsidRDefault="009E6BCA" w:rsidP="00BE2FD1">
            <w:pPr>
              <w:pStyle w:val="Zhlav"/>
              <w:jc w:val="center"/>
              <w:rPr>
                <w:rFonts w:asciiTheme="minorHAnsi" w:hAnsiTheme="minorHAnsi"/>
                <w:b/>
                <w:sz w:val="22"/>
                <w:szCs w:val="22"/>
              </w:rPr>
            </w:pPr>
            <w:r w:rsidRPr="00A36B92">
              <w:rPr>
                <w:rFonts w:asciiTheme="minorHAnsi" w:hAnsiTheme="minorHAnsi"/>
                <w:b/>
                <w:sz w:val="22"/>
                <w:szCs w:val="22"/>
              </w:rPr>
              <w:t>Pracovní zařazení</w:t>
            </w:r>
          </w:p>
        </w:tc>
        <w:tc>
          <w:tcPr>
            <w:tcW w:w="1500" w:type="pct"/>
          </w:tcPr>
          <w:p w14:paraId="41B3822C" w14:textId="77777777" w:rsidR="009E6BCA" w:rsidRPr="00A36B92" w:rsidRDefault="009E6BCA" w:rsidP="00BE2FD1">
            <w:pPr>
              <w:pStyle w:val="Zhlav"/>
              <w:jc w:val="center"/>
              <w:rPr>
                <w:rFonts w:asciiTheme="minorHAnsi" w:hAnsiTheme="minorHAnsi"/>
                <w:b/>
                <w:sz w:val="22"/>
                <w:szCs w:val="22"/>
              </w:rPr>
            </w:pPr>
            <w:r w:rsidRPr="00A36B92">
              <w:rPr>
                <w:rFonts w:asciiTheme="minorHAnsi" w:hAnsiTheme="minorHAnsi"/>
                <w:b/>
                <w:sz w:val="22"/>
                <w:szCs w:val="22"/>
              </w:rPr>
              <w:t>Telefon, mail</w:t>
            </w:r>
          </w:p>
        </w:tc>
      </w:tr>
      <w:tr w:rsidR="009E6BCA" w:rsidRPr="00A36B92" w14:paraId="5F402C77" w14:textId="77777777" w:rsidTr="00BE2FD1">
        <w:trPr>
          <w:trHeight w:val="749"/>
        </w:trPr>
        <w:tc>
          <w:tcPr>
            <w:tcW w:w="1577" w:type="pct"/>
            <w:vAlign w:val="center"/>
          </w:tcPr>
          <w:p w14:paraId="705A9EE6" w14:textId="77777777" w:rsidR="009E6BCA" w:rsidRPr="00A36B92" w:rsidRDefault="009E6BCA" w:rsidP="00BE2FD1">
            <w:pPr>
              <w:pStyle w:val="Zhlav"/>
              <w:jc w:val="left"/>
              <w:rPr>
                <w:rFonts w:asciiTheme="minorHAnsi" w:hAnsiTheme="minorHAnsi"/>
                <w:sz w:val="22"/>
                <w:szCs w:val="22"/>
              </w:rPr>
            </w:pPr>
            <w:r w:rsidRPr="00A36B92">
              <w:rPr>
                <w:rFonts w:asciiTheme="minorHAnsi" w:hAnsiTheme="minorHAnsi"/>
                <w:sz w:val="22"/>
                <w:szCs w:val="22"/>
              </w:rPr>
              <w:t>osoba odpovědná za plnění smlouvy – odborný pracovník</w:t>
            </w:r>
          </w:p>
        </w:tc>
        <w:tc>
          <w:tcPr>
            <w:tcW w:w="923" w:type="pct"/>
            <w:vAlign w:val="center"/>
          </w:tcPr>
          <w:p w14:paraId="5F8EC4A8" w14:textId="3E2CE8FF" w:rsidR="009E6BCA" w:rsidRPr="00A36B92" w:rsidRDefault="00E0062A" w:rsidP="00E0062A">
            <w:pPr>
              <w:pStyle w:val="Zhlav"/>
              <w:jc w:val="left"/>
              <w:rPr>
                <w:rFonts w:asciiTheme="minorHAnsi" w:hAnsiTheme="minorHAnsi"/>
                <w:b/>
                <w:bCs/>
                <w:sz w:val="22"/>
                <w:szCs w:val="22"/>
              </w:rPr>
            </w:pPr>
            <w:proofErr w:type="spellStart"/>
            <w:r>
              <w:rPr>
                <w:rFonts w:asciiTheme="minorHAnsi" w:hAnsiTheme="minorHAnsi"/>
                <w:sz w:val="22"/>
                <w:szCs w:val="22"/>
                <w:lang w:eastAsia="en-US"/>
              </w:rPr>
              <w:t>xxxxxxxxxxxxxxxx</w:t>
            </w:r>
            <w:proofErr w:type="spellEnd"/>
            <w:r>
              <w:rPr>
                <w:rFonts w:asciiTheme="minorHAnsi" w:hAnsiTheme="minorHAnsi"/>
                <w:sz w:val="22"/>
                <w:szCs w:val="22"/>
                <w:lang w:eastAsia="en-US"/>
              </w:rPr>
              <w:t xml:space="preserve"> </w:t>
            </w:r>
          </w:p>
        </w:tc>
        <w:tc>
          <w:tcPr>
            <w:tcW w:w="1000" w:type="pct"/>
            <w:vAlign w:val="center"/>
          </w:tcPr>
          <w:p w14:paraId="031B387A" w14:textId="2D54ECA3" w:rsidR="009E6BCA" w:rsidRPr="00A36B92" w:rsidRDefault="009E6BCA" w:rsidP="005676E7">
            <w:pPr>
              <w:pStyle w:val="Zhlav"/>
              <w:jc w:val="left"/>
              <w:rPr>
                <w:rFonts w:asciiTheme="minorHAnsi" w:hAnsiTheme="minorHAnsi"/>
                <w:sz w:val="22"/>
                <w:szCs w:val="22"/>
              </w:rPr>
            </w:pPr>
            <w:r w:rsidRPr="00A36B92">
              <w:rPr>
                <w:rFonts w:asciiTheme="minorHAnsi" w:hAnsiTheme="minorHAnsi"/>
                <w:sz w:val="22"/>
                <w:szCs w:val="22"/>
              </w:rPr>
              <w:t xml:space="preserve">vedoucí úseku </w:t>
            </w:r>
            <w:r w:rsidR="006218FA" w:rsidRPr="00A36B92">
              <w:rPr>
                <w:rFonts w:asciiTheme="minorHAnsi" w:hAnsiTheme="minorHAnsi"/>
                <w:sz w:val="22"/>
                <w:szCs w:val="22"/>
              </w:rPr>
              <w:t xml:space="preserve">vývoje, </w:t>
            </w:r>
            <w:r w:rsidRPr="00A36B92">
              <w:rPr>
                <w:rFonts w:asciiTheme="minorHAnsi" w:hAnsiTheme="minorHAnsi"/>
                <w:sz w:val="22"/>
                <w:szCs w:val="22"/>
              </w:rPr>
              <w:t xml:space="preserve">implementace a podpory </w:t>
            </w:r>
            <w:r w:rsidR="005676E7" w:rsidRPr="00A36B92">
              <w:rPr>
                <w:rFonts w:asciiTheme="minorHAnsi" w:hAnsiTheme="minorHAnsi"/>
                <w:sz w:val="22"/>
                <w:szCs w:val="22"/>
              </w:rPr>
              <w:t>IKIS</w:t>
            </w:r>
          </w:p>
        </w:tc>
        <w:tc>
          <w:tcPr>
            <w:tcW w:w="1500" w:type="pct"/>
          </w:tcPr>
          <w:p w14:paraId="465252D2" w14:textId="6C63DED5" w:rsidR="009E6BCA" w:rsidRPr="00A36B92" w:rsidRDefault="00E0062A" w:rsidP="006218FA">
            <w:pPr>
              <w:pStyle w:val="Zhlav"/>
              <w:jc w:val="left"/>
              <w:rPr>
                <w:rFonts w:asciiTheme="minorHAnsi" w:hAnsiTheme="minorHAnsi"/>
                <w:sz w:val="22"/>
                <w:szCs w:val="22"/>
              </w:rPr>
            </w:pPr>
            <w:proofErr w:type="spellStart"/>
            <w:r>
              <w:rPr>
                <w:rFonts w:asciiTheme="minorHAnsi" w:hAnsiTheme="minorHAnsi"/>
                <w:sz w:val="22"/>
                <w:szCs w:val="22"/>
                <w:lang w:eastAsia="en-US"/>
              </w:rPr>
              <w:t>xxxxxxxxxxxxxxxx</w:t>
            </w:r>
            <w:proofErr w:type="spellEnd"/>
          </w:p>
        </w:tc>
      </w:tr>
      <w:tr w:rsidR="009E6BCA" w:rsidRPr="00A36B92" w14:paraId="39C386F2" w14:textId="77777777" w:rsidTr="00BE2FD1">
        <w:trPr>
          <w:trHeight w:val="244"/>
        </w:trPr>
        <w:tc>
          <w:tcPr>
            <w:tcW w:w="1577" w:type="pct"/>
            <w:vAlign w:val="center"/>
          </w:tcPr>
          <w:p w14:paraId="3BF6AA78" w14:textId="77777777" w:rsidR="009E6BCA" w:rsidRPr="00A36B92" w:rsidRDefault="009E6BCA" w:rsidP="00BE2FD1">
            <w:pPr>
              <w:pStyle w:val="Zhlav"/>
              <w:jc w:val="left"/>
              <w:rPr>
                <w:rFonts w:asciiTheme="minorHAnsi" w:hAnsiTheme="minorHAnsi"/>
                <w:sz w:val="22"/>
                <w:szCs w:val="22"/>
              </w:rPr>
            </w:pPr>
            <w:r w:rsidRPr="00A36B92">
              <w:rPr>
                <w:rFonts w:asciiTheme="minorHAnsi" w:hAnsiTheme="minorHAnsi"/>
                <w:sz w:val="22"/>
                <w:szCs w:val="22"/>
              </w:rPr>
              <w:t>osoba odpovědná za plnění smlouvy – odborný pracovník</w:t>
            </w:r>
          </w:p>
        </w:tc>
        <w:tc>
          <w:tcPr>
            <w:tcW w:w="923" w:type="pct"/>
            <w:vAlign w:val="center"/>
          </w:tcPr>
          <w:p w14:paraId="00F6A440" w14:textId="77777777" w:rsidR="009E6BCA" w:rsidRPr="00A36B92" w:rsidRDefault="009E6BCA" w:rsidP="00BE2FD1">
            <w:pPr>
              <w:pStyle w:val="Zhlav"/>
              <w:jc w:val="left"/>
              <w:rPr>
                <w:rFonts w:asciiTheme="minorHAnsi" w:hAnsiTheme="minorHAnsi"/>
                <w:bCs/>
                <w:sz w:val="22"/>
                <w:szCs w:val="22"/>
              </w:rPr>
            </w:pPr>
          </w:p>
        </w:tc>
        <w:tc>
          <w:tcPr>
            <w:tcW w:w="1000" w:type="pct"/>
            <w:vAlign w:val="center"/>
          </w:tcPr>
          <w:p w14:paraId="1107D8E2" w14:textId="626D0F23" w:rsidR="009E6BCA" w:rsidRPr="00A36B92" w:rsidRDefault="009E6BCA" w:rsidP="005676E7">
            <w:pPr>
              <w:pStyle w:val="Zhlav"/>
              <w:jc w:val="left"/>
              <w:rPr>
                <w:rFonts w:asciiTheme="minorHAnsi" w:hAnsiTheme="minorHAnsi"/>
                <w:sz w:val="22"/>
                <w:szCs w:val="22"/>
              </w:rPr>
            </w:pPr>
            <w:r w:rsidRPr="00A36B92">
              <w:rPr>
                <w:rFonts w:asciiTheme="minorHAnsi" w:hAnsiTheme="minorHAnsi"/>
                <w:sz w:val="22"/>
                <w:szCs w:val="22"/>
              </w:rPr>
              <w:t xml:space="preserve">vedoucí úseku vývoje </w:t>
            </w:r>
            <w:r w:rsidR="005676E7" w:rsidRPr="00A36B92">
              <w:rPr>
                <w:rFonts w:asciiTheme="minorHAnsi" w:hAnsiTheme="minorHAnsi"/>
                <w:sz w:val="22"/>
                <w:szCs w:val="22"/>
              </w:rPr>
              <w:t>IKIS</w:t>
            </w:r>
          </w:p>
        </w:tc>
        <w:tc>
          <w:tcPr>
            <w:tcW w:w="1500" w:type="pct"/>
            <w:vAlign w:val="center"/>
          </w:tcPr>
          <w:p w14:paraId="75182154" w14:textId="77777777" w:rsidR="009E6BCA" w:rsidRPr="00A36B92" w:rsidRDefault="009E6BCA" w:rsidP="00BE2FD1">
            <w:pPr>
              <w:pStyle w:val="Zhlav"/>
              <w:rPr>
                <w:rFonts w:asciiTheme="minorHAnsi" w:hAnsiTheme="minorHAnsi"/>
                <w:sz w:val="22"/>
                <w:szCs w:val="22"/>
              </w:rPr>
            </w:pPr>
          </w:p>
        </w:tc>
      </w:tr>
    </w:tbl>
    <w:p w14:paraId="1D1CB1AE" w14:textId="77777777" w:rsidR="009E6BCA" w:rsidRPr="00A36B92" w:rsidRDefault="009E6BCA" w:rsidP="009E6BCA">
      <w:pPr>
        <w:pStyle w:val="Zhlav"/>
        <w:rPr>
          <w:rFonts w:asciiTheme="minorHAnsi" w:hAnsiTheme="minorHAnsi"/>
          <w:b/>
          <w:bCs/>
          <w:sz w:val="22"/>
          <w:szCs w:val="22"/>
        </w:rPr>
      </w:pPr>
    </w:p>
    <w:p w14:paraId="70D929CA" w14:textId="77777777" w:rsidR="009E6BCA" w:rsidRPr="00A36B92" w:rsidRDefault="009E6BCA" w:rsidP="009E6BCA">
      <w:pPr>
        <w:pStyle w:val="Zhlav"/>
        <w:spacing w:after="120"/>
        <w:rPr>
          <w:rFonts w:asciiTheme="minorHAnsi" w:hAnsiTheme="minorHAnsi"/>
          <w:b/>
          <w:bCs/>
          <w:sz w:val="22"/>
          <w:szCs w:val="22"/>
        </w:rPr>
      </w:pPr>
      <w:r w:rsidRPr="00A36B92">
        <w:rPr>
          <w:rFonts w:asciiTheme="minorHAnsi" w:hAnsiTheme="minorHAnsi"/>
          <w:b/>
          <w:bCs/>
          <w:sz w:val="22"/>
          <w:szCs w:val="22"/>
        </w:rPr>
        <w:t>Objednatel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1842"/>
        <w:gridCol w:w="2764"/>
      </w:tblGrid>
      <w:tr w:rsidR="009E6BCA" w:rsidRPr="00A36B92" w14:paraId="438BD88C" w14:textId="77777777" w:rsidTr="00BE2FD1">
        <w:trPr>
          <w:trHeight w:val="244"/>
        </w:trPr>
        <w:tc>
          <w:tcPr>
            <w:tcW w:w="1577" w:type="pct"/>
            <w:vAlign w:val="center"/>
          </w:tcPr>
          <w:p w14:paraId="56251275" w14:textId="77777777" w:rsidR="009E6BCA" w:rsidRPr="00A36B92" w:rsidRDefault="009E6BCA" w:rsidP="00BE2FD1">
            <w:pPr>
              <w:pStyle w:val="Zhlav"/>
              <w:rPr>
                <w:rFonts w:asciiTheme="minorHAnsi" w:hAnsiTheme="minorHAnsi"/>
                <w:b/>
                <w:sz w:val="22"/>
                <w:szCs w:val="22"/>
              </w:rPr>
            </w:pPr>
          </w:p>
        </w:tc>
        <w:tc>
          <w:tcPr>
            <w:tcW w:w="923" w:type="pct"/>
            <w:vAlign w:val="center"/>
          </w:tcPr>
          <w:p w14:paraId="6741F7E1" w14:textId="77777777" w:rsidR="009E6BCA" w:rsidRPr="00A36B92" w:rsidRDefault="009E6BCA" w:rsidP="00BE2FD1">
            <w:pPr>
              <w:pStyle w:val="Zhlav"/>
              <w:jc w:val="center"/>
              <w:rPr>
                <w:rFonts w:asciiTheme="minorHAnsi" w:hAnsiTheme="minorHAnsi"/>
                <w:b/>
                <w:bCs/>
                <w:sz w:val="22"/>
                <w:szCs w:val="22"/>
              </w:rPr>
            </w:pPr>
            <w:r w:rsidRPr="00A36B92">
              <w:rPr>
                <w:rFonts w:asciiTheme="minorHAnsi" w:hAnsiTheme="minorHAnsi"/>
                <w:b/>
                <w:bCs/>
                <w:sz w:val="22"/>
                <w:szCs w:val="22"/>
              </w:rPr>
              <w:t>Jméno</w:t>
            </w:r>
          </w:p>
        </w:tc>
        <w:tc>
          <w:tcPr>
            <w:tcW w:w="1000" w:type="pct"/>
            <w:vAlign w:val="center"/>
          </w:tcPr>
          <w:p w14:paraId="68CF69B9" w14:textId="77777777" w:rsidR="009E6BCA" w:rsidRPr="00A36B92" w:rsidRDefault="009E6BCA" w:rsidP="00BE2FD1">
            <w:pPr>
              <w:pStyle w:val="Zhlav"/>
              <w:jc w:val="center"/>
              <w:rPr>
                <w:rFonts w:asciiTheme="minorHAnsi" w:hAnsiTheme="minorHAnsi"/>
                <w:b/>
                <w:sz w:val="22"/>
                <w:szCs w:val="22"/>
              </w:rPr>
            </w:pPr>
            <w:r w:rsidRPr="00A36B92">
              <w:rPr>
                <w:rFonts w:asciiTheme="minorHAnsi" w:hAnsiTheme="minorHAnsi"/>
                <w:b/>
                <w:sz w:val="22"/>
                <w:szCs w:val="22"/>
              </w:rPr>
              <w:t>Pracovní zařazení</w:t>
            </w:r>
          </w:p>
        </w:tc>
        <w:tc>
          <w:tcPr>
            <w:tcW w:w="1500" w:type="pct"/>
          </w:tcPr>
          <w:p w14:paraId="7817C920" w14:textId="77777777" w:rsidR="009E6BCA" w:rsidRPr="00A36B92" w:rsidRDefault="009E6BCA" w:rsidP="00BE2FD1">
            <w:pPr>
              <w:pStyle w:val="Zhlav"/>
              <w:jc w:val="center"/>
              <w:rPr>
                <w:rFonts w:asciiTheme="minorHAnsi" w:hAnsiTheme="minorHAnsi"/>
                <w:b/>
                <w:sz w:val="22"/>
                <w:szCs w:val="22"/>
              </w:rPr>
            </w:pPr>
            <w:r w:rsidRPr="00A36B92">
              <w:rPr>
                <w:rFonts w:asciiTheme="minorHAnsi" w:hAnsiTheme="minorHAnsi"/>
                <w:b/>
                <w:sz w:val="22"/>
                <w:szCs w:val="22"/>
              </w:rPr>
              <w:t>Telefon, mail</w:t>
            </w:r>
          </w:p>
        </w:tc>
      </w:tr>
      <w:tr w:rsidR="009E6BCA" w:rsidRPr="00A36B92" w14:paraId="05A69360" w14:textId="77777777" w:rsidTr="00BE2FD1">
        <w:trPr>
          <w:trHeight w:val="244"/>
        </w:trPr>
        <w:tc>
          <w:tcPr>
            <w:tcW w:w="1577" w:type="pct"/>
            <w:vAlign w:val="center"/>
          </w:tcPr>
          <w:p w14:paraId="66FF3984" w14:textId="77777777" w:rsidR="009E6BCA" w:rsidRPr="00A36B92" w:rsidRDefault="009E6BCA" w:rsidP="00BE2FD1">
            <w:pPr>
              <w:pStyle w:val="Zhlav"/>
              <w:jc w:val="left"/>
              <w:rPr>
                <w:rFonts w:asciiTheme="minorHAnsi" w:hAnsiTheme="minorHAnsi"/>
                <w:sz w:val="22"/>
                <w:szCs w:val="22"/>
              </w:rPr>
            </w:pPr>
            <w:r w:rsidRPr="00A36B92">
              <w:rPr>
                <w:rFonts w:asciiTheme="minorHAnsi" w:hAnsiTheme="minorHAnsi"/>
                <w:sz w:val="22"/>
                <w:szCs w:val="22"/>
              </w:rPr>
              <w:t>osoba odpovědná za plnění smlouvy – IT správce</w:t>
            </w:r>
          </w:p>
        </w:tc>
        <w:tc>
          <w:tcPr>
            <w:tcW w:w="923" w:type="pct"/>
            <w:vAlign w:val="center"/>
          </w:tcPr>
          <w:p w14:paraId="684E61CE" w14:textId="21FAAD78" w:rsidR="009E6BCA" w:rsidRPr="00A36B92" w:rsidRDefault="00E0062A" w:rsidP="00BE2FD1">
            <w:pPr>
              <w:pStyle w:val="Zhlav"/>
              <w:jc w:val="left"/>
              <w:rPr>
                <w:rFonts w:asciiTheme="minorHAnsi" w:hAnsiTheme="minorHAnsi"/>
                <w:bCs/>
                <w:sz w:val="22"/>
                <w:szCs w:val="22"/>
              </w:rPr>
            </w:pPr>
            <w:proofErr w:type="spellStart"/>
            <w:r>
              <w:rPr>
                <w:rFonts w:asciiTheme="minorHAnsi" w:hAnsiTheme="minorHAnsi"/>
                <w:bCs/>
                <w:sz w:val="22"/>
                <w:szCs w:val="22"/>
              </w:rPr>
              <w:t>xxxxxxxxxxxx</w:t>
            </w:r>
            <w:proofErr w:type="spellEnd"/>
            <w:r w:rsidR="002F71F7" w:rsidRPr="00A36B92">
              <w:rPr>
                <w:rFonts w:asciiTheme="minorHAnsi" w:hAnsiTheme="minorHAnsi"/>
                <w:bCs/>
                <w:sz w:val="22"/>
                <w:szCs w:val="22"/>
              </w:rPr>
              <w:t xml:space="preserve"> </w:t>
            </w:r>
          </w:p>
        </w:tc>
        <w:tc>
          <w:tcPr>
            <w:tcW w:w="1000" w:type="pct"/>
            <w:vAlign w:val="center"/>
          </w:tcPr>
          <w:p w14:paraId="220B0869" w14:textId="65E3ECCF" w:rsidR="009E6BCA" w:rsidRPr="00A36B92" w:rsidRDefault="002F71F7" w:rsidP="00BE2FD1">
            <w:pPr>
              <w:pStyle w:val="Zhlav"/>
              <w:jc w:val="left"/>
              <w:rPr>
                <w:rFonts w:asciiTheme="minorHAnsi" w:hAnsiTheme="minorHAnsi"/>
                <w:sz w:val="22"/>
                <w:szCs w:val="22"/>
              </w:rPr>
            </w:pPr>
            <w:r w:rsidRPr="00A36B92">
              <w:rPr>
                <w:rFonts w:asciiTheme="minorHAnsi" w:hAnsiTheme="minorHAnsi"/>
                <w:sz w:val="22"/>
                <w:szCs w:val="22"/>
              </w:rPr>
              <w:t>Vedoucí IT</w:t>
            </w:r>
          </w:p>
        </w:tc>
        <w:tc>
          <w:tcPr>
            <w:tcW w:w="1500" w:type="pct"/>
          </w:tcPr>
          <w:p w14:paraId="1C4E5F31" w14:textId="570A3D14" w:rsidR="009E6BCA" w:rsidRPr="00A36B92" w:rsidRDefault="00E0062A" w:rsidP="002F71F7">
            <w:pPr>
              <w:pStyle w:val="Zhlav"/>
              <w:rPr>
                <w:rStyle w:val="Hypertextovodkaz"/>
                <w:rFonts w:asciiTheme="minorHAnsi" w:hAnsiTheme="minorHAnsi"/>
                <w:sz w:val="22"/>
                <w:szCs w:val="22"/>
              </w:rPr>
            </w:pPr>
            <w:proofErr w:type="spellStart"/>
            <w:r>
              <w:rPr>
                <w:rFonts w:asciiTheme="minorHAnsi" w:hAnsiTheme="minorHAnsi"/>
                <w:sz w:val="22"/>
                <w:szCs w:val="22"/>
                <w:lang w:eastAsia="en-US"/>
              </w:rPr>
              <w:t>xxxxxxxxxxxxxx</w:t>
            </w:r>
            <w:proofErr w:type="spellEnd"/>
          </w:p>
        </w:tc>
      </w:tr>
      <w:tr w:rsidR="009E6BCA" w:rsidRPr="00A36B92" w14:paraId="5F75965F" w14:textId="77777777" w:rsidTr="00BE2FD1">
        <w:trPr>
          <w:trHeight w:val="244"/>
        </w:trPr>
        <w:tc>
          <w:tcPr>
            <w:tcW w:w="1577" w:type="pct"/>
            <w:vAlign w:val="center"/>
          </w:tcPr>
          <w:p w14:paraId="627082AB" w14:textId="77777777" w:rsidR="009E6BCA" w:rsidRPr="00A36B92" w:rsidRDefault="009E6BCA" w:rsidP="00BE2FD1">
            <w:pPr>
              <w:pStyle w:val="Zhlav"/>
              <w:jc w:val="left"/>
              <w:rPr>
                <w:rFonts w:asciiTheme="minorHAnsi" w:hAnsiTheme="minorHAnsi"/>
                <w:sz w:val="22"/>
                <w:szCs w:val="22"/>
              </w:rPr>
            </w:pPr>
            <w:r w:rsidRPr="00A36B92">
              <w:rPr>
                <w:rFonts w:asciiTheme="minorHAnsi" w:hAnsiTheme="minorHAnsi"/>
                <w:sz w:val="22"/>
                <w:szCs w:val="22"/>
              </w:rPr>
              <w:t>osoba odpovědná za plnění smlouvy – odborný pracovník</w:t>
            </w:r>
          </w:p>
        </w:tc>
        <w:tc>
          <w:tcPr>
            <w:tcW w:w="923" w:type="pct"/>
            <w:vAlign w:val="center"/>
          </w:tcPr>
          <w:p w14:paraId="1151CE30" w14:textId="35859BAD" w:rsidR="009E6BCA" w:rsidRPr="00A36B92" w:rsidRDefault="00E0062A" w:rsidP="00BE2FD1">
            <w:pPr>
              <w:pStyle w:val="Zhlav"/>
              <w:jc w:val="left"/>
              <w:rPr>
                <w:rFonts w:asciiTheme="minorHAnsi" w:hAnsiTheme="minorHAnsi"/>
                <w:bCs/>
                <w:sz w:val="22"/>
                <w:szCs w:val="22"/>
              </w:rPr>
            </w:pPr>
            <w:proofErr w:type="spellStart"/>
            <w:r>
              <w:rPr>
                <w:rFonts w:asciiTheme="minorHAnsi" w:hAnsiTheme="minorHAnsi"/>
                <w:bCs/>
                <w:sz w:val="22"/>
                <w:szCs w:val="22"/>
              </w:rPr>
              <w:t>xxxxxxxxxxxxxx</w:t>
            </w:r>
            <w:proofErr w:type="spellEnd"/>
          </w:p>
        </w:tc>
        <w:tc>
          <w:tcPr>
            <w:tcW w:w="1000" w:type="pct"/>
            <w:vAlign w:val="center"/>
          </w:tcPr>
          <w:p w14:paraId="0A5FC8C7" w14:textId="0C83B096" w:rsidR="009E6BCA" w:rsidRPr="00A36B92" w:rsidRDefault="002F71F7" w:rsidP="00BE2FD1">
            <w:pPr>
              <w:pStyle w:val="Zhlav"/>
              <w:jc w:val="left"/>
              <w:rPr>
                <w:rFonts w:asciiTheme="minorHAnsi" w:hAnsiTheme="minorHAnsi"/>
                <w:sz w:val="22"/>
                <w:szCs w:val="22"/>
              </w:rPr>
            </w:pPr>
            <w:r w:rsidRPr="00A36B92">
              <w:rPr>
                <w:rFonts w:asciiTheme="minorHAnsi" w:hAnsiTheme="minorHAnsi"/>
                <w:sz w:val="22"/>
                <w:szCs w:val="22"/>
              </w:rPr>
              <w:t>Vedoucí IT</w:t>
            </w:r>
          </w:p>
        </w:tc>
        <w:tc>
          <w:tcPr>
            <w:tcW w:w="1500" w:type="pct"/>
            <w:vAlign w:val="center"/>
          </w:tcPr>
          <w:p w14:paraId="17A63CC2" w14:textId="0758B9BA" w:rsidR="009E6BCA" w:rsidRPr="00A36B92" w:rsidRDefault="00E0062A" w:rsidP="002F71F7">
            <w:pPr>
              <w:pStyle w:val="Zhlav"/>
              <w:rPr>
                <w:rStyle w:val="Hypertextovodkaz"/>
                <w:rFonts w:asciiTheme="minorHAnsi" w:hAnsiTheme="minorHAnsi"/>
                <w:sz w:val="22"/>
                <w:szCs w:val="22"/>
              </w:rPr>
            </w:pPr>
            <w:proofErr w:type="spellStart"/>
            <w:r>
              <w:rPr>
                <w:rFonts w:asciiTheme="minorHAnsi" w:hAnsiTheme="minorHAnsi"/>
                <w:sz w:val="22"/>
                <w:szCs w:val="22"/>
                <w:lang w:eastAsia="en-US"/>
              </w:rPr>
              <w:t>xxxxxxxxxxxxxx</w:t>
            </w:r>
            <w:proofErr w:type="spellEnd"/>
          </w:p>
        </w:tc>
      </w:tr>
    </w:tbl>
    <w:p w14:paraId="39726FF0" w14:textId="681726C0" w:rsidR="00C66E27" w:rsidRPr="00A36B92" w:rsidRDefault="00C66E27" w:rsidP="00966545">
      <w:pPr>
        <w:rPr>
          <w:rFonts w:asciiTheme="minorHAnsi" w:hAnsiTheme="minorHAnsi"/>
        </w:rPr>
      </w:pPr>
    </w:p>
    <w:p w14:paraId="59CD28ED" w14:textId="32D9557D" w:rsidR="00265398" w:rsidRPr="00A36B92" w:rsidRDefault="00265398" w:rsidP="00265398">
      <w:pPr>
        <w:pStyle w:val="Zhlav"/>
        <w:numPr>
          <w:ilvl w:val="0"/>
          <w:numId w:val="11"/>
        </w:numPr>
        <w:tabs>
          <w:tab w:val="clear" w:pos="0"/>
          <w:tab w:val="clear" w:pos="284"/>
          <w:tab w:val="clear" w:pos="1701"/>
          <w:tab w:val="clear" w:pos="4536"/>
        </w:tabs>
        <w:spacing w:before="360"/>
        <w:ind w:left="567" w:hanging="567"/>
        <w:rPr>
          <w:rFonts w:asciiTheme="minorHAnsi" w:hAnsiTheme="minorHAnsi"/>
          <w:b/>
          <w:sz w:val="22"/>
          <w:szCs w:val="22"/>
        </w:rPr>
      </w:pPr>
      <w:r w:rsidRPr="00A36B92">
        <w:rPr>
          <w:rFonts w:asciiTheme="minorHAnsi" w:hAnsiTheme="minorHAnsi"/>
          <w:b/>
          <w:sz w:val="22"/>
          <w:szCs w:val="22"/>
        </w:rPr>
        <w:t xml:space="preserve">Pracovníci Objednatele s přístupem do </w:t>
      </w:r>
      <w:proofErr w:type="spellStart"/>
      <w:r w:rsidRPr="00A36B92">
        <w:rPr>
          <w:rFonts w:asciiTheme="minorHAnsi" w:hAnsiTheme="minorHAnsi"/>
          <w:b/>
          <w:sz w:val="22"/>
          <w:szCs w:val="22"/>
        </w:rPr>
        <w:t>HelpDesku</w:t>
      </w:r>
      <w:proofErr w:type="spellEnd"/>
      <w:r w:rsidRPr="00A36B92">
        <w:rPr>
          <w:rFonts w:asciiTheme="minorHAnsi" w:hAnsiTheme="minorHAnsi"/>
          <w:b/>
          <w:sz w:val="22"/>
          <w:szCs w:val="22"/>
        </w:rPr>
        <w:t>:</w:t>
      </w:r>
    </w:p>
    <w:p w14:paraId="2EA7E8B6" w14:textId="77777777" w:rsidR="00265398" w:rsidRPr="00A36B92" w:rsidRDefault="00265398" w:rsidP="00265398">
      <w:pPr>
        <w:pStyle w:val="Zhlav"/>
        <w:rPr>
          <w:rFonts w:asciiTheme="minorHAns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1"/>
        <w:gridCol w:w="2017"/>
        <w:gridCol w:w="1441"/>
        <w:gridCol w:w="2594"/>
        <w:gridCol w:w="2299"/>
      </w:tblGrid>
      <w:tr w:rsidR="00CC0EC3" w:rsidRPr="00A36B92" w14:paraId="0F7A6A08" w14:textId="77777777" w:rsidTr="00BE7678">
        <w:trPr>
          <w:trHeight w:val="244"/>
        </w:trPr>
        <w:tc>
          <w:tcPr>
            <w:tcW w:w="467" w:type="pct"/>
            <w:vAlign w:val="center"/>
          </w:tcPr>
          <w:p w14:paraId="2217A57D" w14:textId="77777777" w:rsidR="00CC0EC3" w:rsidRPr="00A36B92" w:rsidRDefault="00CC0EC3" w:rsidP="002F71F7">
            <w:pPr>
              <w:pStyle w:val="Zhlav"/>
              <w:rPr>
                <w:rFonts w:asciiTheme="minorHAnsi" w:hAnsiTheme="minorHAnsi"/>
                <w:b/>
                <w:sz w:val="22"/>
                <w:szCs w:val="22"/>
              </w:rPr>
            </w:pPr>
          </w:p>
        </w:tc>
        <w:tc>
          <w:tcPr>
            <w:tcW w:w="1095" w:type="pct"/>
            <w:vAlign w:val="center"/>
          </w:tcPr>
          <w:p w14:paraId="003480A2" w14:textId="77777777" w:rsidR="00CC0EC3" w:rsidRPr="00A36B92" w:rsidRDefault="00CC0EC3" w:rsidP="002F71F7">
            <w:pPr>
              <w:pStyle w:val="Zhlav"/>
              <w:jc w:val="center"/>
              <w:rPr>
                <w:rFonts w:asciiTheme="minorHAnsi" w:hAnsiTheme="minorHAnsi"/>
                <w:b/>
                <w:bCs/>
                <w:sz w:val="22"/>
                <w:szCs w:val="22"/>
              </w:rPr>
            </w:pPr>
            <w:r w:rsidRPr="00A36B92">
              <w:rPr>
                <w:rFonts w:asciiTheme="minorHAnsi" w:hAnsiTheme="minorHAnsi"/>
                <w:b/>
                <w:bCs/>
                <w:sz w:val="22"/>
                <w:szCs w:val="22"/>
              </w:rPr>
              <w:t>Jméno</w:t>
            </w:r>
          </w:p>
        </w:tc>
        <w:tc>
          <w:tcPr>
            <w:tcW w:w="782" w:type="pct"/>
            <w:vAlign w:val="center"/>
          </w:tcPr>
          <w:p w14:paraId="7937809E" w14:textId="77777777" w:rsidR="00CC0EC3" w:rsidRPr="00A36B92" w:rsidRDefault="00CC0EC3" w:rsidP="002F71F7">
            <w:pPr>
              <w:pStyle w:val="Zhlav"/>
              <w:jc w:val="center"/>
              <w:rPr>
                <w:rFonts w:asciiTheme="minorHAnsi" w:hAnsiTheme="minorHAnsi"/>
                <w:b/>
                <w:sz w:val="22"/>
                <w:szCs w:val="22"/>
              </w:rPr>
            </w:pPr>
            <w:r w:rsidRPr="00A36B92">
              <w:rPr>
                <w:rFonts w:asciiTheme="minorHAnsi" w:hAnsiTheme="minorHAnsi"/>
                <w:b/>
                <w:sz w:val="22"/>
                <w:szCs w:val="22"/>
              </w:rPr>
              <w:t>Pracovní zařazení</w:t>
            </w:r>
          </w:p>
        </w:tc>
        <w:tc>
          <w:tcPr>
            <w:tcW w:w="1408" w:type="pct"/>
          </w:tcPr>
          <w:p w14:paraId="5EEBDFFE" w14:textId="0768925E" w:rsidR="00CC0EC3" w:rsidRPr="00A36B92" w:rsidRDefault="00CC0EC3" w:rsidP="002F71F7">
            <w:pPr>
              <w:pStyle w:val="Zhlav"/>
              <w:jc w:val="center"/>
              <w:rPr>
                <w:rFonts w:asciiTheme="minorHAnsi" w:hAnsiTheme="minorHAnsi"/>
                <w:b/>
                <w:sz w:val="22"/>
                <w:szCs w:val="22"/>
              </w:rPr>
            </w:pPr>
            <w:r w:rsidRPr="00A36B92">
              <w:rPr>
                <w:rFonts w:asciiTheme="minorHAnsi" w:hAnsiTheme="minorHAnsi"/>
                <w:b/>
                <w:sz w:val="22"/>
                <w:szCs w:val="22"/>
              </w:rPr>
              <w:t>Přístup do HD</w:t>
            </w:r>
          </w:p>
        </w:tc>
        <w:tc>
          <w:tcPr>
            <w:tcW w:w="1249" w:type="pct"/>
          </w:tcPr>
          <w:p w14:paraId="614E2F53" w14:textId="66C64257" w:rsidR="00CC0EC3" w:rsidRPr="00A36B92" w:rsidRDefault="00CC0EC3" w:rsidP="002F71F7">
            <w:pPr>
              <w:pStyle w:val="Zhlav"/>
              <w:jc w:val="center"/>
              <w:rPr>
                <w:rFonts w:asciiTheme="minorHAnsi" w:hAnsiTheme="minorHAnsi"/>
                <w:b/>
                <w:sz w:val="22"/>
                <w:szCs w:val="22"/>
              </w:rPr>
            </w:pPr>
            <w:r w:rsidRPr="00A36B92">
              <w:rPr>
                <w:rFonts w:asciiTheme="minorHAnsi" w:hAnsiTheme="minorHAnsi"/>
                <w:b/>
                <w:sz w:val="22"/>
                <w:szCs w:val="22"/>
              </w:rPr>
              <w:t>Telefon, mail</w:t>
            </w:r>
          </w:p>
        </w:tc>
      </w:tr>
      <w:tr w:rsidR="00CC0EC3" w:rsidRPr="00A36B92" w14:paraId="7A4A5CE6" w14:textId="77777777" w:rsidTr="00BE7678">
        <w:trPr>
          <w:trHeight w:val="244"/>
        </w:trPr>
        <w:tc>
          <w:tcPr>
            <w:tcW w:w="467" w:type="pct"/>
            <w:vAlign w:val="center"/>
          </w:tcPr>
          <w:p w14:paraId="4E8C2C3E" w14:textId="77777777" w:rsidR="00CC0EC3" w:rsidRPr="00A36B92" w:rsidRDefault="00CC0EC3" w:rsidP="002F71F7">
            <w:pPr>
              <w:pStyle w:val="Zhlav"/>
              <w:jc w:val="left"/>
              <w:rPr>
                <w:rFonts w:asciiTheme="minorHAnsi" w:hAnsiTheme="minorHAnsi"/>
                <w:sz w:val="22"/>
                <w:szCs w:val="22"/>
              </w:rPr>
            </w:pPr>
          </w:p>
        </w:tc>
        <w:tc>
          <w:tcPr>
            <w:tcW w:w="1095" w:type="pct"/>
            <w:vAlign w:val="center"/>
          </w:tcPr>
          <w:p w14:paraId="728A1D36" w14:textId="4A43ECE3" w:rsidR="00CC0EC3" w:rsidRPr="00A36B92" w:rsidRDefault="00E0062A" w:rsidP="002F71F7">
            <w:pPr>
              <w:pStyle w:val="Zhlav"/>
              <w:jc w:val="left"/>
              <w:rPr>
                <w:rFonts w:asciiTheme="minorHAnsi" w:hAnsiTheme="minorHAnsi"/>
                <w:bCs/>
                <w:sz w:val="22"/>
                <w:szCs w:val="22"/>
              </w:rPr>
            </w:pPr>
            <w:proofErr w:type="spellStart"/>
            <w:r>
              <w:rPr>
                <w:rFonts w:asciiTheme="minorHAnsi" w:hAnsiTheme="minorHAnsi"/>
                <w:bCs/>
                <w:sz w:val="22"/>
                <w:szCs w:val="22"/>
              </w:rPr>
              <w:t>xxxxxxxxxxxxx</w:t>
            </w:r>
            <w:proofErr w:type="spellEnd"/>
          </w:p>
        </w:tc>
        <w:tc>
          <w:tcPr>
            <w:tcW w:w="782" w:type="pct"/>
            <w:vAlign w:val="center"/>
          </w:tcPr>
          <w:p w14:paraId="378FA6E4" w14:textId="0563703F" w:rsidR="00CC0EC3" w:rsidRPr="00A36B92" w:rsidRDefault="002F71F7" w:rsidP="002F71F7">
            <w:pPr>
              <w:pStyle w:val="Zhlav"/>
              <w:jc w:val="left"/>
              <w:rPr>
                <w:rFonts w:asciiTheme="minorHAnsi" w:hAnsiTheme="minorHAnsi"/>
                <w:sz w:val="22"/>
                <w:szCs w:val="22"/>
              </w:rPr>
            </w:pPr>
            <w:r w:rsidRPr="00A36B92">
              <w:rPr>
                <w:rFonts w:asciiTheme="minorHAnsi" w:hAnsiTheme="minorHAnsi"/>
                <w:sz w:val="22"/>
                <w:szCs w:val="22"/>
              </w:rPr>
              <w:t>Vedoucí IT</w:t>
            </w:r>
          </w:p>
        </w:tc>
        <w:tc>
          <w:tcPr>
            <w:tcW w:w="1408" w:type="pct"/>
          </w:tcPr>
          <w:p w14:paraId="16EAA5AB" w14:textId="16617697" w:rsidR="00CC0EC3" w:rsidRPr="00A36B92" w:rsidRDefault="003B663C" w:rsidP="00BE7678">
            <w:pPr>
              <w:pStyle w:val="Zhlav"/>
              <w:jc w:val="left"/>
              <w:rPr>
                <w:rFonts w:asciiTheme="minorHAnsi" w:hAnsiTheme="minorHAnsi"/>
                <w:sz w:val="22"/>
                <w:szCs w:val="22"/>
              </w:rPr>
            </w:pPr>
            <w:r w:rsidRPr="00A36B92">
              <w:rPr>
                <w:rFonts w:asciiTheme="minorHAnsi" w:hAnsiTheme="minorHAnsi"/>
                <w:sz w:val="22"/>
                <w:szCs w:val="22"/>
              </w:rPr>
              <w:t xml:space="preserve">Oprávněná osoba určující přístup osob Objednatele do </w:t>
            </w:r>
            <w:proofErr w:type="spellStart"/>
            <w:r w:rsidRPr="00A36B92">
              <w:rPr>
                <w:rFonts w:asciiTheme="minorHAnsi" w:hAnsiTheme="minorHAnsi"/>
                <w:sz w:val="22"/>
                <w:szCs w:val="22"/>
              </w:rPr>
              <w:t>HelpDesku</w:t>
            </w:r>
            <w:proofErr w:type="spellEnd"/>
            <w:r w:rsidR="00BE7678" w:rsidRPr="00A36B92">
              <w:rPr>
                <w:rFonts w:asciiTheme="minorHAnsi" w:hAnsiTheme="minorHAnsi"/>
                <w:sz w:val="22"/>
                <w:szCs w:val="22"/>
              </w:rPr>
              <w:t>, přístup na všechny požadavky z organizace Objednatele</w:t>
            </w:r>
          </w:p>
        </w:tc>
        <w:tc>
          <w:tcPr>
            <w:tcW w:w="1249" w:type="pct"/>
            <w:vAlign w:val="center"/>
          </w:tcPr>
          <w:p w14:paraId="1D023F7D" w14:textId="76D1C8F5" w:rsidR="00CC0EC3" w:rsidRPr="00A36B92" w:rsidRDefault="00E0062A" w:rsidP="00BE7678">
            <w:pPr>
              <w:pStyle w:val="Zhlav"/>
              <w:rPr>
                <w:rFonts w:asciiTheme="minorHAnsi" w:hAnsiTheme="minorHAnsi"/>
                <w:sz w:val="22"/>
                <w:szCs w:val="22"/>
              </w:rPr>
            </w:pPr>
            <w:proofErr w:type="spellStart"/>
            <w:r>
              <w:rPr>
                <w:rFonts w:asciiTheme="minorHAnsi" w:hAnsiTheme="minorHAnsi"/>
                <w:sz w:val="22"/>
                <w:szCs w:val="22"/>
                <w:lang w:eastAsia="en-US"/>
              </w:rPr>
              <w:t>xxxxxxxxxxxxxxxx</w:t>
            </w:r>
            <w:proofErr w:type="spellEnd"/>
          </w:p>
        </w:tc>
      </w:tr>
      <w:tr w:rsidR="00CC0EC3" w:rsidRPr="00A36B92" w14:paraId="460E9900" w14:textId="77777777" w:rsidTr="00BE7678">
        <w:trPr>
          <w:trHeight w:val="244"/>
        </w:trPr>
        <w:tc>
          <w:tcPr>
            <w:tcW w:w="467" w:type="pct"/>
            <w:vAlign w:val="center"/>
          </w:tcPr>
          <w:p w14:paraId="68A8605F" w14:textId="3EAA67D7" w:rsidR="00CC0EC3" w:rsidRPr="00A36B92" w:rsidRDefault="00CC0EC3" w:rsidP="004B1CDD">
            <w:pPr>
              <w:pStyle w:val="Zhlav"/>
              <w:jc w:val="left"/>
              <w:rPr>
                <w:rFonts w:asciiTheme="minorHAnsi" w:hAnsiTheme="minorHAnsi"/>
                <w:sz w:val="22"/>
                <w:szCs w:val="22"/>
              </w:rPr>
            </w:pPr>
          </w:p>
        </w:tc>
        <w:tc>
          <w:tcPr>
            <w:tcW w:w="1095" w:type="pct"/>
            <w:vAlign w:val="center"/>
          </w:tcPr>
          <w:p w14:paraId="1E860D22" w14:textId="3D2B6E5A" w:rsidR="00CC0EC3" w:rsidRPr="00A36B92" w:rsidRDefault="00E0062A" w:rsidP="004B1CDD">
            <w:pPr>
              <w:pStyle w:val="Zhlav"/>
              <w:jc w:val="left"/>
              <w:rPr>
                <w:rFonts w:asciiTheme="minorHAnsi" w:hAnsiTheme="minorHAnsi"/>
                <w:bCs/>
                <w:sz w:val="22"/>
                <w:szCs w:val="22"/>
              </w:rPr>
            </w:pPr>
            <w:proofErr w:type="spellStart"/>
            <w:r>
              <w:rPr>
                <w:rFonts w:asciiTheme="minorHAnsi" w:hAnsiTheme="minorHAnsi"/>
                <w:bCs/>
                <w:sz w:val="22"/>
                <w:szCs w:val="22"/>
              </w:rPr>
              <w:t>xxxxxxxxxxxxx</w:t>
            </w:r>
            <w:proofErr w:type="spellEnd"/>
          </w:p>
        </w:tc>
        <w:tc>
          <w:tcPr>
            <w:tcW w:w="782" w:type="pct"/>
            <w:vAlign w:val="center"/>
          </w:tcPr>
          <w:p w14:paraId="17B2850E" w14:textId="508376E0" w:rsidR="00CC0EC3" w:rsidRPr="00A36B92" w:rsidRDefault="00BE7678" w:rsidP="004B1CDD">
            <w:pPr>
              <w:pStyle w:val="Zhlav"/>
              <w:jc w:val="left"/>
              <w:rPr>
                <w:rFonts w:asciiTheme="minorHAnsi" w:hAnsiTheme="minorHAnsi"/>
                <w:sz w:val="22"/>
                <w:szCs w:val="22"/>
              </w:rPr>
            </w:pPr>
            <w:r w:rsidRPr="00A36B92">
              <w:rPr>
                <w:rFonts w:asciiTheme="minorHAnsi" w:hAnsiTheme="minorHAnsi"/>
                <w:sz w:val="22"/>
                <w:szCs w:val="22"/>
              </w:rPr>
              <w:t xml:space="preserve">IT, servery, </w:t>
            </w:r>
            <w:r w:rsidRPr="00A36B92">
              <w:rPr>
                <w:rFonts w:asciiTheme="minorHAnsi" w:hAnsiTheme="minorHAnsi"/>
                <w:sz w:val="22"/>
                <w:szCs w:val="22"/>
              </w:rPr>
              <w:lastRenderedPageBreak/>
              <w:t>systém</w:t>
            </w:r>
          </w:p>
        </w:tc>
        <w:tc>
          <w:tcPr>
            <w:tcW w:w="1408" w:type="pct"/>
          </w:tcPr>
          <w:p w14:paraId="7D999150" w14:textId="3666E03D" w:rsidR="00CC0EC3" w:rsidRPr="00A36B92" w:rsidRDefault="000845EA" w:rsidP="00BE7678">
            <w:pPr>
              <w:pStyle w:val="Zhlav"/>
              <w:jc w:val="left"/>
              <w:rPr>
                <w:rFonts w:asciiTheme="minorHAnsi" w:hAnsiTheme="minorHAnsi"/>
                <w:sz w:val="22"/>
                <w:szCs w:val="22"/>
              </w:rPr>
            </w:pPr>
            <w:r w:rsidRPr="00A36B92">
              <w:rPr>
                <w:rFonts w:asciiTheme="minorHAnsi" w:hAnsiTheme="minorHAnsi"/>
                <w:sz w:val="22"/>
                <w:szCs w:val="22"/>
              </w:rPr>
              <w:lastRenderedPageBreak/>
              <w:t xml:space="preserve">Oprávněná osoba </w:t>
            </w:r>
            <w:r w:rsidRPr="00A36B92">
              <w:rPr>
                <w:rFonts w:asciiTheme="minorHAnsi" w:hAnsiTheme="minorHAnsi"/>
                <w:sz w:val="22"/>
                <w:szCs w:val="22"/>
              </w:rPr>
              <w:lastRenderedPageBreak/>
              <w:t>Objednatele zadávat požadavky</w:t>
            </w:r>
            <w:r w:rsidR="00BE7678" w:rsidRPr="00A36B92">
              <w:rPr>
                <w:rFonts w:asciiTheme="minorHAnsi" w:hAnsiTheme="minorHAnsi"/>
                <w:sz w:val="22"/>
                <w:szCs w:val="22"/>
              </w:rPr>
              <w:t>, přístup na všechny požadavky z organizace Objednatele</w:t>
            </w:r>
            <w:r w:rsidRPr="00A36B92">
              <w:rPr>
                <w:rFonts w:asciiTheme="minorHAnsi" w:hAnsiTheme="minorHAnsi"/>
                <w:sz w:val="22"/>
                <w:szCs w:val="22"/>
              </w:rPr>
              <w:t xml:space="preserve"> </w:t>
            </w:r>
          </w:p>
        </w:tc>
        <w:tc>
          <w:tcPr>
            <w:tcW w:w="1249" w:type="pct"/>
            <w:vAlign w:val="center"/>
          </w:tcPr>
          <w:p w14:paraId="2587F4DE" w14:textId="03F72A44" w:rsidR="00CC0EC3" w:rsidRPr="00A36B92" w:rsidRDefault="00E0062A" w:rsidP="004B1CDD">
            <w:pPr>
              <w:pStyle w:val="Zhlav"/>
              <w:rPr>
                <w:rFonts w:asciiTheme="minorHAnsi" w:hAnsiTheme="minorHAnsi"/>
                <w:sz w:val="22"/>
                <w:szCs w:val="22"/>
              </w:rPr>
            </w:pPr>
            <w:proofErr w:type="spellStart"/>
            <w:r>
              <w:rPr>
                <w:rFonts w:asciiTheme="minorHAnsi" w:hAnsiTheme="minorHAnsi"/>
                <w:sz w:val="22"/>
                <w:szCs w:val="22"/>
              </w:rPr>
              <w:lastRenderedPageBreak/>
              <w:t>xxxxxxxxxxxxxxxx</w:t>
            </w:r>
            <w:proofErr w:type="spellEnd"/>
          </w:p>
          <w:p w14:paraId="36A72A4D" w14:textId="42D54E85" w:rsidR="00BE7678" w:rsidRPr="00A36B92" w:rsidRDefault="00BE7678" w:rsidP="004B1CDD">
            <w:pPr>
              <w:pStyle w:val="Zhlav"/>
              <w:rPr>
                <w:rFonts w:asciiTheme="minorHAnsi" w:hAnsiTheme="minorHAnsi"/>
                <w:sz w:val="22"/>
                <w:szCs w:val="22"/>
              </w:rPr>
            </w:pPr>
            <w:r w:rsidRPr="00A36B92">
              <w:rPr>
                <w:rFonts w:asciiTheme="minorHAnsi" w:hAnsiTheme="minorHAnsi"/>
                <w:sz w:val="22"/>
                <w:szCs w:val="22"/>
              </w:rPr>
              <w:lastRenderedPageBreak/>
              <w:t>Mail: jkoudelka@datjb.cz</w:t>
            </w:r>
          </w:p>
        </w:tc>
      </w:tr>
      <w:tr w:rsidR="00BE7678" w:rsidRPr="00A36B92" w14:paraId="3A3A261A" w14:textId="77777777" w:rsidTr="00BE7678">
        <w:trPr>
          <w:trHeight w:val="244"/>
        </w:trPr>
        <w:tc>
          <w:tcPr>
            <w:tcW w:w="467" w:type="pct"/>
            <w:vAlign w:val="center"/>
          </w:tcPr>
          <w:p w14:paraId="66F7D4B2" w14:textId="77777777" w:rsidR="00BE7678" w:rsidRPr="00A36B92" w:rsidRDefault="00BE7678" w:rsidP="004B1CDD">
            <w:pPr>
              <w:pStyle w:val="Zhlav"/>
              <w:jc w:val="left"/>
              <w:rPr>
                <w:rFonts w:asciiTheme="minorHAnsi" w:hAnsiTheme="minorHAnsi"/>
                <w:sz w:val="22"/>
                <w:szCs w:val="22"/>
              </w:rPr>
            </w:pPr>
          </w:p>
        </w:tc>
        <w:tc>
          <w:tcPr>
            <w:tcW w:w="1095" w:type="pct"/>
            <w:vAlign w:val="center"/>
          </w:tcPr>
          <w:p w14:paraId="4CA7AA33" w14:textId="46EF51A1" w:rsidR="00BE7678" w:rsidRPr="00A36B92" w:rsidRDefault="00E0062A" w:rsidP="004B1CDD">
            <w:pPr>
              <w:pStyle w:val="Zhlav"/>
              <w:jc w:val="left"/>
              <w:rPr>
                <w:rFonts w:asciiTheme="minorHAnsi" w:hAnsiTheme="minorHAnsi"/>
                <w:bCs/>
                <w:sz w:val="22"/>
                <w:szCs w:val="22"/>
              </w:rPr>
            </w:pPr>
            <w:proofErr w:type="spellStart"/>
            <w:r>
              <w:rPr>
                <w:rFonts w:asciiTheme="minorHAnsi" w:hAnsiTheme="minorHAnsi"/>
                <w:bCs/>
                <w:sz w:val="22"/>
                <w:szCs w:val="22"/>
              </w:rPr>
              <w:t>xxxxxxxxxxxxxxx</w:t>
            </w:r>
            <w:proofErr w:type="spellEnd"/>
          </w:p>
        </w:tc>
        <w:tc>
          <w:tcPr>
            <w:tcW w:w="782" w:type="pct"/>
            <w:vAlign w:val="center"/>
          </w:tcPr>
          <w:p w14:paraId="573931D4" w14:textId="369E0479" w:rsidR="00BE7678" w:rsidRPr="00A36B92" w:rsidRDefault="00BE7678" w:rsidP="004B1CDD">
            <w:pPr>
              <w:pStyle w:val="Zhlav"/>
              <w:jc w:val="left"/>
              <w:rPr>
                <w:rFonts w:asciiTheme="minorHAnsi" w:hAnsiTheme="minorHAnsi"/>
                <w:sz w:val="22"/>
                <w:szCs w:val="22"/>
              </w:rPr>
            </w:pPr>
            <w:r w:rsidRPr="00A36B92">
              <w:rPr>
                <w:rFonts w:asciiTheme="minorHAnsi" w:hAnsiTheme="minorHAnsi"/>
                <w:sz w:val="22"/>
                <w:szCs w:val="22"/>
              </w:rPr>
              <w:t>IT technik</w:t>
            </w:r>
          </w:p>
        </w:tc>
        <w:tc>
          <w:tcPr>
            <w:tcW w:w="1408" w:type="pct"/>
          </w:tcPr>
          <w:p w14:paraId="483980E9" w14:textId="0DF56550" w:rsidR="00BE7678" w:rsidRPr="00A36B92" w:rsidRDefault="00BE7678" w:rsidP="00BE7678">
            <w:pPr>
              <w:pStyle w:val="Zhlav"/>
              <w:jc w:val="left"/>
              <w:rPr>
                <w:rFonts w:asciiTheme="minorHAnsi" w:hAnsiTheme="minorHAnsi"/>
                <w:sz w:val="22"/>
                <w:szCs w:val="22"/>
              </w:rPr>
            </w:pPr>
            <w:r w:rsidRPr="00A36B92">
              <w:rPr>
                <w:rFonts w:asciiTheme="minorHAnsi" w:hAnsiTheme="minorHAnsi"/>
                <w:sz w:val="22"/>
                <w:szCs w:val="22"/>
              </w:rPr>
              <w:t>Oprávněná osoba Objednatele zadávat požadavky, přístup na všechny požadavky z organizace Objednatele</w:t>
            </w:r>
          </w:p>
        </w:tc>
        <w:tc>
          <w:tcPr>
            <w:tcW w:w="1249" w:type="pct"/>
            <w:vAlign w:val="center"/>
          </w:tcPr>
          <w:p w14:paraId="61133DE3" w14:textId="46B657E6" w:rsidR="00BE7678" w:rsidRPr="00A36B92" w:rsidRDefault="00E0062A" w:rsidP="004B1CDD">
            <w:pPr>
              <w:pStyle w:val="Zhlav"/>
              <w:rPr>
                <w:rFonts w:asciiTheme="minorHAnsi" w:hAnsiTheme="minorHAnsi"/>
                <w:sz w:val="22"/>
                <w:szCs w:val="22"/>
              </w:rPr>
            </w:pPr>
            <w:proofErr w:type="spellStart"/>
            <w:r>
              <w:rPr>
                <w:rFonts w:asciiTheme="minorHAnsi" w:hAnsiTheme="minorHAnsi"/>
                <w:sz w:val="22"/>
                <w:szCs w:val="22"/>
              </w:rPr>
              <w:t>xxxxxxxxxxxx</w:t>
            </w:r>
            <w:proofErr w:type="spellEnd"/>
          </w:p>
        </w:tc>
      </w:tr>
      <w:tr w:rsidR="00BE7678" w:rsidRPr="00A36B92" w14:paraId="19ADF27B" w14:textId="77777777" w:rsidTr="00BE7678">
        <w:trPr>
          <w:trHeight w:val="244"/>
        </w:trPr>
        <w:tc>
          <w:tcPr>
            <w:tcW w:w="467" w:type="pct"/>
            <w:vAlign w:val="center"/>
          </w:tcPr>
          <w:p w14:paraId="51B2F099" w14:textId="77777777" w:rsidR="00BE7678" w:rsidRPr="00A36B92" w:rsidRDefault="00BE7678" w:rsidP="004B1CDD">
            <w:pPr>
              <w:pStyle w:val="Zhlav"/>
              <w:jc w:val="left"/>
              <w:rPr>
                <w:rFonts w:asciiTheme="minorHAnsi" w:hAnsiTheme="minorHAnsi"/>
                <w:sz w:val="22"/>
                <w:szCs w:val="22"/>
              </w:rPr>
            </w:pPr>
          </w:p>
        </w:tc>
        <w:tc>
          <w:tcPr>
            <w:tcW w:w="1095" w:type="pct"/>
            <w:vAlign w:val="center"/>
          </w:tcPr>
          <w:p w14:paraId="58C4F47F" w14:textId="0F91FB07" w:rsidR="00BE7678" w:rsidRPr="00A36B92" w:rsidRDefault="00E0062A" w:rsidP="004B1CDD">
            <w:pPr>
              <w:pStyle w:val="Zhlav"/>
              <w:jc w:val="left"/>
              <w:rPr>
                <w:rFonts w:asciiTheme="minorHAnsi" w:hAnsiTheme="minorHAnsi"/>
                <w:bCs/>
                <w:sz w:val="22"/>
                <w:szCs w:val="22"/>
              </w:rPr>
            </w:pPr>
            <w:proofErr w:type="spellStart"/>
            <w:r>
              <w:rPr>
                <w:rFonts w:asciiTheme="minorHAnsi" w:hAnsiTheme="minorHAnsi"/>
                <w:bCs/>
                <w:sz w:val="22"/>
                <w:szCs w:val="22"/>
              </w:rPr>
              <w:t>xxxxxxxxxxxxxxx</w:t>
            </w:r>
            <w:proofErr w:type="spellEnd"/>
          </w:p>
        </w:tc>
        <w:tc>
          <w:tcPr>
            <w:tcW w:w="782" w:type="pct"/>
            <w:vAlign w:val="center"/>
          </w:tcPr>
          <w:p w14:paraId="16E4A0F4" w14:textId="02E015FC" w:rsidR="00BE7678" w:rsidRPr="00A36B92" w:rsidRDefault="00BE7678" w:rsidP="004B1CDD">
            <w:pPr>
              <w:pStyle w:val="Zhlav"/>
              <w:jc w:val="left"/>
              <w:rPr>
                <w:rFonts w:asciiTheme="minorHAnsi" w:hAnsiTheme="minorHAnsi"/>
                <w:sz w:val="22"/>
                <w:szCs w:val="22"/>
              </w:rPr>
            </w:pPr>
            <w:r w:rsidRPr="00A36B92">
              <w:rPr>
                <w:rFonts w:asciiTheme="minorHAnsi" w:hAnsiTheme="minorHAnsi"/>
                <w:sz w:val="22"/>
                <w:szCs w:val="22"/>
              </w:rPr>
              <w:t>Vedoucí OZP</w:t>
            </w:r>
          </w:p>
        </w:tc>
        <w:tc>
          <w:tcPr>
            <w:tcW w:w="1408" w:type="pct"/>
          </w:tcPr>
          <w:p w14:paraId="5BFF6AEF" w14:textId="33ED2096" w:rsidR="00BE7678" w:rsidRPr="00A36B92" w:rsidRDefault="00BE7678" w:rsidP="00BE7678">
            <w:pPr>
              <w:pStyle w:val="Zhlav"/>
              <w:jc w:val="left"/>
              <w:rPr>
                <w:rFonts w:asciiTheme="minorHAnsi" w:hAnsiTheme="minorHAnsi"/>
                <w:sz w:val="22"/>
                <w:szCs w:val="22"/>
              </w:rPr>
            </w:pPr>
            <w:r w:rsidRPr="00A36B92">
              <w:rPr>
                <w:rFonts w:asciiTheme="minorHAnsi" w:hAnsiTheme="minorHAnsi"/>
                <w:sz w:val="22"/>
                <w:szCs w:val="22"/>
              </w:rPr>
              <w:t>Oprávněná osoba Objednatele zadávat požadavky</w:t>
            </w:r>
          </w:p>
        </w:tc>
        <w:tc>
          <w:tcPr>
            <w:tcW w:w="1249" w:type="pct"/>
            <w:vAlign w:val="center"/>
          </w:tcPr>
          <w:p w14:paraId="70B638CD" w14:textId="3FFD7308" w:rsidR="00BE7678" w:rsidRPr="00A36B92" w:rsidRDefault="00E0062A" w:rsidP="004B1CDD">
            <w:pPr>
              <w:pStyle w:val="Zhlav"/>
              <w:rPr>
                <w:rFonts w:asciiTheme="minorHAnsi" w:hAnsiTheme="minorHAnsi"/>
                <w:sz w:val="22"/>
                <w:szCs w:val="22"/>
              </w:rPr>
            </w:pPr>
            <w:proofErr w:type="spellStart"/>
            <w:r>
              <w:rPr>
                <w:rFonts w:asciiTheme="minorHAnsi" w:hAnsiTheme="minorHAnsi"/>
                <w:sz w:val="22"/>
                <w:szCs w:val="22"/>
              </w:rPr>
              <w:t>xxxxxxxxxxxxxxx</w:t>
            </w:r>
            <w:proofErr w:type="spellEnd"/>
            <w:r w:rsidR="00BE7678" w:rsidRPr="00A36B92">
              <w:rPr>
                <w:rFonts w:asciiTheme="minorHAnsi" w:hAnsiTheme="minorHAnsi"/>
                <w:sz w:val="22"/>
                <w:szCs w:val="22"/>
              </w:rPr>
              <w:t xml:space="preserve"> </w:t>
            </w:r>
          </w:p>
        </w:tc>
      </w:tr>
    </w:tbl>
    <w:p w14:paraId="0D18B469" w14:textId="77777777" w:rsidR="00BE2FD1" w:rsidRPr="00A36B92" w:rsidRDefault="00BE2FD1">
      <w:pPr>
        <w:rPr>
          <w:rFonts w:asciiTheme="minorHAnsi" w:hAnsiTheme="minorHAnsi"/>
        </w:rPr>
      </w:pPr>
    </w:p>
    <w:sectPr w:rsidR="00BE2FD1" w:rsidRPr="00A36B92" w:rsidSect="00BE2FD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B698D" w14:textId="77777777" w:rsidR="001C51A2" w:rsidRDefault="001C51A2">
      <w:r>
        <w:separator/>
      </w:r>
    </w:p>
  </w:endnote>
  <w:endnote w:type="continuationSeparator" w:id="0">
    <w:p w14:paraId="2BCF6BD9" w14:textId="77777777" w:rsidR="001C51A2" w:rsidRDefault="001C51A2">
      <w:r>
        <w:continuationSeparator/>
      </w:r>
    </w:p>
  </w:endnote>
  <w:endnote w:type="continuationNotice" w:id="1">
    <w:p w14:paraId="12A3AA57" w14:textId="77777777" w:rsidR="001C51A2" w:rsidRDefault="001C5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95EB2" w14:textId="77777777" w:rsidR="00A36B92" w:rsidRDefault="00A36B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75813"/>
      <w:docPartObj>
        <w:docPartGallery w:val="Page Numbers (Bottom of Page)"/>
        <w:docPartUnique/>
      </w:docPartObj>
    </w:sdtPr>
    <w:sdtEndPr>
      <w:rPr>
        <w:rFonts w:asciiTheme="minorHAnsi" w:hAnsiTheme="minorHAnsi"/>
        <w:sz w:val="22"/>
        <w:szCs w:val="22"/>
      </w:rPr>
    </w:sdtEndPr>
    <w:sdtContent>
      <w:p w14:paraId="0C323155" w14:textId="441395BF" w:rsidR="00A36B92" w:rsidRPr="00DD53A5" w:rsidRDefault="00A36B92">
        <w:pPr>
          <w:pStyle w:val="Zpat"/>
          <w:jc w:val="center"/>
          <w:rPr>
            <w:rFonts w:asciiTheme="minorHAnsi" w:hAnsiTheme="minorHAnsi"/>
            <w:sz w:val="22"/>
            <w:szCs w:val="22"/>
          </w:rPr>
        </w:pPr>
        <w:r w:rsidRPr="00DD53A5">
          <w:rPr>
            <w:rFonts w:asciiTheme="minorHAnsi" w:hAnsiTheme="minorHAnsi"/>
            <w:sz w:val="22"/>
            <w:szCs w:val="22"/>
          </w:rPr>
          <w:fldChar w:fldCharType="begin"/>
        </w:r>
        <w:r w:rsidRPr="00DD53A5">
          <w:rPr>
            <w:rFonts w:asciiTheme="minorHAnsi" w:hAnsiTheme="minorHAnsi"/>
            <w:sz w:val="22"/>
            <w:szCs w:val="22"/>
          </w:rPr>
          <w:instrText xml:space="preserve"> PAGE   \* MERGEFORMAT </w:instrText>
        </w:r>
        <w:r w:rsidRPr="00DD53A5">
          <w:rPr>
            <w:rFonts w:asciiTheme="minorHAnsi" w:hAnsiTheme="minorHAnsi"/>
            <w:sz w:val="22"/>
            <w:szCs w:val="22"/>
          </w:rPr>
          <w:fldChar w:fldCharType="separate"/>
        </w:r>
        <w:r w:rsidR="00D31EE8">
          <w:rPr>
            <w:rFonts w:asciiTheme="minorHAnsi" w:hAnsiTheme="minorHAnsi"/>
            <w:noProof/>
            <w:sz w:val="22"/>
            <w:szCs w:val="22"/>
          </w:rPr>
          <w:t>2</w:t>
        </w:r>
        <w:r w:rsidRPr="00DD53A5">
          <w:rPr>
            <w:rFonts w:asciiTheme="minorHAnsi" w:hAnsiTheme="minorHAnsi"/>
            <w:sz w:val="22"/>
            <w:szCs w:val="22"/>
          </w:rPr>
          <w:fldChar w:fldCharType="end"/>
        </w:r>
        <w:r w:rsidRPr="00DD53A5">
          <w:rPr>
            <w:rFonts w:asciiTheme="minorHAnsi" w:hAnsiTheme="minorHAnsi"/>
            <w:noProof/>
            <w:sz w:val="22"/>
            <w:szCs w:val="22"/>
          </w:rPr>
          <w:t>/</w:t>
        </w:r>
        <w:r>
          <w:rPr>
            <w:rFonts w:asciiTheme="minorHAnsi" w:hAnsiTheme="minorHAnsi"/>
            <w:noProof/>
            <w:sz w:val="22"/>
            <w:szCs w:val="22"/>
          </w:rPr>
          <w:fldChar w:fldCharType="begin"/>
        </w:r>
        <w:r>
          <w:rPr>
            <w:rFonts w:asciiTheme="minorHAnsi" w:hAnsiTheme="minorHAnsi"/>
            <w:noProof/>
            <w:sz w:val="22"/>
            <w:szCs w:val="22"/>
          </w:rPr>
          <w:instrText xml:space="preserve"> SECTIONPAGES  \* Arabic  \* MERGEFORMAT </w:instrText>
        </w:r>
        <w:r>
          <w:rPr>
            <w:rFonts w:asciiTheme="minorHAnsi" w:hAnsiTheme="minorHAnsi"/>
            <w:noProof/>
            <w:sz w:val="22"/>
            <w:szCs w:val="22"/>
          </w:rPr>
          <w:fldChar w:fldCharType="separate"/>
        </w:r>
        <w:r w:rsidR="00D31EE8">
          <w:rPr>
            <w:rFonts w:asciiTheme="minorHAnsi" w:hAnsiTheme="minorHAnsi"/>
            <w:noProof/>
            <w:sz w:val="22"/>
            <w:szCs w:val="22"/>
          </w:rPr>
          <w:t>15</w:t>
        </w:r>
        <w:r>
          <w:rPr>
            <w:rFonts w:asciiTheme="minorHAnsi" w:hAnsiTheme="minorHAnsi"/>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6B303" w14:textId="77777777" w:rsidR="00A36B92" w:rsidRDefault="00A36B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A5D2F" w14:textId="77777777" w:rsidR="001C51A2" w:rsidRDefault="001C51A2">
      <w:r>
        <w:separator/>
      </w:r>
    </w:p>
  </w:footnote>
  <w:footnote w:type="continuationSeparator" w:id="0">
    <w:p w14:paraId="0F017F82" w14:textId="77777777" w:rsidR="001C51A2" w:rsidRDefault="001C51A2">
      <w:r>
        <w:continuationSeparator/>
      </w:r>
    </w:p>
  </w:footnote>
  <w:footnote w:type="continuationNotice" w:id="1">
    <w:p w14:paraId="5F23A901" w14:textId="77777777" w:rsidR="001C51A2" w:rsidRDefault="001C51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E4BF" w14:textId="77777777" w:rsidR="00A36B92" w:rsidRDefault="00A36B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499BF" w14:textId="77777777" w:rsidR="00A36B92" w:rsidRDefault="00A36B9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96969" w14:textId="77777777" w:rsidR="00A36B92" w:rsidRDefault="00A36B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826"/>
    <w:multiLevelType w:val="multilevel"/>
    <w:tmpl w:val="7F42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57204"/>
    <w:multiLevelType w:val="hybridMultilevel"/>
    <w:tmpl w:val="5A443D00"/>
    <w:lvl w:ilvl="0" w:tplc="4E4AEDC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9B4674C"/>
    <w:multiLevelType w:val="hybridMultilevel"/>
    <w:tmpl w:val="5A443D00"/>
    <w:lvl w:ilvl="0" w:tplc="4E4AEDC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BD87DF5"/>
    <w:multiLevelType w:val="hybridMultilevel"/>
    <w:tmpl w:val="D11823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0C3880"/>
    <w:multiLevelType w:val="hybridMultilevel"/>
    <w:tmpl w:val="AFD05AA2"/>
    <w:lvl w:ilvl="0" w:tplc="134A852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0743C7"/>
    <w:multiLevelType w:val="multilevel"/>
    <w:tmpl w:val="C4601410"/>
    <w:lvl w:ilvl="0">
      <w:start w:val="1"/>
      <w:numFmt w:val="decimal"/>
      <w:suff w:val="nothing"/>
      <w:lvlText w:val="Článek %1."/>
      <w:lvlJc w:val="left"/>
      <w:pPr>
        <w:ind w:left="0" w:firstLine="0"/>
      </w:pPr>
      <w:rPr>
        <w:rFonts w:ascii="Times New Roman" w:hAnsi="Times New Roman" w:hint="default"/>
        <w:b/>
        <w:i w:val="0"/>
        <w:sz w:val="24"/>
      </w:rPr>
    </w:lvl>
    <w:lvl w:ilvl="1">
      <w:start w:val="1"/>
      <w:numFmt w:val="lowerLetter"/>
      <w:lvlText w:val="%2)"/>
      <w:lvlJc w:val="left"/>
      <w:pPr>
        <w:tabs>
          <w:tab w:val="num" w:pos="284"/>
        </w:tabs>
        <w:ind w:left="851" w:hanging="567"/>
      </w:pPr>
      <w:rPr>
        <w:rFonts w:hint="default"/>
        <w:b w:val="0"/>
        <w:i w:val="0"/>
        <w:sz w:val="24"/>
      </w:rPr>
    </w:lvl>
    <w:lvl w:ilvl="2">
      <w:start w:val="1"/>
      <w:numFmt w:val="decimal"/>
      <w:lvlText w:val="%1.%2.%3."/>
      <w:lvlJc w:val="left"/>
      <w:pPr>
        <w:tabs>
          <w:tab w:val="num" w:pos="567"/>
        </w:tabs>
        <w:ind w:left="567" w:firstLine="0"/>
      </w:pPr>
      <w:rPr>
        <w:rFonts w:hint="default"/>
        <w:b w:val="0"/>
        <w:i w:val="0"/>
      </w:rPr>
    </w:lvl>
    <w:lvl w:ilvl="3">
      <w:start w:val="1"/>
      <w:numFmt w:val="lowerLetter"/>
      <w:lvlText w:val="%4)"/>
      <w:lvlJc w:val="left"/>
      <w:pPr>
        <w:tabs>
          <w:tab w:val="num" w:pos="2778"/>
        </w:tabs>
        <w:ind w:left="2778" w:hanging="618"/>
      </w:pPr>
      <w:rPr>
        <w:rFonts w:hint="default"/>
        <w:b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0E5C1860"/>
    <w:multiLevelType w:val="hybridMultilevel"/>
    <w:tmpl w:val="C57A62D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16719D"/>
    <w:multiLevelType w:val="hybridMultilevel"/>
    <w:tmpl w:val="06868A84"/>
    <w:lvl w:ilvl="0" w:tplc="00062D20">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nsid w:val="22165801"/>
    <w:multiLevelType w:val="hybridMultilevel"/>
    <w:tmpl w:val="EE4EC0E8"/>
    <w:lvl w:ilvl="0" w:tplc="6D96811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9825E6"/>
    <w:multiLevelType w:val="hybridMultilevel"/>
    <w:tmpl w:val="60C624C6"/>
    <w:lvl w:ilvl="0" w:tplc="00062D2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27F22CA1"/>
    <w:multiLevelType w:val="hybridMultilevel"/>
    <w:tmpl w:val="EE4EC0E8"/>
    <w:lvl w:ilvl="0" w:tplc="6D96811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202E21"/>
    <w:multiLevelType w:val="multilevel"/>
    <w:tmpl w:val="291C8A0A"/>
    <w:lvl w:ilvl="0">
      <w:start w:val="1"/>
      <w:numFmt w:val="decimal"/>
      <w:pStyle w:val="slolnku"/>
      <w:suff w:val="nothing"/>
      <w:lvlText w:val="Článek %1."/>
      <w:lvlJc w:val="left"/>
      <w:pPr>
        <w:ind w:left="0" w:firstLine="0"/>
      </w:pPr>
      <w:rPr>
        <w:rFonts w:asciiTheme="minorHAnsi" w:hAnsiTheme="minorHAnsi" w:hint="default"/>
        <w:b/>
        <w:i w:val="0"/>
        <w:sz w:val="22"/>
        <w:szCs w:val="22"/>
      </w:rPr>
    </w:lvl>
    <w:lvl w:ilvl="1">
      <w:start w:val="1"/>
      <w:numFmt w:val="decimal"/>
      <w:pStyle w:val="Textodst1sl"/>
      <w:isLgl/>
      <w:lvlText w:val="%1.%2."/>
      <w:lvlJc w:val="left"/>
      <w:pPr>
        <w:tabs>
          <w:tab w:val="num" w:pos="284"/>
        </w:tabs>
        <w:ind w:left="851" w:hanging="567"/>
      </w:pPr>
      <w:rPr>
        <w:rFonts w:asciiTheme="minorHAnsi" w:hAnsiTheme="minorHAnsi" w:hint="default"/>
        <w:b w:val="0"/>
        <w:i w:val="0"/>
        <w:sz w:val="22"/>
        <w:szCs w:val="22"/>
      </w:rPr>
    </w:lvl>
    <w:lvl w:ilvl="2">
      <w:start w:val="1"/>
      <w:numFmt w:val="decimal"/>
      <w:pStyle w:val="Textodst3psmena"/>
      <w:lvlText w:val="%1.%2.%3."/>
      <w:lvlJc w:val="left"/>
      <w:pPr>
        <w:tabs>
          <w:tab w:val="num" w:pos="567"/>
        </w:tabs>
        <w:ind w:left="567" w:firstLine="0"/>
      </w:pPr>
      <w:rPr>
        <w:rFonts w:hint="default"/>
        <w:b w:val="0"/>
        <w:i w:val="0"/>
      </w:rPr>
    </w:lvl>
    <w:lvl w:ilvl="3">
      <w:start w:val="1"/>
      <w:numFmt w:val="lowerLetter"/>
      <w:lvlText w:val="%4)"/>
      <w:lvlJc w:val="left"/>
      <w:pPr>
        <w:tabs>
          <w:tab w:val="num" w:pos="2778"/>
        </w:tabs>
        <w:ind w:left="2778" w:hanging="618"/>
      </w:pPr>
      <w:rPr>
        <w:rFonts w:hint="default"/>
        <w:b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2B563785"/>
    <w:multiLevelType w:val="hybridMultilevel"/>
    <w:tmpl w:val="7444E33E"/>
    <w:lvl w:ilvl="0" w:tplc="3432AD0E">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5D14888"/>
    <w:multiLevelType w:val="hybridMultilevel"/>
    <w:tmpl w:val="A016FA40"/>
    <w:lvl w:ilvl="0" w:tplc="63448BB8">
      <w:start w:val="1"/>
      <w:numFmt w:val="bullet"/>
      <w:pStyle w:val="Normln1odrky"/>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7B5477C"/>
    <w:multiLevelType w:val="hybridMultilevel"/>
    <w:tmpl w:val="8070DB28"/>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314661"/>
    <w:multiLevelType w:val="hybridMultilevel"/>
    <w:tmpl w:val="FC1A3F8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49A1D79"/>
    <w:multiLevelType w:val="multilevel"/>
    <w:tmpl w:val="A16C1A7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rFonts w:ascii="Arial" w:eastAsia="Arial" w:hAnsi="Arial" w:cs="Arial"/>
        <w:color w:val="333333"/>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561588E"/>
    <w:multiLevelType w:val="multilevel"/>
    <w:tmpl w:val="12583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640445C"/>
    <w:multiLevelType w:val="hybridMultilevel"/>
    <w:tmpl w:val="60C624C6"/>
    <w:lvl w:ilvl="0" w:tplc="00062D2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4814754C"/>
    <w:multiLevelType w:val="hybridMultilevel"/>
    <w:tmpl w:val="7E585F2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nsid w:val="4A073B68"/>
    <w:multiLevelType w:val="multilevel"/>
    <w:tmpl w:val="A58C5606"/>
    <w:lvl w:ilvl="0">
      <w:start w:val="1"/>
      <w:numFmt w:val="bullet"/>
      <w:lvlText w:val=""/>
      <w:lvlJc w:val="left"/>
      <w:pPr>
        <w:ind w:left="1004" w:hanging="360"/>
      </w:pPr>
      <w:rPr>
        <w:rFonts w:ascii="Arial" w:eastAsia="Arial" w:hAnsi="Arial" w:cs="Arial"/>
        <w:color w:val="333333"/>
        <w:sz w:val="21"/>
        <w:szCs w:val="21"/>
        <w:u w:val="none"/>
      </w:rPr>
    </w:lvl>
    <w:lvl w:ilvl="1">
      <w:start w:val="1"/>
      <w:numFmt w:val="bullet"/>
      <w:lvlText w:val="●"/>
      <w:lvlJc w:val="left"/>
      <w:pPr>
        <w:ind w:left="1724" w:hanging="360"/>
      </w:pPr>
      <w:rPr>
        <w:rFonts w:ascii="Arial" w:eastAsia="Arial" w:hAnsi="Arial" w:cs="Arial"/>
        <w:color w:val="333333"/>
        <w:sz w:val="21"/>
        <w:szCs w:val="21"/>
        <w:u w:val="none"/>
      </w:rPr>
    </w:lvl>
    <w:lvl w:ilvl="2">
      <w:start w:val="1"/>
      <w:numFmt w:val="bullet"/>
      <w:lvlText w:val="■"/>
      <w:lvlJc w:val="left"/>
      <w:pPr>
        <w:ind w:left="2444" w:hanging="360"/>
      </w:pPr>
      <w:rPr>
        <w:u w:val="none"/>
      </w:rPr>
    </w:lvl>
    <w:lvl w:ilvl="3">
      <w:start w:val="1"/>
      <w:numFmt w:val="bullet"/>
      <w:lvlText w:val="●"/>
      <w:lvlJc w:val="left"/>
      <w:pPr>
        <w:ind w:left="3164" w:hanging="360"/>
      </w:pPr>
      <w:rPr>
        <w:u w:val="none"/>
      </w:rPr>
    </w:lvl>
    <w:lvl w:ilvl="4">
      <w:start w:val="1"/>
      <w:numFmt w:val="bullet"/>
      <w:lvlText w:val="○"/>
      <w:lvlJc w:val="left"/>
      <w:pPr>
        <w:ind w:left="3884" w:hanging="360"/>
      </w:pPr>
      <w:rPr>
        <w:u w:val="none"/>
      </w:rPr>
    </w:lvl>
    <w:lvl w:ilvl="5">
      <w:start w:val="1"/>
      <w:numFmt w:val="bullet"/>
      <w:lvlText w:val="■"/>
      <w:lvlJc w:val="left"/>
      <w:pPr>
        <w:ind w:left="4604" w:hanging="360"/>
      </w:pPr>
      <w:rPr>
        <w:u w:val="none"/>
      </w:rPr>
    </w:lvl>
    <w:lvl w:ilvl="6">
      <w:start w:val="1"/>
      <w:numFmt w:val="bullet"/>
      <w:lvlText w:val="●"/>
      <w:lvlJc w:val="left"/>
      <w:pPr>
        <w:ind w:left="5324" w:hanging="360"/>
      </w:pPr>
      <w:rPr>
        <w:u w:val="none"/>
      </w:rPr>
    </w:lvl>
    <w:lvl w:ilvl="7">
      <w:start w:val="1"/>
      <w:numFmt w:val="bullet"/>
      <w:lvlText w:val="○"/>
      <w:lvlJc w:val="left"/>
      <w:pPr>
        <w:ind w:left="6044" w:hanging="360"/>
      </w:pPr>
      <w:rPr>
        <w:u w:val="none"/>
      </w:rPr>
    </w:lvl>
    <w:lvl w:ilvl="8">
      <w:start w:val="1"/>
      <w:numFmt w:val="bullet"/>
      <w:lvlText w:val="■"/>
      <w:lvlJc w:val="left"/>
      <w:pPr>
        <w:ind w:left="6764" w:hanging="360"/>
      </w:pPr>
      <w:rPr>
        <w:u w:val="none"/>
      </w:rPr>
    </w:lvl>
  </w:abstractNum>
  <w:abstractNum w:abstractNumId="21">
    <w:nsid w:val="4B9E2067"/>
    <w:multiLevelType w:val="multilevel"/>
    <w:tmpl w:val="C4601410"/>
    <w:lvl w:ilvl="0">
      <w:start w:val="1"/>
      <w:numFmt w:val="decimal"/>
      <w:suff w:val="nothing"/>
      <w:lvlText w:val="Článek %1."/>
      <w:lvlJc w:val="left"/>
      <w:pPr>
        <w:ind w:left="0" w:firstLine="0"/>
      </w:pPr>
      <w:rPr>
        <w:rFonts w:ascii="Times New Roman" w:hAnsi="Times New Roman" w:hint="default"/>
        <w:b/>
        <w:i w:val="0"/>
        <w:sz w:val="24"/>
      </w:rPr>
    </w:lvl>
    <w:lvl w:ilvl="1">
      <w:start w:val="1"/>
      <w:numFmt w:val="lowerLetter"/>
      <w:lvlText w:val="%2)"/>
      <w:lvlJc w:val="left"/>
      <w:pPr>
        <w:tabs>
          <w:tab w:val="num" w:pos="284"/>
        </w:tabs>
        <w:ind w:left="851" w:hanging="567"/>
      </w:pPr>
      <w:rPr>
        <w:rFonts w:hint="default"/>
        <w:b w:val="0"/>
        <w:i w:val="0"/>
        <w:sz w:val="24"/>
      </w:rPr>
    </w:lvl>
    <w:lvl w:ilvl="2">
      <w:start w:val="1"/>
      <w:numFmt w:val="decimal"/>
      <w:lvlText w:val="%1.%2.%3."/>
      <w:lvlJc w:val="left"/>
      <w:pPr>
        <w:tabs>
          <w:tab w:val="num" w:pos="567"/>
        </w:tabs>
        <w:ind w:left="567" w:firstLine="0"/>
      </w:pPr>
      <w:rPr>
        <w:rFonts w:hint="default"/>
        <w:b w:val="0"/>
        <w:i w:val="0"/>
      </w:rPr>
    </w:lvl>
    <w:lvl w:ilvl="3">
      <w:start w:val="1"/>
      <w:numFmt w:val="lowerLetter"/>
      <w:lvlText w:val="%4)"/>
      <w:lvlJc w:val="left"/>
      <w:pPr>
        <w:tabs>
          <w:tab w:val="num" w:pos="2778"/>
        </w:tabs>
        <w:ind w:left="2778" w:hanging="618"/>
      </w:pPr>
      <w:rPr>
        <w:rFonts w:hint="default"/>
        <w:b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nsid w:val="4DAC10B2"/>
    <w:multiLevelType w:val="hybridMultilevel"/>
    <w:tmpl w:val="84F42EE0"/>
    <w:lvl w:ilvl="0" w:tplc="04050001">
      <w:start w:val="1"/>
      <w:numFmt w:val="bullet"/>
      <w:lvlText w:val=""/>
      <w:lvlJc w:val="left"/>
      <w:pPr>
        <w:ind w:left="1364" w:hanging="360"/>
      </w:pPr>
      <w:rPr>
        <w:rFonts w:ascii="Symbol" w:hAnsi="Symbol"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3">
    <w:nsid w:val="530B22E8"/>
    <w:multiLevelType w:val="hybridMultilevel"/>
    <w:tmpl w:val="5A443D00"/>
    <w:lvl w:ilvl="0" w:tplc="4E4AEDC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5">
    <w:nsid w:val="56065D84"/>
    <w:multiLevelType w:val="multilevel"/>
    <w:tmpl w:val="86C23D02"/>
    <w:lvl w:ilvl="0">
      <w:start w:val="1"/>
      <w:numFmt w:val="decimal"/>
      <w:pStyle w:val="ESodslovanodstavce"/>
      <w:suff w:val="space"/>
      <w:lvlText w:val="Příloha č. %1:"/>
      <w:lvlJc w:val="left"/>
      <w:pPr>
        <w:ind w:hanging="360"/>
      </w:pPr>
      <w:rPr>
        <w:rFonts w:ascii="Bookman Old Style" w:hAnsi="Bookman Old Style" w:cs="Times New Roman" w:hint="default"/>
        <w:color w:val="auto"/>
        <w:sz w:val="28"/>
        <w:u w:val="single"/>
      </w:rPr>
    </w:lvl>
    <w:lvl w:ilvl="1">
      <w:start w:val="1"/>
      <w:numFmt w:val="decimal"/>
      <w:pStyle w:val="ESodslovanodstavce"/>
      <w:lvlText w:val="%2."/>
      <w:lvlJc w:val="left"/>
      <w:pPr>
        <w:tabs>
          <w:tab w:val="num" w:pos="431"/>
        </w:tabs>
        <w:ind w:left="432" w:hanging="432"/>
      </w:pPr>
      <w:rPr>
        <w:rFonts w:ascii="Tahoma" w:hAnsi="Tahoma" w:cs="Times New Roman" w:hint="default"/>
        <w:b w:val="0"/>
        <w:i w:val="0"/>
        <w:sz w:val="20"/>
      </w:rPr>
    </w:lvl>
    <w:lvl w:ilvl="2">
      <w:start w:val="1"/>
      <w:numFmt w:val="decimal"/>
      <w:lvlText w:val="%1.%2.%3."/>
      <w:lvlJc w:val="left"/>
      <w:pPr>
        <w:tabs>
          <w:tab w:val="num" w:pos="1800"/>
        </w:tabs>
        <w:ind w:left="864" w:hanging="504"/>
      </w:pPr>
      <w:rPr>
        <w:rFonts w:cs="Times New Roman" w:hint="default"/>
      </w:rPr>
    </w:lvl>
    <w:lvl w:ilvl="3">
      <w:start w:val="1"/>
      <w:numFmt w:val="decimal"/>
      <w:lvlText w:val="%1.%2.%3.%4."/>
      <w:lvlJc w:val="left"/>
      <w:pPr>
        <w:tabs>
          <w:tab w:val="num" w:pos="2880"/>
        </w:tabs>
        <w:ind w:left="1368" w:hanging="648"/>
      </w:pPr>
      <w:rPr>
        <w:rFonts w:cs="Times New Roman" w:hint="default"/>
      </w:rPr>
    </w:lvl>
    <w:lvl w:ilvl="4">
      <w:start w:val="1"/>
      <w:numFmt w:val="decimal"/>
      <w:lvlText w:val="%1.%2.%3.%4.%5."/>
      <w:lvlJc w:val="left"/>
      <w:pPr>
        <w:tabs>
          <w:tab w:val="num" w:pos="3600"/>
        </w:tabs>
        <w:ind w:left="1872" w:hanging="792"/>
      </w:pPr>
      <w:rPr>
        <w:rFonts w:cs="Times New Roman" w:hint="default"/>
      </w:rPr>
    </w:lvl>
    <w:lvl w:ilvl="5">
      <w:start w:val="1"/>
      <w:numFmt w:val="decimal"/>
      <w:lvlText w:val="%1.%2.%3.%4.%5.%6."/>
      <w:lvlJc w:val="left"/>
      <w:pPr>
        <w:tabs>
          <w:tab w:val="num" w:pos="4320"/>
        </w:tabs>
        <w:ind w:left="2376" w:hanging="936"/>
      </w:pPr>
      <w:rPr>
        <w:rFonts w:cs="Times New Roman" w:hint="default"/>
      </w:rPr>
    </w:lvl>
    <w:lvl w:ilvl="6">
      <w:start w:val="1"/>
      <w:numFmt w:val="decimal"/>
      <w:lvlText w:val="%1.%2.%3.%4.%5.%6.%7."/>
      <w:lvlJc w:val="left"/>
      <w:pPr>
        <w:tabs>
          <w:tab w:val="num" w:pos="5040"/>
        </w:tabs>
        <w:ind w:left="2880" w:hanging="1080"/>
      </w:pPr>
      <w:rPr>
        <w:rFonts w:cs="Times New Roman" w:hint="default"/>
      </w:rPr>
    </w:lvl>
    <w:lvl w:ilvl="7">
      <w:start w:val="1"/>
      <w:numFmt w:val="decimal"/>
      <w:lvlText w:val="%1.%2.%3.%4.%5.%6.%7.%8."/>
      <w:lvlJc w:val="left"/>
      <w:pPr>
        <w:tabs>
          <w:tab w:val="num" w:pos="6120"/>
        </w:tabs>
        <w:ind w:left="3384" w:hanging="1224"/>
      </w:pPr>
      <w:rPr>
        <w:rFonts w:cs="Times New Roman" w:hint="default"/>
      </w:rPr>
    </w:lvl>
    <w:lvl w:ilvl="8">
      <w:start w:val="1"/>
      <w:numFmt w:val="decimal"/>
      <w:lvlText w:val="%1.%2.%3.%4.%5.%6.%7.%8.%9."/>
      <w:lvlJc w:val="left"/>
      <w:pPr>
        <w:tabs>
          <w:tab w:val="num" w:pos="6840"/>
        </w:tabs>
        <w:ind w:left="3960" w:hanging="1440"/>
      </w:pPr>
      <w:rPr>
        <w:rFonts w:cs="Times New Roman" w:hint="default"/>
      </w:rPr>
    </w:lvl>
  </w:abstractNum>
  <w:abstractNum w:abstractNumId="26">
    <w:nsid w:val="5DC401CA"/>
    <w:multiLevelType w:val="hybridMultilevel"/>
    <w:tmpl w:val="EE4EC0E8"/>
    <w:lvl w:ilvl="0" w:tplc="6D96811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15038A"/>
    <w:multiLevelType w:val="hybridMultilevel"/>
    <w:tmpl w:val="CE3EB8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426A64"/>
    <w:multiLevelType w:val="hybridMultilevel"/>
    <w:tmpl w:val="75B66BF0"/>
    <w:lvl w:ilvl="0" w:tplc="3B6267EA">
      <w:start w:val="1"/>
      <w:numFmt w:val="lowerLetter"/>
      <w:pStyle w:val="Styl4"/>
      <w:lvlText w:val="%1)"/>
      <w:lvlJc w:val="left"/>
      <w:pPr>
        <w:tabs>
          <w:tab w:val="num" w:pos="360"/>
        </w:tabs>
        <w:ind w:left="360" w:hanging="360"/>
      </w:pPr>
      <w:rPr>
        <w:rFonts w:hint="default"/>
      </w:rPr>
    </w:lvl>
    <w:lvl w:ilvl="1" w:tplc="0F6C0B72" w:tentative="1">
      <w:start w:val="1"/>
      <w:numFmt w:val="lowerLetter"/>
      <w:lvlText w:val="%2."/>
      <w:lvlJc w:val="left"/>
      <w:pPr>
        <w:tabs>
          <w:tab w:val="num" w:pos="1440"/>
        </w:tabs>
        <w:ind w:left="1440" w:hanging="360"/>
      </w:pPr>
    </w:lvl>
    <w:lvl w:ilvl="2" w:tplc="7E4CB4FC" w:tentative="1">
      <w:start w:val="1"/>
      <w:numFmt w:val="lowerRoman"/>
      <w:lvlText w:val="%3."/>
      <w:lvlJc w:val="right"/>
      <w:pPr>
        <w:tabs>
          <w:tab w:val="num" w:pos="2160"/>
        </w:tabs>
        <w:ind w:left="2160" w:hanging="180"/>
      </w:pPr>
    </w:lvl>
    <w:lvl w:ilvl="3" w:tplc="AE022764" w:tentative="1">
      <w:start w:val="1"/>
      <w:numFmt w:val="decimal"/>
      <w:lvlText w:val="%4."/>
      <w:lvlJc w:val="left"/>
      <w:pPr>
        <w:tabs>
          <w:tab w:val="num" w:pos="2880"/>
        </w:tabs>
        <w:ind w:left="2880" w:hanging="360"/>
      </w:pPr>
    </w:lvl>
    <w:lvl w:ilvl="4" w:tplc="86B09298" w:tentative="1">
      <w:start w:val="1"/>
      <w:numFmt w:val="lowerLetter"/>
      <w:lvlText w:val="%5."/>
      <w:lvlJc w:val="left"/>
      <w:pPr>
        <w:tabs>
          <w:tab w:val="num" w:pos="3600"/>
        </w:tabs>
        <w:ind w:left="3600" w:hanging="360"/>
      </w:pPr>
    </w:lvl>
    <w:lvl w:ilvl="5" w:tplc="36748660" w:tentative="1">
      <w:start w:val="1"/>
      <w:numFmt w:val="lowerRoman"/>
      <w:lvlText w:val="%6."/>
      <w:lvlJc w:val="right"/>
      <w:pPr>
        <w:tabs>
          <w:tab w:val="num" w:pos="4320"/>
        </w:tabs>
        <w:ind w:left="4320" w:hanging="180"/>
      </w:pPr>
    </w:lvl>
    <w:lvl w:ilvl="6" w:tplc="B0E0F680" w:tentative="1">
      <w:start w:val="1"/>
      <w:numFmt w:val="decimal"/>
      <w:lvlText w:val="%7."/>
      <w:lvlJc w:val="left"/>
      <w:pPr>
        <w:tabs>
          <w:tab w:val="num" w:pos="5040"/>
        </w:tabs>
        <w:ind w:left="5040" w:hanging="360"/>
      </w:pPr>
    </w:lvl>
    <w:lvl w:ilvl="7" w:tplc="3BB2AAB8" w:tentative="1">
      <w:start w:val="1"/>
      <w:numFmt w:val="lowerLetter"/>
      <w:lvlText w:val="%8."/>
      <w:lvlJc w:val="left"/>
      <w:pPr>
        <w:tabs>
          <w:tab w:val="num" w:pos="5760"/>
        </w:tabs>
        <w:ind w:left="5760" w:hanging="360"/>
      </w:pPr>
    </w:lvl>
    <w:lvl w:ilvl="8" w:tplc="BF78CE1E" w:tentative="1">
      <w:start w:val="1"/>
      <w:numFmt w:val="lowerRoman"/>
      <w:lvlText w:val="%9."/>
      <w:lvlJc w:val="right"/>
      <w:pPr>
        <w:tabs>
          <w:tab w:val="num" w:pos="6480"/>
        </w:tabs>
        <w:ind w:left="6480" w:hanging="180"/>
      </w:pPr>
    </w:lvl>
  </w:abstractNum>
  <w:abstractNum w:abstractNumId="29">
    <w:nsid w:val="7A863203"/>
    <w:multiLevelType w:val="singleLevel"/>
    <w:tmpl w:val="9F32CD6A"/>
    <w:lvl w:ilvl="0">
      <w:start w:val="1"/>
      <w:numFmt w:val="decimal"/>
      <w:lvlText w:val="%1."/>
      <w:lvlJc w:val="left"/>
      <w:pPr>
        <w:tabs>
          <w:tab w:val="num" w:pos="1080"/>
        </w:tabs>
        <w:ind w:left="1080" w:hanging="360"/>
      </w:pPr>
      <w:rPr>
        <w:rFonts w:hint="default"/>
        <w:b w:val="0"/>
        <w:sz w:val="20"/>
        <w:szCs w:val="20"/>
      </w:rPr>
    </w:lvl>
  </w:abstractNum>
  <w:abstractNum w:abstractNumId="30">
    <w:nsid w:val="7E89118D"/>
    <w:multiLevelType w:val="hybridMultilevel"/>
    <w:tmpl w:val="0876E2F6"/>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1"/>
  </w:num>
  <w:num w:numId="2">
    <w:abstractNumId w:val="9"/>
  </w:num>
  <w:num w:numId="3">
    <w:abstractNumId w:val="2"/>
  </w:num>
  <w:num w:numId="4">
    <w:abstractNumId w:val="3"/>
  </w:num>
  <w:num w:numId="5">
    <w:abstractNumId w:val="8"/>
  </w:num>
  <w:num w:numId="6">
    <w:abstractNumId w:val="2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
  </w:num>
  <w:num w:numId="10">
    <w:abstractNumId w:val="10"/>
  </w:num>
  <w:num w:numId="11">
    <w:abstractNumId w:val="6"/>
  </w:num>
  <w:num w:numId="12">
    <w:abstractNumId w:val="21"/>
  </w:num>
  <w:num w:numId="13">
    <w:abstractNumId w:val="5"/>
  </w:num>
  <w:num w:numId="14">
    <w:abstractNumId w:val="24"/>
  </w:num>
  <w:num w:numId="15">
    <w:abstractNumId w:val="28"/>
  </w:num>
  <w:num w:numId="16">
    <w:abstractNumId w:val="25"/>
  </w:num>
  <w:num w:numId="17">
    <w:abstractNumId w:val="27"/>
  </w:num>
  <w:num w:numId="18">
    <w:abstractNumId w:val="14"/>
  </w:num>
  <w:num w:numId="19">
    <w:abstractNumId w:val="13"/>
  </w:num>
  <w:num w:numId="20">
    <w:abstractNumId w:val="4"/>
  </w:num>
  <w:num w:numId="21">
    <w:abstractNumId w:val="11"/>
  </w:num>
  <w:num w:numId="22">
    <w:abstractNumId w:val="15"/>
  </w:num>
  <w:num w:numId="23">
    <w:abstractNumId w:val="12"/>
  </w:num>
  <w:num w:numId="24">
    <w:abstractNumId w:val="29"/>
  </w:num>
  <w:num w:numId="25">
    <w:abstractNumId w:val="17"/>
  </w:num>
  <w:num w:numId="26">
    <w:abstractNumId w:val="20"/>
  </w:num>
  <w:num w:numId="27">
    <w:abstractNumId w:val="16"/>
  </w:num>
  <w:num w:numId="28">
    <w:abstractNumId w:val="30"/>
  </w:num>
  <w:num w:numId="29">
    <w:abstractNumId w:val="19"/>
  </w:num>
  <w:num w:numId="30">
    <w:abstractNumId w:val="7"/>
  </w:num>
  <w:num w:numId="31">
    <w:abstractNumId w:val="22"/>
  </w:num>
  <w:num w:numId="32">
    <w:abstractNumId w:val="11"/>
  </w:num>
  <w:num w:numId="33">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num>
  <w:num w:numId="36">
    <w:abstractNumId w:val="11"/>
  </w:num>
  <w:num w:numId="37">
    <w:abstractNumId w:val="0"/>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1"/>
  </w:num>
  <w:num w:numId="42">
    <w:abstractNumId w:val="11"/>
  </w:num>
  <w:num w:numId="43">
    <w:abstractNumId w:val="11"/>
  </w:num>
  <w:num w:numId="44">
    <w:abstractNumId w:val="1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D6"/>
    <w:rsid w:val="00001136"/>
    <w:rsid w:val="00002788"/>
    <w:rsid w:val="000327B3"/>
    <w:rsid w:val="0006304F"/>
    <w:rsid w:val="0007745B"/>
    <w:rsid w:val="00081A66"/>
    <w:rsid w:val="000845EA"/>
    <w:rsid w:val="000A77E1"/>
    <w:rsid w:val="000B658A"/>
    <w:rsid w:val="000F4F69"/>
    <w:rsid w:val="00104E7E"/>
    <w:rsid w:val="00150C03"/>
    <w:rsid w:val="001666E9"/>
    <w:rsid w:val="001670F4"/>
    <w:rsid w:val="00177E1E"/>
    <w:rsid w:val="001871F5"/>
    <w:rsid w:val="00187661"/>
    <w:rsid w:val="00187BFD"/>
    <w:rsid w:val="00191DD4"/>
    <w:rsid w:val="001A1763"/>
    <w:rsid w:val="001A5CBB"/>
    <w:rsid w:val="001B3315"/>
    <w:rsid w:val="001B4DDC"/>
    <w:rsid w:val="001C51A2"/>
    <w:rsid w:val="001F3082"/>
    <w:rsid w:val="00217132"/>
    <w:rsid w:val="002502F4"/>
    <w:rsid w:val="00254ADC"/>
    <w:rsid w:val="00265398"/>
    <w:rsid w:val="00273935"/>
    <w:rsid w:val="00290A72"/>
    <w:rsid w:val="002A28A3"/>
    <w:rsid w:val="002A70DA"/>
    <w:rsid w:val="002C110C"/>
    <w:rsid w:val="002C1F12"/>
    <w:rsid w:val="002D2031"/>
    <w:rsid w:val="002D69C6"/>
    <w:rsid w:val="002F2648"/>
    <w:rsid w:val="002F6369"/>
    <w:rsid w:val="002F71F7"/>
    <w:rsid w:val="003074AA"/>
    <w:rsid w:val="00316E25"/>
    <w:rsid w:val="003566B0"/>
    <w:rsid w:val="00387D0C"/>
    <w:rsid w:val="003B663C"/>
    <w:rsid w:val="003C156A"/>
    <w:rsid w:val="003C3A6E"/>
    <w:rsid w:val="003C5401"/>
    <w:rsid w:val="003C6368"/>
    <w:rsid w:val="003D3796"/>
    <w:rsid w:val="003D37D3"/>
    <w:rsid w:val="003D3C16"/>
    <w:rsid w:val="003E343D"/>
    <w:rsid w:val="004166CB"/>
    <w:rsid w:val="004377A2"/>
    <w:rsid w:val="004973AA"/>
    <w:rsid w:val="004B1CDD"/>
    <w:rsid w:val="004B54EC"/>
    <w:rsid w:val="004B6249"/>
    <w:rsid w:val="004D2E62"/>
    <w:rsid w:val="004D2F51"/>
    <w:rsid w:val="00520061"/>
    <w:rsid w:val="005260DA"/>
    <w:rsid w:val="0056431A"/>
    <w:rsid w:val="005676E7"/>
    <w:rsid w:val="005A1C8B"/>
    <w:rsid w:val="005B43F5"/>
    <w:rsid w:val="005B529B"/>
    <w:rsid w:val="00611400"/>
    <w:rsid w:val="006176D0"/>
    <w:rsid w:val="00620963"/>
    <w:rsid w:val="006218FA"/>
    <w:rsid w:val="00630E33"/>
    <w:rsid w:val="0063127F"/>
    <w:rsid w:val="00652A95"/>
    <w:rsid w:val="006918DD"/>
    <w:rsid w:val="006A11FC"/>
    <w:rsid w:val="006A2BEE"/>
    <w:rsid w:val="006A7868"/>
    <w:rsid w:val="006C24E9"/>
    <w:rsid w:val="006D5C56"/>
    <w:rsid w:val="0073663B"/>
    <w:rsid w:val="00743DAF"/>
    <w:rsid w:val="00746FC1"/>
    <w:rsid w:val="0074728E"/>
    <w:rsid w:val="007503BE"/>
    <w:rsid w:val="00752E19"/>
    <w:rsid w:val="007604FA"/>
    <w:rsid w:val="007678B0"/>
    <w:rsid w:val="00777B25"/>
    <w:rsid w:val="007C3AE0"/>
    <w:rsid w:val="007F0135"/>
    <w:rsid w:val="00813C5F"/>
    <w:rsid w:val="0082257E"/>
    <w:rsid w:val="00837CBF"/>
    <w:rsid w:val="0085385F"/>
    <w:rsid w:val="00864B9D"/>
    <w:rsid w:val="008729C9"/>
    <w:rsid w:val="008B0426"/>
    <w:rsid w:val="008D6583"/>
    <w:rsid w:val="008E1AC0"/>
    <w:rsid w:val="008E7E02"/>
    <w:rsid w:val="009013EF"/>
    <w:rsid w:val="00901973"/>
    <w:rsid w:val="0091169C"/>
    <w:rsid w:val="00956A7E"/>
    <w:rsid w:val="00960E69"/>
    <w:rsid w:val="00964986"/>
    <w:rsid w:val="00966545"/>
    <w:rsid w:val="00982B7E"/>
    <w:rsid w:val="00991063"/>
    <w:rsid w:val="009934EC"/>
    <w:rsid w:val="00997202"/>
    <w:rsid w:val="009B3AA6"/>
    <w:rsid w:val="009D645C"/>
    <w:rsid w:val="009E6BCA"/>
    <w:rsid w:val="009F1D9C"/>
    <w:rsid w:val="00A06B9C"/>
    <w:rsid w:val="00A205FE"/>
    <w:rsid w:val="00A36B92"/>
    <w:rsid w:val="00A43985"/>
    <w:rsid w:val="00A76737"/>
    <w:rsid w:val="00AC3481"/>
    <w:rsid w:val="00AD4197"/>
    <w:rsid w:val="00AF1DD7"/>
    <w:rsid w:val="00AF26A4"/>
    <w:rsid w:val="00AF5823"/>
    <w:rsid w:val="00AF643C"/>
    <w:rsid w:val="00B774FE"/>
    <w:rsid w:val="00B9676A"/>
    <w:rsid w:val="00BB7312"/>
    <w:rsid w:val="00BD5D74"/>
    <w:rsid w:val="00BE2FD1"/>
    <w:rsid w:val="00BE7678"/>
    <w:rsid w:val="00C05185"/>
    <w:rsid w:val="00C0538F"/>
    <w:rsid w:val="00C249DC"/>
    <w:rsid w:val="00C4521F"/>
    <w:rsid w:val="00C55BB8"/>
    <w:rsid w:val="00C621C3"/>
    <w:rsid w:val="00C66E27"/>
    <w:rsid w:val="00CB2B57"/>
    <w:rsid w:val="00CB7D6F"/>
    <w:rsid w:val="00CC0EC3"/>
    <w:rsid w:val="00CC1643"/>
    <w:rsid w:val="00CC6A8B"/>
    <w:rsid w:val="00CF0AD6"/>
    <w:rsid w:val="00CF26BC"/>
    <w:rsid w:val="00D2790C"/>
    <w:rsid w:val="00D31EE8"/>
    <w:rsid w:val="00D80D5E"/>
    <w:rsid w:val="00DB3F4C"/>
    <w:rsid w:val="00DB7767"/>
    <w:rsid w:val="00DC38A8"/>
    <w:rsid w:val="00DE3AB5"/>
    <w:rsid w:val="00DE761E"/>
    <w:rsid w:val="00E0062A"/>
    <w:rsid w:val="00E10A5A"/>
    <w:rsid w:val="00E13067"/>
    <w:rsid w:val="00E34259"/>
    <w:rsid w:val="00E44093"/>
    <w:rsid w:val="00E53E89"/>
    <w:rsid w:val="00E54508"/>
    <w:rsid w:val="00E651D4"/>
    <w:rsid w:val="00E820C4"/>
    <w:rsid w:val="00E90E94"/>
    <w:rsid w:val="00E95960"/>
    <w:rsid w:val="00EA7EB9"/>
    <w:rsid w:val="00EB0F0F"/>
    <w:rsid w:val="00ED37E9"/>
    <w:rsid w:val="00ED5F7D"/>
    <w:rsid w:val="00F045A0"/>
    <w:rsid w:val="00F34EF6"/>
    <w:rsid w:val="00F60882"/>
    <w:rsid w:val="00F66434"/>
    <w:rsid w:val="00F739F1"/>
    <w:rsid w:val="00FA2F4E"/>
    <w:rsid w:val="00FA733D"/>
    <w:rsid w:val="00FB0756"/>
    <w:rsid w:val="00FB13A5"/>
    <w:rsid w:val="00FB1FA6"/>
    <w:rsid w:val="00FE71DD"/>
    <w:rsid w:val="00FF0A18"/>
    <w:rsid w:val="00FF1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8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6BCA"/>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06304F"/>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177E1E"/>
    <w:pPr>
      <w:keepNext/>
      <w:numPr>
        <w:ilvl w:val="1"/>
        <w:numId w:val="14"/>
      </w:numPr>
      <w:spacing w:before="240" w:after="60"/>
      <w:outlineLvl w:val="1"/>
    </w:pPr>
    <w:rPr>
      <w:rFonts w:ascii="Arial" w:hAnsi="Arial"/>
      <w:b/>
      <w:i/>
    </w:rPr>
  </w:style>
  <w:style w:type="paragraph" w:styleId="Nadpis3">
    <w:name w:val="heading 3"/>
    <w:basedOn w:val="Normln"/>
    <w:next w:val="Normln"/>
    <w:link w:val="Nadpis3Char"/>
    <w:qFormat/>
    <w:rsid w:val="00177E1E"/>
    <w:pPr>
      <w:keepNext/>
      <w:numPr>
        <w:ilvl w:val="2"/>
        <w:numId w:val="14"/>
      </w:numPr>
      <w:spacing w:before="240" w:after="60"/>
      <w:outlineLvl w:val="2"/>
    </w:pPr>
    <w:rPr>
      <w:rFonts w:ascii="Arial" w:hAnsi="Arial"/>
    </w:rPr>
  </w:style>
  <w:style w:type="paragraph" w:styleId="Nadpis4">
    <w:name w:val="heading 4"/>
    <w:basedOn w:val="Normln"/>
    <w:next w:val="Normln"/>
    <w:link w:val="Nadpis4Char"/>
    <w:qFormat/>
    <w:rsid w:val="00177E1E"/>
    <w:pPr>
      <w:keepNext/>
      <w:numPr>
        <w:ilvl w:val="3"/>
        <w:numId w:val="14"/>
      </w:numPr>
      <w:spacing w:before="240" w:after="60"/>
      <w:outlineLvl w:val="3"/>
    </w:pPr>
    <w:rPr>
      <w:rFonts w:ascii="Arial" w:hAnsi="Arial"/>
      <w:b/>
    </w:rPr>
  </w:style>
  <w:style w:type="paragraph" w:styleId="Nadpis5">
    <w:name w:val="heading 5"/>
    <w:basedOn w:val="Normln"/>
    <w:next w:val="Normln"/>
    <w:link w:val="Nadpis5Char"/>
    <w:qFormat/>
    <w:rsid w:val="00177E1E"/>
    <w:pPr>
      <w:numPr>
        <w:ilvl w:val="4"/>
        <w:numId w:val="14"/>
      </w:numPr>
      <w:spacing w:before="240" w:after="60"/>
      <w:outlineLvl w:val="4"/>
    </w:pPr>
    <w:rPr>
      <w:sz w:val="22"/>
    </w:rPr>
  </w:style>
  <w:style w:type="paragraph" w:styleId="Nadpis6">
    <w:name w:val="heading 6"/>
    <w:basedOn w:val="Normln"/>
    <w:next w:val="Normln"/>
    <w:link w:val="Nadpis6Char"/>
    <w:qFormat/>
    <w:rsid w:val="00177E1E"/>
    <w:pPr>
      <w:numPr>
        <w:ilvl w:val="5"/>
        <w:numId w:val="14"/>
      </w:numPr>
      <w:spacing w:before="240" w:after="60"/>
      <w:outlineLvl w:val="5"/>
    </w:pPr>
    <w:rPr>
      <w:i/>
      <w:sz w:val="22"/>
    </w:rPr>
  </w:style>
  <w:style w:type="paragraph" w:styleId="Nadpis7">
    <w:name w:val="heading 7"/>
    <w:basedOn w:val="Normln"/>
    <w:next w:val="Normln"/>
    <w:link w:val="Nadpis7Char"/>
    <w:qFormat/>
    <w:rsid w:val="00177E1E"/>
    <w:pPr>
      <w:numPr>
        <w:ilvl w:val="6"/>
        <w:numId w:val="14"/>
      </w:numPr>
      <w:spacing w:before="240" w:after="60"/>
      <w:outlineLvl w:val="6"/>
    </w:pPr>
    <w:rPr>
      <w:rFonts w:ascii="Arial" w:hAnsi="Arial"/>
    </w:rPr>
  </w:style>
  <w:style w:type="paragraph" w:styleId="Nadpis8">
    <w:name w:val="heading 8"/>
    <w:basedOn w:val="Normln"/>
    <w:next w:val="Normln"/>
    <w:link w:val="Nadpis8Char"/>
    <w:qFormat/>
    <w:rsid w:val="00177E1E"/>
    <w:pPr>
      <w:numPr>
        <w:ilvl w:val="7"/>
        <w:numId w:val="14"/>
      </w:numPr>
      <w:spacing w:before="240" w:after="60"/>
      <w:outlineLvl w:val="7"/>
    </w:pPr>
    <w:rPr>
      <w:rFonts w:ascii="Arial" w:hAnsi="Arial"/>
      <w:i/>
    </w:rPr>
  </w:style>
  <w:style w:type="paragraph" w:styleId="Nadpis9">
    <w:name w:val="heading 9"/>
    <w:basedOn w:val="Normln"/>
    <w:next w:val="Normln"/>
    <w:link w:val="Nadpis9Char"/>
    <w:qFormat/>
    <w:rsid w:val="00177E1E"/>
    <w:pPr>
      <w:numPr>
        <w:ilvl w:val="8"/>
        <w:numId w:val="14"/>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rsid w:val="009E6BCA"/>
    <w:pPr>
      <w:keepNext/>
      <w:numPr>
        <w:numId w:val="1"/>
      </w:numPr>
      <w:spacing w:before="160" w:after="40"/>
      <w:jc w:val="center"/>
    </w:pPr>
    <w:rPr>
      <w:b/>
    </w:rPr>
  </w:style>
  <w:style w:type="paragraph" w:customStyle="1" w:styleId="Nzevlnku">
    <w:name w:val="Název článku"/>
    <w:basedOn w:val="slolnku"/>
    <w:next w:val="Normln"/>
    <w:rsid w:val="009E6BCA"/>
    <w:pPr>
      <w:numPr>
        <w:numId w:val="0"/>
      </w:numPr>
      <w:spacing w:before="0" w:after="0"/>
      <w:outlineLvl w:val="0"/>
    </w:pPr>
  </w:style>
  <w:style w:type="paragraph" w:customStyle="1" w:styleId="Textodst1sl">
    <w:name w:val="Text odst.1čísl"/>
    <w:basedOn w:val="Normln"/>
    <w:link w:val="Textodst1slChar"/>
    <w:rsid w:val="009E6BCA"/>
    <w:pPr>
      <w:numPr>
        <w:ilvl w:val="1"/>
        <w:numId w:val="1"/>
      </w:numPr>
      <w:tabs>
        <w:tab w:val="clear" w:pos="0"/>
        <w:tab w:val="clear" w:pos="284"/>
        <w:tab w:val="clear" w:pos="1701"/>
      </w:tabs>
      <w:spacing w:before="80"/>
      <w:outlineLvl w:val="1"/>
    </w:pPr>
  </w:style>
  <w:style w:type="character" w:customStyle="1" w:styleId="Textodst1slChar">
    <w:name w:val="Text odst.1čísl Char"/>
    <w:link w:val="Textodst1sl"/>
    <w:rsid w:val="009E6BCA"/>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9E6BCA"/>
    <w:pPr>
      <w:numPr>
        <w:ilvl w:val="2"/>
      </w:numPr>
      <w:spacing w:before="0"/>
      <w:outlineLvl w:val="3"/>
    </w:pPr>
  </w:style>
  <w:style w:type="paragraph" w:styleId="Zhlav">
    <w:name w:val="header"/>
    <w:basedOn w:val="Normln"/>
    <w:link w:val="ZhlavChar"/>
    <w:rsid w:val="009E6BCA"/>
    <w:pPr>
      <w:tabs>
        <w:tab w:val="center" w:pos="4536"/>
        <w:tab w:val="right" w:pos="9072"/>
      </w:tabs>
    </w:pPr>
  </w:style>
  <w:style w:type="character" w:customStyle="1" w:styleId="ZhlavChar">
    <w:name w:val="Záhlaví Char"/>
    <w:basedOn w:val="Standardnpsmoodstavce"/>
    <w:link w:val="Zhlav"/>
    <w:rsid w:val="009E6BCA"/>
    <w:rPr>
      <w:rFonts w:ascii="Times New Roman" w:eastAsia="Times New Roman" w:hAnsi="Times New Roman" w:cs="Times New Roman"/>
      <w:sz w:val="24"/>
      <w:szCs w:val="20"/>
      <w:lang w:eastAsia="cs-CZ"/>
    </w:rPr>
  </w:style>
  <w:style w:type="paragraph" w:customStyle="1" w:styleId="zkltext12bloksvzan">
    <w:name w:val="zákl text 12 blok svázaný"/>
    <w:basedOn w:val="Normln"/>
    <w:rsid w:val="009E6BCA"/>
    <w:pPr>
      <w:keepNext/>
    </w:pPr>
  </w:style>
  <w:style w:type="paragraph" w:styleId="Zpat">
    <w:name w:val="footer"/>
    <w:basedOn w:val="Normln"/>
    <w:link w:val="ZpatChar"/>
    <w:rsid w:val="009E6BCA"/>
    <w:pPr>
      <w:tabs>
        <w:tab w:val="center" w:pos="4536"/>
        <w:tab w:val="right" w:pos="9072"/>
      </w:tabs>
    </w:pPr>
  </w:style>
  <w:style w:type="character" w:customStyle="1" w:styleId="ZpatChar">
    <w:name w:val="Zápatí Char"/>
    <w:basedOn w:val="Standardnpsmoodstavce"/>
    <w:link w:val="Zpat"/>
    <w:rsid w:val="009E6BCA"/>
    <w:rPr>
      <w:rFonts w:ascii="Times New Roman" w:eastAsia="Times New Roman" w:hAnsi="Times New Roman" w:cs="Times New Roman"/>
      <w:sz w:val="24"/>
      <w:szCs w:val="20"/>
      <w:lang w:eastAsia="cs-CZ"/>
    </w:rPr>
  </w:style>
  <w:style w:type="paragraph" w:customStyle="1" w:styleId="Default">
    <w:name w:val="Default"/>
    <w:rsid w:val="009E6BCA"/>
    <w:pPr>
      <w:autoSpaceDE w:val="0"/>
      <w:autoSpaceDN w:val="0"/>
      <w:adjustRightInd w:val="0"/>
      <w:spacing w:after="0" w:line="240" w:lineRule="auto"/>
    </w:pPr>
    <w:rPr>
      <w:rFonts w:ascii="ANKHXA+FuturaStd-ExtraBold" w:hAnsi="ANKHXA+FuturaStd-ExtraBold" w:cs="ANKHXA+FuturaStd-ExtraBold"/>
      <w:color w:val="000000"/>
      <w:sz w:val="24"/>
      <w:szCs w:val="24"/>
    </w:rPr>
  </w:style>
  <w:style w:type="paragraph" w:styleId="Odstavecseseznamem">
    <w:name w:val="List Paragraph"/>
    <w:basedOn w:val="Normln"/>
    <w:uiPriority w:val="34"/>
    <w:qFormat/>
    <w:rsid w:val="009E6BCA"/>
    <w:pPr>
      <w:ind w:left="720"/>
      <w:contextualSpacing/>
    </w:pPr>
  </w:style>
  <w:style w:type="character" w:styleId="Hypertextovodkaz">
    <w:name w:val="Hyperlink"/>
    <w:uiPriority w:val="99"/>
    <w:unhideWhenUsed/>
    <w:rsid w:val="009E6BCA"/>
    <w:rPr>
      <w:color w:val="0000FF"/>
      <w:u w:val="single"/>
    </w:rPr>
  </w:style>
  <w:style w:type="table" w:styleId="Mkatabulky">
    <w:name w:val="Table Grid"/>
    <w:basedOn w:val="Normlntabulka"/>
    <w:uiPriority w:val="59"/>
    <w:rsid w:val="009E6BCA"/>
    <w:pPr>
      <w:spacing w:before="120"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177E1E"/>
    <w:rPr>
      <w:rFonts w:ascii="Arial" w:eastAsia="Times New Roman" w:hAnsi="Arial" w:cs="Times New Roman"/>
      <w:b/>
      <w:i/>
      <w:sz w:val="24"/>
      <w:szCs w:val="20"/>
      <w:lang w:eastAsia="cs-CZ"/>
    </w:rPr>
  </w:style>
  <w:style w:type="character" w:customStyle="1" w:styleId="Nadpis3Char">
    <w:name w:val="Nadpis 3 Char"/>
    <w:basedOn w:val="Standardnpsmoodstavce"/>
    <w:link w:val="Nadpis3"/>
    <w:rsid w:val="00177E1E"/>
    <w:rPr>
      <w:rFonts w:ascii="Arial" w:eastAsia="Times New Roman" w:hAnsi="Arial" w:cs="Times New Roman"/>
      <w:sz w:val="24"/>
      <w:szCs w:val="20"/>
      <w:lang w:eastAsia="cs-CZ"/>
    </w:rPr>
  </w:style>
  <w:style w:type="character" w:customStyle="1" w:styleId="Nadpis4Char">
    <w:name w:val="Nadpis 4 Char"/>
    <w:basedOn w:val="Standardnpsmoodstavce"/>
    <w:link w:val="Nadpis4"/>
    <w:rsid w:val="00177E1E"/>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177E1E"/>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177E1E"/>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177E1E"/>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177E1E"/>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177E1E"/>
    <w:rPr>
      <w:rFonts w:ascii="Arial" w:eastAsia="Times New Roman" w:hAnsi="Arial" w:cs="Times New Roman"/>
      <w:b/>
      <w:i/>
      <w:sz w:val="18"/>
      <w:szCs w:val="20"/>
      <w:lang w:eastAsia="cs-CZ"/>
    </w:rPr>
  </w:style>
  <w:style w:type="character" w:customStyle="1" w:styleId="Nadpis1Char">
    <w:name w:val="Nadpis 1 Char"/>
    <w:basedOn w:val="Standardnpsmoodstavce"/>
    <w:link w:val="Nadpis1"/>
    <w:rsid w:val="0006304F"/>
    <w:rPr>
      <w:rFonts w:ascii="Arial" w:eastAsia="Times New Roman" w:hAnsi="Arial" w:cs="Times New Roman"/>
      <w:b/>
      <w:kern w:val="28"/>
      <w:sz w:val="28"/>
      <w:szCs w:val="20"/>
      <w:lang w:eastAsia="cs-CZ"/>
    </w:rPr>
  </w:style>
  <w:style w:type="paragraph" w:customStyle="1" w:styleId="Firma">
    <w:name w:val="Firma"/>
    <w:basedOn w:val="Normln"/>
    <w:next w:val="Normln"/>
    <w:rsid w:val="0006304F"/>
    <w:rPr>
      <w:b/>
    </w:rPr>
  </w:style>
  <w:style w:type="paragraph" w:styleId="Nzev">
    <w:name w:val="Title"/>
    <w:basedOn w:val="Normln"/>
    <w:link w:val="NzevChar"/>
    <w:qFormat/>
    <w:rsid w:val="0006304F"/>
    <w:pPr>
      <w:jc w:val="center"/>
    </w:pPr>
    <w:rPr>
      <w:b/>
      <w:sz w:val="40"/>
      <w:u w:val="single"/>
    </w:rPr>
  </w:style>
  <w:style w:type="character" w:customStyle="1" w:styleId="NzevChar">
    <w:name w:val="Název Char"/>
    <w:basedOn w:val="Standardnpsmoodstavce"/>
    <w:link w:val="Nzev"/>
    <w:rsid w:val="0006304F"/>
    <w:rPr>
      <w:rFonts w:ascii="Times New Roman" w:eastAsia="Times New Roman" w:hAnsi="Times New Roman" w:cs="Times New Roman"/>
      <w:b/>
      <w:sz w:val="40"/>
      <w:szCs w:val="20"/>
      <w:u w:val="single"/>
      <w:lang w:eastAsia="cs-CZ"/>
    </w:rPr>
  </w:style>
  <w:style w:type="paragraph" w:customStyle="1" w:styleId="Nzev24centrbold">
    <w:name w:val="Název 24 centr bold"/>
    <w:basedOn w:val="Firma"/>
    <w:rsid w:val="0006304F"/>
    <w:pPr>
      <w:jc w:val="center"/>
    </w:pPr>
    <w:rPr>
      <w:sz w:val="48"/>
    </w:rPr>
  </w:style>
  <w:style w:type="paragraph" w:customStyle="1" w:styleId="Nzev18centrbold">
    <w:name w:val="Název 18 centr bold"/>
    <w:basedOn w:val="Nzev24centrbold"/>
    <w:rsid w:val="0006304F"/>
    <w:rPr>
      <w:sz w:val="36"/>
    </w:rPr>
  </w:style>
  <w:style w:type="paragraph" w:customStyle="1" w:styleId="Not">
    <w:name w:val="Notář"/>
    <w:basedOn w:val="Normln"/>
    <w:rsid w:val="0006304F"/>
    <w:pPr>
      <w:tabs>
        <w:tab w:val="clear" w:pos="0"/>
        <w:tab w:val="clear" w:pos="284"/>
        <w:tab w:val="clear" w:pos="1701"/>
        <w:tab w:val="left" w:leader="hyphen" w:pos="9072"/>
      </w:tabs>
    </w:pPr>
  </w:style>
  <w:style w:type="paragraph" w:customStyle="1" w:styleId="smlstrana-daje">
    <w:name w:val="sml.strana - údaje"/>
    <w:basedOn w:val="Normln"/>
    <w:autoRedefine/>
    <w:rsid w:val="0006304F"/>
    <w:pPr>
      <w:tabs>
        <w:tab w:val="clear" w:pos="284"/>
        <w:tab w:val="clear" w:pos="1701"/>
        <w:tab w:val="left" w:pos="2340"/>
      </w:tabs>
      <w:jc w:val="left"/>
    </w:pPr>
  </w:style>
  <w:style w:type="paragraph" w:customStyle="1" w:styleId="Textodst2slovan">
    <w:name w:val="Text odst.2 číslovaný"/>
    <w:basedOn w:val="Textodst1sl"/>
    <w:rsid w:val="0006304F"/>
    <w:pPr>
      <w:numPr>
        <w:ilvl w:val="0"/>
        <w:numId w:val="0"/>
      </w:numPr>
      <w:tabs>
        <w:tab w:val="num" w:pos="567"/>
      </w:tabs>
      <w:spacing w:before="0"/>
      <w:ind w:left="567"/>
      <w:outlineLvl w:val="2"/>
    </w:pPr>
  </w:style>
  <w:style w:type="paragraph" w:customStyle="1" w:styleId="Textodst1neslovan">
    <w:name w:val="Text odst.1 nečíslovaný"/>
    <w:basedOn w:val="Textodst2slovan"/>
    <w:rsid w:val="0006304F"/>
    <w:pPr>
      <w:tabs>
        <w:tab w:val="clear" w:pos="567"/>
      </w:tabs>
      <w:ind w:left="720"/>
    </w:pPr>
  </w:style>
  <w:style w:type="paragraph" w:customStyle="1" w:styleId="textodst2neslovan">
    <w:name w:val="text odst.2 nečíslovaný"/>
    <w:basedOn w:val="Textodst2slovan"/>
    <w:rsid w:val="0006304F"/>
    <w:pPr>
      <w:tabs>
        <w:tab w:val="clear" w:pos="567"/>
      </w:tabs>
      <w:ind w:left="1418"/>
    </w:pPr>
  </w:style>
  <w:style w:type="paragraph" w:customStyle="1" w:styleId="textodst3neslovan">
    <w:name w:val="text odst.3 nečíslovaný"/>
    <w:basedOn w:val="textodst2neslovan"/>
    <w:rsid w:val="0006304F"/>
    <w:pPr>
      <w:ind w:left="1843"/>
    </w:pPr>
  </w:style>
  <w:style w:type="paragraph" w:customStyle="1" w:styleId="Zhlavcentr8">
    <w:name w:val="Záhlaví centr 8"/>
    <w:basedOn w:val="Zhlav"/>
    <w:rsid w:val="0006304F"/>
    <w:pPr>
      <w:jc w:val="center"/>
    </w:pPr>
    <w:rPr>
      <w:sz w:val="16"/>
    </w:rPr>
  </w:style>
  <w:style w:type="paragraph" w:customStyle="1" w:styleId="zkltextcentr12">
    <w:name w:val="zákl. text centr 12"/>
    <w:basedOn w:val="Firma"/>
    <w:rsid w:val="0006304F"/>
    <w:pPr>
      <w:jc w:val="center"/>
    </w:pPr>
    <w:rPr>
      <w:b w:val="0"/>
    </w:rPr>
  </w:style>
  <w:style w:type="paragraph" w:customStyle="1" w:styleId="zkltextcent16">
    <w:name w:val="zákl.text cent 16"/>
    <w:basedOn w:val="zkltextcentr12"/>
    <w:rsid w:val="0006304F"/>
    <w:rPr>
      <w:sz w:val="32"/>
    </w:rPr>
  </w:style>
  <w:style w:type="paragraph" w:customStyle="1" w:styleId="zkltextcentr16bold">
    <w:name w:val="zákl. text centr 16 bold"/>
    <w:basedOn w:val="zkltextcent16"/>
    <w:rsid w:val="0006304F"/>
    <w:rPr>
      <w:b/>
    </w:rPr>
  </w:style>
  <w:style w:type="paragraph" w:customStyle="1" w:styleId="zkltextcentrbold12">
    <w:name w:val="zákl. text centr bold 12"/>
    <w:basedOn w:val="Firma"/>
    <w:rsid w:val="0006304F"/>
    <w:pPr>
      <w:jc w:val="center"/>
    </w:pPr>
  </w:style>
  <w:style w:type="paragraph" w:customStyle="1" w:styleId="zkltextblok12">
    <w:name w:val="zákl.text blok 12"/>
    <w:basedOn w:val="Normln"/>
    <w:rsid w:val="0006304F"/>
    <w:pPr>
      <w:spacing w:before="80"/>
    </w:pPr>
  </w:style>
  <w:style w:type="paragraph" w:styleId="Zkladntext">
    <w:name w:val="Body Text"/>
    <w:basedOn w:val="Normln"/>
    <w:link w:val="ZkladntextChar"/>
    <w:rsid w:val="0006304F"/>
    <w:pPr>
      <w:tabs>
        <w:tab w:val="clear" w:pos="0"/>
        <w:tab w:val="clear" w:pos="284"/>
        <w:tab w:val="clear" w:pos="1701"/>
      </w:tabs>
    </w:pPr>
  </w:style>
  <w:style w:type="character" w:customStyle="1" w:styleId="ZkladntextChar">
    <w:name w:val="Základní text Char"/>
    <w:basedOn w:val="Standardnpsmoodstavce"/>
    <w:link w:val="Zkladntext"/>
    <w:rsid w:val="0006304F"/>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unhideWhenUsed/>
    <w:rsid w:val="0006304F"/>
    <w:rPr>
      <w:rFonts w:ascii="Tahoma" w:hAnsi="Tahoma" w:cs="Tahoma"/>
      <w:sz w:val="16"/>
      <w:szCs w:val="16"/>
    </w:rPr>
  </w:style>
  <w:style w:type="character" w:customStyle="1" w:styleId="TextbublinyChar">
    <w:name w:val="Text bubliny Char"/>
    <w:basedOn w:val="Standardnpsmoodstavce"/>
    <w:link w:val="Textbubliny"/>
    <w:semiHidden/>
    <w:rsid w:val="0006304F"/>
    <w:rPr>
      <w:rFonts w:ascii="Tahoma" w:eastAsia="Times New Roman" w:hAnsi="Tahoma" w:cs="Tahoma"/>
      <w:sz w:val="16"/>
      <w:szCs w:val="16"/>
      <w:lang w:eastAsia="cs-CZ"/>
    </w:rPr>
  </w:style>
  <w:style w:type="paragraph" w:styleId="Zkladntext2">
    <w:name w:val="Body Text 2"/>
    <w:basedOn w:val="Normln"/>
    <w:link w:val="Zkladntext2Char"/>
    <w:rsid w:val="0006304F"/>
    <w:pPr>
      <w:tabs>
        <w:tab w:val="clear" w:pos="0"/>
        <w:tab w:val="clear" w:pos="284"/>
        <w:tab w:val="clear" w:pos="1701"/>
      </w:tabs>
    </w:pPr>
  </w:style>
  <w:style w:type="character" w:customStyle="1" w:styleId="Zkladntext2Char">
    <w:name w:val="Základní text 2 Char"/>
    <w:basedOn w:val="Standardnpsmoodstavce"/>
    <w:link w:val="Zkladntext2"/>
    <w:rsid w:val="0006304F"/>
    <w:rPr>
      <w:rFonts w:ascii="Times New Roman" w:eastAsia="Times New Roman" w:hAnsi="Times New Roman" w:cs="Times New Roman"/>
      <w:sz w:val="24"/>
      <w:szCs w:val="20"/>
      <w:lang w:eastAsia="cs-CZ"/>
    </w:rPr>
  </w:style>
  <w:style w:type="paragraph" w:customStyle="1" w:styleId="Styl4">
    <w:name w:val="Styl4"/>
    <w:basedOn w:val="Normln"/>
    <w:rsid w:val="0006304F"/>
    <w:pPr>
      <w:numPr>
        <w:numId w:val="15"/>
      </w:numPr>
      <w:tabs>
        <w:tab w:val="clear" w:pos="0"/>
        <w:tab w:val="clear" w:pos="284"/>
        <w:tab w:val="clear" w:pos="1701"/>
      </w:tabs>
      <w:spacing w:before="120"/>
    </w:pPr>
    <w:rPr>
      <w:szCs w:val="24"/>
    </w:rPr>
  </w:style>
  <w:style w:type="character" w:styleId="Odkaznakoment">
    <w:name w:val="annotation reference"/>
    <w:semiHidden/>
    <w:rsid w:val="0006304F"/>
    <w:rPr>
      <w:sz w:val="16"/>
      <w:szCs w:val="16"/>
    </w:rPr>
  </w:style>
  <w:style w:type="paragraph" w:styleId="Textkomente">
    <w:name w:val="annotation text"/>
    <w:basedOn w:val="Normln"/>
    <w:link w:val="TextkomenteChar"/>
    <w:uiPriority w:val="99"/>
    <w:semiHidden/>
    <w:rsid w:val="0006304F"/>
    <w:pPr>
      <w:tabs>
        <w:tab w:val="clear" w:pos="0"/>
        <w:tab w:val="clear" w:pos="284"/>
        <w:tab w:val="clear" w:pos="1701"/>
      </w:tabs>
      <w:spacing w:before="120"/>
    </w:pPr>
    <w:rPr>
      <w:sz w:val="20"/>
    </w:rPr>
  </w:style>
  <w:style w:type="character" w:customStyle="1" w:styleId="TextkomenteChar">
    <w:name w:val="Text komentáře Char"/>
    <w:basedOn w:val="Standardnpsmoodstavce"/>
    <w:link w:val="Textkomente"/>
    <w:uiPriority w:val="99"/>
    <w:semiHidden/>
    <w:rsid w:val="0006304F"/>
    <w:rPr>
      <w:rFonts w:ascii="Times New Roman" w:eastAsia="Times New Roman" w:hAnsi="Times New Roman" w:cs="Times New Roman"/>
      <w:sz w:val="20"/>
      <w:szCs w:val="20"/>
      <w:lang w:eastAsia="cs-CZ"/>
    </w:rPr>
  </w:style>
  <w:style w:type="paragraph" w:styleId="Obsah5">
    <w:name w:val="toc 5"/>
    <w:basedOn w:val="Normln"/>
    <w:next w:val="Normln"/>
    <w:autoRedefine/>
    <w:uiPriority w:val="39"/>
    <w:rsid w:val="0006304F"/>
    <w:pPr>
      <w:tabs>
        <w:tab w:val="clear" w:pos="0"/>
        <w:tab w:val="clear" w:pos="284"/>
        <w:tab w:val="clear" w:pos="1701"/>
      </w:tabs>
      <w:spacing w:before="120"/>
      <w:ind w:left="600"/>
    </w:pPr>
    <w:rPr>
      <w:szCs w:val="24"/>
    </w:rPr>
  </w:style>
  <w:style w:type="character" w:customStyle="1" w:styleId="PedmtkomenteChar">
    <w:name w:val="Předmět komentáře Char"/>
    <w:basedOn w:val="TextkomenteChar"/>
    <w:link w:val="Pedmtkomente"/>
    <w:semiHidden/>
    <w:rsid w:val="0006304F"/>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06304F"/>
    <w:pPr>
      <w:tabs>
        <w:tab w:val="left" w:pos="0"/>
        <w:tab w:val="left" w:pos="284"/>
        <w:tab w:val="left" w:pos="1701"/>
      </w:tabs>
      <w:spacing w:before="0"/>
    </w:pPr>
    <w:rPr>
      <w:b/>
      <w:bCs/>
    </w:rPr>
  </w:style>
  <w:style w:type="character" w:customStyle="1" w:styleId="PedmtkomenteChar1">
    <w:name w:val="Předmět komentáře Char1"/>
    <w:basedOn w:val="TextkomenteChar"/>
    <w:uiPriority w:val="99"/>
    <w:semiHidden/>
    <w:rsid w:val="0006304F"/>
    <w:rPr>
      <w:rFonts w:ascii="Times New Roman" w:eastAsia="Times New Roman" w:hAnsi="Times New Roman" w:cs="Times New Roman"/>
      <w:b/>
      <w:bCs/>
      <w:sz w:val="20"/>
      <w:szCs w:val="20"/>
      <w:lang w:eastAsia="cs-CZ"/>
    </w:rPr>
  </w:style>
  <w:style w:type="paragraph" w:styleId="Zkladntext-prvnodsazen">
    <w:name w:val="Body Text First Indent"/>
    <w:basedOn w:val="Zkladntext"/>
    <w:link w:val="Zkladntext-prvnodsazenChar"/>
    <w:rsid w:val="0006304F"/>
    <w:pPr>
      <w:tabs>
        <w:tab w:val="left" w:pos="0"/>
        <w:tab w:val="left" w:pos="284"/>
        <w:tab w:val="left" w:pos="1701"/>
      </w:tabs>
      <w:spacing w:after="120"/>
      <w:ind w:firstLine="210"/>
    </w:pPr>
  </w:style>
  <w:style w:type="character" w:customStyle="1" w:styleId="Zkladntext-prvnodsazenChar">
    <w:name w:val="Základní text - první odsazený Char"/>
    <w:basedOn w:val="ZkladntextChar"/>
    <w:link w:val="Zkladntext-prvnodsazen"/>
    <w:rsid w:val="0006304F"/>
    <w:rPr>
      <w:rFonts w:ascii="Times New Roman" w:eastAsia="Times New Roman" w:hAnsi="Times New Roman" w:cs="Times New Roman"/>
      <w:sz w:val="24"/>
      <w:szCs w:val="20"/>
      <w:lang w:eastAsia="cs-CZ"/>
    </w:rPr>
  </w:style>
  <w:style w:type="character" w:customStyle="1" w:styleId="RozloendokumentuChar">
    <w:name w:val="Rozložení dokumentu Char"/>
    <w:basedOn w:val="Standardnpsmoodstavce"/>
    <w:link w:val="Rozloendokumentu"/>
    <w:semiHidden/>
    <w:rsid w:val="0006304F"/>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06304F"/>
    <w:pPr>
      <w:shd w:val="clear" w:color="auto" w:fill="000080"/>
    </w:pPr>
    <w:rPr>
      <w:rFonts w:ascii="Tahoma" w:hAnsi="Tahoma" w:cs="Tahoma"/>
      <w:sz w:val="20"/>
    </w:rPr>
  </w:style>
  <w:style w:type="character" w:customStyle="1" w:styleId="RozloendokumentuChar1">
    <w:name w:val="Rozložení dokumentu Char1"/>
    <w:basedOn w:val="Standardnpsmoodstavce"/>
    <w:uiPriority w:val="99"/>
    <w:semiHidden/>
    <w:rsid w:val="0006304F"/>
    <w:rPr>
      <w:rFonts w:ascii="Segoe UI" w:eastAsia="Times New Roman" w:hAnsi="Segoe UI" w:cs="Segoe UI"/>
      <w:sz w:val="16"/>
      <w:szCs w:val="16"/>
      <w:lang w:eastAsia="cs-CZ"/>
    </w:rPr>
  </w:style>
  <w:style w:type="character" w:customStyle="1" w:styleId="platne1">
    <w:name w:val="platne1"/>
    <w:basedOn w:val="Standardnpsmoodstavce"/>
    <w:rsid w:val="0006304F"/>
  </w:style>
  <w:style w:type="character" w:styleId="Sledovanodkaz">
    <w:name w:val="FollowedHyperlink"/>
    <w:basedOn w:val="Standardnpsmoodstavce"/>
    <w:uiPriority w:val="99"/>
    <w:semiHidden/>
    <w:unhideWhenUsed/>
    <w:rsid w:val="0006304F"/>
    <w:rPr>
      <w:color w:val="954F72" w:themeColor="followedHyperlink"/>
      <w:u w:val="single"/>
    </w:rPr>
  </w:style>
  <w:style w:type="paragraph" w:customStyle="1" w:styleId="ESodslovanodstavce">
    <w:name w:val="E Sod číslované odstavce"/>
    <w:uiPriority w:val="99"/>
    <w:rsid w:val="0006304F"/>
    <w:pPr>
      <w:numPr>
        <w:ilvl w:val="1"/>
        <w:numId w:val="16"/>
      </w:numPr>
      <w:spacing w:before="60" w:after="0" w:line="240" w:lineRule="auto"/>
      <w:jc w:val="both"/>
    </w:pPr>
    <w:rPr>
      <w:rFonts w:ascii="Tahoma" w:eastAsia="Times New Roman" w:hAnsi="Tahoma" w:cs="Tahoma"/>
      <w:bCs/>
      <w:iCs/>
      <w:sz w:val="20"/>
      <w:szCs w:val="28"/>
      <w:lang w:eastAsia="cs-CZ"/>
    </w:rPr>
  </w:style>
  <w:style w:type="paragraph" w:styleId="Bezmezer">
    <w:name w:val="No Spacing"/>
    <w:uiPriority w:val="1"/>
    <w:qFormat/>
    <w:rsid w:val="0006304F"/>
    <w:pPr>
      <w:spacing w:after="0" w:line="240" w:lineRule="auto"/>
    </w:pPr>
    <w:rPr>
      <w:rFonts w:ascii="Calibri" w:eastAsia="Calibri" w:hAnsi="Calibri" w:cs="Times New Roman"/>
    </w:rPr>
  </w:style>
  <w:style w:type="paragraph" w:customStyle="1" w:styleId="StylNzevFranklinGothicHeavy26bnenTun">
    <w:name w:val="Styl Název + Franklin Gothic Heavy 26 b. není Tučné"/>
    <w:basedOn w:val="Nzev"/>
    <w:rsid w:val="0006304F"/>
    <w:pPr>
      <w:tabs>
        <w:tab w:val="clear" w:pos="0"/>
        <w:tab w:val="clear" w:pos="284"/>
        <w:tab w:val="clear" w:pos="1701"/>
      </w:tabs>
      <w:spacing w:before="240" w:after="60"/>
      <w:outlineLvl w:val="0"/>
    </w:pPr>
    <w:rPr>
      <w:rFonts w:ascii="Franklin Gothic Heavy" w:hAnsi="Franklin Gothic Heavy" w:cs="Arial"/>
      <w:b w:val="0"/>
      <w:kern w:val="28"/>
      <w:sz w:val="52"/>
      <w:szCs w:val="32"/>
      <w:u w:val="none"/>
    </w:rPr>
  </w:style>
  <w:style w:type="paragraph" w:customStyle="1" w:styleId="psm">
    <w:name w:val="písm"/>
    <w:basedOn w:val="Normln"/>
    <w:rsid w:val="0006304F"/>
    <w:pPr>
      <w:tabs>
        <w:tab w:val="clear" w:pos="0"/>
        <w:tab w:val="clear" w:pos="284"/>
        <w:tab w:val="clear" w:pos="1701"/>
        <w:tab w:val="num" w:pos="794"/>
      </w:tabs>
      <w:spacing w:before="40"/>
      <w:ind w:left="794" w:hanging="397"/>
    </w:pPr>
    <w:rPr>
      <w:szCs w:val="24"/>
    </w:rPr>
  </w:style>
  <w:style w:type="paragraph" w:styleId="Obsah1">
    <w:name w:val="toc 1"/>
    <w:basedOn w:val="Normln"/>
    <w:next w:val="Normln"/>
    <w:autoRedefine/>
    <w:uiPriority w:val="39"/>
    <w:unhideWhenUsed/>
    <w:rsid w:val="0006304F"/>
    <w:pPr>
      <w:tabs>
        <w:tab w:val="clear" w:pos="0"/>
        <w:tab w:val="clear" w:pos="284"/>
        <w:tab w:val="clear" w:pos="1701"/>
        <w:tab w:val="right" w:leader="dot" w:pos="9062"/>
      </w:tabs>
      <w:spacing w:after="100"/>
    </w:pPr>
    <w:rPr>
      <w:noProof/>
      <w:sz w:val="22"/>
    </w:rPr>
  </w:style>
  <w:style w:type="paragraph" w:styleId="Obsah2">
    <w:name w:val="toc 2"/>
    <w:basedOn w:val="Normln"/>
    <w:next w:val="Normln"/>
    <w:autoRedefine/>
    <w:uiPriority w:val="39"/>
    <w:unhideWhenUsed/>
    <w:rsid w:val="0006304F"/>
    <w:pPr>
      <w:tabs>
        <w:tab w:val="clear" w:pos="0"/>
        <w:tab w:val="clear" w:pos="284"/>
        <w:tab w:val="clear" w:pos="1701"/>
      </w:tabs>
      <w:spacing w:after="100"/>
      <w:ind w:left="240"/>
    </w:pPr>
  </w:style>
  <w:style w:type="paragraph" w:styleId="Obsah3">
    <w:name w:val="toc 3"/>
    <w:basedOn w:val="Normln"/>
    <w:next w:val="Normln"/>
    <w:autoRedefine/>
    <w:uiPriority w:val="39"/>
    <w:unhideWhenUsed/>
    <w:rsid w:val="0006304F"/>
    <w:pPr>
      <w:tabs>
        <w:tab w:val="clear" w:pos="0"/>
        <w:tab w:val="clear" w:pos="284"/>
        <w:tab w:val="clear" w:pos="1701"/>
      </w:tabs>
      <w:spacing w:after="100"/>
      <w:ind w:left="480"/>
    </w:pPr>
  </w:style>
  <w:style w:type="paragraph" w:styleId="Nadpisobsahu">
    <w:name w:val="TOC Heading"/>
    <w:basedOn w:val="Nadpis1"/>
    <w:next w:val="Normln"/>
    <w:uiPriority w:val="39"/>
    <w:unhideWhenUsed/>
    <w:qFormat/>
    <w:rsid w:val="0006304F"/>
    <w:pPr>
      <w:keepLines/>
      <w:tabs>
        <w:tab w:val="clear" w:pos="0"/>
        <w:tab w:val="clear" w:pos="284"/>
        <w:tab w:val="clear" w:pos="1701"/>
      </w:tabs>
      <w:spacing w:before="480" w:after="0" w:line="276" w:lineRule="auto"/>
      <w:jc w:val="left"/>
      <w:outlineLvl w:val="9"/>
    </w:pPr>
    <w:rPr>
      <w:rFonts w:asciiTheme="majorHAnsi" w:eastAsiaTheme="majorEastAsia" w:hAnsiTheme="majorHAnsi" w:cstheme="majorBidi"/>
      <w:bCs/>
      <w:color w:val="2E74B5" w:themeColor="accent1" w:themeShade="BF"/>
      <w:kern w:val="0"/>
      <w:szCs w:val="28"/>
    </w:rPr>
  </w:style>
  <w:style w:type="paragraph" w:styleId="Obsah4">
    <w:name w:val="toc 4"/>
    <w:basedOn w:val="Normln"/>
    <w:next w:val="Normln"/>
    <w:autoRedefine/>
    <w:uiPriority w:val="39"/>
    <w:unhideWhenUsed/>
    <w:rsid w:val="0006304F"/>
    <w:pPr>
      <w:tabs>
        <w:tab w:val="clear" w:pos="0"/>
        <w:tab w:val="clear" w:pos="284"/>
        <w:tab w:val="clear" w:pos="1701"/>
      </w:tabs>
      <w:spacing w:after="100" w:line="276" w:lineRule="auto"/>
      <w:ind w:left="660"/>
      <w:jc w:val="left"/>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06304F"/>
    <w:pPr>
      <w:tabs>
        <w:tab w:val="clear" w:pos="0"/>
        <w:tab w:val="clear" w:pos="284"/>
        <w:tab w:val="clear" w:pos="1701"/>
      </w:tabs>
      <w:spacing w:after="100" w:line="276" w:lineRule="auto"/>
      <w:ind w:left="1100"/>
      <w:jc w:val="left"/>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06304F"/>
    <w:pPr>
      <w:tabs>
        <w:tab w:val="clear" w:pos="0"/>
        <w:tab w:val="clear" w:pos="284"/>
        <w:tab w:val="clear" w:pos="1701"/>
      </w:tabs>
      <w:spacing w:after="100" w:line="276" w:lineRule="auto"/>
      <w:ind w:left="1320"/>
      <w:jc w:val="left"/>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06304F"/>
    <w:pPr>
      <w:tabs>
        <w:tab w:val="clear" w:pos="0"/>
        <w:tab w:val="clear" w:pos="284"/>
        <w:tab w:val="clear" w:pos="1701"/>
      </w:tabs>
      <w:spacing w:after="100" w:line="276" w:lineRule="auto"/>
      <w:ind w:left="1540"/>
      <w:jc w:val="left"/>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06304F"/>
    <w:pPr>
      <w:tabs>
        <w:tab w:val="clear" w:pos="0"/>
        <w:tab w:val="clear" w:pos="284"/>
        <w:tab w:val="clear" w:pos="1701"/>
      </w:tabs>
      <w:spacing w:after="100" w:line="276" w:lineRule="auto"/>
      <w:ind w:left="1760"/>
      <w:jc w:val="left"/>
    </w:pPr>
    <w:rPr>
      <w:rFonts w:asciiTheme="minorHAnsi" w:eastAsiaTheme="minorEastAsia" w:hAnsiTheme="minorHAnsi" w:cstheme="minorBidi"/>
      <w:sz w:val="22"/>
      <w:szCs w:val="22"/>
    </w:rPr>
  </w:style>
  <w:style w:type="character" w:styleId="Zvraznn">
    <w:name w:val="Emphasis"/>
    <w:basedOn w:val="Standardnpsmoodstavce"/>
    <w:uiPriority w:val="20"/>
    <w:qFormat/>
    <w:rsid w:val="0006304F"/>
    <w:rPr>
      <w:i/>
      <w:iCs/>
    </w:rPr>
  </w:style>
  <w:style w:type="paragraph" w:customStyle="1" w:styleId="Normln1odrky">
    <w:name w:val="Normální_1_odrážky"/>
    <w:basedOn w:val="Normln"/>
    <w:rsid w:val="0006304F"/>
    <w:pPr>
      <w:numPr>
        <w:numId w:val="19"/>
      </w:numPr>
      <w:tabs>
        <w:tab w:val="clear" w:pos="0"/>
        <w:tab w:val="clear" w:pos="284"/>
        <w:tab w:val="clear" w:pos="1701"/>
      </w:tabs>
      <w:jc w:val="left"/>
    </w:pPr>
    <w:rPr>
      <w:szCs w:val="24"/>
    </w:rPr>
  </w:style>
  <w:style w:type="paragraph" w:styleId="Revize">
    <w:name w:val="Revision"/>
    <w:hidden/>
    <w:uiPriority w:val="99"/>
    <w:semiHidden/>
    <w:rsid w:val="00290A72"/>
    <w:pPr>
      <w:spacing w:after="0" w:line="240" w:lineRule="auto"/>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F60882"/>
    <w:rPr>
      <w:b/>
      <w:bCs/>
    </w:rPr>
  </w:style>
  <w:style w:type="character" w:customStyle="1" w:styleId="UnresolvedMention">
    <w:name w:val="Unresolved Mention"/>
    <w:basedOn w:val="Standardnpsmoodstavce"/>
    <w:uiPriority w:val="99"/>
    <w:semiHidden/>
    <w:unhideWhenUsed/>
    <w:rsid w:val="002F71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6BCA"/>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06304F"/>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177E1E"/>
    <w:pPr>
      <w:keepNext/>
      <w:numPr>
        <w:ilvl w:val="1"/>
        <w:numId w:val="14"/>
      </w:numPr>
      <w:spacing w:before="240" w:after="60"/>
      <w:outlineLvl w:val="1"/>
    </w:pPr>
    <w:rPr>
      <w:rFonts w:ascii="Arial" w:hAnsi="Arial"/>
      <w:b/>
      <w:i/>
    </w:rPr>
  </w:style>
  <w:style w:type="paragraph" w:styleId="Nadpis3">
    <w:name w:val="heading 3"/>
    <w:basedOn w:val="Normln"/>
    <w:next w:val="Normln"/>
    <w:link w:val="Nadpis3Char"/>
    <w:qFormat/>
    <w:rsid w:val="00177E1E"/>
    <w:pPr>
      <w:keepNext/>
      <w:numPr>
        <w:ilvl w:val="2"/>
        <w:numId w:val="14"/>
      </w:numPr>
      <w:spacing w:before="240" w:after="60"/>
      <w:outlineLvl w:val="2"/>
    </w:pPr>
    <w:rPr>
      <w:rFonts w:ascii="Arial" w:hAnsi="Arial"/>
    </w:rPr>
  </w:style>
  <w:style w:type="paragraph" w:styleId="Nadpis4">
    <w:name w:val="heading 4"/>
    <w:basedOn w:val="Normln"/>
    <w:next w:val="Normln"/>
    <w:link w:val="Nadpis4Char"/>
    <w:qFormat/>
    <w:rsid w:val="00177E1E"/>
    <w:pPr>
      <w:keepNext/>
      <w:numPr>
        <w:ilvl w:val="3"/>
        <w:numId w:val="14"/>
      </w:numPr>
      <w:spacing w:before="240" w:after="60"/>
      <w:outlineLvl w:val="3"/>
    </w:pPr>
    <w:rPr>
      <w:rFonts w:ascii="Arial" w:hAnsi="Arial"/>
      <w:b/>
    </w:rPr>
  </w:style>
  <w:style w:type="paragraph" w:styleId="Nadpis5">
    <w:name w:val="heading 5"/>
    <w:basedOn w:val="Normln"/>
    <w:next w:val="Normln"/>
    <w:link w:val="Nadpis5Char"/>
    <w:qFormat/>
    <w:rsid w:val="00177E1E"/>
    <w:pPr>
      <w:numPr>
        <w:ilvl w:val="4"/>
        <w:numId w:val="14"/>
      </w:numPr>
      <w:spacing w:before="240" w:after="60"/>
      <w:outlineLvl w:val="4"/>
    </w:pPr>
    <w:rPr>
      <w:sz w:val="22"/>
    </w:rPr>
  </w:style>
  <w:style w:type="paragraph" w:styleId="Nadpis6">
    <w:name w:val="heading 6"/>
    <w:basedOn w:val="Normln"/>
    <w:next w:val="Normln"/>
    <w:link w:val="Nadpis6Char"/>
    <w:qFormat/>
    <w:rsid w:val="00177E1E"/>
    <w:pPr>
      <w:numPr>
        <w:ilvl w:val="5"/>
        <w:numId w:val="14"/>
      </w:numPr>
      <w:spacing w:before="240" w:after="60"/>
      <w:outlineLvl w:val="5"/>
    </w:pPr>
    <w:rPr>
      <w:i/>
      <w:sz w:val="22"/>
    </w:rPr>
  </w:style>
  <w:style w:type="paragraph" w:styleId="Nadpis7">
    <w:name w:val="heading 7"/>
    <w:basedOn w:val="Normln"/>
    <w:next w:val="Normln"/>
    <w:link w:val="Nadpis7Char"/>
    <w:qFormat/>
    <w:rsid w:val="00177E1E"/>
    <w:pPr>
      <w:numPr>
        <w:ilvl w:val="6"/>
        <w:numId w:val="14"/>
      </w:numPr>
      <w:spacing w:before="240" w:after="60"/>
      <w:outlineLvl w:val="6"/>
    </w:pPr>
    <w:rPr>
      <w:rFonts w:ascii="Arial" w:hAnsi="Arial"/>
    </w:rPr>
  </w:style>
  <w:style w:type="paragraph" w:styleId="Nadpis8">
    <w:name w:val="heading 8"/>
    <w:basedOn w:val="Normln"/>
    <w:next w:val="Normln"/>
    <w:link w:val="Nadpis8Char"/>
    <w:qFormat/>
    <w:rsid w:val="00177E1E"/>
    <w:pPr>
      <w:numPr>
        <w:ilvl w:val="7"/>
        <w:numId w:val="14"/>
      </w:numPr>
      <w:spacing w:before="240" w:after="60"/>
      <w:outlineLvl w:val="7"/>
    </w:pPr>
    <w:rPr>
      <w:rFonts w:ascii="Arial" w:hAnsi="Arial"/>
      <w:i/>
    </w:rPr>
  </w:style>
  <w:style w:type="paragraph" w:styleId="Nadpis9">
    <w:name w:val="heading 9"/>
    <w:basedOn w:val="Normln"/>
    <w:next w:val="Normln"/>
    <w:link w:val="Nadpis9Char"/>
    <w:qFormat/>
    <w:rsid w:val="00177E1E"/>
    <w:pPr>
      <w:numPr>
        <w:ilvl w:val="8"/>
        <w:numId w:val="14"/>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rsid w:val="009E6BCA"/>
    <w:pPr>
      <w:keepNext/>
      <w:numPr>
        <w:numId w:val="1"/>
      </w:numPr>
      <w:spacing w:before="160" w:after="40"/>
      <w:jc w:val="center"/>
    </w:pPr>
    <w:rPr>
      <w:b/>
    </w:rPr>
  </w:style>
  <w:style w:type="paragraph" w:customStyle="1" w:styleId="Nzevlnku">
    <w:name w:val="Název článku"/>
    <w:basedOn w:val="slolnku"/>
    <w:next w:val="Normln"/>
    <w:rsid w:val="009E6BCA"/>
    <w:pPr>
      <w:numPr>
        <w:numId w:val="0"/>
      </w:numPr>
      <w:spacing w:before="0" w:after="0"/>
      <w:outlineLvl w:val="0"/>
    </w:pPr>
  </w:style>
  <w:style w:type="paragraph" w:customStyle="1" w:styleId="Textodst1sl">
    <w:name w:val="Text odst.1čísl"/>
    <w:basedOn w:val="Normln"/>
    <w:link w:val="Textodst1slChar"/>
    <w:rsid w:val="009E6BCA"/>
    <w:pPr>
      <w:numPr>
        <w:ilvl w:val="1"/>
        <w:numId w:val="1"/>
      </w:numPr>
      <w:tabs>
        <w:tab w:val="clear" w:pos="0"/>
        <w:tab w:val="clear" w:pos="284"/>
        <w:tab w:val="clear" w:pos="1701"/>
      </w:tabs>
      <w:spacing w:before="80"/>
      <w:outlineLvl w:val="1"/>
    </w:pPr>
  </w:style>
  <w:style w:type="character" w:customStyle="1" w:styleId="Textodst1slChar">
    <w:name w:val="Text odst.1čísl Char"/>
    <w:link w:val="Textodst1sl"/>
    <w:rsid w:val="009E6BCA"/>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9E6BCA"/>
    <w:pPr>
      <w:numPr>
        <w:ilvl w:val="2"/>
      </w:numPr>
      <w:spacing w:before="0"/>
      <w:outlineLvl w:val="3"/>
    </w:pPr>
  </w:style>
  <w:style w:type="paragraph" w:styleId="Zhlav">
    <w:name w:val="header"/>
    <w:basedOn w:val="Normln"/>
    <w:link w:val="ZhlavChar"/>
    <w:rsid w:val="009E6BCA"/>
    <w:pPr>
      <w:tabs>
        <w:tab w:val="center" w:pos="4536"/>
        <w:tab w:val="right" w:pos="9072"/>
      </w:tabs>
    </w:pPr>
  </w:style>
  <w:style w:type="character" w:customStyle="1" w:styleId="ZhlavChar">
    <w:name w:val="Záhlaví Char"/>
    <w:basedOn w:val="Standardnpsmoodstavce"/>
    <w:link w:val="Zhlav"/>
    <w:rsid w:val="009E6BCA"/>
    <w:rPr>
      <w:rFonts w:ascii="Times New Roman" w:eastAsia="Times New Roman" w:hAnsi="Times New Roman" w:cs="Times New Roman"/>
      <w:sz w:val="24"/>
      <w:szCs w:val="20"/>
      <w:lang w:eastAsia="cs-CZ"/>
    </w:rPr>
  </w:style>
  <w:style w:type="paragraph" w:customStyle="1" w:styleId="zkltext12bloksvzan">
    <w:name w:val="zákl text 12 blok svázaný"/>
    <w:basedOn w:val="Normln"/>
    <w:rsid w:val="009E6BCA"/>
    <w:pPr>
      <w:keepNext/>
    </w:pPr>
  </w:style>
  <w:style w:type="paragraph" w:styleId="Zpat">
    <w:name w:val="footer"/>
    <w:basedOn w:val="Normln"/>
    <w:link w:val="ZpatChar"/>
    <w:rsid w:val="009E6BCA"/>
    <w:pPr>
      <w:tabs>
        <w:tab w:val="center" w:pos="4536"/>
        <w:tab w:val="right" w:pos="9072"/>
      </w:tabs>
    </w:pPr>
  </w:style>
  <w:style w:type="character" w:customStyle="1" w:styleId="ZpatChar">
    <w:name w:val="Zápatí Char"/>
    <w:basedOn w:val="Standardnpsmoodstavce"/>
    <w:link w:val="Zpat"/>
    <w:rsid w:val="009E6BCA"/>
    <w:rPr>
      <w:rFonts w:ascii="Times New Roman" w:eastAsia="Times New Roman" w:hAnsi="Times New Roman" w:cs="Times New Roman"/>
      <w:sz w:val="24"/>
      <w:szCs w:val="20"/>
      <w:lang w:eastAsia="cs-CZ"/>
    </w:rPr>
  </w:style>
  <w:style w:type="paragraph" w:customStyle="1" w:styleId="Default">
    <w:name w:val="Default"/>
    <w:rsid w:val="009E6BCA"/>
    <w:pPr>
      <w:autoSpaceDE w:val="0"/>
      <w:autoSpaceDN w:val="0"/>
      <w:adjustRightInd w:val="0"/>
      <w:spacing w:after="0" w:line="240" w:lineRule="auto"/>
    </w:pPr>
    <w:rPr>
      <w:rFonts w:ascii="ANKHXA+FuturaStd-ExtraBold" w:hAnsi="ANKHXA+FuturaStd-ExtraBold" w:cs="ANKHXA+FuturaStd-ExtraBold"/>
      <w:color w:val="000000"/>
      <w:sz w:val="24"/>
      <w:szCs w:val="24"/>
    </w:rPr>
  </w:style>
  <w:style w:type="paragraph" w:styleId="Odstavecseseznamem">
    <w:name w:val="List Paragraph"/>
    <w:basedOn w:val="Normln"/>
    <w:uiPriority w:val="34"/>
    <w:qFormat/>
    <w:rsid w:val="009E6BCA"/>
    <w:pPr>
      <w:ind w:left="720"/>
      <w:contextualSpacing/>
    </w:pPr>
  </w:style>
  <w:style w:type="character" w:styleId="Hypertextovodkaz">
    <w:name w:val="Hyperlink"/>
    <w:uiPriority w:val="99"/>
    <w:unhideWhenUsed/>
    <w:rsid w:val="009E6BCA"/>
    <w:rPr>
      <w:color w:val="0000FF"/>
      <w:u w:val="single"/>
    </w:rPr>
  </w:style>
  <w:style w:type="table" w:styleId="Mkatabulky">
    <w:name w:val="Table Grid"/>
    <w:basedOn w:val="Normlntabulka"/>
    <w:uiPriority w:val="59"/>
    <w:rsid w:val="009E6BCA"/>
    <w:pPr>
      <w:spacing w:before="120"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177E1E"/>
    <w:rPr>
      <w:rFonts w:ascii="Arial" w:eastAsia="Times New Roman" w:hAnsi="Arial" w:cs="Times New Roman"/>
      <w:b/>
      <w:i/>
      <w:sz w:val="24"/>
      <w:szCs w:val="20"/>
      <w:lang w:eastAsia="cs-CZ"/>
    </w:rPr>
  </w:style>
  <w:style w:type="character" w:customStyle="1" w:styleId="Nadpis3Char">
    <w:name w:val="Nadpis 3 Char"/>
    <w:basedOn w:val="Standardnpsmoodstavce"/>
    <w:link w:val="Nadpis3"/>
    <w:rsid w:val="00177E1E"/>
    <w:rPr>
      <w:rFonts w:ascii="Arial" w:eastAsia="Times New Roman" w:hAnsi="Arial" w:cs="Times New Roman"/>
      <w:sz w:val="24"/>
      <w:szCs w:val="20"/>
      <w:lang w:eastAsia="cs-CZ"/>
    </w:rPr>
  </w:style>
  <w:style w:type="character" w:customStyle="1" w:styleId="Nadpis4Char">
    <w:name w:val="Nadpis 4 Char"/>
    <w:basedOn w:val="Standardnpsmoodstavce"/>
    <w:link w:val="Nadpis4"/>
    <w:rsid w:val="00177E1E"/>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177E1E"/>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177E1E"/>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177E1E"/>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177E1E"/>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177E1E"/>
    <w:rPr>
      <w:rFonts w:ascii="Arial" w:eastAsia="Times New Roman" w:hAnsi="Arial" w:cs="Times New Roman"/>
      <w:b/>
      <w:i/>
      <w:sz w:val="18"/>
      <w:szCs w:val="20"/>
      <w:lang w:eastAsia="cs-CZ"/>
    </w:rPr>
  </w:style>
  <w:style w:type="character" w:customStyle="1" w:styleId="Nadpis1Char">
    <w:name w:val="Nadpis 1 Char"/>
    <w:basedOn w:val="Standardnpsmoodstavce"/>
    <w:link w:val="Nadpis1"/>
    <w:rsid w:val="0006304F"/>
    <w:rPr>
      <w:rFonts w:ascii="Arial" w:eastAsia="Times New Roman" w:hAnsi="Arial" w:cs="Times New Roman"/>
      <w:b/>
      <w:kern w:val="28"/>
      <w:sz w:val="28"/>
      <w:szCs w:val="20"/>
      <w:lang w:eastAsia="cs-CZ"/>
    </w:rPr>
  </w:style>
  <w:style w:type="paragraph" w:customStyle="1" w:styleId="Firma">
    <w:name w:val="Firma"/>
    <w:basedOn w:val="Normln"/>
    <w:next w:val="Normln"/>
    <w:rsid w:val="0006304F"/>
    <w:rPr>
      <w:b/>
    </w:rPr>
  </w:style>
  <w:style w:type="paragraph" w:styleId="Nzev">
    <w:name w:val="Title"/>
    <w:basedOn w:val="Normln"/>
    <w:link w:val="NzevChar"/>
    <w:qFormat/>
    <w:rsid w:val="0006304F"/>
    <w:pPr>
      <w:jc w:val="center"/>
    </w:pPr>
    <w:rPr>
      <w:b/>
      <w:sz w:val="40"/>
      <w:u w:val="single"/>
    </w:rPr>
  </w:style>
  <w:style w:type="character" w:customStyle="1" w:styleId="NzevChar">
    <w:name w:val="Název Char"/>
    <w:basedOn w:val="Standardnpsmoodstavce"/>
    <w:link w:val="Nzev"/>
    <w:rsid w:val="0006304F"/>
    <w:rPr>
      <w:rFonts w:ascii="Times New Roman" w:eastAsia="Times New Roman" w:hAnsi="Times New Roman" w:cs="Times New Roman"/>
      <w:b/>
      <w:sz w:val="40"/>
      <w:szCs w:val="20"/>
      <w:u w:val="single"/>
      <w:lang w:eastAsia="cs-CZ"/>
    </w:rPr>
  </w:style>
  <w:style w:type="paragraph" w:customStyle="1" w:styleId="Nzev24centrbold">
    <w:name w:val="Název 24 centr bold"/>
    <w:basedOn w:val="Firma"/>
    <w:rsid w:val="0006304F"/>
    <w:pPr>
      <w:jc w:val="center"/>
    </w:pPr>
    <w:rPr>
      <w:sz w:val="48"/>
    </w:rPr>
  </w:style>
  <w:style w:type="paragraph" w:customStyle="1" w:styleId="Nzev18centrbold">
    <w:name w:val="Název 18 centr bold"/>
    <w:basedOn w:val="Nzev24centrbold"/>
    <w:rsid w:val="0006304F"/>
    <w:rPr>
      <w:sz w:val="36"/>
    </w:rPr>
  </w:style>
  <w:style w:type="paragraph" w:customStyle="1" w:styleId="Not">
    <w:name w:val="Notář"/>
    <w:basedOn w:val="Normln"/>
    <w:rsid w:val="0006304F"/>
    <w:pPr>
      <w:tabs>
        <w:tab w:val="clear" w:pos="0"/>
        <w:tab w:val="clear" w:pos="284"/>
        <w:tab w:val="clear" w:pos="1701"/>
        <w:tab w:val="left" w:leader="hyphen" w:pos="9072"/>
      </w:tabs>
    </w:pPr>
  </w:style>
  <w:style w:type="paragraph" w:customStyle="1" w:styleId="smlstrana-daje">
    <w:name w:val="sml.strana - údaje"/>
    <w:basedOn w:val="Normln"/>
    <w:autoRedefine/>
    <w:rsid w:val="0006304F"/>
    <w:pPr>
      <w:tabs>
        <w:tab w:val="clear" w:pos="284"/>
        <w:tab w:val="clear" w:pos="1701"/>
        <w:tab w:val="left" w:pos="2340"/>
      </w:tabs>
      <w:jc w:val="left"/>
    </w:pPr>
  </w:style>
  <w:style w:type="paragraph" w:customStyle="1" w:styleId="Textodst2slovan">
    <w:name w:val="Text odst.2 číslovaný"/>
    <w:basedOn w:val="Textodst1sl"/>
    <w:rsid w:val="0006304F"/>
    <w:pPr>
      <w:numPr>
        <w:ilvl w:val="0"/>
        <w:numId w:val="0"/>
      </w:numPr>
      <w:tabs>
        <w:tab w:val="num" w:pos="567"/>
      </w:tabs>
      <w:spacing w:before="0"/>
      <w:ind w:left="567"/>
      <w:outlineLvl w:val="2"/>
    </w:pPr>
  </w:style>
  <w:style w:type="paragraph" w:customStyle="1" w:styleId="Textodst1neslovan">
    <w:name w:val="Text odst.1 nečíslovaný"/>
    <w:basedOn w:val="Textodst2slovan"/>
    <w:rsid w:val="0006304F"/>
    <w:pPr>
      <w:tabs>
        <w:tab w:val="clear" w:pos="567"/>
      </w:tabs>
      <w:ind w:left="720"/>
    </w:pPr>
  </w:style>
  <w:style w:type="paragraph" w:customStyle="1" w:styleId="textodst2neslovan">
    <w:name w:val="text odst.2 nečíslovaný"/>
    <w:basedOn w:val="Textodst2slovan"/>
    <w:rsid w:val="0006304F"/>
    <w:pPr>
      <w:tabs>
        <w:tab w:val="clear" w:pos="567"/>
      </w:tabs>
      <w:ind w:left="1418"/>
    </w:pPr>
  </w:style>
  <w:style w:type="paragraph" w:customStyle="1" w:styleId="textodst3neslovan">
    <w:name w:val="text odst.3 nečíslovaný"/>
    <w:basedOn w:val="textodst2neslovan"/>
    <w:rsid w:val="0006304F"/>
    <w:pPr>
      <w:ind w:left="1843"/>
    </w:pPr>
  </w:style>
  <w:style w:type="paragraph" w:customStyle="1" w:styleId="Zhlavcentr8">
    <w:name w:val="Záhlaví centr 8"/>
    <w:basedOn w:val="Zhlav"/>
    <w:rsid w:val="0006304F"/>
    <w:pPr>
      <w:jc w:val="center"/>
    </w:pPr>
    <w:rPr>
      <w:sz w:val="16"/>
    </w:rPr>
  </w:style>
  <w:style w:type="paragraph" w:customStyle="1" w:styleId="zkltextcentr12">
    <w:name w:val="zákl. text centr 12"/>
    <w:basedOn w:val="Firma"/>
    <w:rsid w:val="0006304F"/>
    <w:pPr>
      <w:jc w:val="center"/>
    </w:pPr>
    <w:rPr>
      <w:b w:val="0"/>
    </w:rPr>
  </w:style>
  <w:style w:type="paragraph" w:customStyle="1" w:styleId="zkltextcent16">
    <w:name w:val="zákl.text cent 16"/>
    <w:basedOn w:val="zkltextcentr12"/>
    <w:rsid w:val="0006304F"/>
    <w:rPr>
      <w:sz w:val="32"/>
    </w:rPr>
  </w:style>
  <w:style w:type="paragraph" w:customStyle="1" w:styleId="zkltextcentr16bold">
    <w:name w:val="zákl. text centr 16 bold"/>
    <w:basedOn w:val="zkltextcent16"/>
    <w:rsid w:val="0006304F"/>
    <w:rPr>
      <w:b/>
    </w:rPr>
  </w:style>
  <w:style w:type="paragraph" w:customStyle="1" w:styleId="zkltextcentrbold12">
    <w:name w:val="zákl. text centr bold 12"/>
    <w:basedOn w:val="Firma"/>
    <w:rsid w:val="0006304F"/>
    <w:pPr>
      <w:jc w:val="center"/>
    </w:pPr>
  </w:style>
  <w:style w:type="paragraph" w:customStyle="1" w:styleId="zkltextblok12">
    <w:name w:val="zákl.text blok 12"/>
    <w:basedOn w:val="Normln"/>
    <w:rsid w:val="0006304F"/>
    <w:pPr>
      <w:spacing w:before="80"/>
    </w:pPr>
  </w:style>
  <w:style w:type="paragraph" w:styleId="Zkladntext">
    <w:name w:val="Body Text"/>
    <w:basedOn w:val="Normln"/>
    <w:link w:val="ZkladntextChar"/>
    <w:rsid w:val="0006304F"/>
    <w:pPr>
      <w:tabs>
        <w:tab w:val="clear" w:pos="0"/>
        <w:tab w:val="clear" w:pos="284"/>
        <w:tab w:val="clear" w:pos="1701"/>
      </w:tabs>
    </w:pPr>
  </w:style>
  <w:style w:type="character" w:customStyle="1" w:styleId="ZkladntextChar">
    <w:name w:val="Základní text Char"/>
    <w:basedOn w:val="Standardnpsmoodstavce"/>
    <w:link w:val="Zkladntext"/>
    <w:rsid w:val="0006304F"/>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unhideWhenUsed/>
    <w:rsid w:val="0006304F"/>
    <w:rPr>
      <w:rFonts w:ascii="Tahoma" w:hAnsi="Tahoma" w:cs="Tahoma"/>
      <w:sz w:val="16"/>
      <w:szCs w:val="16"/>
    </w:rPr>
  </w:style>
  <w:style w:type="character" w:customStyle="1" w:styleId="TextbublinyChar">
    <w:name w:val="Text bubliny Char"/>
    <w:basedOn w:val="Standardnpsmoodstavce"/>
    <w:link w:val="Textbubliny"/>
    <w:semiHidden/>
    <w:rsid w:val="0006304F"/>
    <w:rPr>
      <w:rFonts w:ascii="Tahoma" w:eastAsia="Times New Roman" w:hAnsi="Tahoma" w:cs="Tahoma"/>
      <w:sz w:val="16"/>
      <w:szCs w:val="16"/>
      <w:lang w:eastAsia="cs-CZ"/>
    </w:rPr>
  </w:style>
  <w:style w:type="paragraph" w:styleId="Zkladntext2">
    <w:name w:val="Body Text 2"/>
    <w:basedOn w:val="Normln"/>
    <w:link w:val="Zkladntext2Char"/>
    <w:rsid w:val="0006304F"/>
    <w:pPr>
      <w:tabs>
        <w:tab w:val="clear" w:pos="0"/>
        <w:tab w:val="clear" w:pos="284"/>
        <w:tab w:val="clear" w:pos="1701"/>
      </w:tabs>
    </w:pPr>
  </w:style>
  <w:style w:type="character" w:customStyle="1" w:styleId="Zkladntext2Char">
    <w:name w:val="Základní text 2 Char"/>
    <w:basedOn w:val="Standardnpsmoodstavce"/>
    <w:link w:val="Zkladntext2"/>
    <w:rsid w:val="0006304F"/>
    <w:rPr>
      <w:rFonts w:ascii="Times New Roman" w:eastAsia="Times New Roman" w:hAnsi="Times New Roman" w:cs="Times New Roman"/>
      <w:sz w:val="24"/>
      <w:szCs w:val="20"/>
      <w:lang w:eastAsia="cs-CZ"/>
    </w:rPr>
  </w:style>
  <w:style w:type="paragraph" w:customStyle="1" w:styleId="Styl4">
    <w:name w:val="Styl4"/>
    <w:basedOn w:val="Normln"/>
    <w:rsid w:val="0006304F"/>
    <w:pPr>
      <w:numPr>
        <w:numId w:val="15"/>
      </w:numPr>
      <w:tabs>
        <w:tab w:val="clear" w:pos="0"/>
        <w:tab w:val="clear" w:pos="284"/>
        <w:tab w:val="clear" w:pos="1701"/>
      </w:tabs>
      <w:spacing w:before="120"/>
    </w:pPr>
    <w:rPr>
      <w:szCs w:val="24"/>
    </w:rPr>
  </w:style>
  <w:style w:type="character" w:styleId="Odkaznakoment">
    <w:name w:val="annotation reference"/>
    <w:semiHidden/>
    <w:rsid w:val="0006304F"/>
    <w:rPr>
      <w:sz w:val="16"/>
      <w:szCs w:val="16"/>
    </w:rPr>
  </w:style>
  <w:style w:type="paragraph" w:styleId="Textkomente">
    <w:name w:val="annotation text"/>
    <w:basedOn w:val="Normln"/>
    <w:link w:val="TextkomenteChar"/>
    <w:uiPriority w:val="99"/>
    <w:semiHidden/>
    <w:rsid w:val="0006304F"/>
    <w:pPr>
      <w:tabs>
        <w:tab w:val="clear" w:pos="0"/>
        <w:tab w:val="clear" w:pos="284"/>
        <w:tab w:val="clear" w:pos="1701"/>
      </w:tabs>
      <w:spacing w:before="120"/>
    </w:pPr>
    <w:rPr>
      <w:sz w:val="20"/>
    </w:rPr>
  </w:style>
  <w:style w:type="character" w:customStyle="1" w:styleId="TextkomenteChar">
    <w:name w:val="Text komentáře Char"/>
    <w:basedOn w:val="Standardnpsmoodstavce"/>
    <w:link w:val="Textkomente"/>
    <w:uiPriority w:val="99"/>
    <w:semiHidden/>
    <w:rsid w:val="0006304F"/>
    <w:rPr>
      <w:rFonts w:ascii="Times New Roman" w:eastAsia="Times New Roman" w:hAnsi="Times New Roman" w:cs="Times New Roman"/>
      <w:sz w:val="20"/>
      <w:szCs w:val="20"/>
      <w:lang w:eastAsia="cs-CZ"/>
    </w:rPr>
  </w:style>
  <w:style w:type="paragraph" w:styleId="Obsah5">
    <w:name w:val="toc 5"/>
    <w:basedOn w:val="Normln"/>
    <w:next w:val="Normln"/>
    <w:autoRedefine/>
    <w:uiPriority w:val="39"/>
    <w:rsid w:val="0006304F"/>
    <w:pPr>
      <w:tabs>
        <w:tab w:val="clear" w:pos="0"/>
        <w:tab w:val="clear" w:pos="284"/>
        <w:tab w:val="clear" w:pos="1701"/>
      </w:tabs>
      <w:spacing w:before="120"/>
      <w:ind w:left="600"/>
    </w:pPr>
    <w:rPr>
      <w:szCs w:val="24"/>
    </w:rPr>
  </w:style>
  <w:style w:type="character" w:customStyle="1" w:styleId="PedmtkomenteChar">
    <w:name w:val="Předmět komentáře Char"/>
    <w:basedOn w:val="TextkomenteChar"/>
    <w:link w:val="Pedmtkomente"/>
    <w:semiHidden/>
    <w:rsid w:val="0006304F"/>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06304F"/>
    <w:pPr>
      <w:tabs>
        <w:tab w:val="left" w:pos="0"/>
        <w:tab w:val="left" w:pos="284"/>
        <w:tab w:val="left" w:pos="1701"/>
      </w:tabs>
      <w:spacing w:before="0"/>
    </w:pPr>
    <w:rPr>
      <w:b/>
      <w:bCs/>
    </w:rPr>
  </w:style>
  <w:style w:type="character" w:customStyle="1" w:styleId="PedmtkomenteChar1">
    <w:name w:val="Předmět komentáře Char1"/>
    <w:basedOn w:val="TextkomenteChar"/>
    <w:uiPriority w:val="99"/>
    <w:semiHidden/>
    <w:rsid w:val="0006304F"/>
    <w:rPr>
      <w:rFonts w:ascii="Times New Roman" w:eastAsia="Times New Roman" w:hAnsi="Times New Roman" w:cs="Times New Roman"/>
      <w:b/>
      <w:bCs/>
      <w:sz w:val="20"/>
      <w:szCs w:val="20"/>
      <w:lang w:eastAsia="cs-CZ"/>
    </w:rPr>
  </w:style>
  <w:style w:type="paragraph" w:styleId="Zkladntext-prvnodsazen">
    <w:name w:val="Body Text First Indent"/>
    <w:basedOn w:val="Zkladntext"/>
    <w:link w:val="Zkladntext-prvnodsazenChar"/>
    <w:rsid w:val="0006304F"/>
    <w:pPr>
      <w:tabs>
        <w:tab w:val="left" w:pos="0"/>
        <w:tab w:val="left" w:pos="284"/>
        <w:tab w:val="left" w:pos="1701"/>
      </w:tabs>
      <w:spacing w:after="120"/>
      <w:ind w:firstLine="210"/>
    </w:pPr>
  </w:style>
  <w:style w:type="character" w:customStyle="1" w:styleId="Zkladntext-prvnodsazenChar">
    <w:name w:val="Základní text - první odsazený Char"/>
    <w:basedOn w:val="ZkladntextChar"/>
    <w:link w:val="Zkladntext-prvnodsazen"/>
    <w:rsid w:val="0006304F"/>
    <w:rPr>
      <w:rFonts w:ascii="Times New Roman" w:eastAsia="Times New Roman" w:hAnsi="Times New Roman" w:cs="Times New Roman"/>
      <w:sz w:val="24"/>
      <w:szCs w:val="20"/>
      <w:lang w:eastAsia="cs-CZ"/>
    </w:rPr>
  </w:style>
  <w:style w:type="character" w:customStyle="1" w:styleId="RozloendokumentuChar">
    <w:name w:val="Rozložení dokumentu Char"/>
    <w:basedOn w:val="Standardnpsmoodstavce"/>
    <w:link w:val="Rozloendokumentu"/>
    <w:semiHidden/>
    <w:rsid w:val="0006304F"/>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06304F"/>
    <w:pPr>
      <w:shd w:val="clear" w:color="auto" w:fill="000080"/>
    </w:pPr>
    <w:rPr>
      <w:rFonts w:ascii="Tahoma" w:hAnsi="Tahoma" w:cs="Tahoma"/>
      <w:sz w:val="20"/>
    </w:rPr>
  </w:style>
  <w:style w:type="character" w:customStyle="1" w:styleId="RozloendokumentuChar1">
    <w:name w:val="Rozložení dokumentu Char1"/>
    <w:basedOn w:val="Standardnpsmoodstavce"/>
    <w:uiPriority w:val="99"/>
    <w:semiHidden/>
    <w:rsid w:val="0006304F"/>
    <w:rPr>
      <w:rFonts w:ascii="Segoe UI" w:eastAsia="Times New Roman" w:hAnsi="Segoe UI" w:cs="Segoe UI"/>
      <w:sz w:val="16"/>
      <w:szCs w:val="16"/>
      <w:lang w:eastAsia="cs-CZ"/>
    </w:rPr>
  </w:style>
  <w:style w:type="character" w:customStyle="1" w:styleId="platne1">
    <w:name w:val="platne1"/>
    <w:basedOn w:val="Standardnpsmoodstavce"/>
    <w:rsid w:val="0006304F"/>
  </w:style>
  <w:style w:type="character" w:styleId="Sledovanodkaz">
    <w:name w:val="FollowedHyperlink"/>
    <w:basedOn w:val="Standardnpsmoodstavce"/>
    <w:uiPriority w:val="99"/>
    <w:semiHidden/>
    <w:unhideWhenUsed/>
    <w:rsid w:val="0006304F"/>
    <w:rPr>
      <w:color w:val="954F72" w:themeColor="followedHyperlink"/>
      <w:u w:val="single"/>
    </w:rPr>
  </w:style>
  <w:style w:type="paragraph" w:customStyle="1" w:styleId="ESodslovanodstavce">
    <w:name w:val="E Sod číslované odstavce"/>
    <w:uiPriority w:val="99"/>
    <w:rsid w:val="0006304F"/>
    <w:pPr>
      <w:numPr>
        <w:ilvl w:val="1"/>
        <w:numId w:val="16"/>
      </w:numPr>
      <w:spacing w:before="60" w:after="0" w:line="240" w:lineRule="auto"/>
      <w:jc w:val="both"/>
    </w:pPr>
    <w:rPr>
      <w:rFonts w:ascii="Tahoma" w:eastAsia="Times New Roman" w:hAnsi="Tahoma" w:cs="Tahoma"/>
      <w:bCs/>
      <w:iCs/>
      <w:sz w:val="20"/>
      <w:szCs w:val="28"/>
      <w:lang w:eastAsia="cs-CZ"/>
    </w:rPr>
  </w:style>
  <w:style w:type="paragraph" w:styleId="Bezmezer">
    <w:name w:val="No Spacing"/>
    <w:uiPriority w:val="1"/>
    <w:qFormat/>
    <w:rsid w:val="0006304F"/>
    <w:pPr>
      <w:spacing w:after="0" w:line="240" w:lineRule="auto"/>
    </w:pPr>
    <w:rPr>
      <w:rFonts w:ascii="Calibri" w:eastAsia="Calibri" w:hAnsi="Calibri" w:cs="Times New Roman"/>
    </w:rPr>
  </w:style>
  <w:style w:type="paragraph" w:customStyle="1" w:styleId="StylNzevFranklinGothicHeavy26bnenTun">
    <w:name w:val="Styl Název + Franklin Gothic Heavy 26 b. není Tučné"/>
    <w:basedOn w:val="Nzev"/>
    <w:rsid w:val="0006304F"/>
    <w:pPr>
      <w:tabs>
        <w:tab w:val="clear" w:pos="0"/>
        <w:tab w:val="clear" w:pos="284"/>
        <w:tab w:val="clear" w:pos="1701"/>
      </w:tabs>
      <w:spacing w:before="240" w:after="60"/>
      <w:outlineLvl w:val="0"/>
    </w:pPr>
    <w:rPr>
      <w:rFonts w:ascii="Franklin Gothic Heavy" w:hAnsi="Franklin Gothic Heavy" w:cs="Arial"/>
      <w:b w:val="0"/>
      <w:kern w:val="28"/>
      <w:sz w:val="52"/>
      <w:szCs w:val="32"/>
      <w:u w:val="none"/>
    </w:rPr>
  </w:style>
  <w:style w:type="paragraph" w:customStyle="1" w:styleId="psm">
    <w:name w:val="písm"/>
    <w:basedOn w:val="Normln"/>
    <w:rsid w:val="0006304F"/>
    <w:pPr>
      <w:tabs>
        <w:tab w:val="clear" w:pos="0"/>
        <w:tab w:val="clear" w:pos="284"/>
        <w:tab w:val="clear" w:pos="1701"/>
        <w:tab w:val="num" w:pos="794"/>
      </w:tabs>
      <w:spacing w:before="40"/>
      <w:ind w:left="794" w:hanging="397"/>
    </w:pPr>
    <w:rPr>
      <w:szCs w:val="24"/>
    </w:rPr>
  </w:style>
  <w:style w:type="paragraph" w:styleId="Obsah1">
    <w:name w:val="toc 1"/>
    <w:basedOn w:val="Normln"/>
    <w:next w:val="Normln"/>
    <w:autoRedefine/>
    <w:uiPriority w:val="39"/>
    <w:unhideWhenUsed/>
    <w:rsid w:val="0006304F"/>
    <w:pPr>
      <w:tabs>
        <w:tab w:val="clear" w:pos="0"/>
        <w:tab w:val="clear" w:pos="284"/>
        <w:tab w:val="clear" w:pos="1701"/>
        <w:tab w:val="right" w:leader="dot" w:pos="9062"/>
      </w:tabs>
      <w:spacing w:after="100"/>
    </w:pPr>
    <w:rPr>
      <w:noProof/>
      <w:sz w:val="22"/>
    </w:rPr>
  </w:style>
  <w:style w:type="paragraph" w:styleId="Obsah2">
    <w:name w:val="toc 2"/>
    <w:basedOn w:val="Normln"/>
    <w:next w:val="Normln"/>
    <w:autoRedefine/>
    <w:uiPriority w:val="39"/>
    <w:unhideWhenUsed/>
    <w:rsid w:val="0006304F"/>
    <w:pPr>
      <w:tabs>
        <w:tab w:val="clear" w:pos="0"/>
        <w:tab w:val="clear" w:pos="284"/>
        <w:tab w:val="clear" w:pos="1701"/>
      </w:tabs>
      <w:spacing w:after="100"/>
      <w:ind w:left="240"/>
    </w:pPr>
  </w:style>
  <w:style w:type="paragraph" w:styleId="Obsah3">
    <w:name w:val="toc 3"/>
    <w:basedOn w:val="Normln"/>
    <w:next w:val="Normln"/>
    <w:autoRedefine/>
    <w:uiPriority w:val="39"/>
    <w:unhideWhenUsed/>
    <w:rsid w:val="0006304F"/>
    <w:pPr>
      <w:tabs>
        <w:tab w:val="clear" w:pos="0"/>
        <w:tab w:val="clear" w:pos="284"/>
        <w:tab w:val="clear" w:pos="1701"/>
      </w:tabs>
      <w:spacing w:after="100"/>
      <w:ind w:left="480"/>
    </w:pPr>
  </w:style>
  <w:style w:type="paragraph" w:styleId="Nadpisobsahu">
    <w:name w:val="TOC Heading"/>
    <w:basedOn w:val="Nadpis1"/>
    <w:next w:val="Normln"/>
    <w:uiPriority w:val="39"/>
    <w:unhideWhenUsed/>
    <w:qFormat/>
    <w:rsid w:val="0006304F"/>
    <w:pPr>
      <w:keepLines/>
      <w:tabs>
        <w:tab w:val="clear" w:pos="0"/>
        <w:tab w:val="clear" w:pos="284"/>
        <w:tab w:val="clear" w:pos="1701"/>
      </w:tabs>
      <w:spacing w:before="480" w:after="0" w:line="276" w:lineRule="auto"/>
      <w:jc w:val="left"/>
      <w:outlineLvl w:val="9"/>
    </w:pPr>
    <w:rPr>
      <w:rFonts w:asciiTheme="majorHAnsi" w:eastAsiaTheme="majorEastAsia" w:hAnsiTheme="majorHAnsi" w:cstheme="majorBidi"/>
      <w:bCs/>
      <w:color w:val="2E74B5" w:themeColor="accent1" w:themeShade="BF"/>
      <w:kern w:val="0"/>
      <w:szCs w:val="28"/>
    </w:rPr>
  </w:style>
  <w:style w:type="paragraph" w:styleId="Obsah4">
    <w:name w:val="toc 4"/>
    <w:basedOn w:val="Normln"/>
    <w:next w:val="Normln"/>
    <w:autoRedefine/>
    <w:uiPriority w:val="39"/>
    <w:unhideWhenUsed/>
    <w:rsid w:val="0006304F"/>
    <w:pPr>
      <w:tabs>
        <w:tab w:val="clear" w:pos="0"/>
        <w:tab w:val="clear" w:pos="284"/>
        <w:tab w:val="clear" w:pos="1701"/>
      </w:tabs>
      <w:spacing w:after="100" w:line="276" w:lineRule="auto"/>
      <w:ind w:left="660"/>
      <w:jc w:val="left"/>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06304F"/>
    <w:pPr>
      <w:tabs>
        <w:tab w:val="clear" w:pos="0"/>
        <w:tab w:val="clear" w:pos="284"/>
        <w:tab w:val="clear" w:pos="1701"/>
      </w:tabs>
      <w:spacing w:after="100" w:line="276" w:lineRule="auto"/>
      <w:ind w:left="1100"/>
      <w:jc w:val="left"/>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06304F"/>
    <w:pPr>
      <w:tabs>
        <w:tab w:val="clear" w:pos="0"/>
        <w:tab w:val="clear" w:pos="284"/>
        <w:tab w:val="clear" w:pos="1701"/>
      </w:tabs>
      <w:spacing w:after="100" w:line="276" w:lineRule="auto"/>
      <w:ind w:left="1320"/>
      <w:jc w:val="left"/>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06304F"/>
    <w:pPr>
      <w:tabs>
        <w:tab w:val="clear" w:pos="0"/>
        <w:tab w:val="clear" w:pos="284"/>
        <w:tab w:val="clear" w:pos="1701"/>
      </w:tabs>
      <w:spacing w:after="100" w:line="276" w:lineRule="auto"/>
      <w:ind w:left="1540"/>
      <w:jc w:val="left"/>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06304F"/>
    <w:pPr>
      <w:tabs>
        <w:tab w:val="clear" w:pos="0"/>
        <w:tab w:val="clear" w:pos="284"/>
        <w:tab w:val="clear" w:pos="1701"/>
      </w:tabs>
      <w:spacing w:after="100" w:line="276" w:lineRule="auto"/>
      <w:ind w:left="1760"/>
      <w:jc w:val="left"/>
    </w:pPr>
    <w:rPr>
      <w:rFonts w:asciiTheme="minorHAnsi" w:eastAsiaTheme="minorEastAsia" w:hAnsiTheme="minorHAnsi" w:cstheme="minorBidi"/>
      <w:sz w:val="22"/>
      <w:szCs w:val="22"/>
    </w:rPr>
  </w:style>
  <w:style w:type="character" w:styleId="Zvraznn">
    <w:name w:val="Emphasis"/>
    <w:basedOn w:val="Standardnpsmoodstavce"/>
    <w:uiPriority w:val="20"/>
    <w:qFormat/>
    <w:rsid w:val="0006304F"/>
    <w:rPr>
      <w:i/>
      <w:iCs/>
    </w:rPr>
  </w:style>
  <w:style w:type="paragraph" w:customStyle="1" w:styleId="Normln1odrky">
    <w:name w:val="Normální_1_odrážky"/>
    <w:basedOn w:val="Normln"/>
    <w:rsid w:val="0006304F"/>
    <w:pPr>
      <w:numPr>
        <w:numId w:val="19"/>
      </w:numPr>
      <w:tabs>
        <w:tab w:val="clear" w:pos="0"/>
        <w:tab w:val="clear" w:pos="284"/>
        <w:tab w:val="clear" w:pos="1701"/>
      </w:tabs>
      <w:jc w:val="left"/>
    </w:pPr>
    <w:rPr>
      <w:szCs w:val="24"/>
    </w:rPr>
  </w:style>
  <w:style w:type="paragraph" w:styleId="Revize">
    <w:name w:val="Revision"/>
    <w:hidden/>
    <w:uiPriority w:val="99"/>
    <w:semiHidden/>
    <w:rsid w:val="00290A72"/>
    <w:pPr>
      <w:spacing w:after="0" w:line="240" w:lineRule="auto"/>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F60882"/>
    <w:rPr>
      <w:b/>
      <w:bCs/>
    </w:rPr>
  </w:style>
  <w:style w:type="character" w:customStyle="1" w:styleId="UnresolvedMention">
    <w:name w:val="Unresolved Mention"/>
    <w:basedOn w:val="Standardnpsmoodstavce"/>
    <w:uiPriority w:val="99"/>
    <w:semiHidden/>
    <w:unhideWhenUsed/>
    <w:rsid w:val="002F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8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4D57D-3CF1-432E-B874-48C10A17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5267</Words>
  <Characters>31082</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2018-12-27T07:07:00Z</dcterms:created>
  <dcterms:modified xsi:type="dcterms:W3CDTF">2018-12-27T07:09:00Z</dcterms:modified>
</cp:coreProperties>
</file>