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93" w:rsidRDefault="00A82593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rStyle w:val="Nadpis2"/>
          <w:b/>
          <w:bCs/>
          <w:color w:val="000000"/>
          <w:sz w:val="44"/>
        </w:rPr>
      </w:pPr>
      <w:bookmarkStart w:id="0" w:name="bookmark0"/>
      <w:r>
        <w:rPr>
          <w:rStyle w:val="Nadpis2"/>
          <w:b/>
          <w:bCs/>
          <w:color w:val="000000"/>
          <w:sz w:val="44"/>
        </w:rPr>
        <w:t>Dodatek č. 1</w:t>
      </w:r>
    </w:p>
    <w:p w:rsidR="00B86414" w:rsidRPr="00A82593" w:rsidRDefault="00A82593" w:rsidP="00A82593">
      <w:pPr>
        <w:pStyle w:val="Nadpis20"/>
        <w:keepNext/>
        <w:keepLines/>
        <w:shd w:val="clear" w:color="auto" w:fill="auto"/>
        <w:spacing w:before="120" w:after="0" w:line="240" w:lineRule="auto"/>
        <w:mirrorIndents/>
      </w:pPr>
      <w:r w:rsidRPr="00A82593">
        <w:rPr>
          <w:rStyle w:val="Nadpis2"/>
          <w:b/>
          <w:bCs/>
          <w:color w:val="000000"/>
        </w:rPr>
        <w:t>ke s</w:t>
      </w:r>
      <w:r w:rsidR="00473465" w:rsidRPr="00A82593">
        <w:rPr>
          <w:rStyle w:val="Nadpis2"/>
          <w:b/>
          <w:bCs/>
          <w:color w:val="000000"/>
        </w:rPr>
        <w:t>mlouv</w:t>
      </w:r>
      <w:bookmarkEnd w:id="0"/>
      <w:r w:rsidRPr="00A82593">
        <w:rPr>
          <w:rStyle w:val="Nadpis2"/>
          <w:b/>
          <w:bCs/>
          <w:color w:val="000000"/>
        </w:rPr>
        <w:t xml:space="preserve">ě </w:t>
      </w:r>
      <w:bookmarkStart w:id="1" w:name="bookmark1"/>
      <w:r w:rsidR="00473465" w:rsidRPr="00A82593">
        <w:rPr>
          <w:rStyle w:val="Nadpis2"/>
          <w:b/>
          <w:bCs/>
          <w:color w:val="000000"/>
        </w:rPr>
        <w:t>o zabezpečení školního stravování žáků</w:t>
      </w:r>
      <w:bookmarkEnd w:id="1"/>
    </w:p>
    <w:p w:rsidR="003F3875" w:rsidRDefault="003F3875" w:rsidP="00BD71B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jc w:val="center"/>
        <w:rPr>
          <w:rStyle w:val="Zkladntext2"/>
          <w:color w:val="000000"/>
        </w:rPr>
      </w:pPr>
    </w:p>
    <w:p w:rsidR="00BD71B0" w:rsidRDefault="00BD71B0" w:rsidP="00BD71B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jc w:val="center"/>
        <w:rPr>
          <w:rStyle w:val="Zkladntext2"/>
          <w:color w:val="000000"/>
        </w:rPr>
      </w:pPr>
    </w:p>
    <w:p w:rsidR="00BD71B0" w:rsidRDefault="00BD71B0" w:rsidP="00BD71B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jc w:val="center"/>
        <w:rPr>
          <w:rStyle w:val="Zkladntext2"/>
          <w:color w:val="000000"/>
        </w:rPr>
      </w:pPr>
    </w:p>
    <w:p w:rsidR="00BD71B0" w:rsidRDefault="00BD71B0" w:rsidP="00BD71B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jc w:val="center"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60405475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proofErr w:type="gramStart"/>
      <w:r>
        <w:rPr>
          <w:rStyle w:val="Zkladntext3"/>
          <w:b/>
          <w:bCs/>
          <w:color w:val="000000"/>
        </w:rPr>
        <w:t>spojení</w:t>
      </w:r>
      <w:proofErr w:type="gramEnd"/>
      <w:r>
        <w:rPr>
          <w:rStyle w:val="Zkladntext3"/>
          <w:b/>
          <w:bCs/>
          <w:color w:val="000000"/>
        </w:rPr>
        <w:t xml:space="preserve">: </w:t>
      </w:r>
      <w:proofErr w:type="spellStart"/>
      <w:r w:rsidR="00E14298">
        <w:rPr>
          <w:rStyle w:val="Zkladntext3"/>
          <w:b/>
          <w:bCs/>
          <w:color w:val="000000"/>
        </w:rPr>
        <w:t>xxxxx</w:t>
      </w:r>
      <w:proofErr w:type="spellEnd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:rsidR="00B86414" w:rsidRDefault="00C200A8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r>
        <w:rPr>
          <w:rStyle w:val="Nadpis3"/>
          <w:b/>
          <w:bCs/>
          <w:color w:val="000000"/>
        </w:rPr>
        <w:t>Základní škola a mateřská škola Basic Praha, o.p.s.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 xml:space="preserve">se sídlem </w:t>
      </w:r>
      <w:r w:rsidR="00C200A8">
        <w:rPr>
          <w:rStyle w:val="Zkladntext3"/>
          <w:b/>
          <w:bCs/>
          <w:color w:val="000000"/>
        </w:rPr>
        <w:t>Petra Bezruče 41, Kobylisy, 182 00 Praha 8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 xml:space="preserve">IČ: </w:t>
      </w:r>
      <w:r w:rsidR="00C200A8">
        <w:rPr>
          <w:rStyle w:val="Zkladntext3"/>
          <w:b/>
          <w:bCs/>
          <w:color w:val="000000"/>
        </w:rPr>
        <w:t>24746819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proofErr w:type="gramStart"/>
      <w:r>
        <w:rPr>
          <w:rStyle w:val="Zkladntext3"/>
          <w:b/>
          <w:bCs/>
          <w:color w:val="000000"/>
        </w:rPr>
        <w:t>spojení</w:t>
      </w:r>
      <w:proofErr w:type="gramEnd"/>
      <w:r>
        <w:rPr>
          <w:rStyle w:val="Zkladntext3"/>
          <w:b/>
          <w:bCs/>
          <w:color w:val="000000"/>
        </w:rPr>
        <w:t xml:space="preserve">: </w:t>
      </w:r>
      <w:proofErr w:type="spellStart"/>
      <w:r w:rsidR="00E14298">
        <w:rPr>
          <w:rStyle w:val="Zkladntext3"/>
          <w:b/>
          <w:bCs/>
          <w:color w:val="000000"/>
        </w:rPr>
        <w:t>xxxxx</w:t>
      </w:r>
      <w:proofErr w:type="spellEnd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 xml:space="preserve">zastoupená </w:t>
      </w:r>
      <w:r w:rsidR="00C200A8">
        <w:rPr>
          <w:rStyle w:val="Zkladntext3"/>
          <w:b/>
          <w:bCs/>
          <w:color w:val="000000"/>
        </w:rPr>
        <w:t>ředitelkou Mgr. Svatavou Kovářovou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8F6FFD" w:rsidRDefault="008F6FFD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uzavřely níže uvedeného dne, měsíce a roku </w:t>
      </w:r>
      <w:r w:rsidR="00A82593">
        <w:rPr>
          <w:rStyle w:val="Zkladntext2"/>
          <w:color w:val="000000"/>
        </w:rPr>
        <w:t xml:space="preserve">tento dodatek ke </w:t>
      </w:r>
      <w:r>
        <w:rPr>
          <w:rStyle w:val="Zkladntext2"/>
          <w:color w:val="000000"/>
        </w:rPr>
        <w:t>smlouv</w:t>
      </w:r>
      <w:r w:rsidR="00A82593">
        <w:rPr>
          <w:rStyle w:val="Zkladntext2"/>
          <w:color w:val="000000"/>
        </w:rPr>
        <w:t>ě</w:t>
      </w:r>
      <w:r>
        <w:rPr>
          <w:rStyle w:val="Zkladntext2"/>
          <w:color w:val="000000"/>
        </w:rPr>
        <w:t xml:space="preserve"> o zajištění školního stravování žáků </w:t>
      </w:r>
      <w:r w:rsidR="00BD71B0">
        <w:rPr>
          <w:rStyle w:val="Zkladntext2"/>
          <w:color w:val="000000"/>
        </w:rPr>
        <w:t xml:space="preserve">uzavřené dne 7. 9. 20108 </w:t>
      </w:r>
      <w:r>
        <w:rPr>
          <w:rStyle w:val="Zkladntext2"/>
          <w:color w:val="000000"/>
        </w:rPr>
        <w:t xml:space="preserve">(dále jen </w:t>
      </w:r>
      <w:r w:rsidR="00A82593">
        <w:rPr>
          <w:rStyle w:val="Zkladntext2"/>
          <w:color w:val="000000"/>
        </w:rPr>
        <w:t>dodatek</w:t>
      </w:r>
      <w:r>
        <w:rPr>
          <w:rStyle w:val="Zkladntext2"/>
          <w:color w:val="000000"/>
        </w:rPr>
        <w:t>):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</w:p>
    <w:p w:rsidR="00A82593" w:rsidRDefault="00A82593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</w:p>
    <w:p w:rsidR="00A82593" w:rsidRDefault="00A82593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</w:p>
    <w:p w:rsidR="00A82593" w:rsidRDefault="00A82593" w:rsidP="00A82593">
      <w:pPr>
        <w:pStyle w:val="Zkladntext20"/>
        <w:numPr>
          <w:ilvl w:val="0"/>
          <w:numId w:val="12"/>
        </w:numPr>
        <w:shd w:val="clear" w:color="auto" w:fill="auto"/>
        <w:spacing w:before="0" w:after="0" w:line="240" w:lineRule="auto"/>
        <w:contextualSpacing/>
        <w:mirrorIndents/>
      </w:pPr>
      <w:r>
        <w:t>Výše uvedená smlouva se tímto dodatkem prodlužuje do 31. 12. 2018.</w:t>
      </w:r>
    </w:p>
    <w:p w:rsidR="00A82593" w:rsidRPr="00A82593" w:rsidRDefault="00A82593" w:rsidP="00BD71B0">
      <w:pPr>
        <w:pStyle w:val="Zkladntext20"/>
        <w:numPr>
          <w:ilvl w:val="0"/>
          <w:numId w:val="12"/>
        </w:numPr>
        <w:shd w:val="clear" w:color="auto" w:fill="auto"/>
        <w:spacing w:before="120" w:after="0" w:line="240" w:lineRule="auto"/>
        <w:ind w:left="714" w:hanging="357"/>
        <w:mirrorIndents/>
        <w:rPr>
          <w:rStyle w:val="Zkladntext2"/>
        </w:rPr>
      </w:pPr>
      <w:r>
        <w:t xml:space="preserve">Tento dodatek </w:t>
      </w:r>
      <w:r>
        <w:rPr>
          <w:rStyle w:val="Zkladntext2"/>
          <w:color w:val="000000"/>
        </w:rPr>
        <w:t>je vyhotoven ve dvou vyhotoveních, z nichž každá smluvní strana obdrží jedno vyhotovení.</w:t>
      </w:r>
    </w:p>
    <w:p w:rsidR="00A82593" w:rsidRDefault="00A82593" w:rsidP="00BD71B0">
      <w:pPr>
        <w:pStyle w:val="Zkladntext20"/>
        <w:numPr>
          <w:ilvl w:val="0"/>
          <w:numId w:val="12"/>
        </w:numPr>
        <w:shd w:val="clear" w:color="auto" w:fill="auto"/>
        <w:spacing w:before="120" w:after="0" w:line="240" w:lineRule="auto"/>
        <w:ind w:left="714" w:hanging="357"/>
        <w:mirrorIndents/>
      </w:pPr>
      <w:r w:rsidRPr="004350D8">
        <w:t xml:space="preserve">Smluvní strany výslovně sjednávají, že uveřejnění </w:t>
      </w:r>
      <w:r w:rsidR="00BD71B0">
        <w:t xml:space="preserve">tohoto dodatku </w:t>
      </w:r>
      <w:r w:rsidRPr="004350D8">
        <w:t>v registru smluv dle zákona č. 340/2015 Sb., o zvláštních podmínkách účinnosti některých smlu</w:t>
      </w:r>
      <w:r>
        <w:t>v</w:t>
      </w:r>
      <w:r w:rsidRPr="004350D8">
        <w:t>, uveřejňování těchto smluv a registru smluv (zákon o registru smluv) zajistí Gymnázium, Praha 9, Českolipská 373</w:t>
      </w:r>
      <w:r>
        <w:t>.</w:t>
      </w:r>
    </w:p>
    <w:p w:rsidR="00A82593" w:rsidRDefault="00A82593" w:rsidP="00A82593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</w:p>
    <w:p w:rsidR="00BD71B0" w:rsidRDefault="00BD71B0" w:rsidP="00A82593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</w:p>
    <w:p w:rsidR="00BD71B0" w:rsidRDefault="00BD71B0" w:rsidP="00A82593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</w:p>
    <w:p w:rsidR="00BD71B0" w:rsidRDefault="00BD71B0" w:rsidP="00A82593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</w:p>
    <w:p w:rsidR="00BD71B0" w:rsidRPr="004350D8" w:rsidRDefault="00BD71B0" w:rsidP="00A82593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V Praze dne </w:t>
      </w:r>
      <w:r w:rsidR="00BF618B">
        <w:t>28. 11. 2018</w:t>
      </w:r>
    </w:p>
    <w:p w:rsidR="00A82593" w:rsidRDefault="00A82593" w:rsidP="00A82593">
      <w:pPr>
        <w:pStyle w:val="Zkladntext20"/>
        <w:shd w:val="clear" w:color="auto" w:fill="auto"/>
        <w:spacing w:before="0" w:after="0" w:line="240" w:lineRule="auto"/>
        <w:ind w:left="360" w:firstLine="0"/>
        <w:contextualSpacing/>
        <w:mirrorIndents/>
      </w:pPr>
      <w:bookmarkStart w:id="3" w:name="_GoBack"/>
      <w:bookmarkEnd w:id="3"/>
    </w:p>
    <w:p w:rsidR="00A82593" w:rsidRDefault="00A82593" w:rsidP="00A82593">
      <w:pPr>
        <w:pStyle w:val="Zkladntext20"/>
        <w:shd w:val="clear" w:color="auto" w:fill="auto"/>
        <w:spacing w:before="0" w:after="0" w:line="240" w:lineRule="auto"/>
        <w:ind w:left="360" w:firstLine="0"/>
        <w:contextualSpacing/>
        <w:mirrorIndents/>
      </w:pPr>
    </w:p>
    <w:p w:rsidR="00BD71B0" w:rsidRDefault="00BD71B0" w:rsidP="00A82593">
      <w:pPr>
        <w:pStyle w:val="Zkladntext20"/>
        <w:shd w:val="clear" w:color="auto" w:fill="auto"/>
        <w:spacing w:before="0" w:after="0" w:line="240" w:lineRule="auto"/>
        <w:ind w:left="360" w:firstLine="0"/>
        <w:contextualSpacing/>
        <w:mirrorIndents/>
      </w:pPr>
    </w:p>
    <w:p w:rsidR="00BD71B0" w:rsidRDefault="00BD71B0" w:rsidP="00A82593">
      <w:pPr>
        <w:pStyle w:val="Zkladntext20"/>
        <w:shd w:val="clear" w:color="auto" w:fill="auto"/>
        <w:spacing w:before="0" w:after="0" w:line="240" w:lineRule="auto"/>
        <w:ind w:left="360" w:firstLine="0"/>
        <w:contextualSpacing/>
        <w:mirrorIndents/>
      </w:pPr>
    </w:p>
    <w:p w:rsidR="003F3875" w:rsidRDefault="003F3875" w:rsidP="00BD71B0">
      <w:pPr>
        <w:pStyle w:val="Zkladntext20"/>
        <w:shd w:val="clear" w:color="auto" w:fill="auto"/>
        <w:spacing w:before="0" w:after="0" w:line="240" w:lineRule="auto"/>
        <w:ind w:left="360" w:firstLine="360"/>
        <w:contextualSpacing/>
        <w:mirrorIndents/>
      </w:pPr>
      <w:r w:rsidRPr="00A82593">
        <w:t>…………………………….</w:t>
      </w:r>
      <w:r w:rsidRPr="00A82593">
        <w:tab/>
      </w:r>
      <w:r w:rsidRPr="00A82593">
        <w:tab/>
      </w:r>
      <w:r w:rsidRPr="00A82593">
        <w:tab/>
        <w:t>…………………………….</w:t>
      </w:r>
    </w:p>
    <w:p w:rsidR="003F3875" w:rsidRDefault="005904F0" w:rsidP="00A82593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A8372A">
      <w:footerReference w:type="default" r:id="rId7"/>
      <w:pgSz w:w="11900" w:h="16840"/>
      <w:pgMar w:top="1247" w:right="1247" w:bottom="1247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A0" w:rsidRDefault="00B46BA0">
      <w:r>
        <w:separator/>
      </w:r>
    </w:p>
  </w:endnote>
  <w:endnote w:type="continuationSeparator" w:id="0">
    <w:p w:rsidR="00B46BA0" w:rsidRDefault="00B4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414" w:rsidRDefault="00473465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618B" w:rsidRPr="00BF618B">
                            <w:rPr>
                              <w:rStyle w:val="ZhlavneboZpat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CAtfYjfAAAADwEAAA8AAAAAAAAA&#10;AAAAAAAAAQUAAGRycy9kb3ducmV2LnhtbFBLBQYAAAAABAAEAPMAAAANBgAAAAA=&#10;" filled="f" stroked="f">
              <v:textbox style="mso-fit-shape-to-text:t" inset="0,0,0,0">
                <w:txbxContent>
                  <w:p w:rsidR="00B86414" w:rsidRDefault="00473465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618B" w:rsidRPr="00BF618B">
                      <w:rPr>
                        <w:rStyle w:val="ZhlavneboZpat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A0" w:rsidRDefault="00B46BA0">
      <w:r>
        <w:separator/>
      </w:r>
    </w:p>
  </w:footnote>
  <w:footnote w:type="continuationSeparator" w:id="0">
    <w:p w:rsidR="00B46BA0" w:rsidRDefault="00B46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620551F"/>
    <w:multiLevelType w:val="hybridMultilevel"/>
    <w:tmpl w:val="D81EB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75"/>
    <w:rsid w:val="001547C2"/>
    <w:rsid w:val="00162384"/>
    <w:rsid w:val="00204B28"/>
    <w:rsid w:val="002C7763"/>
    <w:rsid w:val="00313AC0"/>
    <w:rsid w:val="00364817"/>
    <w:rsid w:val="003A3719"/>
    <w:rsid w:val="003F3875"/>
    <w:rsid w:val="00463CAD"/>
    <w:rsid w:val="00473465"/>
    <w:rsid w:val="005904F0"/>
    <w:rsid w:val="00683606"/>
    <w:rsid w:val="006976C4"/>
    <w:rsid w:val="00824C24"/>
    <w:rsid w:val="008F6FFD"/>
    <w:rsid w:val="009A70F2"/>
    <w:rsid w:val="00A71C55"/>
    <w:rsid w:val="00A82593"/>
    <w:rsid w:val="00A8372A"/>
    <w:rsid w:val="00A842C2"/>
    <w:rsid w:val="00B46BA0"/>
    <w:rsid w:val="00B86414"/>
    <w:rsid w:val="00BD71B0"/>
    <w:rsid w:val="00BF618B"/>
    <w:rsid w:val="00C200A8"/>
    <w:rsid w:val="00CB3F64"/>
    <w:rsid w:val="00CE7BD3"/>
    <w:rsid w:val="00E01EDD"/>
    <w:rsid w:val="00E14298"/>
    <w:rsid w:val="00E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0E6D031-D84E-4964-8695-48F88D88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825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71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1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Jaromír Kozel</cp:lastModifiedBy>
  <cp:revision>2</cp:revision>
  <cp:lastPrinted>2018-11-28T08:37:00Z</cp:lastPrinted>
  <dcterms:created xsi:type="dcterms:W3CDTF">2018-12-21T12:24:00Z</dcterms:created>
  <dcterms:modified xsi:type="dcterms:W3CDTF">2018-12-21T12:24:00Z</dcterms:modified>
</cp:coreProperties>
</file>