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A5" w:rsidRDefault="00A81756">
      <w:pPr>
        <w:pStyle w:val="NormlnIMP"/>
        <w:jc w:val="center"/>
        <w:rPr>
          <w:b/>
          <w:sz w:val="24"/>
        </w:rPr>
      </w:pPr>
      <w:r>
        <w:rPr>
          <w:b/>
          <w:sz w:val="24"/>
        </w:rPr>
        <w:t>S</w:t>
      </w:r>
      <w:r w:rsidR="00B20355">
        <w:rPr>
          <w:b/>
          <w:sz w:val="24"/>
        </w:rPr>
        <w:t xml:space="preserve"> M L O U V A   O   D Í L O </w:t>
      </w:r>
    </w:p>
    <w:p w:rsidR="00D979A5" w:rsidRDefault="00D979A5">
      <w:pPr>
        <w:pStyle w:val="NormlnIMP"/>
        <w:jc w:val="center"/>
        <w:rPr>
          <w:b/>
          <w:sz w:val="24"/>
        </w:rPr>
      </w:pPr>
    </w:p>
    <w:p w:rsidR="00D979A5" w:rsidRDefault="00B20355">
      <w:pPr>
        <w:pStyle w:val="NormlnIMP"/>
        <w:jc w:val="center"/>
        <w:rPr>
          <w:u w:val="single"/>
        </w:rPr>
      </w:pPr>
      <w:r>
        <w:rPr>
          <w:u w:val="single"/>
        </w:rPr>
        <w:t>podle § 631 a násl. Občanského zákoníku, úplné znění č. 509/91 Sb.</w:t>
      </w:r>
    </w:p>
    <w:p w:rsidR="00D979A5" w:rsidRDefault="00D979A5">
      <w:pPr>
        <w:pStyle w:val="NormlnIMP"/>
        <w:jc w:val="center"/>
        <w:rPr>
          <w:u w:val="single"/>
        </w:rPr>
      </w:pPr>
    </w:p>
    <w:p w:rsidR="00D979A5" w:rsidRDefault="00D979A5">
      <w:pPr>
        <w:pStyle w:val="NormlnIMP"/>
        <w:jc w:val="center"/>
        <w:rPr>
          <w:u w:val="single"/>
        </w:rPr>
      </w:pPr>
    </w:p>
    <w:p w:rsidR="00D979A5" w:rsidRDefault="00B20355">
      <w:pPr>
        <w:pStyle w:val="NormlnIMP"/>
      </w:pPr>
      <w:r>
        <w:t xml:space="preserve">mezi objednatelem: </w:t>
      </w:r>
      <w:r w:rsidR="00A65D44">
        <w:t xml:space="preserve"> </w:t>
      </w:r>
      <w:r>
        <w:t xml:space="preserve"> Základní </w:t>
      </w:r>
      <w:r w:rsidR="00A65D44">
        <w:t xml:space="preserve">umělecká </w:t>
      </w:r>
      <w:r>
        <w:t>škola</w:t>
      </w:r>
      <w:r w:rsidR="00A65D44">
        <w:t xml:space="preserve"> </w:t>
      </w:r>
      <w:r w:rsidR="004834A5">
        <w:t>Uničov, Litovelská 190, 78391 Uničov</w:t>
      </w:r>
    </w:p>
    <w:p w:rsidR="00A65D44" w:rsidRDefault="00A65D44">
      <w:pPr>
        <w:pStyle w:val="NormlnIMP"/>
      </w:pPr>
      <w:r>
        <w:t xml:space="preserve">                                  IČ: </w:t>
      </w:r>
      <w:r w:rsidR="004834A5">
        <w:t>47654244</w:t>
      </w:r>
    </w:p>
    <w:p w:rsidR="00D979A5" w:rsidRDefault="00D2407D">
      <w:pPr>
        <w:pStyle w:val="NormlnIMP"/>
      </w:pPr>
      <w:r>
        <w:t xml:space="preserve">                                  </w:t>
      </w:r>
      <w:r w:rsidR="00A65D44">
        <w:t>Z</w:t>
      </w:r>
      <w:r w:rsidR="00B20355">
        <w:t>astoupená</w:t>
      </w:r>
      <w:r w:rsidR="00A65D44">
        <w:t xml:space="preserve">: </w:t>
      </w:r>
      <w:r w:rsidR="00A81756">
        <w:t>Mgr. Ludmilou Smetanovou</w:t>
      </w: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a zhotovitelem:</w:t>
      </w:r>
      <w:r w:rsidR="0065087E">
        <w:t xml:space="preserve">        </w:t>
      </w:r>
      <w:r>
        <w:t xml:space="preserve"> </w:t>
      </w:r>
      <w:r w:rsidR="00A65D44">
        <w:t>Ivana Vašíčková</w:t>
      </w:r>
      <w:r w:rsidR="00D2407D">
        <w:t xml:space="preserve">, </w:t>
      </w:r>
      <w:r w:rsidR="00A65D44">
        <w:t>Polská 48a,</w:t>
      </w:r>
      <w:r w:rsidR="00D2407D">
        <w:t>779 00 Olomouc</w:t>
      </w:r>
      <w:r>
        <w:t>, zpracování mzdové agendy,</w:t>
      </w:r>
    </w:p>
    <w:p w:rsidR="00D979A5" w:rsidRDefault="00B20355" w:rsidP="00A65D44">
      <w:pPr>
        <w:pStyle w:val="NormlnIMP"/>
      </w:pPr>
      <w:r>
        <w:t xml:space="preserve">                          </w:t>
      </w:r>
      <w:r w:rsidR="0065087E">
        <w:t xml:space="preserve">       </w:t>
      </w:r>
      <w:r>
        <w:t xml:space="preserve"> IČ </w:t>
      </w:r>
      <w:r w:rsidR="00A65D44">
        <w:t>73966479</w:t>
      </w:r>
      <w:r>
        <w:t>,</w:t>
      </w:r>
      <w:r w:rsidR="00A65D44">
        <w:t xml:space="preserve"> DIČ: CZ6451070714</w:t>
      </w:r>
      <w:r w:rsidR="0065087E">
        <w:t>,</w:t>
      </w:r>
      <w:r>
        <w:t xml:space="preserve"> č.j.: </w:t>
      </w:r>
      <w:r w:rsidR="000E6130">
        <w:t>SmOl/Živn/53/05381/2006, Ev.č.:380501</w:t>
      </w: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  <w:jc w:val="center"/>
        <w:rPr>
          <w:u w:val="single"/>
        </w:rPr>
      </w:pPr>
      <w:r>
        <w:rPr>
          <w:u w:val="single"/>
        </w:rPr>
        <w:t>p o s k y t o v á n í   m z d o v ý c h   s l u ž e b</w:t>
      </w:r>
    </w:p>
    <w:p w:rsidR="00D979A5" w:rsidRDefault="00D979A5">
      <w:pPr>
        <w:pStyle w:val="NormlnIMP"/>
        <w:jc w:val="center"/>
      </w:pP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</w:pPr>
      <w:r>
        <w:t>zhotovitel se zavazuje: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provádět výpočet a likvidaci mzdových složek zaměstnanců výše uvedeného objednavatele </w:t>
      </w:r>
    </w:p>
    <w:p w:rsidR="00D979A5" w:rsidRDefault="00B20355">
      <w:pPr>
        <w:pStyle w:val="NormlnIMP"/>
      </w:pPr>
      <w:r>
        <w:t>dle předložených písemných podkladů ředitelstvím školy,</w:t>
      </w:r>
    </w:p>
    <w:p w:rsidR="00D979A5" w:rsidRDefault="00B20355">
      <w:pPr>
        <w:pStyle w:val="NormlnIMP"/>
      </w:pPr>
      <w:r>
        <w:t xml:space="preserve"> </w:t>
      </w:r>
    </w:p>
    <w:p w:rsidR="00D979A5" w:rsidRDefault="00B20355">
      <w:pPr>
        <w:pStyle w:val="NormlnIMP"/>
      </w:pPr>
      <w:r>
        <w:t>vystavovat přehledy o platbě pojistného na zdravotní pojištění zaměstnavatele, vystavovat hromadné oznámení</w:t>
      </w:r>
    </w:p>
    <w:p w:rsidR="00D979A5" w:rsidRDefault="00B20355">
      <w:pPr>
        <w:pStyle w:val="NormlnIMP"/>
      </w:pPr>
      <w:r>
        <w:t>zaměstnavatele pro zdravotní pojišťovny – přihlašování a odhlašování zaměstnanců,</w:t>
      </w:r>
    </w:p>
    <w:p w:rsidR="00D979A5" w:rsidRDefault="00D979A5">
      <w:pPr>
        <w:pStyle w:val="NormlnIMP"/>
      </w:pPr>
    </w:p>
    <w:p w:rsidR="00D2407D" w:rsidRDefault="00B20355">
      <w:pPr>
        <w:pStyle w:val="NormlnIMP"/>
      </w:pPr>
      <w:r>
        <w:t>vystavovat přehled o výši pojistného</w:t>
      </w:r>
      <w:r w:rsidR="00D2407D">
        <w:t xml:space="preserve"> </w:t>
      </w:r>
      <w:r>
        <w:t xml:space="preserve">pro OSSZ, vystavovat přihlášky a odhlášky </w:t>
      </w:r>
      <w:r w:rsidR="00D2407D">
        <w:t>za</w:t>
      </w:r>
      <w:r>
        <w:t xml:space="preserve">městnanců </w:t>
      </w:r>
    </w:p>
    <w:p w:rsidR="00D979A5" w:rsidRDefault="00B20355">
      <w:pPr>
        <w:pStyle w:val="NormlnIMP"/>
      </w:pPr>
      <w:r>
        <w:t>v pracovněprávních vztazích</w:t>
      </w:r>
      <w:r w:rsidR="00B11CD7">
        <w:t xml:space="preserve"> a elektronicky je odesílat na OSSZ,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na základě předložených a ověřených dokladů o dočasné pracovní neschopnosti, vyplácet náhradu platu</w:t>
      </w:r>
    </w:p>
    <w:p w:rsidR="00D979A5" w:rsidRDefault="00B20355">
      <w:pPr>
        <w:pStyle w:val="NormlnIMP"/>
      </w:pPr>
      <w:r>
        <w:t>za prvních 1</w:t>
      </w:r>
      <w:r w:rsidR="00D2407D">
        <w:t>4</w:t>
      </w:r>
      <w:r>
        <w:t xml:space="preserve"> kalendářních dnů,</w:t>
      </w:r>
    </w:p>
    <w:p w:rsidR="00D979A5" w:rsidRDefault="00B20355">
      <w:pPr>
        <w:pStyle w:val="NormlnIMP"/>
      </w:pPr>
      <w:r>
        <w:t xml:space="preserve"> </w:t>
      </w:r>
    </w:p>
    <w:p w:rsidR="00D979A5" w:rsidRDefault="00B20355">
      <w:pPr>
        <w:pStyle w:val="NormlnIMP"/>
      </w:pPr>
      <w:r>
        <w:t xml:space="preserve">předávat OSSZ žádost o dávku (od </w:t>
      </w:r>
      <w:r w:rsidR="00D2407D">
        <w:t>15</w:t>
      </w:r>
      <w:r>
        <w:t xml:space="preserve"> dne trvání DPN, ošetřovné, mateřskou dovolenou) spolu s přílohou </w:t>
      </w:r>
    </w:p>
    <w:p w:rsidR="00D979A5" w:rsidRDefault="00B20355">
      <w:pPr>
        <w:pStyle w:val="NormlnIMP"/>
      </w:pPr>
      <w:r>
        <w:t>pro stanovení nároku na dávku,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vyhotovovat převodní příkazy odvodů daně ze mzdy, zdravotního a sociálního pojištění a dalších srážek,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provádět srážky ze mzdy na základě rozhodnutí a dohod o výkonu rozhodnutí,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vystavovat podklady k žádosti o sepsání důchodu pro OSSZ,</w:t>
      </w:r>
    </w:p>
    <w:p w:rsidR="00D979A5" w:rsidRDefault="00D979A5">
      <w:pPr>
        <w:pStyle w:val="NormlnIMP"/>
      </w:pPr>
    </w:p>
    <w:p w:rsidR="00B11CD7" w:rsidRDefault="00B20355">
      <w:pPr>
        <w:pStyle w:val="NormlnIMP"/>
      </w:pPr>
      <w:r>
        <w:t>vedení evidenčních listů důchodového pojištění,</w:t>
      </w:r>
      <w:r w:rsidR="00B11CD7">
        <w:t xml:space="preserve"> jejich elektronické odeslán</w:t>
      </w:r>
      <w:r w:rsidR="00D03CC8">
        <w:t>í</w:t>
      </w:r>
      <w:r w:rsidR="00B11CD7">
        <w:t xml:space="preserve"> na OSSZ, </w:t>
      </w:r>
    </w:p>
    <w:p w:rsidR="00831DCC" w:rsidRDefault="00831DCC">
      <w:pPr>
        <w:pStyle w:val="NormlnIMP"/>
      </w:pPr>
    </w:p>
    <w:p w:rsidR="00D979A5" w:rsidRDefault="00B20355">
      <w:pPr>
        <w:pStyle w:val="NormlnIMP"/>
      </w:pPr>
      <w:r>
        <w:t>při rozvázání pracovního poměru vystavovat zápočtový list,</w:t>
      </w:r>
      <w:r w:rsidR="00831DCC">
        <w:t xml:space="preserve"> </w:t>
      </w:r>
      <w:r>
        <w:t>potvrzení o zdanitelných příjmech,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na žádost zaměstnance vystavit čtvrtletní (roční) potvrzení dávek státní sociální podpory a potvrzení o příjmu</w:t>
      </w:r>
    </w:p>
    <w:p w:rsidR="00D979A5" w:rsidRDefault="00B20355">
      <w:pPr>
        <w:pStyle w:val="NormlnIMP"/>
      </w:pPr>
      <w:r>
        <w:t>pro žádosti o půjčky, vystavovat potvrzení pro Úřad práce, soudy atd.,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zakládat daňová prohlášení, sledovat slevy na dani jednotlivých zaměstnanců,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zaměstnancům, kteří nemají povinnost podat daňová přiznání provádět roční zúčtování daně,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po ukončení kalendářního roku vyplnit výkazy srážkové a zálohové daně za organizaci pro finanční úřad,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zajišťovat tisk sestav potřebných pro mzdové a účetní zpracování,</w:t>
      </w:r>
      <w:r w:rsidR="00831DCC">
        <w:t xml:space="preserve"> tisk mzdových listů,</w:t>
      </w:r>
    </w:p>
    <w:p w:rsidR="00440F20" w:rsidRDefault="00440F20">
      <w:pPr>
        <w:pStyle w:val="NormlnIMP"/>
      </w:pPr>
    </w:p>
    <w:p w:rsidR="00440F20" w:rsidRDefault="00EA7ACD">
      <w:pPr>
        <w:pStyle w:val="NormlnIMP"/>
      </w:pPr>
      <w:r>
        <w:t>zpracování výkazů pro MF-Informační systém o platech a čtvrtletní výkazy P1-04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dodržovat mlčenlivost dat, i po skončení této smlouvy,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zpracované měsíční doklady budou do doby kontroly ze strany zdravotních pojišťoven a OSSZ k dispozici </w:t>
      </w:r>
    </w:p>
    <w:p w:rsidR="00D979A5" w:rsidRDefault="00B20355">
      <w:pPr>
        <w:pStyle w:val="NormlnIMP"/>
      </w:pPr>
      <w:r>
        <w:t xml:space="preserve">zhotoviteli, po provedené kontrole budou doklady předány objednateli, který je povinen archivovat doklady </w:t>
      </w:r>
    </w:p>
    <w:p w:rsidR="00D979A5" w:rsidRDefault="00B20355">
      <w:pPr>
        <w:pStyle w:val="NormlnIMP"/>
      </w:pPr>
      <w:r>
        <w:t>po předepsanou dobu.</w:t>
      </w:r>
    </w:p>
    <w:p w:rsidR="00D979A5" w:rsidRDefault="00D979A5">
      <w:pPr>
        <w:pStyle w:val="NormlnIMP"/>
      </w:pPr>
    </w:p>
    <w:p w:rsidR="00EA7ACD" w:rsidRDefault="00B20355">
      <w:pPr>
        <w:pStyle w:val="NormlnIMP"/>
      </w:pPr>
      <w:r>
        <w:t xml:space="preserve">     </w:t>
      </w:r>
    </w:p>
    <w:p w:rsidR="00D979A5" w:rsidRDefault="00B20355">
      <w:pPr>
        <w:pStyle w:val="NormlnIMP"/>
      </w:pPr>
      <w:r>
        <w:t>Veškeré služby výše uvedené bude zhotovitel provádět s využitím programu PERM, kterým je</w:t>
      </w:r>
    </w:p>
    <w:p w:rsidR="00D979A5" w:rsidRDefault="00B20355">
      <w:pPr>
        <w:pStyle w:val="NormlnIMP"/>
      </w:pPr>
      <w:r>
        <w:lastRenderedPageBreak/>
        <w:t>zabezpečena aktualizace právních předpisů.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     Při nenadálých okolnostech je zajištěna zastupitelnost v plném rozsahu.</w:t>
      </w:r>
    </w:p>
    <w:p w:rsidR="00D979A5" w:rsidRDefault="00B20355">
      <w:pPr>
        <w:pStyle w:val="NormlnIMP"/>
      </w:pPr>
      <w:r>
        <w:t xml:space="preserve">   </w:t>
      </w: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  <w:jc w:val="center"/>
      </w:pPr>
      <w:r>
        <w:t>II.</w:t>
      </w: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</w:pPr>
      <w:r>
        <w:t xml:space="preserve">Objednatel se zavazuje průběžně ve zpracovávaném kalendářním měsíci dodávat zhotoviteli veškeré potřebné podklady pro zpracování mezd, nejpozději však do </w:t>
      </w:r>
      <w:r w:rsidR="00E94B04">
        <w:t>4</w:t>
      </w:r>
      <w:r>
        <w:t>. dne následujícího kalendářního měsíce.</w:t>
      </w:r>
    </w:p>
    <w:p w:rsidR="004B5DC5" w:rsidRDefault="004B5DC5">
      <w:pPr>
        <w:pStyle w:val="NormlnIMP"/>
      </w:pPr>
    </w:p>
    <w:p w:rsidR="004B5DC5" w:rsidRPr="004834A5" w:rsidRDefault="004B5DC5">
      <w:pPr>
        <w:pStyle w:val="NormlnIMP"/>
      </w:pPr>
      <w:r w:rsidRPr="004834A5">
        <w:t xml:space="preserve">Zhotovitel se zavazuje předat objednateli zpracovanou mzdovou agendu do </w:t>
      </w:r>
      <w:r w:rsidR="00E94B04">
        <w:t>8</w:t>
      </w:r>
      <w:r w:rsidRPr="004834A5">
        <w:t xml:space="preserve">.dne </w:t>
      </w:r>
      <w:r w:rsidR="00615496" w:rsidRPr="004834A5">
        <w:t>po uplynutí</w:t>
      </w:r>
      <w:r w:rsidRPr="004834A5">
        <w:t xml:space="preserve"> kalendářního měsíce.</w:t>
      </w: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  <w:jc w:val="center"/>
      </w:pPr>
      <w:r>
        <w:t>III.</w:t>
      </w: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</w:pPr>
      <w:r>
        <w:t>1. Úhrada sjednaných služeb bude prováděna formou uhrazení faktury vystavené zhotovitelem, a to vždy nejpozději do 15. kalendářního dne následujícího měsíce na účet zhotovitele.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2. Za poskytnutí mzdových služeb byla sjednána mezi objednavatelem a zhotovitelem úhrada služeb takto: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    Měsíčně za každý pracovně právní vztah, u něhož proběhne výplata mzdy, náhrada mzdy či srážky</w:t>
      </w:r>
    </w:p>
    <w:p w:rsidR="00D979A5" w:rsidRDefault="00B20355">
      <w:pPr>
        <w:pStyle w:val="NormlnIMP"/>
      </w:pPr>
      <w:r>
        <w:t xml:space="preserve">    činí poplatek</w:t>
      </w:r>
    </w:p>
    <w:p w:rsidR="00D979A5" w:rsidRPr="00F64DB0" w:rsidRDefault="00B20355">
      <w:pPr>
        <w:pStyle w:val="NormlnIMP"/>
        <w:jc w:val="center"/>
        <w:rPr>
          <w:u w:val="single"/>
        </w:rPr>
      </w:pPr>
      <w:r w:rsidRPr="00F64DB0">
        <w:rPr>
          <w:u w:val="single"/>
        </w:rPr>
        <w:t>na jeden pracovně právní vztah 120,- Kč</w:t>
      </w:r>
      <w:r w:rsidR="00A65D44" w:rsidRPr="00F64DB0">
        <w:rPr>
          <w:u w:val="single"/>
        </w:rPr>
        <w:t xml:space="preserve"> bez DPH</w:t>
      </w:r>
      <w:r w:rsidR="00D81170" w:rsidRPr="00F64DB0">
        <w:rPr>
          <w:u w:val="single"/>
        </w:rPr>
        <w:t>,</w:t>
      </w:r>
    </w:p>
    <w:p w:rsidR="00D979A5" w:rsidRPr="00F64DB0" w:rsidRDefault="00D979A5">
      <w:pPr>
        <w:pStyle w:val="NormlnIMP"/>
        <w:jc w:val="center"/>
        <w:rPr>
          <w:u w:val="single"/>
        </w:rPr>
      </w:pPr>
    </w:p>
    <w:p w:rsidR="00D979A5" w:rsidRDefault="00B20355">
      <w:pPr>
        <w:pStyle w:val="NormlnIMP"/>
        <w:jc w:val="center"/>
      </w:pPr>
      <w:r>
        <w:t xml:space="preserve"> za zpracování měsíčních a čtvrtletních sestav</w:t>
      </w:r>
      <w:r w:rsidR="00EA7ACD">
        <w:t xml:space="preserve"> (výkazů)</w:t>
      </w:r>
      <w:r>
        <w:t xml:space="preserve"> činí</w:t>
      </w:r>
    </w:p>
    <w:p w:rsidR="00D979A5" w:rsidRDefault="00D979A5">
      <w:pPr>
        <w:pStyle w:val="NormlnIMP"/>
        <w:jc w:val="center"/>
      </w:pPr>
    </w:p>
    <w:p w:rsidR="00D81170" w:rsidRDefault="00B20355">
      <w:pPr>
        <w:pStyle w:val="NormlnIMP"/>
        <w:jc w:val="center"/>
        <w:rPr>
          <w:u w:val="single"/>
        </w:rPr>
      </w:pPr>
      <w:r>
        <w:rPr>
          <w:u w:val="single"/>
        </w:rPr>
        <w:t>paušální poplatek 300,- Kč měsíčně</w:t>
      </w:r>
      <w:r w:rsidR="00A65D44">
        <w:rPr>
          <w:u w:val="single"/>
        </w:rPr>
        <w:t xml:space="preserve"> bez DPH</w:t>
      </w:r>
    </w:p>
    <w:p w:rsidR="00D81170" w:rsidRDefault="00D81170">
      <w:pPr>
        <w:pStyle w:val="NormlnIMP"/>
        <w:jc w:val="center"/>
        <w:rPr>
          <w:u w:val="single"/>
        </w:rPr>
      </w:pPr>
    </w:p>
    <w:p w:rsidR="00D979A5" w:rsidRDefault="00D81170" w:rsidP="00D03CC8">
      <w:pPr>
        <w:pStyle w:val="NormlnIMP"/>
        <w:rPr>
          <w:u w:val="single"/>
        </w:rPr>
      </w:pPr>
      <w:r>
        <w:t xml:space="preserve">  </w:t>
      </w:r>
    </w:p>
    <w:p w:rsidR="00D979A5" w:rsidRDefault="00B20355">
      <w:pPr>
        <w:pStyle w:val="NormlnIMP"/>
      </w:pPr>
      <w:r>
        <w:t xml:space="preserve">3. V případě zvýšení nákladů spojených se zpracováním </w:t>
      </w:r>
      <w:r w:rsidR="00A46BEF">
        <w:t>m</w:t>
      </w:r>
      <w:r>
        <w:t>ezd a v případě inflačního nárůstu si účastníci vyhrazují právo jednat o změně úhrady uvedené v bodě 2 tohoto článku smlouvy.</w:t>
      </w: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  <w:jc w:val="center"/>
      </w:pPr>
      <w:r>
        <w:t>IV.</w:t>
      </w: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  <w:tabs>
          <w:tab w:val="left" w:pos="283"/>
        </w:tabs>
        <w:ind w:left="283" w:hanging="283"/>
      </w:pPr>
      <w:r>
        <w:t>1. Smluvní strany se zavazují vzájemně si poskytovat potřebné informace, které mohou mít vliv na plnění této</w:t>
      </w:r>
    </w:p>
    <w:p w:rsidR="00D979A5" w:rsidRDefault="00B20355">
      <w:pPr>
        <w:pStyle w:val="NormlnIMP"/>
      </w:pPr>
      <w:r>
        <w:t xml:space="preserve">     smlouvy.</w:t>
      </w:r>
    </w:p>
    <w:p w:rsidR="004963B6" w:rsidRDefault="00B20355">
      <w:pPr>
        <w:pStyle w:val="NormlnIMP"/>
      </w:pPr>
      <w:r>
        <w:t>2.  Dle §6 zák.101/2000 Sb.</w:t>
      </w:r>
      <w:r w:rsidR="00F90D0E">
        <w:t xml:space="preserve"> </w:t>
      </w:r>
      <w:r>
        <w:t>o ochraně osob</w:t>
      </w:r>
      <w:r w:rsidR="004963B6">
        <w:t>.</w:t>
      </w:r>
      <w:r>
        <w:t xml:space="preserve"> údajů</w:t>
      </w:r>
      <w:r w:rsidR="004963B6">
        <w:t xml:space="preserve"> a ve smyslu </w:t>
      </w:r>
      <w:r w:rsidR="004963B6" w:rsidRPr="004963B6">
        <w:t xml:space="preserve">NAŘÍZENÍ EVROPSKÉHO </w:t>
      </w:r>
      <w:r w:rsidR="004963B6">
        <w:t>PARLAMENTU</w:t>
      </w:r>
    </w:p>
    <w:p w:rsidR="004963B6" w:rsidRDefault="004963B6">
      <w:pPr>
        <w:pStyle w:val="NormlnIMP"/>
      </w:pPr>
      <w:r>
        <w:t xml:space="preserve">  </w:t>
      </w:r>
      <w:r w:rsidR="00793C59">
        <w:t xml:space="preserve"> </w:t>
      </w:r>
      <w:r>
        <w:t xml:space="preserve"> </w:t>
      </w:r>
      <w:r w:rsidRPr="004963B6">
        <w:t xml:space="preserve"> A </w:t>
      </w:r>
      <w:r>
        <w:t xml:space="preserve">  </w:t>
      </w:r>
      <w:r w:rsidRPr="004963B6">
        <w:t xml:space="preserve">RADY (EU) 2016/679 ze dne 27. dubna 2016 o ochraně fyzických osob v souvislosti se zpracováním </w:t>
      </w:r>
      <w:r>
        <w:t xml:space="preserve">  </w:t>
      </w:r>
    </w:p>
    <w:p w:rsidR="004963B6" w:rsidRDefault="004963B6">
      <w:pPr>
        <w:pStyle w:val="NormlnIMP"/>
      </w:pPr>
      <w:r>
        <w:t xml:space="preserve">    </w:t>
      </w:r>
      <w:r w:rsidR="00793C59">
        <w:t xml:space="preserve"> </w:t>
      </w:r>
      <w:r w:rsidRPr="004963B6">
        <w:t>osobních údajů a o volném pohybu</w:t>
      </w:r>
      <w:r>
        <w:t>,</w:t>
      </w:r>
      <w:r w:rsidR="00B20355" w:rsidRPr="004963B6">
        <w:rPr>
          <w:rFonts w:ascii="TeamViewer13" w:hAnsi="TeamViewer13"/>
        </w:rPr>
        <w:t xml:space="preserve"> </w:t>
      </w:r>
      <w:r w:rsidR="00B20355">
        <w:t>zplnomocňuje o</w:t>
      </w:r>
      <w:r w:rsidR="00A46BEF">
        <w:t>b</w:t>
      </w:r>
      <w:r w:rsidR="00B20355">
        <w:t xml:space="preserve">jednavatel zhotovitele zpracováním osobních údajů </w:t>
      </w:r>
      <w:r>
        <w:t xml:space="preserve"> </w:t>
      </w:r>
    </w:p>
    <w:p w:rsidR="004963B6" w:rsidRDefault="004963B6">
      <w:pPr>
        <w:pStyle w:val="NormlnIMP"/>
      </w:pPr>
      <w:r>
        <w:t xml:space="preserve">    </w:t>
      </w:r>
      <w:r w:rsidR="00793C59">
        <w:t xml:space="preserve"> </w:t>
      </w:r>
      <w:r w:rsidR="00B20355">
        <w:t>svých zaměstnanců za účelem mzdového účetnictví dle platných předpisů</w:t>
      </w:r>
      <w:r>
        <w:t xml:space="preserve"> </w:t>
      </w:r>
      <w:r w:rsidR="00B20355">
        <w:t xml:space="preserve">na dobu určitou - po dobu </w:t>
      </w:r>
      <w:r>
        <w:t xml:space="preserve"> </w:t>
      </w:r>
    </w:p>
    <w:p w:rsidR="00D979A5" w:rsidRDefault="004963B6">
      <w:pPr>
        <w:pStyle w:val="NormlnIMP"/>
      </w:pPr>
      <w:r>
        <w:t xml:space="preserve">   </w:t>
      </w:r>
      <w:r w:rsidR="00793C59">
        <w:t xml:space="preserve"> </w:t>
      </w:r>
      <w:r>
        <w:t xml:space="preserve"> </w:t>
      </w:r>
      <w:r w:rsidR="00B20355">
        <w:t>zpracování mezd.</w:t>
      </w:r>
    </w:p>
    <w:p w:rsidR="00D979A5" w:rsidRDefault="00B20355">
      <w:pPr>
        <w:pStyle w:val="NormlnIMP"/>
      </w:pPr>
      <w:r>
        <w:t>3.  Zpracovatel zajistí, aby nemohlo dojít k neoprávněnému přístupu k osobním údajům, k jejich zničení</w:t>
      </w:r>
    </w:p>
    <w:p w:rsidR="00D979A5" w:rsidRDefault="00B20355">
      <w:pPr>
        <w:pStyle w:val="NormlnIMP"/>
      </w:pPr>
      <w:r>
        <w:t xml:space="preserve">     či ztrátě, neoprávněným přenosům a jinému zneužití osobních údajů, je povinen zachovávat mlčenlivost, </w:t>
      </w:r>
    </w:p>
    <w:p w:rsidR="00D979A5" w:rsidRDefault="00B20355">
      <w:pPr>
        <w:pStyle w:val="NormlnIMP"/>
      </w:pPr>
      <w:r>
        <w:t xml:space="preserve">     i po skončení této dohody.</w:t>
      </w:r>
    </w:p>
    <w:p w:rsidR="00D979A5" w:rsidRDefault="00B20355" w:rsidP="00A46BEF">
      <w:pPr>
        <w:pStyle w:val="NormlnIMP"/>
        <w:tabs>
          <w:tab w:val="left" w:pos="283"/>
        </w:tabs>
        <w:ind w:left="283" w:hanging="283"/>
      </w:pPr>
      <w:r>
        <w:t xml:space="preserve">4. </w:t>
      </w:r>
      <w:r w:rsidR="00793C59">
        <w:t xml:space="preserve"> </w:t>
      </w:r>
      <w:r>
        <w:t xml:space="preserve">Veškeré změny a doplňky této smlouvy </w:t>
      </w:r>
      <w:r w:rsidR="00A46BEF">
        <w:t>l</w:t>
      </w:r>
      <w:r>
        <w:t>ze provést pouze písemnými dodatky</w:t>
      </w:r>
      <w:r w:rsidR="00A46BEF">
        <w:t>, které potvrdí svým podpisem obě smluvní strany.</w:t>
      </w:r>
    </w:p>
    <w:p w:rsidR="00D979A5" w:rsidRDefault="00B20355">
      <w:pPr>
        <w:pStyle w:val="NormlnIMP"/>
        <w:tabs>
          <w:tab w:val="left" w:pos="283"/>
        </w:tabs>
        <w:ind w:left="283" w:hanging="283"/>
      </w:pPr>
      <w:r>
        <w:t xml:space="preserve">5. </w:t>
      </w:r>
      <w:r>
        <w:tab/>
        <w:t>Vztahy touto smlouvou výslovně neupravené se řídí obecně závaznými právními předpisy, zejména</w:t>
      </w:r>
    </w:p>
    <w:p w:rsidR="00D979A5" w:rsidRDefault="00B20355">
      <w:pPr>
        <w:pStyle w:val="NormlnIMP"/>
      </w:pPr>
      <w:r>
        <w:t xml:space="preserve">      občanským zákoníkem.</w:t>
      </w:r>
    </w:p>
    <w:p w:rsidR="00D979A5" w:rsidRPr="00D81170" w:rsidRDefault="00B20355">
      <w:pPr>
        <w:pStyle w:val="NormlnIMP"/>
        <w:tabs>
          <w:tab w:val="left" w:pos="283"/>
        </w:tabs>
        <w:ind w:left="283" w:hanging="283"/>
        <w:rPr>
          <w:b/>
        </w:rPr>
      </w:pPr>
      <w:r>
        <w:t xml:space="preserve">6. </w:t>
      </w:r>
      <w:r>
        <w:tab/>
        <w:t xml:space="preserve">Tato smlouva se uzavírá na dobu neurčitou a nabývá účinnosti 1. </w:t>
      </w:r>
      <w:r w:rsidR="00A65D44">
        <w:t>ledna</w:t>
      </w:r>
      <w:r>
        <w:t xml:space="preserve"> </w:t>
      </w:r>
      <w:r w:rsidRPr="00D81170">
        <w:t>201</w:t>
      </w:r>
      <w:r w:rsidR="00A65D44">
        <w:t>9</w:t>
      </w:r>
      <w:r w:rsidRPr="00D81170">
        <w:rPr>
          <w:b/>
        </w:rPr>
        <w:t xml:space="preserve">. </w:t>
      </w:r>
    </w:p>
    <w:p w:rsidR="00D979A5" w:rsidRDefault="00B20355">
      <w:pPr>
        <w:pStyle w:val="NormlnIMP"/>
        <w:tabs>
          <w:tab w:val="left" w:pos="283"/>
        </w:tabs>
        <w:ind w:left="283" w:hanging="283"/>
      </w:pPr>
      <w:r w:rsidRPr="00D81170">
        <w:t xml:space="preserve">7. </w:t>
      </w:r>
      <w:r w:rsidRPr="00D81170">
        <w:tab/>
        <w:t>Tato smlouva byla vyhotovena ve dvou výtiscích, z nichž po jednom obdrž</w:t>
      </w:r>
      <w:r>
        <w:t>ela každá smluvní strana.</w:t>
      </w:r>
    </w:p>
    <w:p w:rsidR="00D979A5" w:rsidRDefault="00D979A5">
      <w:pPr>
        <w:pStyle w:val="NormlnIMP"/>
      </w:pPr>
    </w:p>
    <w:p w:rsidR="00A81756" w:rsidRDefault="00A81756">
      <w:pPr>
        <w:pStyle w:val="NormlnIMP"/>
      </w:pPr>
    </w:p>
    <w:p w:rsidR="00D979A5" w:rsidRDefault="00B20355">
      <w:pPr>
        <w:pStyle w:val="NormlnIMP"/>
      </w:pPr>
      <w:r>
        <w:t xml:space="preserve">V Olomouci dne </w:t>
      </w:r>
      <w:r w:rsidR="00A81756">
        <w:t>20. 12. 2018</w:t>
      </w: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A81756" w:rsidRDefault="00A81756">
      <w:pPr>
        <w:pStyle w:val="NormlnIMP"/>
      </w:pPr>
    </w:p>
    <w:p w:rsidR="00D979A5" w:rsidRDefault="00D979A5">
      <w:pPr>
        <w:pStyle w:val="NormlnIMP"/>
      </w:pPr>
    </w:p>
    <w:p w:rsidR="00A81756" w:rsidRDefault="00A81756">
      <w:pPr>
        <w:pStyle w:val="NormlnIMP"/>
      </w:pPr>
    </w:p>
    <w:p w:rsidR="00D979A5" w:rsidRDefault="00B20355">
      <w:pPr>
        <w:pStyle w:val="NormlnIMP"/>
      </w:pPr>
      <w:r>
        <w:t>..................................................................                                         ............................................................</w:t>
      </w:r>
    </w:p>
    <w:p w:rsidR="004963B6" w:rsidRDefault="00B20355">
      <w:pPr>
        <w:pStyle w:val="NormlnIMP"/>
      </w:pPr>
      <w:r>
        <w:t xml:space="preserve">           </w:t>
      </w:r>
      <w:r w:rsidR="00A81756">
        <w:t>Mgr. Ludmila Smetanová</w:t>
      </w:r>
      <w:r w:rsidR="00A81756">
        <w:tab/>
      </w:r>
      <w:r w:rsidR="00A81756">
        <w:tab/>
      </w:r>
      <w:r w:rsidR="00A81756">
        <w:tab/>
      </w:r>
      <w:r w:rsidR="00A81756">
        <w:tab/>
      </w:r>
      <w:r w:rsidR="00A81756">
        <w:tab/>
        <w:t xml:space="preserve">      </w:t>
      </w:r>
      <w:r w:rsidR="00A65D44">
        <w:t>Ivana Vašíčková</w:t>
      </w:r>
    </w:p>
    <w:p w:rsidR="00FF3945" w:rsidRDefault="00FF3945" w:rsidP="00FF3945">
      <w:pPr>
        <w:pStyle w:val="Nadpis2"/>
        <w:numPr>
          <w:ilvl w:val="0"/>
          <w:numId w:val="0"/>
        </w:numPr>
        <w:spacing w:before="0" w:line="240" w:lineRule="auto"/>
        <w:jc w:val="center"/>
      </w:pPr>
      <w:bookmarkStart w:id="0" w:name="_Toc512096668"/>
      <w:r>
        <w:lastRenderedPageBreak/>
        <w:t xml:space="preserve">Příloha č. 1 </w:t>
      </w:r>
    </w:p>
    <w:p w:rsidR="00FF3945" w:rsidRDefault="00FF3945" w:rsidP="00FF3945">
      <w:pPr>
        <w:pStyle w:val="Nadpis2"/>
        <w:numPr>
          <w:ilvl w:val="0"/>
          <w:numId w:val="0"/>
        </w:numPr>
        <w:spacing w:before="0" w:line="240" w:lineRule="auto"/>
        <w:jc w:val="center"/>
      </w:pPr>
      <w:r>
        <w:t>ke Smlouvě o dílo</w:t>
      </w:r>
      <w:bookmarkEnd w:id="0"/>
      <w:r>
        <w:t xml:space="preserve"> o poskytování mzdových služeb</w:t>
      </w:r>
    </w:p>
    <w:p w:rsidR="00FF3945" w:rsidRDefault="00FF3945" w:rsidP="00FF3945">
      <w:pPr>
        <w:pStyle w:val="Nadpis2"/>
        <w:numPr>
          <w:ilvl w:val="0"/>
          <w:numId w:val="0"/>
        </w:numPr>
        <w:spacing w:before="0" w:line="240" w:lineRule="auto"/>
        <w:jc w:val="center"/>
      </w:pPr>
      <w:r>
        <w:t>ze dne 20. prosince 2018</w:t>
      </w:r>
    </w:p>
    <w:p w:rsidR="00FF3945" w:rsidRDefault="00FF3945" w:rsidP="00FF3945"/>
    <w:p w:rsidR="00FF3945" w:rsidRDefault="00FF3945" w:rsidP="00FF3945">
      <w:r>
        <w:t xml:space="preserve">mezi objednatelem: </w:t>
      </w:r>
      <w:r>
        <w:tab/>
        <w:t>Základní umělecká škola, Uničov, Litovelská 190</w:t>
      </w:r>
    </w:p>
    <w:p w:rsidR="00FF3945" w:rsidRDefault="00FF3945" w:rsidP="00FF3945">
      <w:r>
        <w:tab/>
      </w:r>
      <w:r>
        <w:tab/>
      </w:r>
      <w:r>
        <w:tab/>
        <w:t>Litovelská 190</w:t>
      </w:r>
    </w:p>
    <w:p w:rsidR="00FF3945" w:rsidRDefault="00FF3945" w:rsidP="00FF3945">
      <w:r>
        <w:tab/>
      </w:r>
      <w:r>
        <w:tab/>
      </w:r>
      <w:r>
        <w:tab/>
        <w:t>783 91 Uničov</w:t>
      </w:r>
    </w:p>
    <w:p w:rsidR="00FF3945" w:rsidRDefault="00FF3945" w:rsidP="00FF3945">
      <w:r>
        <w:tab/>
      </w:r>
      <w:r>
        <w:tab/>
      </w:r>
      <w:r>
        <w:tab/>
        <w:t>IČ: 47654244</w:t>
      </w:r>
    </w:p>
    <w:p w:rsidR="00FF3945" w:rsidRDefault="00FF3945" w:rsidP="00FF3945"/>
    <w:p w:rsidR="00FF3945" w:rsidRDefault="00FF3945" w:rsidP="00FF3945">
      <w:r>
        <w:t>a zhotovitelem:</w:t>
      </w:r>
      <w:r>
        <w:tab/>
        <w:t>Ivana Vašíčková</w:t>
      </w:r>
    </w:p>
    <w:p w:rsidR="00FF3945" w:rsidRDefault="00FF3945" w:rsidP="00FF3945">
      <w:r>
        <w:tab/>
      </w:r>
      <w:r>
        <w:tab/>
      </w:r>
      <w:r>
        <w:tab/>
        <w:t>Polská 48a</w:t>
      </w:r>
    </w:p>
    <w:p w:rsidR="00FF3945" w:rsidRDefault="00FF3945" w:rsidP="00FF3945">
      <w:r>
        <w:tab/>
      </w:r>
      <w:r>
        <w:tab/>
      </w:r>
      <w:r>
        <w:tab/>
        <w:t>779 00 Olomouc</w:t>
      </w:r>
    </w:p>
    <w:p w:rsidR="00FF3945" w:rsidRDefault="00FF3945" w:rsidP="00FF3945">
      <w:r>
        <w:tab/>
      </w:r>
      <w:r>
        <w:tab/>
      </w:r>
      <w:r>
        <w:tab/>
        <w:t>IČ: 73966479</w:t>
      </w:r>
    </w:p>
    <w:p w:rsidR="00FF3945" w:rsidRDefault="00FF3945" w:rsidP="00FF3945"/>
    <w:p w:rsidR="00FF3945" w:rsidRDefault="00FF3945" w:rsidP="00FF3945">
      <w:pPr>
        <w:jc w:val="center"/>
        <w:rPr>
          <w:b/>
          <w:caps/>
        </w:rPr>
      </w:pPr>
    </w:p>
    <w:p w:rsidR="00FF3945" w:rsidRDefault="00FF3945" w:rsidP="00FF3945">
      <w:pPr>
        <w:jc w:val="center"/>
        <w:rPr>
          <w:b/>
          <w:caps/>
        </w:rPr>
      </w:pPr>
      <w:r>
        <w:rPr>
          <w:b/>
          <w:caps/>
        </w:rPr>
        <w:t>ochrana osobních údajů</w:t>
      </w:r>
    </w:p>
    <w:p w:rsidR="00FF3945" w:rsidRDefault="00FF3945" w:rsidP="00FF3945">
      <w:pPr>
        <w:pStyle w:val="Odstavecseseznamem"/>
        <w:widowControl w:val="0"/>
        <w:autoSpaceDE w:val="0"/>
        <w:autoSpaceDN w:val="0"/>
        <w:adjustRightInd w:val="0"/>
        <w:ind w:left="1440"/>
        <w:jc w:val="both"/>
        <w:rPr>
          <w:sz w:val="10"/>
          <w:szCs w:val="10"/>
        </w:rPr>
      </w:pPr>
    </w:p>
    <w:p w:rsidR="00FF3945" w:rsidRDefault="00FF3945" w:rsidP="00FF394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</w:pPr>
      <w:r>
        <w:t xml:space="preserve">Základní umělecká škola, Uničov, Litovelská 190, zastoupená ředitelkou Mgr. Ludmilou Smetanovou, a Ivana Vašíčková se zavazují v souvislosti s touto smlouvou postupovat v souladu se Směrnicí Evropského parlamentu a Rady 95/46/ES ze dne 24. října 1995, o ochraně fyzických osob v souvislosti se zpracováním osobních údajů. K vyloučení všech pochybností smluvní strany prohlašují, že jsou jim známy účinky platného Obecného nařízení Evropského parlamentu a Rady (EU) 2016/679, ze dne 27. dubna 2016 (dále jen „Nařízení“). </w:t>
      </w:r>
    </w:p>
    <w:p w:rsidR="00FF3945" w:rsidRDefault="00FF3945" w:rsidP="00FF394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</w:pPr>
      <w:r>
        <w:t xml:space="preserve">Zhotovitel bere na vědomí, že se ve smyslu všech výše uvedených právních předpisů považuje a bude považovat za Zpracovatele osobních údajů, se všemi pro něj vyplývajícími důsledky a povinnostmi. </w:t>
      </w:r>
      <w:r>
        <w:rPr>
          <w:i/>
        </w:rPr>
        <w:t>Základní umělecká škola, Uničov, Litovelská 190</w:t>
      </w:r>
      <w:r>
        <w:t xml:space="preserve"> je a bude nadále považována za Správce osobních údajů, se všemi pro něj vyplývajícími důsledky a povinnostmi.</w:t>
      </w:r>
    </w:p>
    <w:p w:rsidR="00FF3945" w:rsidRDefault="00FF3945" w:rsidP="00FF394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</w:pPr>
      <w:r>
        <w:t xml:space="preserve">Ustanovení o vzájemných povinnostech Správce a Zpracovatele při zpracování osobních dat zajišťuje, že nedojde k nezákonnému použití osobních údajů týkajících se Subjektů údajů ani k jejich předání do rukou neoprávněné třetí strany. Smluvní strany se dohodly na podmínkách zajištění odpovídajících opatření k zabezpečení ochrany osobních údajů a základních práv a svobod Subjektů údajů při zpracování osobních údajů Zpracovatelem. </w:t>
      </w:r>
    </w:p>
    <w:p w:rsidR="00FF3945" w:rsidRDefault="00FF3945" w:rsidP="00FF394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</w:pPr>
      <w:r>
        <w:t>Zpracovatel se zavazuje zpracovávat pouze a výlučně ty osobní údaje, které jsou nutné k výkonu jeho činnosti dle této smlouvy:</w:t>
      </w:r>
    </w:p>
    <w:p w:rsidR="00FF3945" w:rsidRDefault="00FF3945" w:rsidP="00FF394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</w:pPr>
      <w:r>
        <w:t>Subjekt údajů: zaměstnanci správce</w:t>
      </w:r>
    </w:p>
    <w:p w:rsidR="00FF3945" w:rsidRDefault="00FF3945" w:rsidP="00FF3945">
      <w:pPr>
        <w:pStyle w:val="Odstavecseseznamem"/>
        <w:widowControl w:val="0"/>
        <w:autoSpaceDE w:val="0"/>
        <w:autoSpaceDN w:val="0"/>
        <w:adjustRightInd w:val="0"/>
        <w:spacing w:after="120"/>
        <w:ind w:left="1429"/>
        <w:jc w:val="both"/>
      </w:pPr>
      <w:r>
        <w:t xml:space="preserve">Osobní údaje: jméno, příjmení, tituly, rodné příjmení, datum a místo narození, stav, rodné číslo, adresa trvalého pobytu, státní příslušnost, zdravotní pojišťovna, bankovní spojení, údaje o vzdělání, údaje o předchozí praxi, přehled o mateřské a rodičovské dovolené, přehled o vojenské a civilní službě, druh pobíraného důchodu, údaje o platu, pracovní zařazení, platové zařazení, druh pracovního poměru, údaje o dovolené, studijním volnu, absencích, příplatcích, výše úvazku, evidenční číslo; </w:t>
      </w:r>
    </w:p>
    <w:p w:rsidR="00FF3945" w:rsidRDefault="00FF3945" w:rsidP="00FF394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</w:pPr>
      <w:r>
        <w:t>Subjekt údajů: rodinní příslušníci zaměstnance (manžel/ka, druh/družka, děti) Osobní údaje: jméno, příjmení, datum narození, adresa trvalého pobytu, rodné číslo (- jen děti)</w:t>
      </w:r>
    </w:p>
    <w:p w:rsidR="00FF3945" w:rsidRDefault="00FF3945" w:rsidP="00FF394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</w:pPr>
      <w:r>
        <w:t xml:space="preserve">Zpracovatel je oprávněn zpracovávat osobní údaje dle této smlouvy pouze a výlučně po dobu účinnosti této smlouvy, stanovené v čl. IV smlouvy o dílo o poskytování mzdových služeb. </w:t>
      </w:r>
    </w:p>
    <w:p w:rsidR="00FF3945" w:rsidRDefault="00FF3945" w:rsidP="00FF394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</w:pPr>
      <w:r>
        <w:t xml:space="preserve">Zpracovatel je oprávněn zpracovávat osobní údaje pouze za účelem stanoveném </w:t>
      </w:r>
      <w:r>
        <w:lastRenderedPageBreak/>
        <w:t>v předmětu smlouvy o poskytování mzdových služeb.</w:t>
      </w:r>
    </w:p>
    <w:p w:rsidR="00FF3945" w:rsidRDefault="00FF3945" w:rsidP="00FF394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</w:pPr>
      <w:r>
        <w:t xml:space="preserve">Zpracovatel je povinen se při zpracování osobních údajů řídit výslovnými pokyny Správce, budou-li mu takové uděleny, ať již ústní či písemnou formou. Za písemnou formu se považuje i elektronická komunikace, včetně emailu. Zpracovatel je povinen neprodleně Správce informovat, pokud dle jeho názoru udělený pokyn Správce porušuje Nařízení nebo jiné předpisy na ochranu osobních údajů. </w:t>
      </w:r>
    </w:p>
    <w:p w:rsidR="00FF3945" w:rsidRDefault="00FF3945" w:rsidP="00FF394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</w:pPr>
      <w:r>
        <w:t xml:space="preserve">Zpracovatel je povinen, ve smyslu čl. 32 Nařízení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Nařízením. </w:t>
      </w:r>
    </w:p>
    <w:p w:rsidR="00FF3945" w:rsidRDefault="00FF3945" w:rsidP="00FF394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</w:pPr>
      <w:r>
        <w:t>Zpracovatel je povinen písemně seznámit Správce s jakýmkoliv podezřením na porušení nebo skutečným porušením bezpečnosti zpracování osobních údajů podle ustanovení této smlouvy, např.: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 Správce bude neprodleně seznámen s jakýmkoliv podstatným porušením těchto ustanovení o zpracování dat.</w:t>
      </w:r>
    </w:p>
    <w:p w:rsidR="00FF3945" w:rsidRDefault="00FF3945" w:rsidP="00FF394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</w:pPr>
      <w:r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:rsidR="00FF3945" w:rsidRDefault="00FF3945" w:rsidP="00FF394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</w:pPr>
      <w:r>
        <w:t xml:space="preserve">Zpracovatel je povinen a zavazuje se k veškeré součinnosti se Správcem, o kterou bude požádán v souvislosti se zpracováním osobních údajů nebo která mu přímo vyplývá z Nařízení. Zpracovatel je povinen na vyžádání zpřístupnit Správci svá písemná technická a organizační bezpečnostní opatření a umožnit mu případnou kontrolu dodržování předložených technických a organizačních bezpečnostních opatření. </w:t>
      </w:r>
    </w:p>
    <w:p w:rsidR="00FF3945" w:rsidRDefault="00FF3945" w:rsidP="00FF394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</w:pPr>
      <w:r>
        <w:t>Po skončení účinnosti této smlouvy dle čl. IV. Smlouvy o poskytování mzdových služeb nebo v případě předčasného ukončení dle čl. IV. Smlouvy o poskytování mzdových služeb, je Zpracovatel povinen všechny osobní údaje, které má v držení vymazat, a pokud je dosud nepředal Správci, předat je Správci a dále vymazat všechny existující kopie. Povinnost uvedená v tomto článku neplatí, stanoví-li právní předpis EU, případně vnitrostátní právní předpis Zpracovateli osobní údaje ukládat i po skončení účinnosti této smlouvy.</w:t>
      </w:r>
    </w:p>
    <w:p w:rsidR="00FF3945" w:rsidRDefault="00FF3945" w:rsidP="00FF3945">
      <w:pPr>
        <w:spacing w:after="120"/>
        <w:rPr>
          <w:sz w:val="10"/>
          <w:szCs w:val="10"/>
        </w:rPr>
      </w:pPr>
    </w:p>
    <w:p w:rsidR="00FF3945" w:rsidRDefault="00FF3945" w:rsidP="00FF3945">
      <w:pPr>
        <w:spacing w:after="120"/>
        <w:rPr>
          <w:sz w:val="22"/>
          <w:szCs w:val="22"/>
        </w:rPr>
      </w:pPr>
    </w:p>
    <w:p w:rsidR="00FF3945" w:rsidRDefault="00FF3945" w:rsidP="00FF3945">
      <w:pPr>
        <w:spacing w:after="120"/>
      </w:pPr>
      <w:r>
        <w:t>V Uničově dne  20.12.2018</w:t>
      </w:r>
      <w:r>
        <w:tab/>
      </w:r>
      <w:r>
        <w:tab/>
      </w:r>
      <w:r>
        <w:tab/>
      </w:r>
      <w:r>
        <w:tab/>
      </w:r>
      <w:r>
        <w:tab/>
        <w:t>V Olomouci dne 20. 12. 2018</w:t>
      </w:r>
    </w:p>
    <w:p w:rsidR="00FF3945" w:rsidRDefault="00FF3945" w:rsidP="00FF3945"/>
    <w:p w:rsidR="00FF3945" w:rsidRDefault="00FF3945" w:rsidP="00FF3945"/>
    <w:p w:rsidR="00FF3945" w:rsidRDefault="00FF3945" w:rsidP="00FF3945"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FF3945" w:rsidRDefault="00FF3945" w:rsidP="00FF3945">
      <w:r>
        <w:t xml:space="preserve">    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zhotovitel</w:t>
      </w:r>
    </w:p>
    <w:p w:rsidR="00FF3945" w:rsidRDefault="00FF3945">
      <w:pPr>
        <w:pStyle w:val="NormlnIMP"/>
      </w:pPr>
      <w:bookmarkStart w:id="1" w:name="_GoBack"/>
      <w:bookmarkEnd w:id="1"/>
    </w:p>
    <w:sectPr w:rsidR="00FF3945" w:rsidSect="00A81756">
      <w:footnotePr>
        <w:pos w:val="beneathText"/>
      </w:footnotePr>
      <w:pgSz w:w="11812" w:h="16700"/>
      <w:pgMar w:top="1304" w:right="1361" w:bottom="1304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amViewer13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b w:val="0"/>
        <w:i w:val="0"/>
        <w:sz w:val="22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28810ABB"/>
    <w:multiLevelType w:val="hybridMultilevel"/>
    <w:tmpl w:val="C90EBC74"/>
    <w:lvl w:ilvl="0" w:tplc="3DF08EC8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181CBB"/>
    <w:multiLevelType w:val="hybridMultilevel"/>
    <w:tmpl w:val="E50A59C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5453C0"/>
    <w:multiLevelType w:val="multilevel"/>
    <w:tmpl w:val="6122BC86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995"/>
        </w:tabs>
        <w:ind w:left="1995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3435"/>
        </w:tabs>
        <w:ind w:left="3435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4155"/>
        </w:tabs>
        <w:ind w:left="4155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4515"/>
        </w:tabs>
        <w:ind w:left="4515" w:hanging="360"/>
      </w:pPr>
      <w:rPr>
        <w:position w:val="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70"/>
    <w:rsid w:val="000E6130"/>
    <w:rsid w:val="00144F06"/>
    <w:rsid w:val="00161B14"/>
    <w:rsid w:val="002B41DB"/>
    <w:rsid w:val="00440F20"/>
    <w:rsid w:val="004834A5"/>
    <w:rsid w:val="004963B6"/>
    <w:rsid w:val="004A220F"/>
    <w:rsid w:val="004B5DC5"/>
    <w:rsid w:val="004D405E"/>
    <w:rsid w:val="005A6C9E"/>
    <w:rsid w:val="00601381"/>
    <w:rsid w:val="00615496"/>
    <w:rsid w:val="0065087E"/>
    <w:rsid w:val="00667AA8"/>
    <w:rsid w:val="00766F5D"/>
    <w:rsid w:val="00775061"/>
    <w:rsid w:val="00793C59"/>
    <w:rsid w:val="00831DCC"/>
    <w:rsid w:val="008A5870"/>
    <w:rsid w:val="00992539"/>
    <w:rsid w:val="00A46BEF"/>
    <w:rsid w:val="00A65D44"/>
    <w:rsid w:val="00A81756"/>
    <w:rsid w:val="00B11CD7"/>
    <w:rsid w:val="00B20355"/>
    <w:rsid w:val="00D03CC8"/>
    <w:rsid w:val="00D2407D"/>
    <w:rsid w:val="00D81170"/>
    <w:rsid w:val="00D979A5"/>
    <w:rsid w:val="00DC2D74"/>
    <w:rsid w:val="00E94B04"/>
    <w:rsid w:val="00EA7ACD"/>
    <w:rsid w:val="00F64DB0"/>
    <w:rsid w:val="00F90D0E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9A5"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FF3945"/>
    <w:pPr>
      <w:pageBreakBefore/>
      <w:numPr>
        <w:numId w:val="2"/>
      </w:numPr>
      <w:suppressAutoHyphens w:val="0"/>
      <w:overflowPunct/>
      <w:autoSpaceDE/>
      <w:autoSpaceDN/>
      <w:adjustRightInd/>
      <w:spacing w:after="360" w:line="288" w:lineRule="auto"/>
      <w:ind w:left="851" w:hanging="851"/>
      <w:jc w:val="both"/>
      <w:textAlignment w:val="auto"/>
      <w:outlineLvl w:val="0"/>
    </w:pPr>
    <w:rPr>
      <w:rFonts w:ascii="Arial" w:hAnsi="Arial"/>
      <w:b/>
      <w:caps/>
      <w:spacing w:val="20"/>
      <w:sz w:val="32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3945"/>
    <w:pPr>
      <w:keepNext/>
      <w:numPr>
        <w:ilvl w:val="1"/>
        <w:numId w:val="2"/>
      </w:numPr>
      <w:suppressAutoHyphens w:val="0"/>
      <w:overflowPunct/>
      <w:autoSpaceDE/>
      <w:autoSpaceDN/>
      <w:adjustRightInd/>
      <w:spacing w:before="400" w:line="288" w:lineRule="auto"/>
      <w:jc w:val="both"/>
      <w:textAlignment w:val="auto"/>
      <w:outlineLvl w:val="1"/>
    </w:pPr>
    <w:rPr>
      <w:rFonts w:ascii="Arial" w:hAnsi="Arial"/>
      <w:b/>
      <w:spacing w:val="15"/>
      <w:sz w:val="28"/>
      <w:szCs w:val="24"/>
      <w:lang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3945"/>
    <w:pPr>
      <w:keepNext/>
      <w:numPr>
        <w:ilvl w:val="2"/>
        <w:numId w:val="2"/>
      </w:numPr>
      <w:suppressAutoHyphens w:val="0"/>
      <w:overflowPunct/>
      <w:autoSpaceDE/>
      <w:autoSpaceDN/>
      <w:adjustRightInd/>
      <w:spacing w:before="300" w:line="288" w:lineRule="auto"/>
      <w:ind w:left="851" w:hanging="851"/>
      <w:jc w:val="both"/>
      <w:textAlignment w:val="auto"/>
      <w:outlineLvl w:val="2"/>
    </w:pPr>
    <w:rPr>
      <w:rFonts w:ascii="Arial" w:hAnsi="Arial"/>
      <w:b/>
      <w:caps/>
      <w:sz w:val="24"/>
      <w:szCs w:val="26"/>
      <w:lang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3945"/>
    <w:pPr>
      <w:numPr>
        <w:ilvl w:val="3"/>
        <w:numId w:val="2"/>
      </w:numPr>
      <w:suppressAutoHyphens w:val="0"/>
      <w:overflowPunct/>
      <w:autoSpaceDE/>
      <w:autoSpaceDN/>
      <w:adjustRightInd/>
      <w:spacing w:before="200" w:after="120" w:line="288" w:lineRule="auto"/>
      <w:ind w:left="1134" w:hanging="1134"/>
      <w:textAlignment w:val="auto"/>
      <w:outlineLvl w:val="3"/>
    </w:pPr>
    <w:rPr>
      <w:rFonts w:ascii="Arial" w:hAnsi="Arial"/>
      <w:b/>
      <w:caps/>
      <w:spacing w:val="10"/>
      <w:sz w:val="24"/>
      <w:szCs w:val="22"/>
      <w:lang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945"/>
    <w:pPr>
      <w:numPr>
        <w:ilvl w:val="4"/>
        <w:numId w:val="2"/>
      </w:numPr>
      <w:suppressAutoHyphens w:val="0"/>
      <w:overflowPunct/>
      <w:autoSpaceDE/>
      <w:autoSpaceDN/>
      <w:adjustRightInd/>
      <w:spacing w:before="200" w:after="120" w:line="288" w:lineRule="auto"/>
      <w:ind w:left="1134" w:hanging="1134"/>
      <w:textAlignment w:val="auto"/>
      <w:outlineLvl w:val="4"/>
    </w:pPr>
    <w:rPr>
      <w:rFonts w:ascii="Arial" w:hAnsi="Arial"/>
      <w:caps/>
      <w:spacing w:val="10"/>
      <w:sz w:val="22"/>
      <w:szCs w:val="22"/>
      <w:lang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945"/>
    <w:pPr>
      <w:numPr>
        <w:ilvl w:val="5"/>
        <w:numId w:val="2"/>
      </w:numPr>
      <w:suppressAutoHyphens w:val="0"/>
      <w:overflowPunct/>
      <w:autoSpaceDE/>
      <w:autoSpaceDN/>
      <w:adjustRightInd/>
      <w:spacing w:before="200" w:after="120" w:line="288" w:lineRule="auto"/>
      <w:jc w:val="center"/>
      <w:textAlignment w:val="auto"/>
      <w:outlineLvl w:val="5"/>
    </w:pPr>
    <w:rPr>
      <w:rFonts w:ascii="Arial" w:hAnsi="Arial"/>
      <w:caps/>
      <w:color w:val="943634"/>
      <w:spacing w:val="10"/>
      <w:sz w:val="22"/>
      <w:szCs w:val="22"/>
      <w:lang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945"/>
    <w:pPr>
      <w:numPr>
        <w:ilvl w:val="6"/>
        <w:numId w:val="2"/>
      </w:numPr>
      <w:suppressAutoHyphens w:val="0"/>
      <w:overflowPunct/>
      <w:autoSpaceDE/>
      <w:autoSpaceDN/>
      <w:adjustRightInd/>
      <w:spacing w:before="200" w:after="120" w:line="288" w:lineRule="auto"/>
      <w:jc w:val="center"/>
      <w:textAlignment w:val="auto"/>
      <w:outlineLvl w:val="6"/>
    </w:pPr>
    <w:rPr>
      <w:rFonts w:ascii="Arial" w:hAnsi="Arial"/>
      <w:i/>
      <w:iCs/>
      <w:caps/>
      <w:color w:val="943634"/>
      <w:spacing w:val="10"/>
      <w:sz w:val="22"/>
      <w:szCs w:val="22"/>
      <w:lang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945"/>
    <w:pPr>
      <w:numPr>
        <w:ilvl w:val="7"/>
        <w:numId w:val="2"/>
      </w:numPr>
      <w:suppressAutoHyphens w:val="0"/>
      <w:overflowPunct/>
      <w:autoSpaceDE/>
      <w:autoSpaceDN/>
      <w:adjustRightInd/>
      <w:spacing w:before="200" w:after="120" w:line="288" w:lineRule="auto"/>
      <w:jc w:val="center"/>
      <w:textAlignment w:val="auto"/>
      <w:outlineLvl w:val="7"/>
    </w:pPr>
    <w:rPr>
      <w:rFonts w:ascii="Arial" w:hAnsi="Arial"/>
      <w:caps/>
      <w:spacing w:val="10"/>
      <w:lang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945"/>
    <w:pPr>
      <w:numPr>
        <w:ilvl w:val="8"/>
        <w:numId w:val="2"/>
      </w:numPr>
      <w:suppressAutoHyphens w:val="0"/>
      <w:overflowPunct/>
      <w:autoSpaceDE/>
      <w:autoSpaceDN/>
      <w:adjustRightInd/>
      <w:spacing w:before="200" w:after="120" w:line="288" w:lineRule="auto"/>
      <w:jc w:val="center"/>
      <w:textAlignment w:val="auto"/>
      <w:outlineLvl w:val="8"/>
    </w:pPr>
    <w:rPr>
      <w:rFonts w:ascii="Arial" w:hAnsi="Arial"/>
      <w:i/>
      <w:iCs/>
      <w:caps/>
      <w:spacing w:val="10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9A5"/>
  </w:style>
  <w:style w:type="character" w:customStyle="1" w:styleId="WW-Absatz-Standardschriftart">
    <w:name w:val="WW-Absatz-Standardschriftart"/>
    <w:rsid w:val="00D979A5"/>
  </w:style>
  <w:style w:type="character" w:customStyle="1" w:styleId="WW-Absatz-Standardschriftart1">
    <w:name w:val="WW-Absatz-Standardschriftart1"/>
    <w:rsid w:val="00D979A5"/>
  </w:style>
  <w:style w:type="character" w:customStyle="1" w:styleId="WW-Absatz-Standardschriftart11">
    <w:name w:val="WW-Absatz-Standardschriftart11"/>
    <w:rsid w:val="00D979A5"/>
  </w:style>
  <w:style w:type="paragraph" w:customStyle="1" w:styleId="Nadpis">
    <w:name w:val="Nadpis"/>
    <w:basedOn w:val="ZkladntextIMP"/>
    <w:next w:val="Odstavec"/>
    <w:rsid w:val="00D979A5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D979A5"/>
    <w:pPr>
      <w:spacing w:after="120"/>
    </w:pPr>
  </w:style>
  <w:style w:type="paragraph" w:styleId="Seznam">
    <w:name w:val="List"/>
    <w:basedOn w:val="Zkladntext"/>
    <w:semiHidden/>
    <w:rsid w:val="00D979A5"/>
  </w:style>
  <w:style w:type="paragraph" w:customStyle="1" w:styleId="Popisek">
    <w:name w:val="Popisek"/>
    <w:basedOn w:val="Normln"/>
    <w:rsid w:val="00D979A5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D979A5"/>
    <w:pPr>
      <w:suppressLineNumbers/>
    </w:pPr>
  </w:style>
  <w:style w:type="paragraph" w:customStyle="1" w:styleId="ZkladntextIMP">
    <w:name w:val="Základní text_IMP"/>
    <w:basedOn w:val="Normln"/>
    <w:rsid w:val="00D979A5"/>
    <w:pPr>
      <w:spacing w:line="276" w:lineRule="auto"/>
    </w:pPr>
    <w:rPr>
      <w:sz w:val="24"/>
    </w:rPr>
  </w:style>
  <w:style w:type="paragraph" w:customStyle="1" w:styleId="Rejstk0">
    <w:name w:val="Rejst?ík"/>
    <w:basedOn w:val="Normln"/>
    <w:rsid w:val="00D979A5"/>
    <w:pPr>
      <w:suppressLineNumbers/>
    </w:pPr>
  </w:style>
  <w:style w:type="paragraph" w:customStyle="1" w:styleId="WW-Rejstk">
    <w:name w:val="WW-Rejst?ík"/>
    <w:basedOn w:val="Normln"/>
    <w:rsid w:val="00D979A5"/>
    <w:pPr>
      <w:suppressLineNumbers/>
    </w:pPr>
  </w:style>
  <w:style w:type="paragraph" w:customStyle="1" w:styleId="WW-Rejstk1">
    <w:name w:val="WW-Rejst?ík1"/>
    <w:basedOn w:val="Normln"/>
    <w:rsid w:val="00D979A5"/>
    <w:pPr>
      <w:suppressLineNumbers/>
    </w:pPr>
  </w:style>
  <w:style w:type="paragraph" w:customStyle="1" w:styleId="WW-Rejstk11">
    <w:name w:val="WW-Rejst?ík11"/>
    <w:basedOn w:val="Normln"/>
    <w:rsid w:val="00D979A5"/>
    <w:pPr>
      <w:suppressLineNumbers/>
    </w:pPr>
  </w:style>
  <w:style w:type="paragraph" w:customStyle="1" w:styleId="Odstavec">
    <w:name w:val="Odstavec"/>
    <w:basedOn w:val="ZkladntextIMP"/>
    <w:rsid w:val="00D979A5"/>
    <w:pPr>
      <w:spacing w:after="115"/>
      <w:ind w:firstLine="480"/>
    </w:pPr>
  </w:style>
  <w:style w:type="paragraph" w:customStyle="1" w:styleId="Poznmka">
    <w:name w:val="Poznámka"/>
    <w:basedOn w:val="ZkladntextIMP"/>
    <w:rsid w:val="00D979A5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D979A5"/>
    <w:pPr>
      <w:shd w:val="clear" w:color="FFFFFF" w:fill="000000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rsid w:val="00D979A5"/>
    <w:pPr>
      <w:spacing w:line="228" w:lineRule="auto"/>
      <w:ind w:left="480" w:hanging="480"/>
    </w:pPr>
  </w:style>
  <w:style w:type="paragraph" w:customStyle="1" w:styleId="Seznamoslovan">
    <w:name w:val="Seznam oèíslovaný"/>
    <w:basedOn w:val="ZkladntextIMP"/>
    <w:rsid w:val="00D979A5"/>
    <w:pPr>
      <w:spacing w:line="228" w:lineRule="auto"/>
      <w:ind w:left="480" w:hanging="480"/>
    </w:pPr>
  </w:style>
  <w:style w:type="paragraph" w:customStyle="1" w:styleId="NormlnIMP">
    <w:name w:val="Normální_IMP"/>
    <w:basedOn w:val="Normln"/>
    <w:rsid w:val="00D979A5"/>
    <w:pPr>
      <w:spacing w:line="228" w:lineRule="auto"/>
    </w:pPr>
  </w:style>
  <w:style w:type="paragraph" w:customStyle="1" w:styleId="StandardnpsmoodstavceIMP">
    <w:name w:val="Standardní písmo odstavce_IMP"/>
    <w:basedOn w:val="Normln"/>
    <w:rsid w:val="00D979A5"/>
    <w:pPr>
      <w:spacing w:line="228" w:lineRule="auto"/>
    </w:pPr>
  </w:style>
  <w:style w:type="paragraph" w:customStyle="1" w:styleId="Text">
    <w:name w:val="Text"/>
    <w:rsid w:val="004963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adpis1Char">
    <w:name w:val="Nadpis 1 Char"/>
    <w:basedOn w:val="Standardnpsmoodstavce"/>
    <w:link w:val="Nadpis1"/>
    <w:uiPriority w:val="9"/>
    <w:rsid w:val="00FF3945"/>
    <w:rPr>
      <w:rFonts w:ascii="Arial" w:hAnsi="Arial"/>
      <w:b/>
      <w:caps/>
      <w:spacing w:val="20"/>
      <w:sz w:val="32"/>
      <w:szCs w:val="28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3945"/>
    <w:rPr>
      <w:rFonts w:ascii="Arial" w:hAnsi="Arial"/>
      <w:b/>
      <w:spacing w:val="15"/>
      <w:sz w:val="28"/>
      <w:szCs w:val="24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3945"/>
    <w:rPr>
      <w:rFonts w:ascii="Arial" w:hAnsi="Arial"/>
      <w:b/>
      <w:caps/>
      <w:sz w:val="24"/>
      <w:szCs w:val="26"/>
      <w:lang w:eastAsia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945"/>
    <w:rPr>
      <w:rFonts w:ascii="Arial" w:hAnsi="Arial"/>
      <w:b/>
      <w:caps/>
      <w:spacing w:val="10"/>
      <w:sz w:val="24"/>
      <w:szCs w:val="22"/>
      <w:lang w:eastAsia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945"/>
    <w:rPr>
      <w:rFonts w:ascii="Arial" w:hAnsi="Arial"/>
      <w:caps/>
      <w:spacing w:val="10"/>
      <w:sz w:val="22"/>
      <w:szCs w:val="22"/>
      <w:lang w:eastAsia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945"/>
    <w:rPr>
      <w:rFonts w:ascii="Arial" w:hAnsi="Arial"/>
      <w:caps/>
      <w:color w:val="943634"/>
      <w:spacing w:val="10"/>
      <w:sz w:val="22"/>
      <w:szCs w:val="22"/>
      <w:lang w:eastAsia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945"/>
    <w:rPr>
      <w:rFonts w:ascii="Arial" w:hAnsi="Arial"/>
      <w:i/>
      <w:iCs/>
      <w:caps/>
      <w:color w:val="943634"/>
      <w:spacing w:val="10"/>
      <w:sz w:val="22"/>
      <w:szCs w:val="22"/>
      <w:lang w:eastAsia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945"/>
    <w:rPr>
      <w:rFonts w:ascii="Arial" w:hAnsi="Arial"/>
      <w:caps/>
      <w:spacing w:val="10"/>
      <w:lang w:eastAsia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945"/>
    <w:rPr>
      <w:rFonts w:ascii="Arial" w:hAnsi="Arial"/>
      <w:i/>
      <w:iCs/>
      <w:caps/>
      <w:spacing w:val="10"/>
      <w:lang w:eastAsia="en-US" w:bidi="en-US"/>
    </w:rPr>
  </w:style>
  <w:style w:type="paragraph" w:styleId="Odstavecseseznamem">
    <w:name w:val="List Paragraph"/>
    <w:uiPriority w:val="34"/>
    <w:qFormat/>
    <w:rsid w:val="00FF3945"/>
    <w:rPr>
      <w:rFonts w:ascii="Arial" w:hAnsi="Arial"/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9A5"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FF3945"/>
    <w:pPr>
      <w:pageBreakBefore/>
      <w:numPr>
        <w:numId w:val="2"/>
      </w:numPr>
      <w:suppressAutoHyphens w:val="0"/>
      <w:overflowPunct/>
      <w:autoSpaceDE/>
      <w:autoSpaceDN/>
      <w:adjustRightInd/>
      <w:spacing w:after="360" w:line="288" w:lineRule="auto"/>
      <w:ind w:left="851" w:hanging="851"/>
      <w:jc w:val="both"/>
      <w:textAlignment w:val="auto"/>
      <w:outlineLvl w:val="0"/>
    </w:pPr>
    <w:rPr>
      <w:rFonts w:ascii="Arial" w:hAnsi="Arial"/>
      <w:b/>
      <w:caps/>
      <w:spacing w:val="20"/>
      <w:sz w:val="32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3945"/>
    <w:pPr>
      <w:keepNext/>
      <w:numPr>
        <w:ilvl w:val="1"/>
        <w:numId w:val="2"/>
      </w:numPr>
      <w:suppressAutoHyphens w:val="0"/>
      <w:overflowPunct/>
      <w:autoSpaceDE/>
      <w:autoSpaceDN/>
      <w:adjustRightInd/>
      <w:spacing w:before="400" w:line="288" w:lineRule="auto"/>
      <w:jc w:val="both"/>
      <w:textAlignment w:val="auto"/>
      <w:outlineLvl w:val="1"/>
    </w:pPr>
    <w:rPr>
      <w:rFonts w:ascii="Arial" w:hAnsi="Arial"/>
      <w:b/>
      <w:spacing w:val="15"/>
      <w:sz w:val="28"/>
      <w:szCs w:val="24"/>
      <w:lang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3945"/>
    <w:pPr>
      <w:keepNext/>
      <w:numPr>
        <w:ilvl w:val="2"/>
        <w:numId w:val="2"/>
      </w:numPr>
      <w:suppressAutoHyphens w:val="0"/>
      <w:overflowPunct/>
      <w:autoSpaceDE/>
      <w:autoSpaceDN/>
      <w:adjustRightInd/>
      <w:spacing w:before="300" w:line="288" w:lineRule="auto"/>
      <w:ind w:left="851" w:hanging="851"/>
      <w:jc w:val="both"/>
      <w:textAlignment w:val="auto"/>
      <w:outlineLvl w:val="2"/>
    </w:pPr>
    <w:rPr>
      <w:rFonts w:ascii="Arial" w:hAnsi="Arial"/>
      <w:b/>
      <w:caps/>
      <w:sz w:val="24"/>
      <w:szCs w:val="26"/>
      <w:lang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3945"/>
    <w:pPr>
      <w:numPr>
        <w:ilvl w:val="3"/>
        <w:numId w:val="2"/>
      </w:numPr>
      <w:suppressAutoHyphens w:val="0"/>
      <w:overflowPunct/>
      <w:autoSpaceDE/>
      <w:autoSpaceDN/>
      <w:adjustRightInd/>
      <w:spacing w:before="200" w:after="120" w:line="288" w:lineRule="auto"/>
      <w:ind w:left="1134" w:hanging="1134"/>
      <w:textAlignment w:val="auto"/>
      <w:outlineLvl w:val="3"/>
    </w:pPr>
    <w:rPr>
      <w:rFonts w:ascii="Arial" w:hAnsi="Arial"/>
      <w:b/>
      <w:caps/>
      <w:spacing w:val="10"/>
      <w:sz w:val="24"/>
      <w:szCs w:val="22"/>
      <w:lang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945"/>
    <w:pPr>
      <w:numPr>
        <w:ilvl w:val="4"/>
        <w:numId w:val="2"/>
      </w:numPr>
      <w:suppressAutoHyphens w:val="0"/>
      <w:overflowPunct/>
      <w:autoSpaceDE/>
      <w:autoSpaceDN/>
      <w:adjustRightInd/>
      <w:spacing w:before="200" w:after="120" w:line="288" w:lineRule="auto"/>
      <w:ind w:left="1134" w:hanging="1134"/>
      <w:textAlignment w:val="auto"/>
      <w:outlineLvl w:val="4"/>
    </w:pPr>
    <w:rPr>
      <w:rFonts w:ascii="Arial" w:hAnsi="Arial"/>
      <w:caps/>
      <w:spacing w:val="10"/>
      <w:sz w:val="22"/>
      <w:szCs w:val="22"/>
      <w:lang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945"/>
    <w:pPr>
      <w:numPr>
        <w:ilvl w:val="5"/>
        <w:numId w:val="2"/>
      </w:numPr>
      <w:suppressAutoHyphens w:val="0"/>
      <w:overflowPunct/>
      <w:autoSpaceDE/>
      <w:autoSpaceDN/>
      <w:adjustRightInd/>
      <w:spacing w:before="200" w:after="120" w:line="288" w:lineRule="auto"/>
      <w:jc w:val="center"/>
      <w:textAlignment w:val="auto"/>
      <w:outlineLvl w:val="5"/>
    </w:pPr>
    <w:rPr>
      <w:rFonts w:ascii="Arial" w:hAnsi="Arial"/>
      <w:caps/>
      <w:color w:val="943634"/>
      <w:spacing w:val="10"/>
      <w:sz w:val="22"/>
      <w:szCs w:val="22"/>
      <w:lang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945"/>
    <w:pPr>
      <w:numPr>
        <w:ilvl w:val="6"/>
        <w:numId w:val="2"/>
      </w:numPr>
      <w:suppressAutoHyphens w:val="0"/>
      <w:overflowPunct/>
      <w:autoSpaceDE/>
      <w:autoSpaceDN/>
      <w:adjustRightInd/>
      <w:spacing w:before="200" w:after="120" w:line="288" w:lineRule="auto"/>
      <w:jc w:val="center"/>
      <w:textAlignment w:val="auto"/>
      <w:outlineLvl w:val="6"/>
    </w:pPr>
    <w:rPr>
      <w:rFonts w:ascii="Arial" w:hAnsi="Arial"/>
      <w:i/>
      <w:iCs/>
      <w:caps/>
      <w:color w:val="943634"/>
      <w:spacing w:val="10"/>
      <w:sz w:val="22"/>
      <w:szCs w:val="22"/>
      <w:lang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945"/>
    <w:pPr>
      <w:numPr>
        <w:ilvl w:val="7"/>
        <w:numId w:val="2"/>
      </w:numPr>
      <w:suppressAutoHyphens w:val="0"/>
      <w:overflowPunct/>
      <w:autoSpaceDE/>
      <w:autoSpaceDN/>
      <w:adjustRightInd/>
      <w:spacing w:before="200" w:after="120" w:line="288" w:lineRule="auto"/>
      <w:jc w:val="center"/>
      <w:textAlignment w:val="auto"/>
      <w:outlineLvl w:val="7"/>
    </w:pPr>
    <w:rPr>
      <w:rFonts w:ascii="Arial" w:hAnsi="Arial"/>
      <w:caps/>
      <w:spacing w:val="10"/>
      <w:lang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945"/>
    <w:pPr>
      <w:numPr>
        <w:ilvl w:val="8"/>
        <w:numId w:val="2"/>
      </w:numPr>
      <w:suppressAutoHyphens w:val="0"/>
      <w:overflowPunct/>
      <w:autoSpaceDE/>
      <w:autoSpaceDN/>
      <w:adjustRightInd/>
      <w:spacing w:before="200" w:after="120" w:line="288" w:lineRule="auto"/>
      <w:jc w:val="center"/>
      <w:textAlignment w:val="auto"/>
      <w:outlineLvl w:val="8"/>
    </w:pPr>
    <w:rPr>
      <w:rFonts w:ascii="Arial" w:hAnsi="Arial"/>
      <w:i/>
      <w:iCs/>
      <w:caps/>
      <w:spacing w:val="10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9A5"/>
  </w:style>
  <w:style w:type="character" w:customStyle="1" w:styleId="WW-Absatz-Standardschriftart">
    <w:name w:val="WW-Absatz-Standardschriftart"/>
    <w:rsid w:val="00D979A5"/>
  </w:style>
  <w:style w:type="character" w:customStyle="1" w:styleId="WW-Absatz-Standardschriftart1">
    <w:name w:val="WW-Absatz-Standardschriftart1"/>
    <w:rsid w:val="00D979A5"/>
  </w:style>
  <w:style w:type="character" w:customStyle="1" w:styleId="WW-Absatz-Standardschriftart11">
    <w:name w:val="WW-Absatz-Standardschriftart11"/>
    <w:rsid w:val="00D979A5"/>
  </w:style>
  <w:style w:type="paragraph" w:customStyle="1" w:styleId="Nadpis">
    <w:name w:val="Nadpis"/>
    <w:basedOn w:val="ZkladntextIMP"/>
    <w:next w:val="Odstavec"/>
    <w:rsid w:val="00D979A5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D979A5"/>
    <w:pPr>
      <w:spacing w:after="120"/>
    </w:pPr>
  </w:style>
  <w:style w:type="paragraph" w:styleId="Seznam">
    <w:name w:val="List"/>
    <w:basedOn w:val="Zkladntext"/>
    <w:semiHidden/>
    <w:rsid w:val="00D979A5"/>
  </w:style>
  <w:style w:type="paragraph" w:customStyle="1" w:styleId="Popisek">
    <w:name w:val="Popisek"/>
    <w:basedOn w:val="Normln"/>
    <w:rsid w:val="00D979A5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D979A5"/>
    <w:pPr>
      <w:suppressLineNumbers/>
    </w:pPr>
  </w:style>
  <w:style w:type="paragraph" w:customStyle="1" w:styleId="ZkladntextIMP">
    <w:name w:val="Základní text_IMP"/>
    <w:basedOn w:val="Normln"/>
    <w:rsid w:val="00D979A5"/>
    <w:pPr>
      <w:spacing w:line="276" w:lineRule="auto"/>
    </w:pPr>
    <w:rPr>
      <w:sz w:val="24"/>
    </w:rPr>
  </w:style>
  <w:style w:type="paragraph" w:customStyle="1" w:styleId="Rejstk0">
    <w:name w:val="Rejst?ík"/>
    <w:basedOn w:val="Normln"/>
    <w:rsid w:val="00D979A5"/>
    <w:pPr>
      <w:suppressLineNumbers/>
    </w:pPr>
  </w:style>
  <w:style w:type="paragraph" w:customStyle="1" w:styleId="WW-Rejstk">
    <w:name w:val="WW-Rejst?ík"/>
    <w:basedOn w:val="Normln"/>
    <w:rsid w:val="00D979A5"/>
    <w:pPr>
      <w:suppressLineNumbers/>
    </w:pPr>
  </w:style>
  <w:style w:type="paragraph" w:customStyle="1" w:styleId="WW-Rejstk1">
    <w:name w:val="WW-Rejst?ík1"/>
    <w:basedOn w:val="Normln"/>
    <w:rsid w:val="00D979A5"/>
    <w:pPr>
      <w:suppressLineNumbers/>
    </w:pPr>
  </w:style>
  <w:style w:type="paragraph" w:customStyle="1" w:styleId="WW-Rejstk11">
    <w:name w:val="WW-Rejst?ík11"/>
    <w:basedOn w:val="Normln"/>
    <w:rsid w:val="00D979A5"/>
    <w:pPr>
      <w:suppressLineNumbers/>
    </w:pPr>
  </w:style>
  <w:style w:type="paragraph" w:customStyle="1" w:styleId="Odstavec">
    <w:name w:val="Odstavec"/>
    <w:basedOn w:val="ZkladntextIMP"/>
    <w:rsid w:val="00D979A5"/>
    <w:pPr>
      <w:spacing w:after="115"/>
      <w:ind w:firstLine="480"/>
    </w:pPr>
  </w:style>
  <w:style w:type="paragraph" w:customStyle="1" w:styleId="Poznmka">
    <w:name w:val="Poznámka"/>
    <w:basedOn w:val="ZkladntextIMP"/>
    <w:rsid w:val="00D979A5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D979A5"/>
    <w:pPr>
      <w:shd w:val="clear" w:color="FFFFFF" w:fill="000000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rsid w:val="00D979A5"/>
    <w:pPr>
      <w:spacing w:line="228" w:lineRule="auto"/>
      <w:ind w:left="480" w:hanging="480"/>
    </w:pPr>
  </w:style>
  <w:style w:type="paragraph" w:customStyle="1" w:styleId="Seznamoslovan">
    <w:name w:val="Seznam oèíslovaný"/>
    <w:basedOn w:val="ZkladntextIMP"/>
    <w:rsid w:val="00D979A5"/>
    <w:pPr>
      <w:spacing w:line="228" w:lineRule="auto"/>
      <w:ind w:left="480" w:hanging="480"/>
    </w:pPr>
  </w:style>
  <w:style w:type="paragraph" w:customStyle="1" w:styleId="NormlnIMP">
    <w:name w:val="Normální_IMP"/>
    <w:basedOn w:val="Normln"/>
    <w:rsid w:val="00D979A5"/>
    <w:pPr>
      <w:spacing w:line="228" w:lineRule="auto"/>
    </w:pPr>
  </w:style>
  <w:style w:type="paragraph" w:customStyle="1" w:styleId="StandardnpsmoodstavceIMP">
    <w:name w:val="Standardní písmo odstavce_IMP"/>
    <w:basedOn w:val="Normln"/>
    <w:rsid w:val="00D979A5"/>
    <w:pPr>
      <w:spacing w:line="228" w:lineRule="auto"/>
    </w:pPr>
  </w:style>
  <w:style w:type="paragraph" w:customStyle="1" w:styleId="Text">
    <w:name w:val="Text"/>
    <w:rsid w:val="004963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adpis1Char">
    <w:name w:val="Nadpis 1 Char"/>
    <w:basedOn w:val="Standardnpsmoodstavce"/>
    <w:link w:val="Nadpis1"/>
    <w:uiPriority w:val="9"/>
    <w:rsid w:val="00FF3945"/>
    <w:rPr>
      <w:rFonts w:ascii="Arial" w:hAnsi="Arial"/>
      <w:b/>
      <w:caps/>
      <w:spacing w:val="20"/>
      <w:sz w:val="32"/>
      <w:szCs w:val="28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3945"/>
    <w:rPr>
      <w:rFonts w:ascii="Arial" w:hAnsi="Arial"/>
      <w:b/>
      <w:spacing w:val="15"/>
      <w:sz w:val="28"/>
      <w:szCs w:val="24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3945"/>
    <w:rPr>
      <w:rFonts w:ascii="Arial" w:hAnsi="Arial"/>
      <w:b/>
      <w:caps/>
      <w:sz w:val="24"/>
      <w:szCs w:val="26"/>
      <w:lang w:eastAsia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945"/>
    <w:rPr>
      <w:rFonts w:ascii="Arial" w:hAnsi="Arial"/>
      <w:b/>
      <w:caps/>
      <w:spacing w:val="10"/>
      <w:sz w:val="24"/>
      <w:szCs w:val="22"/>
      <w:lang w:eastAsia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945"/>
    <w:rPr>
      <w:rFonts w:ascii="Arial" w:hAnsi="Arial"/>
      <w:caps/>
      <w:spacing w:val="10"/>
      <w:sz w:val="22"/>
      <w:szCs w:val="22"/>
      <w:lang w:eastAsia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945"/>
    <w:rPr>
      <w:rFonts w:ascii="Arial" w:hAnsi="Arial"/>
      <w:caps/>
      <w:color w:val="943634"/>
      <w:spacing w:val="10"/>
      <w:sz w:val="22"/>
      <w:szCs w:val="22"/>
      <w:lang w:eastAsia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945"/>
    <w:rPr>
      <w:rFonts w:ascii="Arial" w:hAnsi="Arial"/>
      <w:i/>
      <w:iCs/>
      <w:caps/>
      <w:color w:val="943634"/>
      <w:spacing w:val="10"/>
      <w:sz w:val="22"/>
      <w:szCs w:val="22"/>
      <w:lang w:eastAsia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945"/>
    <w:rPr>
      <w:rFonts w:ascii="Arial" w:hAnsi="Arial"/>
      <w:caps/>
      <w:spacing w:val="10"/>
      <w:lang w:eastAsia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945"/>
    <w:rPr>
      <w:rFonts w:ascii="Arial" w:hAnsi="Arial"/>
      <w:i/>
      <w:iCs/>
      <w:caps/>
      <w:spacing w:val="10"/>
      <w:lang w:eastAsia="en-US" w:bidi="en-US"/>
    </w:rPr>
  </w:style>
  <w:style w:type="paragraph" w:styleId="Odstavecseseznamem">
    <w:name w:val="List Paragraph"/>
    <w:uiPriority w:val="34"/>
    <w:qFormat/>
    <w:rsid w:val="00FF3945"/>
    <w:rPr>
      <w:rFonts w:ascii="Arial" w:hAnsi="Arial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1613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  L O</vt:lpstr>
    </vt:vector>
  </TitlesOfParts>
  <Company>ATC</Company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  L O</dc:title>
  <dc:creator>Na�a Sk�celov�</dc:creator>
  <cp:lastModifiedBy>Smetanová</cp:lastModifiedBy>
  <cp:revision>4</cp:revision>
  <cp:lastPrinted>2018-12-19T15:49:00Z</cp:lastPrinted>
  <dcterms:created xsi:type="dcterms:W3CDTF">2018-12-19T15:46:00Z</dcterms:created>
  <dcterms:modified xsi:type="dcterms:W3CDTF">2018-12-21T11:30:00Z</dcterms:modified>
</cp:coreProperties>
</file>