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333333"/>
          <w:sz w:val="32"/>
          <w:szCs w:val="32"/>
        </w:rPr>
      </w:pPr>
      <w:proofErr w:type="spellStart"/>
      <w:r w:rsidRPr="00246270">
        <w:rPr>
          <w:rFonts w:ascii="Segoe UI" w:hAnsi="Segoe UI" w:cs="Segoe UI"/>
          <w:color w:val="333333"/>
          <w:sz w:val="32"/>
        </w:rPr>
        <w:t>Fwd</w:t>
      </w:r>
      <w:proofErr w:type="spellEnd"/>
      <w:r w:rsidRPr="00246270">
        <w:rPr>
          <w:rFonts w:ascii="Segoe UI" w:hAnsi="Segoe UI" w:cs="Segoe UI"/>
          <w:color w:val="333333"/>
          <w:sz w:val="32"/>
        </w:rPr>
        <w:t>: Objednávka soustruh JWL-1840</w:t>
      </w:r>
    </w:p>
    <w:p w:rsidR="00246270" w:rsidRPr="00246270" w:rsidRDefault="00246270" w:rsidP="00246270">
      <w:pPr>
        <w:shd w:val="clear" w:color="auto" w:fill="00A300"/>
        <w:jc w:val="center"/>
        <w:textAlignment w:val="center"/>
        <w:rPr>
          <w:rFonts w:ascii="Segoe UI" w:hAnsi="Segoe UI" w:cs="Segoe UI"/>
          <w:color w:val="FFFFFF"/>
          <w:sz w:val="30"/>
          <w:szCs w:val="30"/>
        </w:rPr>
      </w:pPr>
      <w:r w:rsidRPr="00246270">
        <w:rPr>
          <w:rFonts w:ascii="Segoe UI" w:hAnsi="Segoe UI" w:cs="Segoe UI"/>
          <w:color w:val="FFFFFF"/>
          <w:sz w:val="30"/>
          <w:szCs w:val="30"/>
        </w:rPr>
        <w:t>RP</w:t>
      </w:r>
    </w:p>
    <w:p w:rsidR="00246270" w:rsidRPr="00246270" w:rsidRDefault="00246270" w:rsidP="00246270">
      <w:pPr>
        <w:shd w:val="clear" w:color="auto" w:fill="FFFFFF"/>
        <w:textAlignment w:val="center"/>
        <w:rPr>
          <w:rFonts w:ascii="Segoe UI" w:hAnsi="Segoe UI" w:cs="Segoe UI"/>
          <w:color w:val="333333"/>
          <w:sz w:val="26"/>
          <w:szCs w:val="26"/>
        </w:rPr>
      </w:pPr>
      <w:r w:rsidRPr="00246270">
        <w:rPr>
          <w:rFonts w:ascii="Segoe UI" w:hAnsi="Segoe UI" w:cs="Segoe UI"/>
          <w:color w:val="333333"/>
          <w:sz w:val="26"/>
        </w:rPr>
        <w:t>Richard Pešek&lt;</w:t>
      </w:r>
      <w:proofErr w:type="spellStart"/>
      <w:r w:rsidRPr="00246270">
        <w:rPr>
          <w:rFonts w:ascii="Segoe UI" w:hAnsi="Segoe UI" w:cs="Segoe UI"/>
          <w:color w:val="333333"/>
          <w:sz w:val="26"/>
        </w:rPr>
        <w:t>richardpesek</w:t>
      </w:r>
      <w:proofErr w:type="spellEnd"/>
      <w:r w:rsidRPr="00246270">
        <w:rPr>
          <w:rFonts w:ascii="Segoe UI" w:hAnsi="Segoe UI" w:cs="Segoe UI"/>
          <w:color w:val="333333"/>
          <w:sz w:val="26"/>
        </w:rPr>
        <w:t>@gmail.com&gt;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000000"/>
          <w:sz w:val="27"/>
          <w:szCs w:val="27"/>
        </w:rPr>
      </w:pPr>
      <w:r w:rsidRPr="00246270">
        <w:rPr>
          <w:rFonts w:ascii="Segoe UI" w:hAnsi="Segoe UI" w:cs="Segoe UI"/>
          <w:color w:val="000000"/>
          <w:sz w:val="27"/>
          <w:szCs w:val="27"/>
        </w:rPr>
        <w:t> </w:t>
      </w:r>
    </w:p>
    <w:p w:rsidR="00246270" w:rsidRPr="00246270" w:rsidRDefault="00246270" w:rsidP="00246270">
      <w:pPr>
        <w:shd w:val="clear" w:color="auto" w:fill="F4F9FD"/>
        <w:rPr>
          <w:rFonts w:ascii="Segoe UI" w:hAnsi="Segoe UI" w:cs="Segoe UI"/>
          <w:color w:val="000000"/>
          <w:sz w:val="27"/>
          <w:szCs w:val="27"/>
        </w:rPr>
      </w:pPr>
      <w:r w:rsidRPr="00246270">
        <w:rPr>
          <w:rFonts w:ascii="Segoe UI" w:hAnsi="Segoe UI" w:cs="Segoe UI"/>
          <w:color w:val="000000"/>
          <w:sz w:val="27"/>
        </w:rPr>
        <w:t>Odpovědět</w:t>
      </w:r>
      <w:r w:rsidRPr="00246270">
        <w:rPr>
          <w:rFonts w:ascii="Segoe UI" w:hAnsi="Segoe UI" w:cs="Segoe UI"/>
          <w:color w:val="A6A6A6"/>
          <w:sz w:val="21"/>
        </w:rPr>
        <w:t>|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666666"/>
          <w:sz w:val="18"/>
          <w:szCs w:val="18"/>
        </w:rPr>
      </w:pPr>
      <w:r w:rsidRPr="00246270">
        <w:rPr>
          <w:rFonts w:ascii="Segoe UI" w:hAnsi="Segoe UI" w:cs="Segoe UI"/>
          <w:color w:val="666666"/>
          <w:sz w:val="18"/>
        </w:rPr>
        <w:t>Dnes, 9:54</w:t>
      </w:r>
    </w:p>
    <w:p w:rsidR="00246270" w:rsidRPr="00246270" w:rsidRDefault="00246270" w:rsidP="00246270">
      <w:pPr>
        <w:shd w:val="clear" w:color="auto" w:fill="FFFFFF"/>
        <w:textAlignment w:val="center"/>
        <w:rPr>
          <w:rFonts w:ascii="Segoe UI" w:hAnsi="Segoe UI" w:cs="Segoe UI"/>
          <w:color w:val="666666"/>
          <w:sz w:val="2"/>
          <w:szCs w:val="2"/>
          <w:bdr w:val="none" w:sz="0" w:space="0" w:color="auto" w:frame="1"/>
        </w:rPr>
      </w:pPr>
      <w:r w:rsidRPr="00246270">
        <w:rPr>
          <w:rFonts w:ascii="Segoe UI" w:hAnsi="Segoe UI" w:cs="Segoe UI"/>
          <w:color w:val="333333"/>
          <w:sz w:val="18"/>
        </w:rPr>
        <w:t>Kovářík Pavel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666666"/>
          <w:sz w:val="18"/>
          <w:szCs w:val="18"/>
        </w:rPr>
      </w:pPr>
      <w:r w:rsidRPr="00246270">
        <w:rPr>
          <w:rFonts w:ascii="Segoe UI" w:hAnsi="Segoe UI" w:cs="Segoe UI"/>
          <w:color w:val="666666"/>
          <w:sz w:val="18"/>
          <w:szCs w:val="18"/>
        </w:rPr>
        <w:t>Doručená pošta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246270">
        <w:rPr>
          <w:rFonts w:ascii="Segoe UI" w:hAnsi="Segoe UI" w:cs="Segoe UI"/>
          <w:color w:val="212121"/>
          <w:sz w:val="23"/>
          <w:szCs w:val="23"/>
        </w:rPr>
        <w:t xml:space="preserve">---------- </w:t>
      </w:r>
      <w:proofErr w:type="spellStart"/>
      <w:r w:rsidRPr="00246270">
        <w:rPr>
          <w:rFonts w:ascii="Segoe UI" w:hAnsi="Segoe UI" w:cs="Segoe UI"/>
          <w:color w:val="212121"/>
          <w:sz w:val="23"/>
          <w:szCs w:val="23"/>
        </w:rPr>
        <w:t>Forwarded</w:t>
      </w:r>
      <w:proofErr w:type="spellEnd"/>
      <w:r w:rsidRPr="00246270">
        <w:rPr>
          <w:rFonts w:ascii="Segoe UI" w:hAnsi="Segoe UI" w:cs="Segoe UI"/>
          <w:color w:val="212121"/>
          <w:sz w:val="23"/>
          <w:szCs w:val="23"/>
        </w:rPr>
        <w:t xml:space="preserve"> </w:t>
      </w:r>
      <w:proofErr w:type="spellStart"/>
      <w:r w:rsidRPr="00246270">
        <w:rPr>
          <w:rFonts w:ascii="Segoe UI" w:hAnsi="Segoe UI" w:cs="Segoe UI"/>
          <w:color w:val="212121"/>
          <w:sz w:val="23"/>
          <w:szCs w:val="23"/>
        </w:rPr>
        <w:t>message</w:t>
      </w:r>
      <w:proofErr w:type="spellEnd"/>
      <w:r w:rsidRPr="00246270">
        <w:rPr>
          <w:rFonts w:ascii="Segoe UI" w:hAnsi="Segoe UI" w:cs="Segoe UI"/>
          <w:color w:val="212121"/>
          <w:sz w:val="23"/>
          <w:szCs w:val="23"/>
        </w:rPr>
        <w:t xml:space="preserve"> ---------</w:t>
      </w:r>
      <w:r w:rsidRPr="00246270"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 w:rsidRPr="00246270">
        <w:rPr>
          <w:rFonts w:ascii="Segoe UI" w:hAnsi="Segoe UI" w:cs="Segoe UI"/>
          <w:color w:val="212121"/>
          <w:sz w:val="23"/>
          <w:szCs w:val="23"/>
        </w:rPr>
        <w:t>From</w:t>
      </w:r>
      <w:proofErr w:type="spellEnd"/>
      <w:r w:rsidRPr="00246270">
        <w:rPr>
          <w:rFonts w:ascii="Segoe UI" w:hAnsi="Segoe UI" w:cs="Segoe UI"/>
          <w:color w:val="212121"/>
          <w:sz w:val="23"/>
          <w:szCs w:val="23"/>
        </w:rPr>
        <w:t>: </w:t>
      </w:r>
      <w:r w:rsidRPr="00246270">
        <w:rPr>
          <w:rFonts w:ascii="Segoe UI" w:hAnsi="Segoe UI" w:cs="Segoe UI"/>
          <w:b/>
          <w:bCs/>
          <w:color w:val="212121"/>
          <w:sz w:val="23"/>
          <w:szCs w:val="23"/>
        </w:rPr>
        <w:t>Prodej 8 (Jindřich Bešťák)</w:t>
      </w:r>
      <w:r w:rsidRPr="00246270">
        <w:rPr>
          <w:rFonts w:ascii="Segoe UI" w:hAnsi="Segoe UI" w:cs="Segoe UI"/>
          <w:color w:val="212121"/>
          <w:sz w:val="23"/>
          <w:szCs w:val="23"/>
        </w:rPr>
        <w:t> &lt;</w:t>
      </w:r>
      <w:hyperlink r:id="rId7" w:tgtFrame="_blank" w:history="1">
        <w:r w:rsidRPr="00246270">
          <w:rPr>
            <w:rFonts w:ascii="Segoe UI" w:hAnsi="Segoe UI" w:cs="Segoe UI"/>
            <w:color w:val="0000FF"/>
            <w:sz w:val="23"/>
            <w:u w:val="single"/>
          </w:rPr>
          <w:t>prodej8@igm.cz</w:t>
        </w:r>
      </w:hyperlink>
      <w:r w:rsidRPr="00246270">
        <w:rPr>
          <w:rFonts w:ascii="Segoe UI" w:hAnsi="Segoe UI" w:cs="Segoe UI"/>
          <w:color w:val="212121"/>
          <w:sz w:val="23"/>
          <w:szCs w:val="23"/>
        </w:rPr>
        <w:t>&gt;</w:t>
      </w:r>
      <w:r w:rsidRPr="00246270"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 w:rsidRPr="00246270">
        <w:rPr>
          <w:rFonts w:ascii="Segoe UI" w:hAnsi="Segoe UI" w:cs="Segoe UI"/>
          <w:color w:val="212121"/>
          <w:sz w:val="23"/>
          <w:szCs w:val="23"/>
        </w:rPr>
        <w:t>Date</w:t>
      </w:r>
      <w:proofErr w:type="spellEnd"/>
      <w:r w:rsidRPr="00246270">
        <w:rPr>
          <w:rFonts w:ascii="Segoe UI" w:hAnsi="Segoe UI" w:cs="Segoe UI"/>
          <w:color w:val="212121"/>
          <w:sz w:val="23"/>
          <w:szCs w:val="23"/>
        </w:rPr>
        <w:t xml:space="preserve">: </w:t>
      </w:r>
      <w:proofErr w:type="spellStart"/>
      <w:r w:rsidRPr="00246270">
        <w:rPr>
          <w:rFonts w:ascii="Segoe UI" w:hAnsi="Segoe UI" w:cs="Segoe UI"/>
          <w:color w:val="212121"/>
          <w:sz w:val="23"/>
          <w:szCs w:val="23"/>
        </w:rPr>
        <w:t>st</w:t>
      </w:r>
      <w:proofErr w:type="spellEnd"/>
      <w:r w:rsidRPr="00246270">
        <w:rPr>
          <w:rFonts w:ascii="Segoe UI" w:hAnsi="Segoe UI" w:cs="Segoe UI"/>
          <w:color w:val="212121"/>
          <w:sz w:val="23"/>
          <w:szCs w:val="23"/>
        </w:rPr>
        <w:t xml:space="preserve"> 19. 12. 2018 v 15:12</w:t>
      </w:r>
      <w:r w:rsidRPr="00246270"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 w:rsidRPr="00246270">
        <w:rPr>
          <w:rFonts w:ascii="Segoe UI" w:hAnsi="Segoe UI" w:cs="Segoe UI"/>
          <w:color w:val="212121"/>
          <w:sz w:val="23"/>
          <w:szCs w:val="23"/>
        </w:rPr>
        <w:t>Subject</w:t>
      </w:r>
      <w:proofErr w:type="spellEnd"/>
      <w:r w:rsidRPr="00246270">
        <w:rPr>
          <w:rFonts w:ascii="Segoe UI" w:hAnsi="Segoe UI" w:cs="Segoe UI"/>
          <w:color w:val="212121"/>
          <w:sz w:val="23"/>
          <w:szCs w:val="23"/>
        </w:rPr>
        <w:t>: Objednávka soustruh JWL-1840</w:t>
      </w:r>
      <w:r w:rsidRPr="00246270">
        <w:rPr>
          <w:rFonts w:ascii="Segoe UI" w:hAnsi="Segoe UI" w:cs="Segoe UI"/>
          <w:color w:val="212121"/>
          <w:sz w:val="23"/>
          <w:szCs w:val="23"/>
        </w:rPr>
        <w:br/>
        <w:t>To: &lt;</w:t>
      </w:r>
      <w:hyperlink r:id="rId8" w:tgtFrame="_blank" w:history="1">
        <w:r w:rsidRPr="00246270">
          <w:rPr>
            <w:rFonts w:ascii="Segoe UI" w:hAnsi="Segoe UI" w:cs="Segoe UI"/>
            <w:color w:val="0000FF"/>
            <w:sz w:val="23"/>
            <w:u w:val="single"/>
          </w:rPr>
          <w:t>kovarik@sups.cz</w:t>
        </w:r>
      </w:hyperlink>
      <w:r w:rsidRPr="00246270">
        <w:rPr>
          <w:rFonts w:ascii="Segoe UI" w:hAnsi="Segoe UI" w:cs="Segoe UI"/>
          <w:color w:val="212121"/>
          <w:sz w:val="23"/>
          <w:szCs w:val="23"/>
        </w:rPr>
        <w:t>&gt;</w:t>
      </w:r>
      <w:r w:rsidRPr="00246270"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 w:rsidRPr="00246270">
        <w:rPr>
          <w:rFonts w:ascii="Segoe UI" w:hAnsi="Segoe UI" w:cs="Segoe UI"/>
          <w:color w:val="212121"/>
          <w:sz w:val="23"/>
          <w:szCs w:val="23"/>
        </w:rPr>
        <w:t>Cc</w:t>
      </w:r>
      <w:proofErr w:type="spellEnd"/>
      <w:r w:rsidRPr="00246270">
        <w:rPr>
          <w:rFonts w:ascii="Segoe UI" w:hAnsi="Segoe UI" w:cs="Segoe UI"/>
          <w:color w:val="212121"/>
          <w:sz w:val="23"/>
          <w:szCs w:val="23"/>
        </w:rPr>
        <w:t>: Richard Pešek &lt;</w:t>
      </w:r>
      <w:hyperlink r:id="rId9" w:tgtFrame="_blank" w:history="1">
        <w:r w:rsidRPr="00246270">
          <w:rPr>
            <w:rFonts w:ascii="Segoe UI" w:hAnsi="Segoe UI" w:cs="Segoe UI"/>
            <w:color w:val="0000FF"/>
            <w:sz w:val="23"/>
            <w:u w:val="single"/>
          </w:rPr>
          <w:t>richardpesek@gmail.com</w:t>
        </w:r>
      </w:hyperlink>
      <w:r w:rsidRPr="00246270">
        <w:rPr>
          <w:rFonts w:ascii="Segoe UI" w:hAnsi="Segoe UI" w:cs="Segoe UI"/>
          <w:color w:val="212121"/>
          <w:sz w:val="23"/>
          <w:szCs w:val="23"/>
        </w:rPr>
        <w:t>&gt;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246270">
        <w:rPr>
          <w:rFonts w:ascii="Segoe UI" w:hAnsi="Segoe UI" w:cs="Segoe UI"/>
          <w:color w:val="212121"/>
          <w:sz w:val="23"/>
          <w:szCs w:val="23"/>
        </w:rPr>
        <w:t>Dobrý den,</w:t>
      </w:r>
    </w:p>
    <w:p w:rsid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potvrzujeme Vaši</w:t>
      </w:r>
      <w:r w:rsidRPr="00246270">
        <w:rPr>
          <w:rFonts w:ascii="Segoe UI" w:hAnsi="Segoe UI" w:cs="Segoe UI"/>
          <w:color w:val="212121"/>
          <w:sz w:val="23"/>
          <w:szCs w:val="23"/>
        </w:rPr>
        <w:t xml:space="preserve"> objednávku </w:t>
      </w:r>
      <w:r>
        <w:rPr>
          <w:rFonts w:ascii="Segoe UI" w:hAnsi="Segoe UI" w:cs="Segoe UI"/>
          <w:color w:val="212121"/>
          <w:sz w:val="23"/>
          <w:szCs w:val="23"/>
        </w:rPr>
        <w:t xml:space="preserve">č. </w:t>
      </w:r>
      <w:r>
        <w:rPr>
          <w:rFonts w:eastAsia="MS Mincho"/>
          <w:bCs/>
        </w:rPr>
        <w:t xml:space="preserve">287/2018 ze dne 18. 12. 2018 </w:t>
      </w:r>
      <w:r w:rsidRPr="00246270">
        <w:rPr>
          <w:rFonts w:ascii="Segoe UI" w:hAnsi="Segoe UI" w:cs="Segoe UI"/>
          <w:color w:val="212121"/>
          <w:sz w:val="23"/>
          <w:szCs w:val="23"/>
        </w:rPr>
        <w:t>na soustruh a příslušenství.</w:t>
      </w:r>
    </w:p>
    <w:p w:rsid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IGM nástroje a stroje s.r.o.                                                                                              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  <w:r w:rsidRPr="00246270">
        <w:rPr>
          <w:rFonts w:ascii="Arial" w:hAnsi="Arial" w:cs="Arial"/>
          <w:color w:val="212121"/>
          <w:sz w:val="22"/>
          <w:szCs w:val="22"/>
        </w:rPr>
        <w:t xml:space="preserve">V </w:t>
      </w:r>
      <w:proofErr w:type="spellStart"/>
      <w:r w:rsidRPr="00246270">
        <w:rPr>
          <w:rFonts w:ascii="Arial" w:hAnsi="Arial" w:cs="Arial"/>
          <w:color w:val="212121"/>
          <w:sz w:val="22"/>
          <w:szCs w:val="22"/>
        </w:rPr>
        <w:t>Kněžívce</w:t>
      </w:r>
      <w:proofErr w:type="spellEnd"/>
      <w:r w:rsidRPr="00246270">
        <w:rPr>
          <w:rFonts w:ascii="Arial" w:hAnsi="Arial" w:cs="Arial"/>
          <w:color w:val="212121"/>
          <w:sz w:val="22"/>
          <w:szCs w:val="22"/>
        </w:rPr>
        <w:t xml:space="preserve"> 201, 25267 </w:t>
      </w:r>
      <w:proofErr w:type="spellStart"/>
      <w:r w:rsidRPr="00246270">
        <w:rPr>
          <w:rFonts w:ascii="Arial" w:hAnsi="Arial" w:cs="Arial"/>
          <w:color w:val="212121"/>
          <w:sz w:val="22"/>
          <w:szCs w:val="22"/>
        </w:rPr>
        <w:t>Tuchoměřice</w:t>
      </w:r>
      <w:proofErr w:type="spellEnd"/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  <w:r w:rsidRPr="00246270">
        <w:rPr>
          <w:rFonts w:ascii="Arial" w:hAnsi="Arial" w:cs="Arial"/>
          <w:color w:val="212121"/>
          <w:sz w:val="22"/>
          <w:szCs w:val="22"/>
        </w:rPr>
        <w:t>IČO: 25114727 DIČ: CZ25114727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  <w:r w:rsidRPr="00246270">
        <w:rPr>
          <w:rFonts w:cs="Segoe UI"/>
          <w:color w:val="212121"/>
          <w:sz w:val="22"/>
          <w:szCs w:val="22"/>
        </w:rPr>
        <w:t>Doprava: </w:t>
      </w: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SCHENKER Paletová doprava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  <w:r w:rsidRPr="00246270">
        <w:rPr>
          <w:rFonts w:cs="Segoe UI"/>
          <w:color w:val="212121"/>
          <w:sz w:val="22"/>
          <w:szCs w:val="22"/>
        </w:rPr>
        <w:t>Platba: </w:t>
      </w: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Bankovní převod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  <w:r w:rsidRPr="00246270">
        <w:rPr>
          <w:rFonts w:ascii="Arial" w:hAnsi="Arial" w:cs="Arial"/>
          <w:color w:val="212121"/>
          <w:sz w:val="22"/>
          <w:szCs w:val="22"/>
        </w:rPr>
        <w:t>Dodavatel je registrován pod spisovou značkou C 50931 ze</w:t>
      </w:r>
      <w:r>
        <w:rPr>
          <w:rFonts w:ascii="Segoe UI" w:hAnsi="Segoe UI" w:cs="Segoe UI"/>
          <w:color w:val="212121"/>
          <w:sz w:val="22"/>
          <w:szCs w:val="22"/>
        </w:rPr>
        <w:t xml:space="preserve"> </w:t>
      </w:r>
      <w:r w:rsidRPr="00246270">
        <w:rPr>
          <w:rFonts w:ascii="Arial" w:hAnsi="Arial" w:cs="Arial"/>
          <w:color w:val="212121"/>
          <w:sz w:val="22"/>
          <w:szCs w:val="22"/>
        </w:rPr>
        <w:t xml:space="preserve">dne </w:t>
      </w:r>
      <w:proofErr w:type="gramStart"/>
      <w:r w:rsidRPr="00246270">
        <w:rPr>
          <w:rFonts w:ascii="Arial" w:hAnsi="Arial" w:cs="Arial"/>
          <w:color w:val="212121"/>
          <w:sz w:val="22"/>
          <w:szCs w:val="22"/>
        </w:rPr>
        <w:t>20.03.1997</w:t>
      </w:r>
      <w:proofErr w:type="gramEnd"/>
      <w:r w:rsidRPr="00246270">
        <w:rPr>
          <w:rFonts w:ascii="Arial" w:hAnsi="Arial" w:cs="Arial"/>
          <w:color w:val="212121"/>
          <w:sz w:val="22"/>
          <w:szCs w:val="22"/>
        </w:rPr>
        <w:t xml:space="preserve"> u Městského soudu v Praze.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  <w:r w:rsidRPr="00246270">
        <w:rPr>
          <w:rFonts w:cs="Segoe UI"/>
          <w:color w:val="212121"/>
          <w:sz w:val="22"/>
          <w:szCs w:val="22"/>
        </w:rPr>
        <w:t>Externí číslo: </w:t>
      </w: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email.</w:t>
      </w:r>
      <w:proofErr w:type="spellStart"/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p.Pešek</w:t>
      </w:r>
      <w:proofErr w:type="spellEnd"/>
      <w:r w:rsidRPr="00246270">
        <w:rPr>
          <w:rFonts w:ascii="Arial" w:hAnsi="Arial" w:cs="Arial"/>
          <w:b/>
          <w:bCs/>
          <w:color w:val="212121"/>
          <w:sz w:val="22"/>
          <w:szCs w:val="22"/>
        </w:rPr>
        <w:t xml:space="preserve"> </w:t>
      </w:r>
      <w:proofErr w:type="gramStart"/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18.12./15:25</w:t>
      </w:r>
      <w:proofErr w:type="gramEnd"/>
    </w:p>
    <w:p w:rsidR="00246270" w:rsidRDefault="00246270" w:rsidP="00246270">
      <w:pPr>
        <w:shd w:val="clear" w:color="auto" w:fill="FFFFFF"/>
        <w:rPr>
          <w:rFonts w:ascii="Arial" w:hAnsi="Arial" w:cs="Arial"/>
          <w:b/>
          <w:bCs/>
          <w:color w:val="212121"/>
          <w:sz w:val="22"/>
          <w:szCs w:val="22"/>
        </w:rPr>
      </w:pPr>
      <w:r w:rsidRPr="00246270">
        <w:rPr>
          <w:rFonts w:ascii="Arial" w:hAnsi="Arial" w:cs="Arial"/>
          <w:color w:val="212121"/>
          <w:sz w:val="22"/>
          <w:szCs w:val="22"/>
        </w:rPr>
        <w:t>Zákaznická linka: </w:t>
      </w: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220 950 910 </w:t>
      </w:r>
      <w:r w:rsidRPr="00246270">
        <w:rPr>
          <w:rFonts w:ascii="Arial" w:hAnsi="Arial" w:cs="Arial"/>
          <w:color w:val="212121"/>
          <w:sz w:val="22"/>
          <w:szCs w:val="22"/>
        </w:rPr>
        <w:t>E-mail: </w:t>
      </w:r>
      <w:hyperlink r:id="rId10" w:tgtFrame="_blank" w:history="1">
        <w:r w:rsidRPr="00246270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prodej@igm.cz</w:t>
        </w:r>
      </w:hyperlink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121-JWL-1840EVSM JET JWL-1840EVS Soustruh na dřevo 1,0 ks </w:t>
      </w:r>
      <w:r w:rsidRPr="00246270">
        <w:rPr>
          <w:rFonts w:ascii="Arial" w:hAnsi="Arial" w:cs="Arial"/>
          <w:color w:val="212121"/>
          <w:sz w:val="22"/>
          <w:szCs w:val="22"/>
        </w:rPr>
        <w:t>cena bez DPH </w:t>
      </w: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69 546,00</w:t>
      </w:r>
      <w:r w:rsidRPr="00246270">
        <w:rPr>
          <w:rFonts w:ascii="Arial" w:hAnsi="Arial" w:cs="Arial"/>
          <w:color w:val="212121"/>
          <w:sz w:val="22"/>
          <w:szCs w:val="22"/>
        </w:rPr>
        <w:t>  cena s DPH </w:t>
      </w: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84 150,66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145-718255 Vrtací sklíčidlo do 13mm s upínacím trnem MK2 1,0 ks </w:t>
      </w:r>
      <w:r w:rsidRPr="00246270">
        <w:rPr>
          <w:rFonts w:ascii="Arial" w:hAnsi="Arial" w:cs="Arial"/>
          <w:color w:val="212121"/>
          <w:sz w:val="22"/>
          <w:szCs w:val="22"/>
        </w:rPr>
        <w:t>cena bez DPH </w:t>
      </w: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558,72</w:t>
      </w:r>
      <w:r w:rsidRPr="00246270">
        <w:rPr>
          <w:rFonts w:ascii="Arial" w:hAnsi="Arial" w:cs="Arial"/>
          <w:color w:val="212121"/>
          <w:sz w:val="22"/>
          <w:szCs w:val="22"/>
        </w:rPr>
        <w:t> cena s DPH </w:t>
      </w: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676,05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  <w:r w:rsidRPr="00246270">
        <w:rPr>
          <w:rFonts w:ascii="Arial" w:hAnsi="Arial" w:cs="Arial"/>
          <w:color w:val="212121"/>
          <w:sz w:val="22"/>
          <w:szCs w:val="22"/>
        </w:rPr>
        <w:t>IGM Professional Sleva 3% z částky 576,00 (bez daně) 0,85 kg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145-104473 Sada Sklíčidlo 100 mm SN2 s rybinovými čelistmi pro 1,0 ks </w:t>
      </w:r>
      <w:r w:rsidRPr="00246270">
        <w:rPr>
          <w:rFonts w:ascii="Arial" w:hAnsi="Arial" w:cs="Arial"/>
          <w:color w:val="212121"/>
          <w:sz w:val="22"/>
          <w:szCs w:val="22"/>
        </w:rPr>
        <w:t>cena bez DPH</w:t>
      </w: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 4 045,87</w:t>
      </w:r>
      <w:r w:rsidRPr="00246270">
        <w:rPr>
          <w:rFonts w:ascii="Arial" w:hAnsi="Arial" w:cs="Arial"/>
          <w:color w:val="212121"/>
          <w:sz w:val="22"/>
          <w:szCs w:val="22"/>
        </w:rPr>
        <w:t> cena s DPH </w:t>
      </w: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4 895,50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  <w:r w:rsidRPr="00246270">
        <w:rPr>
          <w:rFonts w:ascii="Arial" w:hAnsi="Arial" w:cs="Arial"/>
          <w:color w:val="212121"/>
          <w:sz w:val="22"/>
          <w:szCs w:val="22"/>
        </w:rPr>
        <w:t>IGM Professional Sleva 3% z částky 4 171,00 (bez daně) 3,06 kg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121-708346 JET Prodloužení lože 500mm pro soustruh JWL-1642 1,0 ks </w:t>
      </w:r>
      <w:r w:rsidRPr="00246270">
        <w:rPr>
          <w:rFonts w:ascii="Arial" w:hAnsi="Arial" w:cs="Arial"/>
          <w:color w:val="212121"/>
          <w:sz w:val="22"/>
          <w:szCs w:val="22"/>
        </w:rPr>
        <w:t>cena bez DPH</w:t>
      </w: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 3 913,00</w:t>
      </w:r>
      <w:r w:rsidRPr="00246270">
        <w:rPr>
          <w:rFonts w:ascii="Arial" w:hAnsi="Arial" w:cs="Arial"/>
          <w:color w:val="212121"/>
          <w:sz w:val="22"/>
          <w:szCs w:val="22"/>
        </w:rPr>
        <w:t> cena s DPH </w:t>
      </w: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4 734,73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  <w:r w:rsidRPr="00246270">
        <w:rPr>
          <w:rFonts w:ascii="Arial" w:hAnsi="Arial" w:cs="Arial"/>
          <w:color w:val="212121"/>
          <w:sz w:val="22"/>
          <w:szCs w:val="22"/>
        </w:rPr>
        <w:t>JET 20,00 kg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 xml:space="preserve">XC-507 CZ- paletová přeprava od 200kg přepravné 1,0 </w:t>
      </w:r>
      <w:proofErr w:type="spellStart"/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mj</w:t>
      </w:r>
      <w:proofErr w:type="spellEnd"/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 </w:t>
      </w:r>
      <w:r w:rsidRPr="00246270">
        <w:rPr>
          <w:rFonts w:ascii="Arial" w:hAnsi="Arial" w:cs="Arial"/>
          <w:color w:val="212121"/>
          <w:sz w:val="22"/>
          <w:szCs w:val="22"/>
        </w:rPr>
        <w:t>cena bez DPH </w:t>
      </w: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790,00</w:t>
      </w:r>
      <w:r w:rsidRPr="00246270">
        <w:rPr>
          <w:rFonts w:ascii="Arial" w:hAnsi="Arial" w:cs="Arial"/>
          <w:color w:val="212121"/>
          <w:sz w:val="22"/>
          <w:szCs w:val="22"/>
        </w:rPr>
        <w:t> cena s DPH </w:t>
      </w:r>
      <w:r w:rsidRPr="00246270">
        <w:rPr>
          <w:rFonts w:ascii="Arial" w:hAnsi="Arial" w:cs="Arial"/>
          <w:b/>
          <w:bCs/>
          <w:color w:val="212121"/>
          <w:sz w:val="22"/>
          <w:szCs w:val="22"/>
        </w:rPr>
        <w:t>955,90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2"/>
          <w:szCs w:val="22"/>
        </w:rPr>
      </w:pPr>
      <w:r w:rsidRPr="00246270">
        <w:rPr>
          <w:rFonts w:ascii="Arial" w:hAnsi="Arial" w:cs="Arial"/>
          <w:color w:val="212121"/>
          <w:sz w:val="22"/>
          <w:szCs w:val="22"/>
        </w:rPr>
        <w:t>0,00 kg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246270">
        <w:rPr>
          <w:rFonts w:ascii="Segoe UI" w:hAnsi="Segoe UI" w:cs="Segoe UI"/>
          <w:color w:val="212121"/>
          <w:sz w:val="23"/>
          <w:szCs w:val="23"/>
        </w:rPr>
        <w:t> 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</w:rPr>
      </w:pPr>
      <w:r w:rsidRPr="00246270">
        <w:rPr>
          <w:rFonts w:ascii="Segoe UI" w:hAnsi="Segoe UI" w:cs="Segoe UI"/>
          <w:color w:val="212121"/>
        </w:rPr>
        <w:t>CENA: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</w:rPr>
      </w:pPr>
      <w:r w:rsidRPr="00246270">
        <w:rPr>
          <w:rFonts w:ascii="Arial" w:hAnsi="Arial" w:cs="Arial"/>
          <w:b/>
          <w:bCs/>
          <w:color w:val="212121"/>
        </w:rPr>
        <w:t>78 853,59 CZK </w:t>
      </w:r>
      <w:r w:rsidRPr="00246270">
        <w:rPr>
          <w:rFonts w:ascii="Arial" w:hAnsi="Arial" w:cs="Arial"/>
          <w:color w:val="212121"/>
        </w:rPr>
        <w:t>bez DPH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</w:rPr>
      </w:pPr>
      <w:r w:rsidRPr="00246270">
        <w:rPr>
          <w:rFonts w:ascii="Arial" w:hAnsi="Arial" w:cs="Arial"/>
          <w:b/>
          <w:bCs/>
          <w:color w:val="212121"/>
        </w:rPr>
        <w:t>95 412,84 CZK </w:t>
      </w:r>
      <w:r w:rsidRPr="00246270">
        <w:rPr>
          <w:rFonts w:ascii="Arial" w:hAnsi="Arial" w:cs="Arial"/>
          <w:color w:val="212121"/>
        </w:rPr>
        <w:t>s DPH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24627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 pozdravem</w:t>
      </w:r>
      <w:r>
        <w:rPr>
          <w:rFonts w:ascii="Segoe UI" w:hAnsi="Segoe UI" w:cs="Segoe UI"/>
          <w:color w:val="212121"/>
          <w:sz w:val="23"/>
          <w:szCs w:val="23"/>
        </w:rPr>
        <w:t xml:space="preserve"> </w:t>
      </w:r>
      <w:r w:rsidRPr="0024627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Jindřich Bešťák</w:t>
      </w:r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246270">
        <w:rPr>
          <w:rFonts w:ascii="Segoe UI" w:hAnsi="Segoe UI" w:cs="Segoe UI"/>
          <w:color w:val="CD0000"/>
          <w:sz w:val="20"/>
          <w:szCs w:val="20"/>
        </w:rPr>
        <w:t xml:space="preserve">IGM nástroje a stroje s.r.o. | </w:t>
      </w:r>
      <w:proofErr w:type="spellStart"/>
      <w:r w:rsidRPr="00246270">
        <w:rPr>
          <w:rFonts w:ascii="Segoe UI" w:hAnsi="Segoe UI" w:cs="Segoe UI"/>
          <w:color w:val="CD0000"/>
          <w:sz w:val="20"/>
          <w:szCs w:val="20"/>
        </w:rPr>
        <w:t>Tools</w:t>
      </w:r>
      <w:proofErr w:type="spellEnd"/>
      <w:r w:rsidRPr="00246270">
        <w:rPr>
          <w:rFonts w:ascii="Segoe UI" w:hAnsi="Segoe UI" w:cs="Segoe UI"/>
          <w:color w:val="CD0000"/>
          <w:sz w:val="20"/>
          <w:szCs w:val="20"/>
        </w:rPr>
        <w:t xml:space="preserve"> &amp; </w:t>
      </w:r>
      <w:proofErr w:type="spellStart"/>
      <w:r w:rsidRPr="00246270">
        <w:rPr>
          <w:rFonts w:ascii="Segoe UI" w:hAnsi="Segoe UI" w:cs="Segoe UI"/>
          <w:color w:val="CD0000"/>
          <w:sz w:val="20"/>
          <w:szCs w:val="20"/>
        </w:rPr>
        <w:t>Machinery</w:t>
      </w:r>
      <w:proofErr w:type="spellEnd"/>
    </w:p>
    <w:p w:rsidR="0024627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246270">
        <w:rPr>
          <w:rFonts w:ascii="Segoe UI" w:hAnsi="Segoe UI" w:cs="Segoe UI"/>
          <w:color w:val="000000"/>
          <w:sz w:val="20"/>
          <w:szCs w:val="20"/>
        </w:rPr>
        <w:t>Tel: (+420) 220 950 910</w:t>
      </w:r>
    </w:p>
    <w:p w:rsidR="00806390" w:rsidRPr="00246270" w:rsidRDefault="00246270" w:rsidP="0024627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 w:rsidRPr="00246270">
        <w:rPr>
          <w:rFonts w:ascii="Segoe UI" w:hAnsi="Segoe UI" w:cs="Segoe UI"/>
          <w:color w:val="000000"/>
          <w:sz w:val="20"/>
          <w:szCs w:val="20"/>
        </w:rPr>
        <w:t>Eshop: </w:t>
      </w:r>
      <w:hyperlink r:id="rId11" w:tgtFrame="_blank" w:tooltip="http://www.igm.cz/" w:history="1">
        <w:r w:rsidRPr="00246270">
          <w:rPr>
            <w:rFonts w:ascii="Segoe UI" w:hAnsi="Segoe UI" w:cs="Segoe UI"/>
            <w:color w:val="116CD6"/>
            <w:sz w:val="20"/>
            <w:u w:val="single"/>
          </w:rPr>
          <w:t>www.igm</w:t>
        </w:r>
      </w:hyperlink>
      <w:hyperlink r:id="rId12" w:tgtFrame="_blank" w:tooltip="http://www.igm.cz/" w:history="1">
        <w:r w:rsidRPr="00246270">
          <w:rPr>
            <w:rFonts w:ascii="Segoe UI" w:hAnsi="Segoe UI" w:cs="Segoe UI"/>
            <w:color w:val="116CD6"/>
            <w:sz w:val="20"/>
            <w:u w:val="single"/>
          </w:rPr>
          <w:t>.cz</w:t>
        </w:r>
        <w:r w:rsidRPr="00246270">
          <w:rPr>
            <w:rFonts w:ascii="Segoe UI" w:hAnsi="Segoe UI" w:cs="Segoe UI"/>
            <w:color w:val="000000"/>
            <w:sz w:val="20"/>
            <w:u w:val="single"/>
          </w:rPr>
          <w:t> | </w:t>
        </w:r>
      </w:hyperlink>
      <w:hyperlink r:id="rId13" w:tgtFrame="_blank" w:tooltip="http://www.igm.sk/" w:history="1">
        <w:r w:rsidRPr="00246270">
          <w:rPr>
            <w:rFonts w:ascii="Segoe UI" w:hAnsi="Segoe UI" w:cs="Segoe UI"/>
            <w:color w:val="116CD6"/>
            <w:sz w:val="20"/>
            <w:u w:val="single"/>
          </w:rPr>
          <w:t>www.igm.sk</w:t>
        </w:r>
      </w:hyperlink>
      <w:hyperlink r:id="rId14" w:tgtFrame="_blank" w:tooltip="http://www.IGM.cz" w:history="1">
        <w:r w:rsidRPr="00246270">
          <w:rPr>
            <w:rFonts w:ascii="Segoe UI" w:hAnsi="Segoe UI" w:cs="Segoe UI"/>
            <w:color w:val="000000"/>
            <w:sz w:val="20"/>
            <w:u w:val="single"/>
          </w:rPr>
          <w:t> </w:t>
        </w:r>
      </w:hyperlink>
      <w:hyperlink r:id="rId15" w:tgtFrame="_blank" w:tooltip="http://www.IGM.cz" w:history="1">
        <w:r w:rsidRPr="00246270">
          <w:rPr>
            <w:rFonts w:ascii="Segoe UI" w:hAnsi="Segoe UI" w:cs="Segoe UI"/>
            <w:color w:val="000000"/>
            <w:sz w:val="20"/>
            <w:u w:val="single"/>
          </w:rPr>
          <w:t>| </w:t>
        </w:r>
      </w:hyperlink>
      <w:hyperlink r:id="rId16" w:tgtFrame="_blank" w:tooltip="http://www.igmtools.hu/" w:history="1">
        <w:r w:rsidRPr="00246270">
          <w:rPr>
            <w:rFonts w:ascii="Segoe UI" w:hAnsi="Segoe UI" w:cs="Segoe UI"/>
            <w:color w:val="116CD6"/>
            <w:sz w:val="20"/>
            <w:u w:val="single"/>
          </w:rPr>
          <w:t>www.igmtools.hu</w:t>
        </w:r>
      </w:hyperlink>
      <w:hyperlink r:id="rId17" w:tgtFrame="_blank" w:tooltip="http://www.IGM.cz" w:history="1">
        <w:r w:rsidRPr="00246270">
          <w:rPr>
            <w:rFonts w:ascii="Segoe UI" w:hAnsi="Segoe UI" w:cs="Segoe UI"/>
            <w:color w:val="000000"/>
            <w:sz w:val="20"/>
            <w:u w:val="single"/>
          </w:rPr>
          <w:t> </w:t>
        </w:r>
      </w:hyperlink>
      <w:hyperlink r:id="rId18" w:tgtFrame="_blank" w:tooltip="http://www.IGM.cz" w:history="1">
        <w:r w:rsidRPr="00246270">
          <w:rPr>
            <w:rFonts w:ascii="Segoe UI" w:hAnsi="Segoe UI" w:cs="Segoe UI"/>
            <w:color w:val="000000"/>
            <w:sz w:val="20"/>
            <w:u w:val="single"/>
          </w:rPr>
          <w:t>| </w:t>
        </w:r>
      </w:hyperlink>
      <w:hyperlink r:id="rId19" w:tgtFrame="_blank" w:tooltip="http://www.igmtools.com/" w:history="1">
        <w:r w:rsidRPr="00246270">
          <w:rPr>
            <w:rFonts w:ascii="Segoe UI" w:hAnsi="Segoe UI" w:cs="Segoe UI"/>
            <w:color w:val="116CD6"/>
            <w:sz w:val="20"/>
            <w:u w:val="single"/>
          </w:rPr>
          <w:t>www.igmtools.com</w:t>
        </w:r>
      </w:hyperlink>
    </w:p>
    <w:sectPr w:rsidR="00806390" w:rsidRPr="00246270" w:rsidSect="006C1ADE">
      <w:footerReference w:type="even" r:id="rId20"/>
      <w:footerReference w:type="default" r:id="rId21"/>
      <w:footerReference w:type="first" r:id="rId2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7C" w:rsidRDefault="0054537C" w:rsidP="00740F8C">
      <w:r>
        <w:separator/>
      </w:r>
    </w:p>
  </w:endnote>
  <w:endnote w:type="continuationSeparator" w:id="0">
    <w:p w:rsidR="0054537C" w:rsidRDefault="0054537C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C871E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E42AAF" w:rsidRDefault="00C871E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246270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7C" w:rsidRDefault="0054537C" w:rsidP="00740F8C">
      <w:r>
        <w:separator/>
      </w:r>
    </w:p>
  </w:footnote>
  <w:footnote w:type="continuationSeparator" w:id="0">
    <w:p w:rsidR="0054537C" w:rsidRDefault="0054537C" w:rsidP="00740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37C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46270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4537C"/>
    <w:rsid w:val="00592D3C"/>
    <w:rsid w:val="00595D98"/>
    <w:rsid w:val="005F0EE2"/>
    <w:rsid w:val="00615B2C"/>
    <w:rsid w:val="00626972"/>
    <w:rsid w:val="006442C7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353E9"/>
    <w:rsid w:val="00847E47"/>
    <w:rsid w:val="00851DD7"/>
    <w:rsid w:val="0087374A"/>
    <w:rsid w:val="00877471"/>
    <w:rsid w:val="008C7D52"/>
    <w:rsid w:val="009C0177"/>
    <w:rsid w:val="00A10D9C"/>
    <w:rsid w:val="00A34E05"/>
    <w:rsid w:val="00A35EA6"/>
    <w:rsid w:val="00A85451"/>
    <w:rsid w:val="00B06C94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871EF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  <w:style w:type="character" w:customStyle="1" w:styleId="label">
    <w:name w:val="label"/>
    <w:basedOn w:val="Standardnpsmoodstavce"/>
    <w:rsid w:val="00246270"/>
  </w:style>
  <w:style w:type="character" w:customStyle="1" w:styleId="fcek">
    <w:name w:val="_fce_k"/>
    <w:basedOn w:val="Standardnpsmoodstavce"/>
    <w:rsid w:val="00246270"/>
  </w:style>
  <w:style w:type="character" w:customStyle="1" w:styleId="rphighlightallclass">
    <w:name w:val="rphighlightallclass"/>
    <w:basedOn w:val="Standardnpsmoodstavce"/>
    <w:rsid w:val="00246270"/>
  </w:style>
  <w:style w:type="character" w:customStyle="1" w:styleId="rpl1">
    <w:name w:val="_rp_l1"/>
    <w:basedOn w:val="Standardnpsmoodstavce"/>
    <w:rsid w:val="00246270"/>
  </w:style>
  <w:style w:type="character" w:customStyle="1" w:styleId="pel">
    <w:name w:val="_pe_l"/>
    <w:basedOn w:val="Standardnpsmoodstavce"/>
    <w:rsid w:val="00246270"/>
  </w:style>
  <w:style w:type="character" w:customStyle="1" w:styleId="bidi">
    <w:name w:val="bidi"/>
    <w:basedOn w:val="Standardnpsmoodstavce"/>
    <w:rsid w:val="00246270"/>
  </w:style>
  <w:style w:type="character" w:customStyle="1" w:styleId="rpv1">
    <w:name w:val="_rp_v1"/>
    <w:basedOn w:val="Standardnpsmoodstavce"/>
    <w:rsid w:val="00246270"/>
  </w:style>
  <w:style w:type="character" w:customStyle="1" w:styleId="allowtextselection">
    <w:name w:val="allowtextselection"/>
    <w:basedOn w:val="Standardnpsmoodstavce"/>
    <w:rsid w:val="00246270"/>
  </w:style>
  <w:style w:type="paragraph" w:customStyle="1" w:styleId="xmsonormal">
    <w:name w:val="x_msonormal"/>
    <w:basedOn w:val="Normln"/>
    <w:rsid w:val="0024627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6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1646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13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0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4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24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8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2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064234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98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7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88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26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97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28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5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22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37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663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96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18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25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67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83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2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39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3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35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322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382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31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2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937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5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9355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54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829195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8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8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7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5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8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30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14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31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rik@sups.cz" TargetMode="External"/><Relationship Id="rId13" Type="http://schemas.openxmlformats.org/officeDocument/2006/relationships/hyperlink" Target="http://www.igm.sk/" TargetMode="External"/><Relationship Id="rId18" Type="http://schemas.openxmlformats.org/officeDocument/2006/relationships/hyperlink" Target="http://www.igm.cz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prodej8@igm.cz" TargetMode="External"/><Relationship Id="rId12" Type="http://schemas.openxmlformats.org/officeDocument/2006/relationships/hyperlink" Target="http://www.igm.cz/" TargetMode="External"/><Relationship Id="rId17" Type="http://schemas.openxmlformats.org/officeDocument/2006/relationships/hyperlink" Target="http://www.igm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gmtools.h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gm.cz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gm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rodej@igm.cz" TargetMode="External"/><Relationship Id="rId19" Type="http://schemas.openxmlformats.org/officeDocument/2006/relationships/hyperlink" Target="http://www.igmtool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hardpesek@gmail.com" TargetMode="External"/><Relationship Id="rId14" Type="http://schemas.openxmlformats.org/officeDocument/2006/relationships/hyperlink" Target="http://www.igm.cz/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Dokumen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9</TotalTime>
  <Pages>1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cp:lastPrinted>1601-01-01T00:00:00Z</cp:lastPrinted>
  <dcterms:created xsi:type="dcterms:W3CDTF">2018-12-21T08:58:00Z</dcterms:created>
  <dcterms:modified xsi:type="dcterms:W3CDTF">2018-12-21T09:07:00Z</dcterms:modified>
</cp:coreProperties>
</file>