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1009921833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AGROCON Kájov s.r.o.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sídlo Křenov 1, Kájov, PSČ 38101, IČO 60827548, DIČ CZ60827548, zapsán v obchodním rejstříku vedeném Krajským soudem v Českých Budějovicích, oddíl C, vložka 3620, 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. jednatel </w:t>
      </w:r>
      <w:r w:rsidR="005F4A96">
        <w:rPr>
          <w:rFonts w:ascii="Arial" w:hAnsi="Arial" w:cs="Arial"/>
          <w:color w:val="000000"/>
          <w:sz w:val="22"/>
          <w:szCs w:val="22"/>
        </w:rPr>
        <w:t>XXXXXXXXXX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bytem </w:t>
      </w:r>
      <w:r w:rsidR="005F4A96">
        <w:rPr>
          <w:rFonts w:ascii="Arial" w:hAnsi="Arial" w:cs="Arial"/>
          <w:color w:val="000000"/>
          <w:sz w:val="22"/>
          <w:szCs w:val="22"/>
        </w:rPr>
        <w:t>XXXXXXXXXXXXXXXXXX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1009921833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Kájov</w:t>
      </w:r>
      <w:r w:rsidRPr="000A26AB">
        <w:rPr>
          <w:rFonts w:ascii="Arial" w:hAnsi="Arial" w:cs="Arial"/>
          <w:sz w:val="18"/>
          <w:szCs w:val="18"/>
        </w:rPr>
        <w:tab/>
        <w:t>Kladné</w:t>
      </w:r>
      <w:r w:rsidRPr="000A26AB">
        <w:rPr>
          <w:rFonts w:ascii="Arial" w:hAnsi="Arial" w:cs="Arial"/>
          <w:sz w:val="18"/>
          <w:szCs w:val="18"/>
        </w:rPr>
        <w:tab/>
        <w:t>115/4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Kájov</w:t>
      </w:r>
      <w:r w:rsidRPr="000A26AB">
        <w:rPr>
          <w:rFonts w:ascii="Arial" w:hAnsi="Arial" w:cs="Arial"/>
          <w:sz w:val="18"/>
          <w:szCs w:val="18"/>
        </w:rPr>
        <w:tab/>
        <w:t>Kladné</w:t>
      </w:r>
      <w:r w:rsidRPr="000A26AB">
        <w:rPr>
          <w:rFonts w:ascii="Arial" w:hAnsi="Arial" w:cs="Arial"/>
          <w:sz w:val="18"/>
          <w:szCs w:val="18"/>
        </w:rPr>
        <w:tab/>
        <w:t>131/24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5F4A96" w:rsidRDefault="005F4A9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Kladné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115/4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16 448,00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Kladné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131/24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84 455,00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100 903,00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E5138F" w:rsidRDefault="00E5138F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2)  Prodávan</w:t>
      </w:r>
      <w:r w:rsidR="00B201D6" w:rsidRPr="000A26AB">
        <w:rPr>
          <w:rFonts w:ascii="Arial" w:hAnsi="Arial" w:cs="Arial"/>
          <w:sz w:val="22"/>
          <w:szCs w:val="22"/>
        </w:rPr>
        <w:t>é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pozemk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ne</w:t>
      </w:r>
      <w:r w:rsidR="00B201D6" w:rsidRPr="000A26AB">
        <w:rPr>
          <w:rFonts w:ascii="Arial" w:hAnsi="Arial" w:cs="Arial"/>
          <w:sz w:val="22"/>
          <w:szCs w:val="22"/>
        </w:rPr>
        <w:t>jsou</w:t>
      </w:r>
      <w:r w:rsidRPr="000A26AB">
        <w:rPr>
          <w:rFonts w:ascii="Arial" w:hAnsi="Arial" w:cs="Arial"/>
          <w:sz w:val="22"/>
          <w:szCs w:val="22"/>
        </w:rPr>
        <w:t xml:space="preserve"> zatížen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E85DC1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:rsidR="00562C72" w:rsidRPr="000A26AB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 Českých Budějovicích dne </w:t>
      </w:r>
      <w:proofErr w:type="gramStart"/>
      <w:r w:rsidRPr="000A26AB">
        <w:rPr>
          <w:rFonts w:ascii="Arial" w:hAnsi="Arial" w:cs="Arial"/>
          <w:sz w:val="22"/>
          <w:szCs w:val="22"/>
        </w:rPr>
        <w:t>1.10.2018</w:t>
      </w:r>
      <w:proofErr w:type="gramEnd"/>
      <w:r w:rsidRPr="000A26AB">
        <w:rPr>
          <w:rFonts w:ascii="Arial" w:hAnsi="Arial" w:cs="Arial"/>
          <w:sz w:val="22"/>
          <w:szCs w:val="22"/>
        </w:rPr>
        <w:tab/>
        <w:t>V .</w:t>
      </w:r>
      <w:r w:rsidR="005F4A96">
        <w:rPr>
          <w:rFonts w:ascii="Arial" w:hAnsi="Arial" w:cs="Arial"/>
          <w:sz w:val="22"/>
          <w:szCs w:val="22"/>
        </w:rPr>
        <w:t xml:space="preserve">Kájově </w:t>
      </w:r>
      <w:r w:rsidRPr="000A26AB">
        <w:rPr>
          <w:rFonts w:ascii="Arial" w:hAnsi="Arial" w:cs="Arial"/>
          <w:sz w:val="22"/>
          <w:szCs w:val="22"/>
        </w:rPr>
        <w:t xml:space="preserve">dne </w:t>
      </w:r>
      <w:r w:rsidR="005F4A96">
        <w:rPr>
          <w:rFonts w:ascii="Arial" w:hAnsi="Arial" w:cs="Arial"/>
          <w:sz w:val="22"/>
          <w:szCs w:val="22"/>
        </w:rPr>
        <w:t>24.8.2018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AGROCON Kájov s.r.o.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ředitelka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jednatel </w:t>
      </w:r>
      <w:r w:rsidR="005F4A96">
        <w:rPr>
          <w:rFonts w:ascii="Arial" w:hAnsi="Arial" w:cs="Arial"/>
          <w:sz w:val="22"/>
          <w:szCs w:val="22"/>
        </w:rPr>
        <w:t>XXXXXXXXXXXXX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Jihočeský kraj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Schmidtmajerová Eva Ing., CSc.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6906633, 6905933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Šimek Miroslav Ing. Mgr.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Hejnal Petr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</w:t>
      </w:r>
      <w:proofErr w:type="gramEnd"/>
      <w:r w:rsidRPr="000A26AB">
        <w:rPr>
          <w:rFonts w:ascii="Arial" w:hAnsi="Arial" w:cs="Arial"/>
          <w:sz w:val="22"/>
          <w:szCs w:val="22"/>
        </w:rPr>
        <w:t>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D3" w:rsidRDefault="006B6BD3">
      <w:r>
        <w:separator/>
      </w:r>
    </w:p>
  </w:endnote>
  <w:endnote w:type="continuationSeparator" w:id="0">
    <w:p w:rsidR="006B6BD3" w:rsidRDefault="006B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D3" w:rsidRDefault="006B6BD3">
      <w:r>
        <w:separator/>
      </w:r>
    </w:p>
  </w:footnote>
  <w:footnote w:type="continuationSeparator" w:id="0">
    <w:p w:rsidR="006B6BD3" w:rsidRDefault="006B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7A57"/>
    <w:rsid w:val="000248F3"/>
    <w:rsid w:val="00052C6E"/>
    <w:rsid w:val="00080D33"/>
    <w:rsid w:val="000A26AB"/>
    <w:rsid w:val="000B4F47"/>
    <w:rsid w:val="000D38CD"/>
    <w:rsid w:val="00136D24"/>
    <w:rsid w:val="00173C52"/>
    <w:rsid w:val="001A65E1"/>
    <w:rsid w:val="002055A2"/>
    <w:rsid w:val="0023011E"/>
    <w:rsid w:val="002359DB"/>
    <w:rsid w:val="002750DE"/>
    <w:rsid w:val="00303F00"/>
    <w:rsid w:val="00322338"/>
    <w:rsid w:val="003237EF"/>
    <w:rsid w:val="00371BEF"/>
    <w:rsid w:val="0043604A"/>
    <w:rsid w:val="00465601"/>
    <w:rsid w:val="00562C72"/>
    <w:rsid w:val="0056566C"/>
    <w:rsid w:val="005A7486"/>
    <w:rsid w:val="005C47E0"/>
    <w:rsid w:val="005F4A96"/>
    <w:rsid w:val="0062466E"/>
    <w:rsid w:val="00625710"/>
    <w:rsid w:val="00634F8F"/>
    <w:rsid w:val="006356A1"/>
    <w:rsid w:val="0069488F"/>
    <w:rsid w:val="006B26DB"/>
    <w:rsid w:val="006B6BD3"/>
    <w:rsid w:val="006D719F"/>
    <w:rsid w:val="00712BA6"/>
    <w:rsid w:val="00722FCE"/>
    <w:rsid w:val="00724A2B"/>
    <w:rsid w:val="00765C52"/>
    <w:rsid w:val="007E3A0A"/>
    <w:rsid w:val="007F4AFB"/>
    <w:rsid w:val="00810533"/>
    <w:rsid w:val="00822906"/>
    <w:rsid w:val="00831AF0"/>
    <w:rsid w:val="00842ADC"/>
    <w:rsid w:val="00864044"/>
    <w:rsid w:val="00881E28"/>
    <w:rsid w:val="00885D35"/>
    <w:rsid w:val="008C265A"/>
    <w:rsid w:val="009113EB"/>
    <w:rsid w:val="00944D59"/>
    <w:rsid w:val="00984A46"/>
    <w:rsid w:val="00A277E3"/>
    <w:rsid w:val="00A31C3B"/>
    <w:rsid w:val="00A31FE2"/>
    <w:rsid w:val="00A439D2"/>
    <w:rsid w:val="00A75050"/>
    <w:rsid w:val="00A84EFA"/>
    <w:rsid w:val="00B201D6"/>
    <w:rsid w:val="00B56780"/>
    <w:rsid w:val="00BA4773"/>
    <w:rsid w:val="00BE51AF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DF7B96"/>
    <w:rsid w:val="00E26F89"/>
    <w:rsid w:val="00E5138F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D4689"/>
  <w14:defaultImageDpi w14:val="0"/>
  <w15:docId w15:val="{D622B7E3-319F-4293-82CF-BA83CBB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1091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Hejnal Petr</dc:creator>
  <cp:keywords/>
  <dc:description/>
  <cp:lastModifiedBy>Hejnal Petr Mgr. MBA</cp:lastModifiedBy>
  <cp:revision>3</cp:revision>
  <cp:lastPrinted>2000-06-22T10:13:00Z</cp:lastPrinted>
  <dcterms:created xsi:type="dcterms:W3CDTF">2018-12-13T09:13:00Z</dcterms:created>
  <dcterms:modified xsi:type="dcterms:W3CDTF">2018-12-14T11:59:00Z</dcterms:modified>
</cp:coreProperties>
</file>