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:rsidR="00AC655D" w:rsidRDefault="007A012D">
      <w:pPr>
        <w:pStyle w:val="Zhlav"/>
        <w:tabs>
          <w:tab w:val="clear" w:pos="4819"/>
          <w:tab w:val="clear" w:pos="9071"/>
          <w:tab w:val="left" w:pos="5760"/>
        </w:tabs>
        <w:ind w:right="-286"/>
        <w:rPr>
          <w:position w:val="-49"/>
        </w:rPr>
      </w:pPr>
      <w:bookmarkStart w:id="0" w:name="_GoBack"/>
      <w:bookmarkEnd w:id="0"/>
      <w:r>
        <w:rPr>
          <w:noProof/>
          <w:position w:val="-49"/>
        </w:rPr>
        <w:drawing>
          <wp:inline distT="0" distB="0" distL="0" distR="0">
            <wp:extent cx="942975" cy="7620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655D">
        <w:rPr>
          <w:rFonts w:ascii="Arial Black" w:hAnsi="Arial Black" w:cs="Arial"/>
          <w:color w:val="333399"/>
          <w:sz w:val="72"/>
        </w:rPr>
        <w:t xml:space="preserve"> </w:t>
      </w:r>
      <w:r w:rsidR="00AC655D">
        <w:rPr>
          <w:rFonts w:ascii="Arial Black" w:hAnsi="Arial Black" w:cs="Arial"/>
          <w:color w:val="333399"/>
          <w:sz w:val="72"/>
        </w:rPr>
        <w:tab/>
      </w:r>
      <w:r w:rsidR="00AC655D">
        <w:rPr>
          <w:rFonts w:ascii="Arial Black" w:hAnsi="Arial Black" w:cs="Arial"/>
          <w:color w:val="333399"/>
          <w:sz w:val="72"/>
        </w:rPr>
        <w:tab/>
      </w:r>
      <w:r w:rsidR="00AC655D">
        <w:rPr>
          <w:rFonts w:ascii="Arial Black" w:hAnsi="Arial Black" w:cs="Arial"/>
          <w:color w:val="333399"/>
          <w:sz w:val="72"/>
        </w:rPr>
        <w:tab/>
      </w:r>
      <w:r w:rsidR="00AC655D">
        <w:rPr>
          <w:rFonts w:ascii="Arial Black" w:hAnsi="Arial Black" w:cs="Arial"/>
          <w:color w:val="333399"/>
          <w:sz w:val="72"/>
        </w:rPr>
        <w:tab/>
        <w:t>IKA</w:t>
      </w:r>
      <w:r w:rsidR="00AC655D">
        <w:rPr>
          <w:rFonts w:ascii="Arial" w:hAnsi="Arial" w:cs="Arial"/>
          <w:b/>
          <w:bCs/>
          <w:color w:val="333399"/>
          <w:sz w:val="72"/>
          <w:vertAlign w:val="superscript"/>
        </w:rPr>
        <w:sym w:font="Symbol" w:char="F0E2"/>
      </w:r>
    </w:p>
    <w:p w:rsidR="00AC655D" w:rsidRDefault="00AC655D">
      <w:pPr>
        <w:tabs>
          <w:tab w:val="left" w:pos="5760"/>
        </w:tabs>
      </w:pPr>
    </w:p>
    <w:p w:rsidR="00AC655D" w:rsidRDefault="007A012D">
      <w:pPr>
        <w:tabs>
          <w:tab w:val="left" w:pos="5670"/>
        </w:tabs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3113405</wp:posOffset>
                </wp:positionH>
                <wp:positionV relativeFrom="paragraph">
                  <wp:posOffset>142875</wp:posOffset>
                </wp:positionV>
                <wp:extent cx="3109595" cy="1555115"/>
                <wp:effectExtent l="13970" t="10160" r="1016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55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53E51" id="Rectangle 3" o:spid="_x0000_s1026" style="position:absolute;margin-left:245.15pt;margin-top:11.25pt;width:244.85pt;height:122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" strokeweight=".09mm"/>
            </w:pict>
          </mc:Fallback>
        </mc:AlternateContent>
      </w:r>
      <w:r w:rsidR="00AC655D">
        <w:rPr>
          <w:rFonts w:ascii="Arial" w:hAnsi="Arial"/>
          <w:b/>
          <w:i/>
        </w:rPr>
        <w:t>Generální zastoupení</w:t>
      </w:r>
      <w:r w:rsidR="00AC655D">
        <w:rPr>
          <w:b/>
        </w:rPr>
        <w:t xml:space="preserve"> </w:t>
      </w:r>
      <w:r w:rsidR="00AC655D">
        <w:rPr>
          <w:rFonts w:ascii="Arial" w:hAnsi="Arial"/>
          <w:b/>
          <w:i/>
          <w:sz w:val="22"/>
        </w:rPr>
        <w:t>firmy IKA</w:t>
      </w:r>
      <w:r w:rsidR="00AC655D">
        <w:rPr>
          <w:b/>
          <w:i/>
          <w:vertAlign w:val="superscript"/>
        </w:rPr>
        <w:t>®</w:t>
      </w:r>
      <w:r w:rsidR="00AC655D">
        <w:rPr>
          <w:rFonts w:ascii="Arial" w:hAnsi="Arial"/>
          <w:sz w:val="22"/>
        </w:rPr>
        <w:tab/>
      </w:r>
    </w:p>
    <w:p w:rsidR="00AC655D" w:rsidRPr="00E56A00" w:rsidRDefault="00AC655D" w:rsidP="00E56A00">
      <w:pPr>
        <w:pStyle w:val="Obsahtabulky"/>
        <w:suppressLineNumbers w:val="0"/>
        <w:tabs>
          <w:tab w:val="clear" w:pos="1134"/>
          <w:tab w:val="clear" w:pos="4536"/>
          <w:tab w:val="clear" w:pos="6237"/>
          <w:tab w:val="clear" w:pos="7938"/>
          <w:tab w:val="left" w:pos="5670"/>
        </w:tabs>
      </w:pPr>
    </w:p>
    <w:p w:rsidR="009A2526" w:rsidRDefault="00AC655D" w:rsidP="009A2526">
      <w:pPr>
        <w:tabs>
          <w:tab w:val="left" w:pos="6096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AA7AFB" w:rsidRDefault="00AA7AFB" w:rsidP="00AA7AFB">
      <w:pPr>
        <w:ind w:left="5387"/>
        <w:rPr>
          <w:rFonts w:ascii="Arial" w:hAnsi="Arial"/>
          <w:sz w:val="18"/>
        </w:rPr>
      </w:pPr>
    </w:p>
    <w:p w:rsidR="00B80F33" w:rsidRDefault="00AA7AFB" w:rsidP="00AA7AFB">
      <w:pPr>
        <w:ind w:left="5387"/>
        <w:rPr>
          <w:rFonts w:ascii="Arial" w:hAnsi="Arial"/>
          <w:sz w:val="18"/>
        </w:rPr>
      </w:pPr>
      <w:r>
        <w:rPr>
          <w:rFonts w:ascii="Arial" w:hAnsi="Arial"/>
          <w:sz w:val="18"/>
        </w:rPr>
        <w:t>Vážená</w:t>
      </w:r>
      <w:r w:rsidR="00B80F33">
        <w:rPr>
          <w:rFonts w:ascii="Arial" w:hAnsi="Arial"/>
          <w:sz w:val="18"/>
        </w:rPr>
        <w:t xml:space="preserve"> pan</w:t>
      </w:r>
      <w:r>
        <w:rPr>
          <w:rFonts w:ascii="Arial" w:hAnsi="Arial"/>
          <w:sz w:val="18"/>
        </w:rPr>
        <w:t>í</w:t>
      </w:r>
    </w:p>
    <w:p w:rsidR="00B80F33" w:rsidRDefault="00AA7AFB" w:rsidP="00AA7AFB">
      <w:pPr>
        <w:ind w:left="5387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Jiřina Mižicová</w:t>
      </w:r>
    </w:p>
    <w:p w:rsidR="00B80F33" w:rsidRDefault="00AA7AFB" w:rsidP="00AA7AFB">
      <w:pPr>
        <w:ind w:left="5387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>Masarykova střední škola chemická</w:t>
      </w:r>
    </w:p>
    <w:p w:rsidR="00AA7AFB" w:rsidRDefault="00AA7AFB" w:rsidP="00AA7AFB">
      <w:pPr>
        <w:ind w:left="5387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Křemencova 12/179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</w:p>
    <w:p w:rsidR="009A2526" w:rsidRDefault="00AA7AFB" w:rsidP="00AA7AFB">
      <w:pPr>
        <w:tabs>
          <w:tab w:val="left" w:pos="5387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  <w:t>116 28 Praha 1</w:t>
      </w:r>
    </w:p>
    <w:p w:rsidR="00E56A00" w:rsidRDefault="00E56A00" w:rsidP="00E56A00">
      <w:pPr>
        <w:pStyle w:val="Zkladntextodsazen3"/>
        <w:ind w:left="5670"/>
        <w:rPr>
          <w:b/>
          <w:bCs/>
          <w:i w:val="0"/>
          <w:iCs/>
          <w:sz w:val="22"/>
          <w:u w:val="single"/>
        </w:rPr>
      </w:pPr>
    </w:p>
    <w:p w:rsidR="00AC655D" w:rsidRDefault="00AC655D">
      <w:pPr>
        <w:tabs>
          <w:tab w:val="left" w:pos="6237"/>
        </w:tabs>
        <w:rPr>
          <w:rFonts w:ascii="Arial" w:hAnsi="Arial"/>
          <w:sz w:val="22"/>
          <w:u w:val="single"/>
        </w:rPr>
      </w:pPr>
    </w:p>
    <w:p w:rsidR="00AC655D" w:rsidRDefault="00AC655D">
      <w:pPr>
        <w:tabs>
          <w:tab w:val="left" w:pos="6237"/>
        </w:tabs>
        <w:rPr>
          <w:rFonts w:ascii="Arial" w:hAnsi="Arial"/>
          <w:sz w:val="22"/>
          <w:u w:val="single"/>
        </w:rPr>
      </w:pPr>
    </w:p>
    <w:p w:rsidR="00AC655D" w:rsidRDefault="007A012D">
      <w:pPr>
        <w:tabs>
          <w:tab w:val="left" w:pos="4536"/>
          <w:tab w:val="left" w:pos="6237"/>
          <w:tab w:val="left" w:pos="7655"/>
        </w:tabs>
        <w:jc w:val="both"/>
        <w:rPr>
          <w:rFonts w:ascii="Arial" w:hAnsi="Arial"/>
          <w:sz w:val="2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76835</wp:posOffset>
                </wp:positionV>
                <wp:extent cx="6309995" cy="635"/>
                <wp:effectExtent l="8255" t="8890" r="6350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635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CC81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6.05pt" to="497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" strokeweight=".09mm"/>
            </w:pict>
          </mc:Fallback>
        </mc:AlternateContent>
      </w:r>
    </w:p>
    <w:p w:rsidR="00AC655D" w:rsidRDefault="00AC655D">
      <w:pPr>
        <w:tabs>
          <w:tab w:val="left" w:pos="4536"/>
          <w:tab w:val="left" w:pos="6237"/>
          <w:tab w:val="left" w:pos="7655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Vaše zn.:</w:t>
      </w:r>
      <w:r>
        <w:rPr>
          <w:rFonts w:ascii="Arial" w:hAnsi="Arial"/>
          <w:sz w:val="16"/>
        </w:rPr>
        <w:tab/>
        <w:t>Naše zn.:</w:t>
      </w:r>
      <w:r>
        <w:rPr>
          <w:rFonts w:ascii="Arial" w:hAnsi="Arial"/>
          <w:b/>
          <w:color w:val="000080"/>
        </w:rPr>
        <w:t xml:space="preserve"> </w:t>
      </w:r>
      <w:r>
        <w:rPr>
          <w:rFonts w:ascii="Arial" w:hAnsi="Arial"/>
          <w:b/>
        </w:rPr>
        <w:t xml:space="preserve">NT </w:t>
      </w:r>
      <w:r w:rsidR="00AA7AFB">
        <w:rPr>
          <w:rFonts w:ascii="Arial" w:hAnsi="Arial"/>
          <w:b/>
        </w:rPr>
        <w:t>1627</w:t>
      </w:r>
      <w:r w:rsidR="00203EB9">
        <w:rPr>
          <w:rFonts w:ascii="Arial" w:hAnsi="Arial"/>
          <w:b/>
        </w:rPr>
        <w:t>1</w:t>
      </w:r>
      <w:r>
        <w:rPr>
          <w:rFonts w:ascii="Arial" w:hAnsi="Arial"/>
          <w:sz w:val="16"/>
        </w:rPr>
        <w:tab/>
      </w:r>
      <w:r w:rsidR="00203EB9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 xml:space="preserve">Praha: </w:t>
      </w:r>
      <w:r w:rsidR="00203EB9">
        <w:rPr>
          <w:rFonts w:ascii="Arial" w:hAnsi="Arial"/>
          <w:sz w:val="16"/>
        </w:rPr>
        <w:t>27</w:t>
      </w:r>
      <w:r>
        <w:rPr>
          <w:rFonts w:ascii="Arial" w:hAnsi="Arial"/>
          <w:sz w:val="16"/>
        </w:rPr>
        <w:t>.</w:t>
      </w:r>
      <w:r w:rsidR="00203EB9">
        <w:rPr>
          <w:rFonts w:ascii="Arial" w:hAnsi="Arial"/>
          <w:sz w:val="16"/>
        </w:rPr>
        <w:t>10</w:t>
      </w:r>
      <w:r w:rsidR="004224C0">
        <w:rPr>
          <w:rFonts w:ascii="Arial" w:hAnsi="Arial"/>
          <w:sz w:val="16"/>
        </w:rPr>
        <w:t>. 201</w:t>
      </w:r>
      <w:r w:rsidR="00870131">
        <w:rPr>
          <w:rFonts w:ascii="Arial" w:hAnsi="Arial"/>
          <w:sz w:val="16"/>
        </w:rPr>
        <w:t>6</w:t>
      </w:r>
    </w:p>
    <w:p w:rsidR="00AC655D" w:rsidRDefault="00AC655D">
      <w:pPr>
        <w:tabs>
          <w:tab w:val="left" w:pos="630"/>
          <w:tab w:val="left" w:pos="4536"/>
          <w:tab w:val="left" w:pos="6237"/>
          <w:tab w:val="left" w:pos="7938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AC6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20" w:space="0" w:color="000000"/>
            </w:tcBorders>
          </w:tcPr>
          <w:p w:rsidR="00AC655D" w:rsidRDefault="00AC655D" w:rsidP="00203EB9">
            <w:pPr>
              <w:tabs>
                <w:tab w:val="left" w:pos="5706"/>
                <w:tab w:val="left" w:pos="7407"/>
                <w:tab w:val="left" w:pos="9108"/>
              </w:tabs>
              <w:ind w:left="1170" w:hanging="886"/>
              <w:rPr>
                <w:rFonts w:ascii="Arial" w:hAnsi="Arial"/>
                <w:b/>
                <w:color w:val="000080"/>
                <w:sz w:val="24"/>
              </w:rPr>
            </w:pPr>
            <w:r>
              <w:rPr>
                <w:rFonts w:ascii="Arial" w:hAnsi="Arial"/>
                <w:b/>
                <w:color w:val="000080"/>
                <w:sz w:val="24"/>
              </w:rPr>
              <w:t xml:space="preserve"> Nabídka č. NT 1</w:t>
            </w:r>
            <w:r w:rsidR="000940B1">
              <w:rPr>
                <w:rFonts w:ascii="Arial" w:hAnsi="Arial"/>
                <w:b/>
                <w:color w:val="000080"/>
                <w:sz w:val="24"/>
              </w:rPr>
              <w:t>6</w:t>
            </w:r>
            <w:r w:rsidR="00203EB9">
              <w:rPr>
                <w:rFonts w:ascii="Arial" w:hAnsi="Arial"/>
                <w:b/>
                <w:color w:val="000080"/>
                <w:sz w:val="24"/>
              </w:rPr>
              <w:t>271</w:t>
            </w:r>
            <w:r>
              <w:rPr>
                <w:rFonts w:ascii="Arial" w:hAnsi="Arial"/>
                <w:b/>
                <w:color w:val="000080"/>
                <w:sz w:val="24"/>
              </w:rPr>
              <w:t xml:space="preserve"> –</w:t>
            </w:r>
            <w:r w:rsidR="00A7088D">
              <w:rPr>
                <w:rFonts w:ascii="Arial" w:hAnsi="Arial"/>
                <w:b/>
                <w:color w:val="00008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00080"/>
                <w:sz w:val="24"/>
              </w:rPr>
              <w:t xml:space="preserve">spalný kalorimetr IKA C 200 </w:t>
            </w:r>
          </w:p>
        </w:tc>
      </w:tr>
    </w:tbl>
    <w:p w:rsidR="00AC655D" w:rsidRDefault="00AC655D">
      <w:pPr>
        <w:tabs>
          <w:tab w:val="left" w:pos="4536"/>
          <w:tab w:val="left" w:pos="6237"/>
          <w:tab w:val="left" w:pos="7938"/>
        </w:tabs>
        <w:rPr>
          <w:rFonts w:ascii="Arial" w:hAnsi="Arial"/>
          <w:sz w:val="22"/>
        </w:rPr>
      </w:pPr>
    </w:p>
    <w:p w:rsidR="00AC655D" w:rsidRDefault="00AC655D">
      <w:pPr>
        <w:jc w:val="both"/>
        <w:rPr>
          <w:rFonts w:ascii="Arial" w:hAnsi="Arial"/>
          <w:sz w:val="22"/>
        </w:rPr>
      </w:pPr>
    </w:p>
    <w:p w:rsidR="00AC655D" w:rsidRDefault="00AC655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Vážen</w:t>
      </w:r>
      <w:r w:rsidR="001C2F81">
        <w:rPr>
          <w:rFonts w:ascii="Arial" w:hAnsi="Arial"/>
          <w:sz w:val="22"/>
        </w:rPr>
        <w:t>á</w:t>
      </w:r>
      <w:r>
        <w:rPr>
          <w:rFonts w:ascii="Arial" w:hAnsi="Arial"/>
          <w:sz w:val="22"/>
        </w:rPr>
        <w:t xml:space="preserve"> pan</w:t>
      </w:r>
      <w:r w:rsidR="001C2F81">
        <w:rPr>
          <w:rFonts w:ascii="Arial" w:hAnsi="Arial"/>
          <w:sz w:val="22"/>
        </w:rPr>
        <w:t>í</w:t>
      </w:r>
      <w:r w:rsidR="004224C0">
        <w:rPr>
          <w:rFonts w:ascii="Arial" w:hAnsi="Arial"/>
          <w:sz w:val="22"/>
        </w:rPr>
        <w:t xml:space="preserve"> </w:t>
      </w:r>
      <w:r w:rsidR="001C2F81">
        <w:rPr>
          <w:rFonts w:ascii="Arial" w:hAnsi="Arial"/>
          <w:sz w:val="22"/>
        </w:rPr>
        <w:t>Mižicová</w:t>
      </w:r>
      <w:r>
        <w:rPr>
          <w:rFonts w:ascii="Arial" w:hAnsi="Arial"/>
          <w:sz w:val="22"/>
        </w:rPr>
        <w:t>,</w:t>
      </w:r>
    </w:p>
    <w:p w:rsidR="00AC655D" w:rsidRDefault="00AC655D">
      <w:pPr>
        <w:pStyle w:val="Zkladntextodsazen2"/>
        <w:ind w:firstLine="0"/>
      </w:pPr>
    </w:p>
    <w:p w:rsidR="00AC655D" w:rsidRDefault="00AC655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základě </w:t>
      </w:r>
      <w:r w:rsidR="00130F11">
        <w:rPr>
          <w:rFonts w:ascii="Arial" w:hAnsi="Arial" w:cs="Arial"/>
          <w:sz w:val="22"/>
        </w:rPr>
        <w:t>Vašeho</w:t>
      </w:r>
      <w:r w:rsidR="005C2041">
        <w:rPr>
          <w:rFonts w:ascii="Arial" w:hAnsi="Arial" w:cs="Arial"/>
          <w:sz w:val="22"/>
        </w:rPr>
        <w:t xml:space="preserve"> zájmu</w:t>
      </w:r>
      <w:r w:rsidR="00130F1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Vám tímto předkládáme </w:t>
      </w:r>
      <w:r w:rsidR="001C2F81">
        <w:rPr>
          <w:rFonts w:ascii="Arial" w:hAnsi="Arial" w:cs="Arial"/>
          <w:sz w:val="22"/>
        </w:rPr>
        <w:t>nabídku</w:t>
      </w:r>
      <w:r w:rsidR="00A04FEC">
        <w:rPr>
          <w:rFonts w:ascii="Arial" w:hAnsi="Arial" w:cs="Arial"/>
          <w:sz w:val="22"/>
        </w:rPr>
        <w:t xml:space="preserve"> na kalorimetr</w:t>
      </w:r>
      <w:r>
        <w:rPr>
          <w:rFonts w:ascii="Arial" w:hAnsi="Arial" w:cs="Arial"/>
          <w:sz w:val="22"/>
        </w:rPr>
        <w:t xml:space="preserve"> IKA C 200 za </w:t>
      </w:r>
      <w:r w:rsidR="001C2F81">
        <w:rPr>
          <w:rFonts w:ascii="Arial" w:hAnsi="Arial" w:cs="Arial"/>
          <w:sz w:val="22"/>
        </w:rPr>
        <w:t>speciální cenu pro středoškolské pracoviště.</w:t>
      </w:r>
      <w:r>
        <w:rPr>
          <w:rFonts w:ascii="Arial" w:hAnsi="Arial" w:cs="Arial"/>
          <w:sz w:val="22"/>
        </w:rPr>
        <w:t xml:space="preserve"> Jedná se o kalorimetr s manuálním napouštěním vody a kyslíku s vysokou přesností a reprodukovatelností, vhodný </w:t>
      </w:r>
      <w:r w:rsidR="001C2F81">
        <w:rPr>
          <w:rFonts w:ascii="Arial" w:hAnsi="Arial" w:cs="Arial"/>
          <w:sz w:val="22"/>
        </w:rPr>
        <w:t xml:space="preserve">především </w:t>
      </w:r>
      <w:r>
        <w:rPr>
          <w:rFonts w:ascii="Arial" w:hAnsi="Arial" w:cs="Arial"/>
          <w:sz w:val="22"/>
        </w:rPr>
        <w:t xml:space="preserve">pro didaktické účely a </w:t>
      </w:r>
      <w:r w:rsidR="000E678A">
        <w:rPr>
          <w:rFonts w:ascii="Arial" w:hAnsi="Arial" w:cs="Arial"/>
          <w:sz w:val="22"/>
        </w:rPr>
        <w:t>u</w:t>
      </w:r>
      <w:r w:rsidR="001C2F81">
        <w:rPr>
          <w:rFonts w:ascii="Arial" w:hAnsi="Arial" w:cs="Arial"/>
          <w:sz w:val="22"/>
        </w:rPr>
        <w:t>niverzitní</w:t>
      </w:r>
      <w:r>
        <w:rPr>
          <w:rFonts w:ascii="Arial" w:hAnsi="Arial" w:cs="Arial"/>
          <w:sz w:val="22"/>
        </w:rPr>
        <w:t xml:space="preserve"> pracoviště.</w:t>
      </w:r>
    </w:p>
    <w:p w:rsidR="00AC655D" w:rsidRDefault="00AC655D">
      <w:pPr>
        <w:jc w:val="both"/>
        <w:rPr>
          <w:rFonts w:ascii="Arial" w:hAnsi="Arial"/>
          <w:sz w:val="22"/>
        </w:rPr>
      </w:pPr>
    </w:p>
    <w:p w:rsidR="001D5144" w:rsidRPr="001D5144" w:rsidRDefault="00AC655D" w:rsidP="001D5144">
      <w:pPr>
        <w:jc w:val="both"/>
        <w:rPr>
          <w:rFonts w:ascii="Arial" w:hAnsi="Arial" w:cs="Arial"/>
          <w:sz w:val="22"/>
          <w:szCs w:val="22"/>
        </w:rPr>
      </w:pPr>
      <w:r w:rsidRPr="001D5144">
        <w:rPr>
          <w:rFonts w:ascii="Arial" w:hAnsi="Arial" w:cs="Arial"/>
          <w:sz w:val="22"/>
          <w:szCs w:val="22"/>
        </w:rPr>
        <w:t xml:space="preserve">Přístroj pracuje dle isoperibolické metody s možností přepnutí na dynamický režim a tím změření dvojnásobného počtu vzorků ve stejném čase. Rozkladné tlakové nádoby jsou shodné jako u vyšších modelů C </w:t>
      </w:r>
      <w:smartTag w:uri="urn:schemas-microsoft-com:office:smarttags" w:element="metricconverter">
        <w:smartTagPr>
          <w:attr w:name="ProductID" w:val="2000 a"/>
        </w:smartTagPr>
        <w:r w:rsidRPr="001D5144">
          <w:rPr>
            <w:rFonts w:ascii="Arial" w:hAnsi="Arial" w:cs="Arial"/>
            <w:sz w:val="22"/>
            <w:szCs w:val="22"/>
          </w:rPr>
          <w:t>2000 a</w:t>
        </w:r>
      </w:smartTag>
      <w:r w:rsidRPr="001D5144">
        <w:rPr>
          <w:rFonts w:ascii="Arial" w:hAnsi="Arial" w:cs="Arial"/>
          <w:sz w:val="22"/>
          <w:szCs w:val="22"/>
        </w:rPr>
        <w:t xml:space="preserve"> C 5000. Plnění rozkladné nádoby kyslíkem je u tohoto modelu manuální, rozkladná nádoba disponuje pevným zapalovacím drátkem až pro 300 měření. </w:t>
      </w:r>
    </w:p>
    <w:p w:rsidR="00AC655D" w:rsidRDefault="00AC655D">
      <w:pPr>
        <w:pStyle w:val="Zkladntextodsazen2"/>
        <w:ind w:firstLine="0"/>
      </w:pPr>
    </w:p>
    <w:p w:rsidR="00AC655D" w:rsidRDefault="00AC655D">
      <w:pPr>
        <w:pStyle w:val="Zkladntextodsazen2"/>
        <w:ind w:firstLine="0"/>
      </w:pPr>
    </w:p>
    <w:p w:rsidR="00A66D43" w:rsidRDefault="00AC655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To je ve stručnosti hlavní charakteristika. Podrobné technické parametry  včetně ceny jsou uvedeny v následné nabídce.  </w:t>
      </w:r>
      <w:r w:rsidR="001C2F81">
        <w:rPr>
          <w:rFonts w:ascii="Arial" w:hAnsi="Arial"/>
          <w:sz w:val="22"/>
        </w:rPr>
        <w:t>Doufáme, že budete s nabídkou spokojení</w:t>
      </w:r>
      <w:r w:rsidR="00A04FEC">
        <w:rPr>
          <w:rFonts w:ascii="Arial" w:hAnsi="Arial"/>
          <w:sz w:val="22"/>
        </w:rPr>
        <w:t>.</w:t>
      </w:r>
      <w:r w:rsidR="001C2F8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Pokud budete mít jakékoliv dotazy, prosím kontaktujte nás. </w:t>
      </w:r>
    </w:p>
    <w:p w:rsidR="001D5144" w:rsidRDefault="001D5144">
      <w:pPr>
        <w:jc w:val="both"/>
        <w:rPr>
          <w:rFonts w:ascii="Arial" w:hAnsi="Arial"/>
          <w:sz w:val="22"/>
        </w:rPr>
      </w:pPr>
    </w:p>
    <w:p w:rsidR="00203EB9" w:rsidRDefault="00203EB9">
      <w:pPr>
        <w:jc w:val="both"/>
        <w:rPr>
          <w:rFonts w:ascii="Arial" w:hAnsi="Arial"/>
          <w:sz w:val="22"/>
        </w:rPr>
      </w:pPr>
    </w:p>
    <w:p w:rsidR="001D5144" w:rsidRDefault="001D5144">
      <w:pPr>
        <w:jc w:val="both"/>
        <w:rPr>
          <w:rFonts w:ascii="Arial" w:hAnsi="Arial"/>
          <w:sz w:val="22"/>
        </w:rPr>
      </w:pPr>
    </w:p>
    <w:p w:rsidR="00AC655D" w:rsidRDefault="00AC655D">
      <w:pPr>
        <w:rPr>
          <w:rFonts w:ascii="Verdana" w:hAnsi="Verdana" w:cs="Arial"/>
        </w:rPr>
      </w:pPr>
      <w:r>
        <w:rPr>
          <w:rFonts w:ascii="Verdana" w:hAnsi="Verdana" w:cs="Arial"/>
          <w:b/>
          <w:bCs/>
        </w:rPr>
        <w:t>Ing. Petr Michálek</w:t>
      </w:r>
      <w:r>
        <w:rPr>
          <w:rFonts w:ascii="Verdana" w:hAnsi="Verdana" w:cs="Arial"/>
        </w:rPr>
        <w:br/>
        <w:t>Divize laboratorní a analytické techniky</w:t>
      </w:r>
    </w:p>
    <w:p w:rsidR="00AC655D" w:rsidRDefault="00AC655D">
      <w:pPr>
        <w:rPr>
          <w:rFonts w:ascii="Verdana" w:hAnsi="Verdana" w:cs="Arial"/>
          <w:b/>
          <w:bCs/>
        </w:rPr>
      </w:pPr>
    </w:p>
    <w:p w:rsidR="00AC655D" w:rsidRDefault="00AC655D">
      <w:pPr>
        <w:rPr>
          <w:rFonts w:ascii="Verdana" w:hAnsi="Verdana" w:cs="Arial"/>
        </w:rPr>
      </w:pPr>
      <w:r>
        <w:rPr>
          <w:rFonts w:ascii="Verdana" w:hAnsi="Verdana" w:cs="Arial"/>
          <w:b/>
          <w:bCs/>
        </w:rPr>
        <w:t>NEOTEC, spol. s r.o.</w:t>
      </w:r>
      <w:r>
        <w:rPr>
          <w:rFonts w:ascii="Verdana" w:hAnsi="Verdana" w:cs="Arial"/>
        </w:rPr>
        <w:br/>
        <w:t>Generální zastoupení IKA</w:t>
      </w:r>
      <w:r>
        <w:rPr>
          <w:rFonts w:ascii="Verdana" w:hAnsi="Verdana" w:cs="Arial"/>
          <w:vertAlign w:val="superscript"/>
        </w:rPr>
        <w:t>®</w:t>
      </w:r>
      <w:r>
        <w:rPr>
          <w:rFonts w:ascii="Verdana" w:hAnsi="Verdana" w:cs="Arial"/>
        </w:rPr>
        <w:t xml:space="preserve"> </w:t>
      </w:r>
    </w:p>
    <w:p w:rsidR="00AC655D" w:rsidRDefault="00AC655D">
      <w:pPr>
        <w:rPr>
          <w:rFonts w:ascii="Verdana" w:hAnsi="Verdana" w:cs="Arial"/>
        </w:rPr>
      </w:pPr>
      <w:r>
        <w:rPr>
          <w:rFonts w:ascii="Verdana" w:hAnsi="Verdana" w:cs="Arial"/>
        </w:rPr>
        <w:t>BUSINESS PARK KOŠÍŘE</w:t>
      </w:r>
    </w:p>
    <w:p w:rsidR="00AC655D" w:rsidRDefault="00AC655D">
      <w:pPr>
        <w:rPr>
          <w:rFonts w:ascii="Verdana" w:hAnsi="Verdana" w:cs="Arial"/>
        </w:rPr>
      </w:pPr>
      <w:r>
        <w:rPr>
          <w:rFonts w:ascii="Verdana" w:hAnsi="Verdana" w:cs="Arial"/>
        </w:rPr>
        <w:t>Jinonická 80</w:t>
      </w:r>
      <w:r>
        <w:rPr>
          <w:rFonts w:ascii="Verdana" w:hAnsi="Verdana" w:cs="Arial"/>
        </w:rPr>
        <w:br/>
        <w:t>158 00  Praha 5</w:t>
      </w:r>
      <w:r>
        <w:rPr>
          <w:rFonts w:ascii="Verdana" w:hAnsi="Verdana" w:cs="Arial"/>
        </w:rPr>
        <w:br/>
        <w:t>tel.: +420 257 289 51</w:t>
      </w:r>
      <w:r w:rsidR="00C32098">
        <w:rPr>
          <w:rFonts w:ascii="Verdana" w:hAnsi="Verdana" w:cs="Arial"/>
        </w:rPr>
        <w:t>9</w:t>
      </w:r>
    </w:p>
    <w:p w:rsidR="00AC655D" w:rsidRDefault="00AC655D">
      <w:pPr>
        <w:tabs>
          <w:tab w:val="left" w:pos="709"/>
          <w:tab w:val="left" w:pos="4536"/>
          <w:tab w:val="left" w:pos="6237"/>
          <w:tab w:val="left" w:pos="7938"/>
        </w:tabs>
        <w:rPr>
          <w:rFonts w:ascii="Arial" w:hAnsi="Arial"/>
          <w:sz w:val="18"/>
        </w:rPr>
      </w:pPr>
      <w:r>
        <w:rPr>
          <w:rFonts w:ascii="Verdana" w:hAnsi="Verdana" w:cs="Arial"/>
        </w:rPr>
        <w:t>fax: +420 233 312 515</w:t>
      </w:r>
      <w:r>
        <w:rPr>
          <w:rFonts w:ascii="Verdana" w:hAnsi="Verdana" w:cs="Arial"/>
        </w:rPr>
        <w:br/>
        <w:t>mobil: +420 737 282 829</w:t>
      </w:r>
      <w:r>
        <w:rPr>
          <w:rFonts w:ascii="Verdana" w:hAnsi="Verdana" w:cs="Arial"/>
        </w:rPr>
        <w:br/>
        <w:t xml:space="preserve">e-mail: </w:t>
      </w:r>
      <w:r>
        <w:rPr>
          <w:rFonts w:ascii="Verdana" w:hAnsi="Verdana" w:cs="Arial"/>
          <w:color w:val="0000FF"/>
          <w:u w:val="single"/>
        </w:rPr>
        <w:t>michalek@neotec.cz</w:t>
      </w:r>
    </w:p>
    <w:p w:rsidR="00AC655D" w:rsidRDefault="00AC655D" w:rsidP="00D926D2">
      <w:pPr>
        <w:tabs>
          <w:tab w:val="left" w:pos="6435"/>
        </w:tabs>
        <w:jc w:val="both"/>
        <w:rPr>
          <w:u w:val="single"/>
        </w:rPr>
      </w:pPr>
      <w:r>
        <w:tab/>
      </w:r>
    </w:p>
    <w:p w:rsidR="00AC655D" w:rsidRDefault="00AC655D">
      <w:pPr>
        <w:pStyle w:val="Zkladntext"/>
        <w:rPr>
          <w:sz w:val="18"/>
          <w:u w:val="single"/>
        </w:rPr>
      </w:pPr>
      <w:r>
        <w:rPr>
          <w:sz w:val="18"/>
          <w:u w:val="single"/>
        </w:rPr>
        <w:t>Přílohy:</w:t>
      </w:r>
    </w:p>
    <w:p w:rsidR="00AC655D" w:rsidRDefault="00AC655D">
      <w:pPr>
        <w:pStyle w:val="Zkladntext"/>
        <w:rPr>
          <w:sz w:val="18"/>
        </w:rPr>
      </w:pPr>
      <w:r>
        <w:rPr>
          <w:sz w:val="18"/>
        </w:rPr>
        <w:t>č.1 Obrazová část – popis konstrukce kalorimetru</w:t>
      </w:r>
    </w:p>
    <w:p w:rsidR="009A2526" w:rsidRDefault="009A2526">
      <w:pPr>
        <w:pStyle w:val="Zkladntext"/>
      </w:pPr>
    </w:p>
    <w:p w:rsidR="00AC655D" w:rsidRDefault="00AC655D">
      <w:pPr>
        <w:pStyle w:val="Zpat"/>
        <w:pBdr>
          <w:top w:val="single" w:sz="6" w:space="11" w:color="33CCCC"/>
        </w:pBdr>
        <w:tabs>
          <w:tab w:val="clear" w:pos="4536"/>
          <w:tab w:val="clear" w:pos="9072"/>
          <w:tab w:val="left" w:pos="3402"/>
          <w:tab w:val="left" w:pos="6946"/>
        </w:tabs>
        <w:rPr>
          <w:color w:val="33CCCC"/>
          <w:sz w:val="16"/>
        </w:rPr>
      </w:pPr>
      <w:r>
        <w:rPr>
          <w:color w:val="33CCCC"/>
          <w:sz w:val="16"/>
        </w:rPr>
        <w:t>NEOTEC, spol. s r.o., Jinonická 80, CZ-158 00  Praha 5</w:t>
      </w:r>
      <w:r>
        <w:rPr>
          <w:color w:val="33CCCC"/>
          <w:sz w:val="16"/>
        </w:rPr>
        <w:tab/>
      </w:r>
      <w:r>
        <w:rPr>
          <w:color w:val="33CCCC"/>
          <w:sz w:val="16"/>
        </w:rPr>
        <w:tab/>
      </w:r>
      <w:r>
        <w:rPr>
          <w:color w:val="33CCCC"/>
          <w:sz w:val="16"/>
        </w:rPr>
        <w:sym w:font="Wingdings" w:char="F028"/>
      </w:r>
      <w:r>
        <w:rPr>
          <w:color w:val="33CCCC"/>
          <w:sz w:val="16"/>
        </w:rPr>
        <w:t>: 233 312 517, 233 310 855,</w:t>
      </w:r>
    </w:p>
    <w:p w:rsidR="00AC655D" w:rsidRDefault="00AC655D">
      <w:pPr>
        <w:pStyle w:val="Zpat"/>
        <w:tabs>
          <w:tab w:val="clear" w:pos="4536"/>
          <w:tab w:val="clear" w:pos="9072"/>
          <w:tab w:val="left" w:pos="3402"/>
          <w:tab w:val="left" w:pos="4395"/>
          <w:tab w:val="left" w:pos="7655"/>
        </w:tabs>
        <w:rPr>
          <w:color w:val="33CCCC"/>
          <w:sz w:val="16"/>
        </w:rPr>
      </w:pPr>
      <w:r>
        <w:rPr>
          <w:color w:val="33CCCC"/>
          <w:sz w:val="16"/>
        </w:rPr>
        <w:t>IČO: 14893703</w:t>
      </w:r>
      <w:r>
        <w:rPr>
          <w:color w:val="33CCCC"/>
          <w:sz w:val="16"/>
        </w:rPr>
        <w:tab/>
        <w:t>Bank. spojení:</w:t>
      </w:r>
      <w:r>
        <w:rPr>
          <w:color w:val="33CCCC"/>
          <w:sz w:val="16"/>
        </w:rPr>
        <w:tab/>
        <w:t>CITIBANK Praha, 2505630103/2600</w:t>
      </w:r>
      <w:r>
        <w:rPr>
          <w:color w:val="33CCCC"/>
          <w:sz w:val="16"/>
        </w:rPr>
        <w:tab/>
        <w:t>233 311 633</w:t>
      </w:r>
    </w:p>
    <w:p w:rsidR="00AC655D" w:rsidRDefault="00AC655D">
      <w:pPr>
        <w:pStyle w:val="Zpat"/>
        <w:tabs>
          <w:tab w:val="clear" w:pos="4536"/>
          <w:tab w:val="clear" w:pos="9072"/>
          <w:tab w:val="left" w:pos="3402"/>
          <w:tab w:val="left" w:pos="4395"/>
          <w:tab w:val="left" w:pos="6946"/>
        </w:tabs>
        <w:rPr>
          <w:color w:val="33CCCC"/>
          <w:sz w:val="16"/>
        </w:rPr>
      </w:pPr>
      <w:r>
        <w:rPr>
          <w:color w:val="33CCCC"/>
          <w:sz w:val="16"/>
        </w:rPr>
        <w:t>DIČ: CZ14893703</w:t>
      </w:r>
      <w:r>
        <w:rPr>
          <w:color w:val="33CCCC"/>
          <w:sz w:val="16"/>
        </w:rPr>
        <w:tab/>
      </w:r>
      <w:r>
        <w:rPr>
          <w:color w:val="33CCCC"/>
          <w:sz w:val="16"/>
        </w:rPr>
        <w:tab/>
      </w:r>
      <w:r>
        <w:rPr>
          <w:color w:val="33CCCC"/>
          <w:sz w:val="16"/>
        </w:rPr>
        <w:tab/>
        <w:t xml:space="preserve">    </w:t>
      </w:r>
      <w:r>
        <w:rPr>
          <w:color w:val="33CCCC"/>
          <w:sz w:val="16"/>
        </w:rPr>
        <w:sym w:font="Wingdings" w:char="F029"/>
      </w:r>
      <w:r>
        <w:rPr>
          <w:color w:val="33CCCC"/>
          <w:sz w:val="16"/>
        </w:rPr>
        <w:t>: 233 312 515</w:t>
      </w:r>
    </w:p>
    <w:p w:rsidR="00AC655D" w:rsidRDefault="00AC655D">
      <w:pPr>
        <w:pStyle w:val="Zpat"/>
        <w:tabs>
          <w:tab w:val="clear" w:pos="4536"/>
          <w:tab w:val="clear" w:pos="9072"/>
          <w:tab w:val="left" w:pos="3402"/>
          <w:tab w:val="left" w:pos="6946"/>
        </w:tabs>
        <w:rPr>
          <w:color w:val="33CCCC"/>
          <w:sz w:val="16"/>
        </w:rPr>
      </w:pPr>
      <w:r>
        <w:rPr>
          <w:color w:val="33CCCC"/>
          <w:sz w:val="16"/>
        </w:rPr>
        <w:t>Reg. obch. rejstr. KS Praha, sp. zn. C/1062</w:t>
      </w:r>
      <w:r>
        <w:rPr>
          <w:color w:val="33CCCC"/>
          <w:sz w:val="16"/>
        </w:rPr>
        <w:tab/>
      </w:r>
      <w:r>
        <w:rPr>
          <w:color w:val="33CCCC"/>
          <w:sz w:val="16"/>
        </w:rPr>
        <w:tab/>
        <w:t xml:space="preserve">     e-mail: neotec@neotec.cz</w:t>
      </w:r>
    </w:p>
    <w:p w:rsidR="000B6336" w:rsidRDefault="000B6336" w:rsidP="000B6336">
      <w:pPr>
        <w:tabs>
          <w:tab w:val="left" w:pos="6237"/>
        </w:tabs>
        <w:rPr>
          <w:rFonts w:ascii="Arial" w:hAnsi="Arial"/>
          <w:b/>
          <w:u w:val="single"/>
        </w:rPr>
      </w:pPr>
    </w:p>
    <w:p w:rsidR="001C2F81" w:rsidRDefault="001C2F81" w:rsidP="00EC4250">
      <w:pPr>
        <w:tabs>
          <w:tab w:val="left" w:pos="630"/>
          <w:tab w:val="left" w:pos="4536"/>
          <w:tab w:val="left" w:pos="6237"/>
          <w:tab w:val="left" w:pos="7938"/>
        </w:tabs>
        <w:ind w:firstLine="284"/>
        <w:jc w:val="both"/>
        <w:rPr>
          <w:rFonts w:ascii="Arial" w:hAnsi="Arial"/>
          <w:b/>
          <w:color w:val="000080"/>
          <w:sz w:val="24"/>
        </w:rPr>
      </w:pPr>
    </w:p>
    <w:p w:rsidR="00EC4250" w:rsidRDefault="00EC4250" w:rsidP="00EC4250">
      <w:pPr>
        <w:tabs>
          <w:tab w:val="left" w:pos="630"/>
          <w:tab w:val="left" w:pos="4536"/>
          <w:tab w:val="left" w:pos="6237"/>
          <w:tab w:val="left" w:pos="7938"/>
        </w:tabs>
        <w:ind w:firstLine="284"/>
        <w:jc w:val="both"/>
        <w:rPr>
          <w:rFonts w:ascii="Arial" w:hAnsi="Arial"/>
          <w:b/>
          <w:color w:val="000080"/>
          <w:sz w:val="24"/>
        </w:rPr>
      </w:pPr>
      <w:r>
        <w:rPr>
          <w:rFonts w:ascii="Arial" w:hAnsi="Arial"/>
          <w:b/>
          <w:color w:val="000080"/>
          <w:sz w:val="24"/>
        </w:rPr>
        <w:lastRenderedPageBreak/>
        <w:t>Kalorimetr  IKA C 200 + standardní kalorimetrická bomba C 5010</w:t>
      </w:r>
    </w:p>
    <w:p w:rsidR="00EC4250" w:rsidRDefault="00C32098" w:rsidP="00EC4250">
      <w:pPr>
        <w:tabs>
          <w:tab w:val="left" w:pos="630"/>
          <w:tab w:val="left" w:pos="4536"/>
          <w:tab w:val="left" w:pos="6237"/>
          <w:tab w:val="left" w:pos="7938"/>
        </w:tabs>
        <w:ind w:firstLine="284"/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N</w:t>
      </w:r>
      <w:r w:rsidR="00EC4250">
        <w:rPr>
          <w:rFonts w:ascii="Arial" w:hAnsi="Arial" w:cs="Arial"/>
          <w:color w:val="0000FF"/>
        </w:rPr>
        <w:t>ejlevnější isoperibolický vodou chlazený kalorimetr s nízkými provozními náklady</w:t>
      </w:r>
      <w:r>
        <w:rPr>
          <w:rFonts w:ascii="Arial" w:hAnsi="Arial" w:cs="Arial"/>
          <w:color w:val="0000FF"/>
        </w:rPr>
        <w:t>.</w:t>
      </w:r>
    </w:p>
    <w:p w:rsidR="00C32098" w:rsidRPr="00C32098" w:rsidRDefault="00C32098" w:rsidP="00C32098">
      <w:pPr>
        <w:tabs>
          <w:tab w:val="left" w:pos="630"/>
          <w:tab w:val="left" w:pos="4536"/>
          <w:tab w:val="left" w:pos="6237"/>
          <w:tab w:val="left" w:pos="7938"/>
        </w:tabs>
        <w:ind w:firstLine="284"/>
        <w:jc w:val="both"/>
        <w:rPr>
          <w:rFonts w:ascii="Arial" w:hAnsi="Arial" w:cs="Arial"/>
          <w:bCs/>
          <w:color w:val="0000FF"/>
        </w:rPr>
      </w:pPr>
      <w:r w:rsidRPr="00C32098">
        <w:rPr>
          <w:rFonts w:ascii="Arial" w:hAnsi="Arial"/>
          <w:color w:val="0000FF"/>
        </w:rPr>
        <w:t>Většina operací manuálních vhodný pro menší série vzorků</w:t>
      </w:r>
      <w:r w:rsidRPr="00C32098">
        <w:rPr>
          <w:rFonts w:ascii="Arial" w:hAnsi="Arial" w:cs="Arial"/>
          <w:bCs/>
          <w:color w:val="0000FF"/>
        </w:rPr>
        <w:t>.</w:t>
      </w:r>
    </w:p>
    <w:p w:rsidR="00EC4250" w:rsidRDefault="00EC4250" w:rsidP="00EC4250">
      <w:pPr>
        <w:tabs>
          <w:tab w:val="left" w:pos="6237"/>
        </w:tabs>
        <w:ind w:firstLine="284"/>
        <w:rPr>
          <w:rFonts w:ascii="Arial" w:hAnsi="Arial"/>
          <w:b/>
          <w:u w:val="single"/>
        </w:rPr>
      </w:pPr>
    </w:p>
    <w:p w:rsidR="00EC4250" w:rsidRPr="00EC4250" w:rsidRDefault="00EC4250" w:rsidP="00EC4250">
      <w:pPr>
        <w:tabs>
          <w:tab w:val="left" w:pos="6237"/>
        </w:tabs>
        <w:ind w:firstLine="284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b/>
          <w:u w:val="single"/>
        </w:rPr>
        <w:t xml:space="preserve">Předmět </w:t>
      </w:r>
      <w:r>
        <w:rPr>
          <w:rFonts w:ascii="Arial" w:hAnsi="Arial" w:cs="Arial"/>
          <w:b/>
          <w:bCs/>
          <w:u w:val="single"/>
        </w:rPr>
        <w:t>nabídky a technické parametry:</w:t>
      </w:r>
    </w:p>
    <w:p w:rsidR="000B6336" w:rsidRDefault="000B6336" w:rsidP="000B6336">
      <w:pPr>
        <w:tabs>
          <w:tab w:val="left" w:pos="6237"/>
        </w:tabs>
        <w:ind w:firstLine="1134"/>
        <w:rPr>
          <w:rFonts w:ascii="Arial" w:hAnsi="Arial"/>
          <w:b/>
          <w:i/>
          <w:u w:val="single"/>
        </w:rPr>
      </w:pPr>
    </w:p>
    <w:tbl>
      <w:tblPr>
        <w:tblW w:w="9657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95"/>
        <w:gridCol w:w="354"/>
        <w:gridCol w:w="358"/>
        <w:gridCol w:w="5527"/>
        <w:gridCol w:w="278"/>
        <w:gridCol w:w="1443"/>
        <w:gridCol w:w="1132"/>
      </w:tblGrid>
      <w:tr w:rsidR="000B6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565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FFFFFF" w:fill="C0C0C0"/>
          </w:tcPr>
          <w:p w:rsidR="000B6336" w:rsidRDefault="000B6336" w:rsidP="004224C0">
            <w:pPr>
              <w:tabs>
                <w:tab w:val="left" w:pos="6237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pol. č </w:t>
            </w:r>
          </w:p>
        </w:tc>
        <w:tc>
          <w:tcPr>
            <w:tcW w:w="712" w:type="dxa"/>
            <w:gridSpan w:val="2"/>
            <w:tcBorders>
              <w:top w:val="single" w:sz="1" w:space="0" w:color="C0C0C0"/>
              <w:bottom w:val="single" w:sz="1" w:space="0" w:color="C0C0C0"/>
            </w:tcBorders>
            <w:shd w:val="clear" w:color="FFFFFF" w:fill="C0C0C0"/>
          </w:tcPr>
          <w:p w:rsidR="000B6336" w:rsidRDefault="000B6336" w:rsidP="004224C0">
            <w:pPr>
              <w:tabs>
                <w:tab w:val="left" w:pos="6237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ks</w:t>
            </w:r>
          </w:p>
        </w:tc>
        <w:tc>
          <w:tcPr>
            <w:tcW w:w="5805" w:type="dxa"/>
            <w:gridSpan w:val="2"/>
            <w:tcBorders>
              <w:top w:val="single" w:sz="1" w:space="0" w:color="C0C0C0"/>
              <w:bottom w:val="single" w:sz="1" w:space="0" w:color="C0C0C0"/>
            </w:tcBorders>
            <w:shd w:val="clear" w:color="FFFFFF" w:fill="C0C0C0"/>
          </w:tcPr>
          <w:p w:rsidR="000B6336" w:rsidRDefault="000B6336" w:rsidP="004224C0">
            <w:pPr>
              <w:tabs>
                <w:tab w:val="left" w:pos="6237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Název</w:t>
            </w:r>
          </w:p>
        </w:tc>
        <w:tc>
          <w:tcPr>
            <w:tcW w:w="1443" w:type="dxa"/>
            <w:tcBorders>
              <w:top w:val="single" w:sz="1" w:space="0" w:color="C0C0C0"/>
              <w:bottom w:val="single" w:sz="1" w:space="0" w:color="C0C0C0"/>
            </w:tcBorders>
            <w:shd w:val="clear" w:color="FFFFFF" w:fill="C0C0C0"/>
          </w:tcPr>
          <w:p w:rsidR="000B6336" w:rsidRDefault="000B6336" w:rsidP="004224C0">
            <w:pPr>
              <w:tabs>
                <w:tab w:val="left" w:pos="6237"/>
              </w:tabs>
              <w:ind w:left="30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Jedn.cena Kč</w:t>
            </w:r>
          </w:p>
        </w:tc>
        <w:tc>
          <w:tcPr>
            <w:tcW w:w="1132" w:type="dxa"/>
            <w:tcBorders>
              <w:top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FFFFFF" w:fill="C0C0C0"/>
          </w:tcPr>
          <w:p w:rsidR="000B6336" w:rsidRDefault="000B6336" w:rsidP="004224C0">
            <w:pPr>
              <w:tabs>
                <w:tab w:val="left" w:pos="6237"/>
              </w:tabs>
              <w:ind w:left="28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Částka Kč</w:t>
            </w:r>
          </w:p>
        </w:tc>
      </w:tr>
      <w:tr w:rsidR="000B6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/>
          <w:jc w:val="right"/>
        </w:trPr>
        <w:tc>
          <w:tcPr>
            <w:tcW w:w="565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FFFFFF" w:fill="C0C0C0"/>
          </w:tcPr>
          <w:p w:rsidR="000B6336" w:rsidRDefault="000B6336" w:rsidP="004224C0">
            <w:pPr>
              <w:tabs>
                <w:tab w:val="left" w:pos="6237"/>
              </w:tabs>
              <w:rPr>
                <w:rFonts w:ascii="Arial" w:hAnsi="Arial"/>
                <w:b/>
              </w:rPr>
            </w:pPr>
          </w:p>
        </w:tc>
        <w:tc>
          <w:tcPr>
            <w:tcW w:w="712" w:type="dxa"/>
            <w:gridSpan w:val="2"/>
            <w:tcBorders>
              <w:top w:val="single" w:sz="1" w:space="0" w:color="C0C0C0"/>
              <w:bottom w:val="single" w:sz="1" w:space="0" w:color="C0C0C0"/>
            </w:tcBorders>
            <w:shd w:val="clear" w:color="FFFFFF" w:fill="C0C0C0"/>
          </w:tcPr>
          <w:p w:rsidR="000B6336" w:rsidRDefault="000B6336" w:rsidP="004224C0">
            <w:pPr>
              <w:tabs>
                <w:tab w:val="left" w:pos="6237"/>
              </w:tabs>
              <w:rPr>
                <w:rFonts w:ascii="Arial" w:hAnsi="Arial"/>
                <w:b/>
              </w:rPr>
            </w:pPr>
          </w:p>
        </w:tc>
        <w:tc>
          <w:tcPr>
            <w:tcW w:w="5805" w:type="dxa"/>
            <w:gridSpan w:val="2"/>
            <w:tcBorders>
              <w:top w:val="single" w:sz="1" w:space="0" w:color="C0C0C0"/>
              <w:bottom w:val="single" w:sz="1" w:space="0" w:color="C0C0C0"/>
            </w:tcBorders>
            <w:shd w:val="clear" w:color="FFFFFF" w:fill="C0C0C0"/>
          </w:tcPr>
          <w:p w:rsidR="000B6336" w:rsidRDefault="000B6336" w:rsidP="004224C0">
            <w:pPr>
              <w:tabs>
                <w:tab w:val="left" w:pos="6237"/>
              </w:tabs>
              <w:rPr>
                <w:rFonts w:ascii="Arial" w:hAnsi="Arial"/>
                <w:b/>
              </w:rPr>
            </w:pPr>
          </w:p>
        </w:tc>
        <w:tc>
          <w:tcPr>
            <w:tcW w:w="1443" w:type="dxa"/>
            <w:tcBorders>
              <w:top w:val="single" w:sz="1" w:space="0" w:color="C0C0C0"/>
              <w:bottom w:val="single" w:sz="1" w:space="0" w:color="C0C0C0"/>
            </w:tcBorders>
            <w:shd w:val="clear" w:color="FFFFFF" w:fill="C0C0C0"/>
          </w:tcPr>
          <w:p w:rsidR="000B6336" w:rsidRDefault="000B6336" w:rsidP="004224C0">
            <w:pPr>
              <w:tabs>
                <w:tab w:val="left" w:pos="6237"/>
              </w:tabs>
              <w:rPr>
                <w:rFonts w:ascii="Arial" w:hAnsi="Arial"/>
                <w:b/>
              </w:rPr>
            </w:pPr>
          </w:p>
        </w:tc>
        <w:tc>
          <w:tcPr>
            <w:tcW w:w="1132" w:type="dxa"/>
            <w:tcBorders>
              <w:top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FFFFFF" w:fill="C0C0C0"/>
          </w:tcPr>
          <w:p w:rsidR="000B6336" w:rsidRDefault="000B6336" w:rsidP="004224C0">
            <w:pPr>
              <w:tabs>
                <w:tab w:val="left" w:pos="6237"/>
              </w:tabs>
              <w:rPr>
                <w:rFonts w:ascii="Arial" w:hAnsi="Arial"/>
                <w:b/>
              </w:rPr>
            </w:pPr>
          </w:p>
        </w:tc>
      </w:tr>
      <w:tr w:rsidR="000B6336" w:rsidTr="000113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2"/>
          <w:jc w:val="right"/>
        </w:trPr>
        <w:tc>
          <w:tcPr>
            <w:tcW w:w="470" w:type="dxa"/>
          </w:tcPr>
          <w:p w:rsidR="000B6336" w:rsidRDefault="000B6336" w:rsidP="004224C0">
            <w:pPr>
              <w:tabs>
                <w:tab w:val="left" w:pos="6237"/>
              </w:tabs>
              <w:rPr>
                <w:rFonts w:ascii="Arial" w:hAnsi="Arial"/>
              </w:rPr>
            </w:pPr>
          </w:p>
          <w:p w:rsidR="000B6336" w:rsidRDefault="000B6336" w:rsidP="004224C0">
            <w:pPr>
              <w:tabs>
                <w:tab w:val="left" w:pos="6237"/>
              </w:tabs>
              <w:jc w:val="center"/>
              <w:rPr>
                <w:rFonts w:ascii="Arial" w:hAnsi="Arial"/>
                <w:b/>
                <w:bCs/>
                <w:sz w:val="24"/>
              </w:rPr>
            </w:pPr>
            <w:r w:rsidRPr="00D07004"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/>
                <w:b/>
                <w:bCs/>
                <w:sz w:val="24"/>
              </w:rPr>
              <w:t>.</w:t>
            </w:r>
          </w:p>
          <w:p w:rsidR="000B6336" w:rsidRDefault="000B6336" w:rsidP="004224C0">
            <w:pPr>
              <w:jc w:val="center"/>
              <w:rPr>
                <w:rFonts w:ascii="Arial" w:hAnsi="Arial"/>
                <w:b/>
                <w:bCs/>
              </w:rPr>
            </w:pPr>
          </w:p>
          <w:p w:rsidR="000B6336" w:rsidRDefault="000B6336" w:rsidP="004224C0">
            <w:pPr>
              <w:jc w:val="center"/>
              <w:rPr>
                <w:rFonts w:ascii="Arial" w:hAnsi="Arial"/>
                <w:b/>
                <w:bCs/>
              </w:rPr>
            </w:pPr>
          </w:p>
          <w:p w:rsidR="000B6336" w:rsidRDefault="000B6336" w:rsidP="004224C0">
            <w:pPr>
              <w:jc w:val="center"/>
              <w:rPr>
                <w:rFonts w:ascii="Arial" w:hAnsi="Arial"/>
                <w:b/>
                <w:bCs/>
              </w:rPr>
            </w:pPr>
          </w:p>
          <w:p w:rsidR="000B6336" w:rsidRDefault="000B6336" w:rsidP="004224C0">
            <w:pPr>
              <w:jc w:val="center"/>
              <w:rPr>
                <w:rFonts w:ascii="Arial" w:hAnsi="Arial"/>
                <w:b/>
                <w:bCs/>
              </w:rPr>
            </w:pPr>
          </w:p>
          <w:p w:rsidR="000B6336" w:rsidRDefault="000B6336" w:rsidP="004224C0">
            <w:pPr>
              <w:jc w:val="center"/>
              <w:rPr>
                <w:rFonts w:ascii="Arial" w:hAnsi="Arial"/>
                <w:b/>
                <w:bCs/>
              </w:rPr>
            </w:pPr>
          </w:p>
          <w:p w:rsidR="000B6336" w:rsidRDefault="000B6336" w:rsidP="004224C0">
            <w:pPr>
              <w:jc w:val="center"/>
              <w:rPr>
                <w:rFonts w:ascii="Arial" w:hAnsi="Arial"/>
                <w:b/>
                <w:bCs/>
              </w:rPr>
            </w:pPr>
          </w:p>
          <w:p w:rsidR="000B6336" w:rsidRDefault="000B6336" w:rsidP="004224C0">
            <w:pPr>
              <w:jc w:val="center"/>
              <w:rPr>
                <w:rFonts w:ascii="Arial" w:hAnsi="Arial"/>
                <w:b/>
                <w:bCs/>
              </w:rPr>
            </w:pPr>
          </w:p>
          <w:p w:rsidR="000B6336" w:rsidRDefault="000B6336" w:rsidP="004224C0">
            <w:pPr>
              <w:rPr>
                <w:rFonts w:ascii="Arial" w:hAnsi="Arial"/>
                <w:b/>
                <w:bCs/>
              </w:rPr>
            </w:pPr>
          </w:p>
          <w:p w:rsidR="000B6336" w:rsidRDefault="000B6336" w:rsidP="004224C0">
            <w:pPr>
              <w:rPr>
                <w:rFonts w:ascii="Arial" w:hAnsi="Arial"/>
                <w:b/>
                <w:bCs/>
              </w:rPr>
            </w:pPr>
          </w:p>
          <w:p w:rsidR="000B6336" w:rsidRDefault="000B6336" w:rsidP="004224C0">
            <w:pPr>
              <w:rPr>
                <w:rFonts w:ascii="Arial" w:hAnsi="Arial"/>
                <w:b/>
                <w:bCs/>
              </w:rPr>
            </w:pPr>
          </w:p>
          <w:p w:rsidR="000B6336" w:rsidRDefault="000B6336" w:rsidP="004224C0">
            <w:pPr>
              <w:rPr>
                <w:rFonts w:ascii="Arial" w:hAnsi="Arial"/>
                <w:b/>
                <w:bCs/>
              </w:rPr>
            </w:pPr>
          </w:p>
          <w:p w:rsidR="000B6336" w:rsidRDefault="000B6336" w:rsidP="004224C0">
            <w:pPr>
              <w:rPr>
                <w:rFonts w:ascii="Arial" w:hAnsi="Arial"/>
                <w:b/>
                <w:bCs/>
              </w:rPr>
            </w:pPr>
          </w:p>
          <w:p w:rsidR="000B6336" w:rsidRDefault="000B6336" w:rsidP="004224C0">
            <w:pPr>
              <w:rPr>
                <w:rFonts w:ascii="Arial" w:hAnsi="Arial"/>
                <w:b/>
                <w:bCs/>
              </w:rPr>
            </w:pPr>
          </w:p>
          <w:p w:rsidR="000B6336" w:rsidRDefault="000B6336" w:rsidP="004224C0">
            <w:pPr>
              <w:rPr>
                <w:rFonts w:ascii="Arial" w:hAnsi="Arial"/>
                <w:b/>
                <w:bCs/>
              </w:rPr>
            </w:pPr>
          </w:p>
          <w:p w:rsidR="000B6336" w:rsidRDefault="000B6336" w:rsidP="004224C0">
            <w:pPr>
              <w:rPr>
                <w:rFonts w:ascii="Arial" w:hAnsi="Arial"/>
                <w:b/>
                <w:bCs/>
                <w:sz w:val="22"/>
              </w:rPr>
            </w:pPr>
          </w:p>
          <w:p w:rsidR="000B6336" w:rsidRDefault="000B6336" w:rsidP="004224C0">
            <w:pPr>
              <w:jc w:val="center"/>
              <w:rPr>
                <w:rFonts w:ascii="Arial" w:hAnsi="Arial"/>
                <w:b/>
                <w:bCs/>
              </w:rPr>
            </w:pPr>
          </w:p>
          <w:p w:rsidR="000B6336" w:rsidRDefault="000B6336" w:rsidP="004224C0">
            <w:pPr>
              <w:pStyle w:val="Zhlav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b/>
                <w:bCs/>
              </w:rPr>
            </w:pPr>
          </w:p>
          <w:p w:rsidR="00D63AAF" w:rsidRDefault="00D63AAF" w:rsidP="004224C0">
            <w:pPr>
              <w:pStyle w:val="Zhlav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b/>
                <w:bCs/>
              </w:rPr>
            </w:pPr>
          </w:p>
          <w:p w:rsidR="000B6336" w:rsidRDefault="000B6336" w:rsidP="004224C0">
            <w:pPr>
              <w:jc w:val="center"/>
              <w:rPr>
                <w:rFonts w:ascii="Arial" w:hAnsi="Arial"/>
                <w:b/>
                <w:bCs/>
                <w:sz w:val="24"/>
              </w:rPr>
            </w:pPr>
          </w:p>
          <w:p w:rsidR="000B6336" w:rsidRDefault="000B6336" w:rsidP="004224C0">
            <w:pPr>
              <w:jc w:val="center"/>
              <w:rPr>
                <w:rFonts w:ascii="Arial" w:hAnsi="Arial"/>
                <w:b/>
                <w:bCs/>
                <w:sz w:val="24"/>
              </w:rPr>
            </w:pPr>
          </w:p>
          <w:p w:rsidR="000B6336" w:rsidRDefault="000B6336" w:rsidP="004224C0">
            <w:pPr>
              <w:jc w:val="center"/>
              <w:rPr>
                <w:rFonts w:ascii="Arial" w:hAnsi="Arial"/>
                <w:b/>
                <w:bCs/>
                <w:sz w:val="24"/>
              </w:rPr>
            </w:pPr>
          </w:p>
          <w:p w:rsidR="000B6336" w:rsidRDefault="000B6336" w:rsidP="004224C0">
            <w:pPr>
              <w:jc w:val="center"/>
              <w:rPr>
                <w:rFonts w:ascii="Arial" w:hAnsi="Arial"/>
                <w:b/>
                <w:bCs/>
              </w:rPr>
            </w:pPr>
          </w:p>
          <w:p w:rsidR="000B6336" w:rsidRPr="004F64B4" w:rsidRDefault="000B6336" w:rsidP="004224C0">
            <w:pPr>
              <w:pStyle w:val="Zhlav"/>
              <w:tabs>
                <w:tab w:val="clear" w:pos="4819"/>
                <w:tab w:val="clear" w:pos="9071"/>
              </w:tabs>
              <w:rPr>
                <w:rFonts w:ascii="Arial" w:hAnsi="Arial"/>
                <w:sz w:val="24"/>
                <w:szCs w:val="24"/>
              </w:rPr>
            </w:pPr>
          </w:p>
          <w:p w:rsidR="000B6336" w:rsidRPr="00D07004" w:rsidRDefault="00D07004" w:rsidP="00D0700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07004">
              <w:rPr>
                <w:rFonts w:ascii="Arial" w:hAnsi="Arial"/>
                <w:b/>
                <w:sz w:val="22"/>
                <w:szCs w:val="22"/>
              </w:rPr>
              <w:t>2.</w:t>
            </w:r>
          </w:p>
          <w:p w:rsidR="00833A19" w:rsidRDefault="00833A19" w:rsidP="004224C0">
            <w:pPr>
              <w:rPr>
                <w:rFonts w:ascii="Arial" w:hAnsi="Arial"/>
                <w:sz w:val="24"/>
              </w:rPr>
            </w:pPr>
          </w:p>
          <w:p w:rsidR="00D07004" w:rsidRDefault="00D07004" w:rsidP="004224C0">
            <w:pPr>
              <w:jc w:val="center"/>
              <w:rPr>
                <w:rFonts w:ascii="Arial" w:hAnsi="Arial"/>
                <w:b/>
                <w:bCs/>
              </w:rPr>
            </w:pPr>
          </w:p>
          <w:p w:rsidR="0001136D" w:rsidRDefault="0001136D" w:rsidP="004224C0">
            <w:pPr>
              <w:jc w:val="center"/>
              <w:rPr>
                <w:rFonts w:ascii="Arial" w:hAnsi="Arial"/>
                <w:b/>
                <w:bCs/>
              </w:rPr>
            </w:pPr>
          </w:p>
          <w:p w:rsidR="00D07004" w:rsidRDefault="00D07004" w:rsidP="004224C0">
            <w:pPr>
              <w:jc w:val="center"/>
              <w:rPr>
                <w:rFonts w:ascii="Arial" w:hAnsi="Arial"/>
                <w:b/>
                <w:bCs/>
              </w:rPr>
            </w:pPr>
          </w:p>
          <w:p w:rsidR="000B6336" w:rsidRDefault="00D07004" w:rsidP="0001136D">
            <w:pPr>
              <w:jc w:val="center"/>
              <w:rPr>
                <w:rFonts w:ascii="Arial" w:hAnsi="Arial"/>
                <w:b/>
                <w:bCs/>
              </w:rPr>
            </w:pPr>
            <w:r w:rsidRPr="00D07004">
              <w:rPr>
                <w:rFonts w:ascii="Arial" w:hAnsi="Arial"/>
                <w:b/>
                <w:bCs/>
                <w:sz w:val="22"/>
                <w:szCs w:val="22"/>
              </w:rPr>
              <w:t>3</w:t>
            </w:r>
            <w:r w:rsidR="000B6336">
              <w:rPr>
                <w:rFonts w:ascii="Arial" w:hAnsi="Arial"/>
                <w:b/>
                <w:bCs/>
              </w:rPr>
              <w:t>.</w:t>
            </w:r>
          </w:p>
          <w:p w:rsidR="000B6336" w:rsidRDefault="000B6336" w:rsidP="0001136D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49" w:type="dxa"/>
            <w:gridSpan w:val="2"/>
          </w:tcPr>
          <w:p w:rsidR="000B6336" w:rsidRDefault="000B6336" w:rsidP="004224C0">
            <w:pPr>
              <w:tabs>
                <w:tab w:val="left" w:pos="6237"/>
              </w:tabs>
              <w:jc w:val="center"/>
              <w:rPr>
                <w:rFonts w:ascii="Arial" w:hAnsi="Arial"/>
                <w:b/>
              </w:rPr>
            </w:pPr>
          </w:p>
          <w:p w:rsidR="000B6336" w:rsidRDefault="000B6336" w:rsidP="004224C0">
            <w:pPr>
              <w:tabs>
                <w:tab w:val="left" w:pos="6237"/>
              </w:tabs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1</w:t>
            </w:r>
          </w:p>
          <w:p w:rsidR="000B6336" w:rsidRDefault="000B6336" w:rsidP="004224C0">
            <w:pPr>
              <w:tabs>
                <w:tab w:val="left" w:pos="6237"/>
              </w:tabs>
              <w:jc w:val="center"/>
              <w:rPr>
                <w:rFonts w:ascii="Arial" w:hAnsi="Arial"/>
              </w:rPr>
            </w:pPr>
          </w:p>
          <w:p w:rsidR="000B6336" w:rsidRDefault="000B6336" w:rsidP="004224C0">
            <w:pPr>
              <w:tabs>
                <w:tab w:val="left" w:pos="6237"/>
              </w:tabs>
              <w:jc w:val="center"/>
              <w:rPr>
                <w:rFonts w:ascii="Arial" w:hAnsi="Arial"/>
                <w:sz w:val="22"/>
              </w:rPr>
            </w:pPr>
          </w:p>
          <w:p w:rsidR="000B6336" w:rsidRDefault="000B6336" w:rsidP="004224C0">
            <w:pPr>
              <w:tabs>
                <w:tab w:val="left" w:pos="6237"/>
              </w:tabs>
              <w:jc w:val="center"/>
              <w:rPr>
                <w:rFonts w:ascii="Arial" w:hAnsi="Arial"/>
                <w:sz w:val="22"/>
              </w:rPr>
            </w:pPr>
          </w:p>
          <w:p w:rsidR="000B6336" w:rsidRDefault="000B6336" w:rsidP="004224C0">
            <w:pPr>
              <w:tabs>
                <w:tab w:val="left" w:pos="6237"/>
              </w:tabs>
              <w:jc w:val="center"/>
              <w:rPr>
                <w:rFonts w:ascii="Arial" w:hAnsi="Arial"/>
                <w:sz w:val="22"/>
              </w:rPr>
            </w:pPr>
          </w:p>
          <w:p w:rsidR="000B6336" w:rsidRDefault="000B6336" w:rsidP="004224C0">
            <w:pPr>
              <w:tabs>
                <w:tab w:val="left" w:pos="6237"/>
              </w:tabs>
              <w:jc w:val="center"/>
              <w:rPr>
                <w:rFonts w:ascii="Arial" w:hAnsi="Arial"/>
                <w:sz w:val="22"/>
              </w:rPr>
            </w:pPr>
          </w:p>
          <w:p w:rsidR="000B6336" w:rsidRDefault="000B6336" w:rsidP="004224C0">
            <w:pPr>
              <w:tabs>
                <w:tab w:val="left" w:pos="6237"/>
              </w:tabs>
              <w:jc w:val="center"/>
              <w:rPr>
                <w:rFonts w:ascii="Arial" w:hAnsi="Arial"/>
                <w:sz w:val="22"/>
              </w:rPr>
            </w:pPr>
          </w:p>
          <w:p w:rsidR="000B6336" w:rsidRDefault="000B6336" w:rsidP="004224C0">
            <w:pPr>
              <w:tabs>
                <w:tab w:val="left" w:pos="6237"/>
              </w:tabs>
              <w:jc w:val="center"/>
              <w:rPr>
                <w:rFonts w:ascii="Arial" w:hAnsi="Arial"/>
                <w:sz w:val="22"/>
              </w:rPr>
            </w:pPr>
          </w:p>
          <w:p w:rsidR="000B6336" w:rsidRDefault="000B6336" w:rsidP="004224C0">
            <w:pPr>
              <w:tabs>
                <w:tab w:val="left" w:pos="6237"/>
              </w:tabs>
              <w:jc w:val="center"/>
              <w:rPr>
                <w:rFonts w:ascii="Arial" w:hAnsi="Arial"/>
              </w:rPr>
            </w:pPr>
          </w:p>
          <w:p w:rsidR="000B6336" w:rsidRDefault="000B6336" w:rsidP="004224C0">
            <w:pPr>
              <w:tabs>
                <w:tab w:val="left" w:pos="6237"/>
              </w:tabs>
              <w:jc w:val="center"/>
              <w:rPr>
                <w:rFonts w:ascii="Arial" w:hAnsi="Arial"/>
                <w:sz w:val="22"/>
              </w:rPr>
            </w:pPr>
          </w:p>
          <w:p w:rsidR="000B6336" w:rsidRDefault="000B6336" w:rsidP="004224C0">
            <w:pPr>
              <w:tabs>
                <w:tab w:val="left" w:pos="6237"/>
              </w:tabs>
              <w:jc w:val="center"/>
              <w:rPr>
                <w:rFonts w:ascii="Arial" w:hAnsi="Arial"/>
                <w:sz w:val="22"/>
              </w:rPr>
            </w:pPr>
          </w:p>
          <w:p w:rsidR="000B6336" w:rsidRDefault="000B6336" w:rsidP="004224C0">
            <w:pPr>
              <w:tabs>
                <w:tab w:val="left" w:pos="6237"/>
              </w:tabs>
              <w:jc w:val="center"/>
              <w:rPr>
                <w:rFonts w:ascii="Arial" w:hAnsi="Arial"/>
                <w:sz w:val="22"/>
              </w:rPr>
            </w:pPr>
          </w:p>
          <w:p w:rsidR="000B6336" w:rsidRDefault="000B6336" w:rsidP="004224C0">
            <w:pPr>
              <w:tabs>
                <w:tab w:val="left" w:pos="6237"/>
              </w:tabs>
              <w:jc w:val="center"/>
              <w:rPr>
                <w:rFonts w:ascii="Arial" w:hAnsi="Arial"/>
                <w:sz w:val="22"/>
              </w:rPr>
            </w:pPr>
          </w:p>
          <w:p w:rsidR="000B6336" w:rsidRDefault="000B6336" w:rsidP="004224C0">
            <w:pPr>
              <w:tabs>
                <w:tab w:val="left" w:pos="6237"/>
              </w:tabs>
              <w:rPr>
                <w:rFonts w:ascii="Arial" w:hAnsi="Arial"/>
                <w:sz w:val="22"/>
              </w:rPr>
            </w:pPr>
          </w:p>
          <w:p w:rsidR="000B6336" w:rsidRDefault="000B6336" w:rsidP="004224C0">
            <w:pPr>
              <w:tabs>
                <w:tab w:val="left" w:pos="6237"/>
              </w:tabs>
              <w:rPr>
                <w:rFonts w:ascii="Arial" w:hAnsi="Arial"/>
                <w:sz w:val="22"/>
              </w:rPr>
            </w:pPr>
          </w:p>
          <w:p w:rsidR="000B6336" w:rsidRDefault="000B6336" w:rsidP="004224C0">
            <w:pPr>
              <w:tabs>
                <w:tab w:val="left" w:pos="6237"/>
              </w:tabs>
              <w:rPr>
                <w:rFonts w:ascii="Arial" w:hAnsi="Arial"/>
                <w:sz w:val="22"/>
              </w:rPr>
            </w:pPr>
          </w:p>
          <w:p w:rsidR="000B6336" w:rsidRDefault="000B6336" w:rsidP="004224C0">
            <w:pPr>
              <w:tabs>
                <w:tab w:val="left" w:pos="6237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0B6336" w:rsidRDefault="000B6336" w:rsidP="004224C0">
            <w:pPr>
              <w:tabs>
                <w:tab w:val="left" w:pos="6237"/>
              </w:tabs>
              <w:jc w:val="center"/>
              <w:rPr>
                <w:rFonts w:ascii="Arial" w:hAnsi="Arial"/>
              </w:rPr>
            </w:pPr>
          </w:p>
          <w:p w:rsidR="00D07004" w:rsidRDefault="00D07004" w:rsidP="004224C0">
            <w:pPr>
              <w:tabs>
                <w:tab w:val="left" w:pos="6237"/>
              </w:tabs>
              <w:jc w:val="center"/>
              <w:rPr>
                <w:rFonts w:ascii="Arial" w:hAnsi="Arial"/>
              </w:rPr>
            </w:pPr>
          </w:p>
          <w:p w:rsidR="00D07004" w:rsidRDefault="00D07004" w:rsidP="004224C0">
            <w:pPr>
              <w:tabs>
                <w:tab w:val="left" w:pos="6237"/>
              </w:tabs>
              <w:jc w:val="center"/>
              <w:rPr>
                <w:rFonts w:ascii="Arial" w:hAnsi="Arial"/>
              </w:rPr>
            </w:pPr>
          </w:p>
          <w:p w:rsidR="00D07004" w:rsidRDefault="00D07004" w:rsidP="004224C0">
            <w:pPr>
              <w:tabs>
                <w:tab w:val="left" w:pos="6237"/>
              </w:tabs>
              <w:jc w:val="center"/>
              <w:rPr>
                <w:rFonts w:ascii="Arial" w:hAnsi="Arial"/>
              </w:rPr>
            </w:pPr>
          </w:p>
          <w:p w:rsidR="00D07004" w:rsidRPr="00D07004" w:rsidRDefault="00D07004" w:rsidP="004224C0">
            <w:pPr>
              <w:tabs>
                <w:tab w:val="left" w:pos="6237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D07004" w:rsidRPr="00D07004" w:rsidRDefault="00D07004" w:rsidP="00D07004">
            <w:pPr>
              <w:tabs>
                <w:tab w:val="left" w:pos="6237"/>
              </w:tabs>
              <w:rPr>
                <w:rFonts w:ascii="Arial" w:hAnsi="Arial"/>
                <w:sz w:val="28"/>
                <w:szCs w:val="28"/>
              </w:rPr>
            </w:pPr>
          </w:p>
          <w:p w:rsidR="00D07004" w:rsidRDefault="00D07004" w:rsidP="004224C0">
            <w:pPr>
              <w:tabs>
                <w:tab w:val="left" w:pos="6237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0B6336" w:rsidRDefault="000B6336" w:rsidP="004224C0">
            <w:pPr>
              <w:tabs>
                <w:tab w:val="left" w:pos="6237"/>
              </w:tabs>
              <w:jc w:val="center"/>
              <w:rPr>
                <w:rFonts w:ascii="Arial" w:hAnsi="Arial"/>
                <w:sz w:val="22"/>
              </w:rPr>
            </w:pPr>
          </w:p>
          <w:p w:rsidR="000B6336" w:rsidRDefault="000B6336" w:rsidP="004224C0">
            <w:pPr>
              <w:tabs>
                <w:tab w:val="left" w:pos="6237"/>
              </w:tabs>
              <w:jc w:val="center"/>
              <w:rPr>
                <w:rFonts w:ascii="Arial" w:hAnsi="Arial"/>
                <w:sz w:val="24"/>
              </w:rPr>
            </w:pPr>
          </w:p>
          <w:p w:rsidR="00D07004" w:rsidRDefault="00D07004" w:rsidP="004224C0">
            <w:pPr>
              <w:tabs>
                <w:tab w:val="left" w:pos="6237"/>
              </w:tabs>
              <w:jc w:val="center"/>
              <w:rPr>
                <w:rFonts w:ascii="Arial" w:hAnsi="Arial"/>
                <w:sz w:val="24"/>
              </w:rPr>
            </w:pPr>
          </w:p>
          <w:p w:rsidR="0001136D" w:rsidRDefault="0001136D" w:rsidP="004224C0">
            <w:pPr>
              <w:tabs>
                <w:tab w:val="left" w:pos="6237"/>
              </w:tabs>
              <w:jc w:val="center"/>
              <w:rPr>
                <w:rFonts w:ascii="Arial" w:hAnsi="Arial"/>
                <w:sz w:val="24"/>
              </w:rPr>
            </w:pPr>
          </w:p>
          <w:p w:rsidR="000B6336" w:rsidRDefault="00D07004" w:rsidP="0001136D">
            <w:pPr>
              <w:tabs>
                <w:tab w:val="left" w:pos="6237"/>
              </w:tabs>
              <w:jc w:val="center"/>
              <w:rPr>
                <w:rFonts w:ascii="Arial" w:hAnsi="Arial"/>
              </w:rPr>
            </w:pPr>
            <w:r w:rsidRPr="00D07004">
              <w:rPr>
                <w:rFonts w:ascii="Arial" w:hAnsi="Arial"/>
              </w:rPr>
              <w:t>1</w:t>
            </w:r>
          </w:p>
          <w:p w:rsidR="000B6336" w:rsidRDefault="000B6336" w:rsidP="0001136D">
            <w:pPr>
              <w:jc w:val="center"/>
              <w:rPr>
                <w:rFonts w:ascii="Arial" w:hAnsi="Arial"/>
              </w:rPr>
            </w:pPr>
          </w:p>
        </w:tc>
        <w:tc>
          <w:tcPr>
            <w:tcW w:w="5885" w:type="dxa"/>
            <w:gridSpan w:val="2"/>
          </w:tcPr>
          <w:p w:rsidR="000B6336" w:rsidRDefault="000B6336" w:rsidP="004224C0">
            <w:pPr>
              <w:tabs>
                <w:tab w:val="left" w:pos="6237"/>
              </w:tabs>
              <w:jc w:val="both"/>
              <w:rPr>
                <w:rFonts w:ascii="Arial" w:hAnsi="Arial"/>
                <w:b/>
                <w:sz w:val="24"/>
              </w:rPr>
            </w:pPr>
          </w:p>
          <w:p w:rsidR="000B6336" w:rsidRDefault="000B6336" w:rsidP="004224C0">
            <w:pPr>
              <w:tabs>
                <w:tab w:val="left" w:pos="623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80"/>
                <w:sz w:val="24"/>
              </w:rPr>
              <w:t xml:space="preserve">Kalorimetr C 200, </w:t>
            </w:r>
            <w:r>
              <w:rPr>
                <w:rFonts w:ascii="Arial" w:hAnsi="Arial"/>
                <w:color w:val="000080"/>
              </w:rPr>
              <w:t>Obj. č.8802500</w:t>
            </w:r>
          </w:p>
          <w:p w:rsidR="000B6336" w:rsidRDefault="000B6336" w:rsidP="004224C0">
            <w:pPr>
              <w:tabs>
                <w:tab w:val="left" w:pos="6237"/>
              </w:tabs>
              <w:jc w:val="both"/>
              <w:rPr>
                <w:rFonts w:ascii="Arial" w:hAnsi="Arial"/>
                <w:color w:val="000080"/>
              </w:rPr>
            </w:pPr>
            <w:r>
              <w:rPr>
                <w:rFonts w:ascii="Arial" w:hAnsi="Arial"/>
                <w:b/>
                <w:i/>
                <w:color w:val="000080"/>
              </w:rPr>
              <w:t>měřící cela + controller + plnící kyslíková stanice + kal.bomba</w:t>
            </w:r>
          </w:p>
          <w:p w:rsidR="000B6336" w:rsidRDefault="000B6336" w:rsidP="004224C0">
            <w:pPr>
              <w:tabs>
                <w:tab w:val="left" w:pos="6237"/>
              </w:tabs>
              <w:jc w:val="both"/>
              <w:rPr>
                <w:rFonts w:ascii="Arial" w:hAnsi="Arial"/>
              </w:rPr>
            </w:pPr>
          </w:p>
          <w:p w:rsidR="000B6336" w:rsidRDefault="000B6336" w:rsidP="004224C0">
            <w:pPr>
              <w:numPr>
                <w:ilvl w:val="0"/>
                <w:numId w:val="9"/>
              </w:numPr>
              <w:tabs>
                <w:tab w:val="left" w:pos="623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měřící cela a kontrolér  v jednom bloku</w:t>
            </w:r>
          </w:p>
          <w:p w:rsidR="000B6336" w:rsidRDefault="000B6336" w:rsidP="004224C0">
            <w:pPr>
              <w:numPr>
                <w:ilvl w:val="0"/>
                <w:numId w:val="9"/>
              </w:numPr>
              <w:tabs>
                <w:tab w:val="left" w:pos="623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metoda měření: isoperibolická, dynamická, manuální</w:t>
            </w:r>
          </w:p>
          <w:p w:rsidR="000B6336" w:rsidRDefault="000B6336" w:rsidP="004224C0">
            <w:pPr>
              <w:numPr>
                <w:ilvl w:val="0"/>
                <w:numId w:val="9"/>
              </w:numPr>
              <w:tabs>
                <w:tab w:val="left" w:pos="623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dle norem DIN 51900, ISO 1928, ASTM D 240 apod.</w:t>
            </w:r>
          </w:p>
          <w:p w:rsidR="000B6336" w:rsidRDefault="000B6336" w:rsidP="004224C0">
            <w:pPr>
              <w:numPr>
                <w:ilvl w:val="0"/>
                <w:numId w:val="9"/>
              </w:numPr>
              <w:tabs>
                <w:tab w:val="left" w:pos="623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doba měření isoperibolický mód ~ 17 min.</w:t>
            </w:r>
          </w:p>
          <w:p w:rsidR="000B6336" w:rsidRDefault="000B6336" w:rsidP="004224C0">
            <w:pPr>
              <w:numPr>
                <w:ilvl w:val="0"/>
                <w:numId w:val="9"/>
              </w:numPr>
              <w:tabs>
                <w:tab w:val="left" w:pos="623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doba měření dynamický mód ~ 7 min.</w:t>
            </w:r>
          </w:p>
          <w:p w:rsidR="000B6336" w:rsidRDefault="000B6336" w:rsidP="004224C0">
            <w:pPr>
              <w:numPr>
                <w:ilvl w:val="0"/>
                <w:numId w:val="9"/>
              </w:numPr>
              <w:tabs>
                <w:tab w:val="left" w:pos="623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rozsah měření do 40.000 J</w:t>
            </w:r>
          </w:p>
          <w:p w:rsidR="000B6336" w:rsidRDefault="000B6336" w:rsidP="004224C0">
            <w:pPr>
              <w:numPr>
                <w:ilvl w:val="0"/>
                <w:numId w:val="9"/>
              </w:numPr>
              <w:tabs>
                <w:tab w:val="left" w:pos="623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příkon 120 W</w:t>
            </w:r>
          </w:p>
          <w:p w:rsidR="000B6336" w:rsidRDefault="000B6336" w:rsidP="004224C0">
            <w:pPr>
              <w:numPr>
                <w:ilvl w:val="0"/>
                <w:numId w:val="9"/>
              </w:numPr>
              <w:tabs>
                <w:tab w:val="left" w:pos="623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rozhraní  1x sériové RS 232 + 1 x paralerní</w:t>
            </w:r>
          </w:p>
          <w:p w:rsidR="000B6336" w:rsidRDefault="000B6336" w:rsidP="004224C0">
            <w:pPr>
              <w:numPr>
                <w:ilvl w:val="0"/>
                <w:numId w:val="9"/>
              </w:numPr>
              <w:tabs>
                <w:tab w:val="left" w:pos="623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možnost připojení PC nebo tiskárny </w:t>
            </w:r>
          </w:p>
          <w:p w:rsidR="000B6336" w:rsidRDefault="000B6336" w:rsidP="004224C0">
            <w:pPr>
              <w:numPr>
                <w:ilvl w:val="0"/>
                <w:numId w:val="9"/>
              </w:numPr>
              <w:tabs>
                <w:tab w:val="left" w:pos="623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pracovní teplota 20-</w:t>
            </w:r>
            <w:smartTag w:uri="urn:schemas-microsoft-com:office:smarttags" w:element="metricconverter">
              <w:smartTagPr>
                <w:attr w:name="ProductID" w:val="25ﾰC"/>
              </w:smartTagPr>
              <w:r>
                <w:rPr>
                  <w:rFonts w:ascii="Arial" w:hAnsi="Arial"/>
                </w:rPr>
                <w:t>25°C</w:t>
              </w:r>
            </w:smartTag>
          </w:p>
          <w:p w:rsidR="000B6336" w:rsidRDefault="000B6336" w:rsidP="004224C0">
            <w:pPr>
              <w:numPr>
                <w:ilvl w:val="0"/>
                <w:numId w:val="9"/>
              </w:numPr>
              <w:tabs>
                <w:tab w:val="left" w:pos="623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rozměry 400 x 400 x </w:t>
            </w:r>
            <w:smartTag w:uri="urn:schemas-microsoft-com:office:smarttags" w:element="metricconverter">
              <w:smartTagPr>
                <w:attr w:name="ProductID" w:val="400 mm"/>
              </w:smartTagPr>
              <w:r>
                <w:rPr>
                  <w:rFonts w:ascii="Arial" w:hAnsi="Arial"/>
                </w:rPr>
                <w:t>400 mm</w:t>
              </w:r>
            </w:smartTag>
          </w:p>
          <w:p w:rsidR="000B6336" w:rsidRDefault="000B6336" w:rsidP="004224C0">
            <w:pPr>
              <w:numPr>
                <w:ilvl w:val="0"/>
                <w:numId w:val="9"/>
              </w:numPr>
              <w:tabs>
                <w:tab w:val="left" w:pos="623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váha </w:t>
            </w:r>
            <w:smartTag w:uri="urn:schemas-microsoft-com:office:smarttags" w:element="metricconverter">
              <w:smartTagPr>
                <w:attr w:name="ProductID" w:val="21 kg"/>
              </w:smartTagPr>
              <w:r>
                <w:rPr>
                  <w:rFonts w:ascii="Arial" w:hAnsi="Arial"/>
                </w:rPr>
                <w:t>21 kg</w:t>
              </w:r>
            </w:smartTag>
          </w:p>
          <w:p w:rsidR="000B6336" w:rsidRDefault="000B6336" w:rsidP="004224C0">
            <w:pPr>
              <w:tabs>
                <w:tab w:val="left" w:pos="6237"/>
              </w:tabs>
              <w:ind w:left="360"/>
              <w:jc w:val="both"/>
              <w:rPr>
                <w:rFonts w:ascii="Arial" w:hAnsi="Arial"/>
              </w:rPr>
            </w:pPr>
          </w:p>
          <w:p w:rsidR="000B6336" w:rsidRDefault="000B6336" w:rsidP="004224C0">
            <w:pPr>
              <w:tabs>
                <w:tab w:val="left" w:pos="623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  <w:color w:val="000080"/>
              </w:rPr>
              <w:t>C 5010, IKA- kalorimetrická bomba</w:t>
            </w:r>
          </w:p>
          <w:p w:rsidR="000B6336" w:rsidRDefault="000B6336" w:rsidP="004224C0">
            <w:pPr>
              <w:tabs>
                <w:tab w:val="left" w:pos="623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 novému kalorimetru patří i osvědčená kalorimetrická bomba. Je charakterizována termodynamicky optimalizovanou formou a velmi malou hmotností. Tím je mj. umožněno rychlejší vyrovnání teplot. Pevně instalovaný, avšak přesto snadno vyměnitelný, zapalovací drátek má životnost 150 až 250 stanovení. Možno použít i Pt- zapalovací drátek pro vyšší odolnost. </w:t>
            </w:r>
          </w:p>
          <w:p w:rsidR="000B6336" w:rsidRPr="00D07004" w:rsidRDefault="000B6336" w:rsidP="004224C0">
            <w:pPr>
              <w:tabs>
                <w:tab w:val="left" w:pos="6237"/>
              </w:tabs>
              <w:jc w:val="both"/>
              <w:rPr>
                <w:rFonts w:ascii="Arial" w:hAnsi="Arial"/>
              </w:rPr>
            </w:pPr>
          </w:p>
          <w:p w:rsidR="000B6336" w:rsidRDefault="000B6336" w:rsidP="004224C0">
            <w:pPr>
              <w:tabs>
                <w:tab w:val="left" w:pos="6237"/>
              </w:tabs>
              <w:jc w:val="both"/>
              <w:rPr>
                <w:rFonts w:ascii="Arial" w:hAnsi="Arial"/>
                <w:b/>
                <w:bCs/>
                <w:color w:val="000080"/>
                <w:sz w:val="22"/>
              </w:rPr>
            </w:pPr>
            <w:r>
              <w:rPr>
                <w:rFonts w:ascii="Arial" w:hAnsi="Arial"/>
                <w:b/>
                <w:bCs/>
                <w:color w:val="000080"/>
                <w:sz w:val="22"/>
              </w:rPr>
              <w:t xml:space="preserve">Spotřební materiál na </w:t>
            </w:r>
            <w:r w:rsidR="009835D5">
              <w:rPr>
                <w:rFonts w:ascii="Arial" w:hAnsi="Arial"/>
                <w:b/>
                <w:bCs/>
                <w:color w:val="000080"/>
                <w:sz w:val="22"/>
              </w:rPr>
              <w:t xml:space="preserve">24 měsíců </w:t>
            </w:r>
            <w:r>
              <w:rPr>
                <w:rFonts w:ascii="Arial" w:hAnsi="Arial"/>
                <w:b/>
                <w:bCs/>
                <w:color w:val="000080"/>
                <w:sz w:val="22"/>
              </w:rPr>
              <w:t>provoz</w:t>
            </w:r>
            <w:r w:rsidR="009835D5">
              <w:rPr>
                <w:rFonts w:ascii="Arial" w:hAnsi="Arial"/>
                <w:b/>
                <w:bCs/>
                <w:color w:val="000080"/>
                <w:sz w:val="22"/>
              </w:rPr>
              <w:t>u</w:t>
            </w:r>
            <w:r>
              <w:rPr>
                <w:rFonts w:ascii="Arial" w:hAnsi="Arial"/>
                <w:b/>
                <w:bCs/>
                <w:color w:val="000080"/>
                <w:sz w:val="22"/>
              </w:rPr>
              <w:t xml:space="preserve"> </w:t>
            </w:r>
          </w:p>
          <w:p w:rsidR="000B6336" w:rsidRDefault="000B6336" w:rsidP="004224C0">
            <w:pPr>
              <w:tabs>
                <w:tab w:val="left" w:pos="6237"/>
              </w:tabs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Kys.  benzoová (50 tbl), </w:t>
            </w:r>
            <w:r w:rsidR="009835D5">
              <w:rPr>
                <w:rFonts w:ascii="Arial" w:hAnsi="Arial"/>
                <w:color w:val="000000"/>
              </w:rPr>
              <w:t>10</w:t>
            </w:r>
            <w:r>
              <w:rPr>
                <w:rFonts w:ascii="Arial" w:hAnsi="Arial"/>
                <w:color w:val="000000"/>
              </w:rPr>
              <w:t xml:space="preserve"> baleni ( </w:t>
            </w:r>
            <w:r w:rsidR="009835D5">
              <w:rPr>
                <w:rFonts w:ascii="Arial" w:hAnsi="Arial"/>
                <w:color w:val="000000"/>
              </w:rPr>
              <w:t>á 500</w:t>
            </w:r>
            <w:r>
              <w:rPr>
                <w:rFonts w:ascii="Arial" w:hAnsi="Arial"/>
                <w:color w:val="000000"/>
              </w:rPr>
              <w:t xml:space="preserve"> ks) zapalovacích vláken,</w:t>
            </w:r>
          </w:p>
          <w:p w:rsidR="000B6336" w:rsidRDefault="009835D5" w:rsidP="004224C0">
            <w:pPr>
              <w:tabs>
                <w:tab w:val="left" w:pos="6237"/>
              </w:tabs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</w:t>
            </w:r>
            <w:r w:rsidR="000B6336">
              <w:rPr>
                <w:rFonts w:ascii="Arial" w:hAnsi="Arial"/>
                <w:color w:val="000000"/>
              </w:rPr>
              <w:t xml:space="preserve"> ks zapalovacích drátků + základní těsnění pro bombu.</w:t>
            </w:r>
          </w:p>
          <w:p w:rsidR="009835D5" w:rsidRDefault="009835D5" w:rsidP="004224C0">
            <w:pPr>
              <w:tabs>
                <w:tab w:val="left" w:pos="6237"/>
              </w:tabs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 5VA nerezové kelímky 25ks.</w:t>
            </w:r>
          </w:p>
          <w:p w:rsidR="00833A19" w:rsidRPr="00D07004" w:rsidRDefault="00833A19" w:rsidP="004224C0">
            <w:pPr>
              <w:tabs>
                <w:tab w:val="left" w:pos="6237"/>
              </w:tabs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0B6336" w:rsidRDefault="000B6336" w:rsidP="00AE1F96">
            <w:pPr>
              <w:tabs>
                <w:tab w:val="left" w:pos="6237"/>
              </w:tabs>
              <w:jc w:val="both"/>
              <w:rPr>
                <w:rFonts w:ascii="Arial" w:hAnsi="Arial"/>
                <w:b/>
                <w:bCs/>
                <w:color w:val="000080"/>
                <w:sz w:val="22"/>
              </w:rPr>
            </w:pPr>
            <w:r>
              <w:rPr>
                <w:rFonts w:ascii="Arial" w:hAnsi="Arial"/>
                <w:b/>
                <w:bCs/>
                <w:color w:val="000080"/>
                <w:sz w:val="22"/>
              </w:rPr>
              <w:t xml:space="preserve">Instalace, zaškolení obsluhy </w:t>
            </w:r>
            <w:r>
              <w:rPr>
                <w:rFonts w:ascii="Arial" w:hAnsi="Arial"/>
                <w:color w:val="000080"/>
                <w:sz w:val="22"/>
              </w:rPr>
              <w:t>(v rozsahu cca 4-5 hodin)</w:t>
            </w:r>
          </w:p>
        </w:tc>
        <w:tc>
          <w:tcPr>
            <w:tcW w:w="1721" w:type="dxa"/>
            <w:gridSpan w:val="2"/>
          </w:tcPr>
          <w:p w:rsidR="000B6336" w:rsidRDefault="000B6336" w:rsidP="004224C0">
            <w:pPr>
              <w:tabs>
                <w:tab w:val="left" w:pos="6237"/>
              </w:tabs>
              <w:jc w:val="right"/>
              <w:rPr>
                <w:rFonts w:ascii="Arial" w:hAnsi="Arial"/>
              </w:rPr>
            </w:pPr>
          </w:p>
          <w:p w:rsidR="000B6336" w:rsidRDefault="007458F8" w:rsidP="004224C0">
            <w:pPr>
              <w:tabs>
                <w:tab w:val="left" w:pos="6237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870131">
              <w:rPr>
                <w:rFonts w:ascii="Arial" w:hAnsi="Arial"/>
              </w:rPr>
              <w:t>85</w:t>
            </w:r>
            <w:r w:rsidR="000B6336">
              <w:rPr>
                <w:rFonts w:ascii="Arial" w:hAnsi="Arial"/>
              </w:rPr>
              <w:t>.</w:t>
            </w:r>
            <w:r w:rsidR="00B52A7C">
              <w:rPr>
                <w:rFonts w:ascii="Arial" w:hAnsi="Arial"/>
              </w:rPr>
              <w:t>0</w:t>
            </w:r>
            <w:r w:rsidR="000B6336">
              <w:rPr>
                <w:rFonts w:ascii="Arial" w:hAnsi="Arial"/>
              </w:rPr>
              <w:t>00,-</w:t>
            </w:r>
          </w:p>
          <w:p w:rsidR="000B6336" w:rsidRDefault="000B6336" w:rsidP="004224C0">
            <w:pPr>
              <w:tabs>
                <w:tab w:val="left" w:pos="6237"/>
              </w:tabs>
              <w:jc w:val="right"/>
              <w:rPr>
                <w:rFonts w:ascii="Arial" w:hAnsi="Arial"/>
              </w:rPr>
            </w:pPr>
          </w:p>
          <w:p w:rsidR="000B6336" w:rsidRDefault="000B6336" w:rsidP="004224C0">
            <w:pPr>
              <w:tabs>
                <w:tab w:val="left" w:pos="6237"/>
              </w:tabs>
              <w:jc w:val="right"/>
              <w:rPr>
                <w:rFonts w:ascii="Arial" w:hAnsi="Arial"/>
              </w:rPr>
            </w:pPr>
          </w:p>
          <w:p w:rsidR="000B6336" w:rsidRDefault="000B6336" w:rsidP="004224C0">
            <w:pPr>
              <w:rPr>
                <w:rFonts w:ascii="Arial" w:hAnsi="Arial"/>
              </w:rPr>
            </w:pPr>
          </w:p>
          <w:p w:rsidR="000B6336" w:rsidRDefault="000B6336" w:rsidP="004224C0">
            <w:pPr>
              <w:rPr>
                <w:rFonts w:ascii="Arial" w:hAnsi="Arial"/>
              </w:rPr>
            </w:pPr>
          </w:p>
          <w:p w:rsidR="000B6336" w:rsidRDefault="000B6336" w:rsidP="004224C0">
            <w:pPr>
              <w:rPr>
                <w:rFonts w:ascii="Arial" w:hAnsi="Arial"/>
              </w:rPr>
            </w:pPr>
          </w:p>
          <w:p w:rsidR="000B6336" w:rsidRDefault="000B6336" w:rsidP="004224C0">
            <w:pPr>
              <w:rPr>
                <w:rFonts w:ascii="Arial" w:hAnsi="Arial"/>
              </w:rPr>
            </w:pPr>
          </w:p>
          <w:p w:rsidR="000B6336" w:rsidRDefault="000B6336" w:rsidP="004224C0">
            <w:pPr>
              <w:rPr>
                <w:rFonts w:ascii="Arial" w:hAnsi="Arial"/>
              </w:rPr>
            </w:pPr>
          </w:p>
          <w:p w:rsidR="000B6336" w:rsidRDefault="000B6336" w:rsidP="004224C0">
            <w:pPr>
              <w:rPr>
                <w:rFonts w:ascii="Arial" w:hAnsi="Arial"/>
              </w:rPr>
            </w:pPr>
          </w:p>
          <w:p w:rsidR="000B6336" w:rsidRDefault="000B6336" w:rsidP="004224C0">
            <w:pPr>
              <w:rPr>
                <w:rFonts w:ascii="Arial" w:hAnsi="Arial"/>
              </w:rPr>
            </w:pPr>
          </w:p>
          <w:p w:rsidR="000B6336" w:rsidRDefault="000B6336" w:rsidP="004224C0">
            <w:pPr>
              <w:rPr>
                <w:rFonts w:ascii="Arial" w:hAnsi="Arial"/>
              </w:rPr>
            </w:pPr>
          </w:p>
          <w:p w:rsidR="000B6336" w:rsidRDefault="000B6336" w:rsidP="004224C0">
            <w:pPr>
              <w:rPr>
                <w:rFonts w:ascii="Arial" w:hAnsi="Arial"/>
              </w:rPr>
            </w:pPr>
          </w:p>
          <w:p w:rsidR="000B6336" w:rsidRDefault="000B6336" w:rsidP="004224C0">
            <w:pPr>
              <w:rPr>
                <w:rFonts w:ascii="Arial" w:hAnsi="Arial"/>
              </w:rPr>
            </w:pPr>
          </w:p>
          <w:p w:rsidR="000B6336" w:rsidRDefault="000B6336" w:rsidP="004224C0">
            <w:pPr>
              <w:rPr>
                <w:rFonts w:ascii="Arial" w:hAnsi="Arial"/>
              </w:rPr>
            </w:pPr>
          </w:p>
          <w:p w:rsidR="000B6336" w:rsidRDefault="000B6336" w:rsidP="004224C0">
            <w:pPr>
              <w:rPr>
                <w:rFonts w:ascii="Arial" w:hAnsi="Arial"/>
              </w:rPr>
            </w:pPr>
          </w:p>
          <w:p w:rsidR="000B6336" w:rsidRDefault="000B6336" w:rsidP="004224C0">
            <w:pPr>
              <w:jc w:val="right"/>
              <w:rPr>
                <w:rFonts w:ascii="Arial" w:hAnsi="Arial"/>
              </w:rPr>
            </w:pPr>
          </w:p>
          <w:p w:rsidR="000B6336" w:rsidRDefault="000B6336" w:rsidP="004224C0">
            <w:pPr>
              <w:rPr>
                <w:rFonts w:ascii="Arial" w:hAnsi="Arial"/>
              </w:rPr>
            </w:pPr>
          </w:p>
          <w:p w:rsidR="000B6336" w:rsidRDefault="000B6336" w:rsidP="00EC4250">
            <w:pPr>
              <w:jc w:val="right"/>
              <w:rPr>
                <w:rFonts w:ascii="Arial" w:hAnsi="Arial"/>
              </w:rPr>
            </w:pPr>
          </w:p>
          <w:p w:rsidR="000B6336" w:rsidRDefault="000B6336" w:rsidP="004224C0">
            <w:pPr>
              <w:jc w:val="center"/>
              <w:rPr>
                <w:rFonts w:ascii="Arial" w:hAnsi="Arial"/>
              </w:rPr>
            </w:pPr>
          </w:p>
          <w:p w:rsidR="000B6336" w:rsidRDefault="000B6336" w:rsidP="004224C0">
            <w:pPr>
              <w:jc w:val="center"/>
              <w:rPr>
                <w:rFonts w:ascii="Arial" w:hAnsi="Arial"/>
              </w:rPr>
            </w:pPr>
          </w:p>
          <w:p w:rsidR="000B6336" w:rsidRDefault="000B6336" w:rsidP="004224C0">
            <w:pPr>
              <w:jc w:val="center"/>
              <w:rPr>
                <w:rFonts w:ascii="Arial" w:hAnsi="Arial"/>
              </w:rPr>
            </w:pPr>
          </w:p>
          <w:p w:rsidR="000B6336" w:rsidRDefault="000B6336" w:rsidP="004224C0">
            <w:pPr>
              <w:jc w:val="center"/>
              <w:rPr>
                <w:rFonts w:ascii="Arial" w:hAnsi="Arial"/>
              </w:rPr>
            </w:pPr>
          </w:p>
          <w:p w:rsidR="000B6336" w:rsidRDefault="000B6336" w:rsidP="004224C0">
            <w:pPr>
              <w:rPr>
                <w:rFonts w:ascii="Arial" w:hAnsi="Arial"/>
              </w:rPr>
            </w:pPr>
          </w:p>
          <w:p w:rsidR="000B6336" w:rsidRDefault="000B6336" w:rsidP="004224C0">
            <w:pPr>
              <w:jc w:val="center"/>
              <w:rPr>
                <w:rFonts w:ascii="Arial" w:hAnsi="Arial"/>
              </w:rPr>
            </w:pPr>
          </w:p>
          <w:p w:rsidR="000B6336" w:rsidRDefault="000B6336" w:rsidP="004224C0">
            <w:pPr>
              <w:rPr>
                <w:rFonts w:ascii="Arial" w:hAnsi="Arial"/>
              </w:rPr>
            </w:pPr>
          </w:p>
          <w:p w:rsidR="000B6336" w:rsidRDefault="00D07004" w:rsidP="004224C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14.000</w:t>
            </w:r>
            <w:r w:rsidR="001C2F81">
              <w:rPr>
                <w:rFonts w:ascii="Arial" w:hAnsi="Arial"/>
              </w:rPr>
              <w:t>,-</w:t>
            </w:r>
          </w:p>
          <w:p w:rsidR="00D07004" w:rsidRDefault="00D07004" w:rsidP="004224C0">
            <w:pPr>
              <w:jc w:val="right"/>
              <w:rPr>
                <w:rFonts w:ascii="Arial" w:hAnsi="Arial"/>
              </w:rPr>
            </w:pPr>
          </w:p>
          <w:p w:rsidR="00D07004" w:rsidRPr="00D07004" w:rsidRDefault="00D07004" w:rsidP="00D07004">
            <w:pPr>
              <w:rPr>
                <w:rFonts w:ascii="Arial" w:hAnsi="Arial"/>
              </w:rPr>
            </w:pPr>
          </w:p>
          <w:p w:rsidR="00D07004" w:rsidRPr="00D07004" w:rsidRDefault="00D07004" w:rsidP="00D07004">
            <w:pPr>
              <w:rPr>
                <w:rFonts w:ascii="Arial" w:hAnsi="Arial"/>
              </w:rPr>
            </w:pPr>
          </w:p>
          <w:p w:rsidR="00D07004" w:rsidRPr="00D07004" w:rsidRDefault="00D07004" w:rsidP="00D07004">
            <w:pPr>
              <w:rPr>
                <w:rFonts w:ascii="Arial" w:hAnsi="Arial"/>
              </w:rPr>
            </w:pPr>
          </w:p>
          <w:p w:rsidR="000B6336" w:rsidRPr="00D07004" w:rsidRDefault="00D07004" w:rsidP="00D0700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zdarma</w:t>
            </w:r>
          </w:p>
        </w:tc>
        <w:tc>
          <w:tcPr>
            <w:tcW w:w="1132" w:type="dxa"/>
          </w:tcPr>
          <w:p w:rsidR="000B6336" w:rsidRDefault="000B6336" w:rsidP="004224C0">
            <w:pPr>
              <w:tabs>
                <w:tab w:val="left" w:pos="6237"/>
              </w:tabs>
              <w:jc w:val="right"/>
              <w:rPr>
                <w:rFonts w:ascii="Arial" w:hAnsi="Arial"/>
                <w:b/>
              </w:rPr>
            </w:pPr>
          </w:p>
          <w:p w:rsidR="000B6336" w:rsidRDefault="007458F8" w:rsidP="004224C0">
            <w:pPr>
              <w:tabs>
                <w:tab w:val="left" w:pos="6237"/>
              </w:tabs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  <w:r w:rsidR="00870131">
              <w:rPr>
                <w:rFonts w:ascii="Arial" w:hAnsi="Arial"/>
                <w:b/>
              </w:rPr>
              <w:t>85</w:t>
            </w:r>
            <w:r w:rsidR="000B6336">
              <w:rPr>
                <w:rFonts w:ascii="Arial" w:hAnsi="Arial"/>
                <w:b/>
              </w:rPr>
              <w:t>.</w:t>
            </w:r>
            <w:r w:rsidR="00B52A7C">
              <w:rPr>
                <w:rFonts w:ascii="Arial" w:hAnsi="Arial"/>
                <w:b/>
              </w:rPr>
              <w:t>0</w:t>
            </w:r>
            <w:r w:rsidR="000B6336">
              <w:rPr>
                <w:rFonts w:ascii="Arial" w:hAnsi="Arial"/>
                <w:b/>
              </w:rPr>
              <w:t>00,-</w:t>
            </w:r>
          </w:p>
          <w:p w:rsidR="000B6336" w:rsidRDefault="000B6336" w:rsidP="004224C0">
            <w:pPr>
              <w:tabs>
                <w:tab w:val="left" w:pos="6237"/>
              </w:tabs>
              <w:jc w:val="right"/>
              <w:rPr>
                <w:rFonts w:ascii="Arial" w:hAnsi="Arial"/>
                <w:b/>
              </w:rPr>
            </w:pPr>
          </w:p>
          <w:p w:rsidR="000B6336" w:rsidRDefault="000B6336" w:rsidP="004224C0">
            <w:pPr>
              <w:tabs>
                <w:tab w:val="left" w:pos="6237"/>
              </w:tabs>
              <w:jc w:val="right"/>
              <w:rPr>
                <w:rFonts w:ascii="Arial" w:hAnsi="Arial"/>
                <w:b/>
              </w:rPr>
            </w:pPr>
          </w:p>
          <w:p w:rsidR="000B6336" w:rsidRDefault="000B6336" w:rsidP="004224C0">
            <w:pPr>
              <w:tabs>
                <w:tab w:val="left" w:pos="6237"/>
              </w:tabs>
              <w:jc w:val="right"/>
              <w:rPr>
                <w:rFonts w:ascii="Arial" w:hAnsi="Arial"/>
                <w:b/>
              </w:rPr>
            </w:pPr>
          </w:p>
          <w:p w:rsidR="000B6336" w:rsidRDefault="000B6336" w:rsidP="004224C0">
            <w:pPr>
              <w:tabs>
                <w:tab w:val="left" w:pos="6237"/>
              </w:tabs>
              <w:jc w:val="right"/>
              <w:rPr>
                <w:rFonts w:ascii="Arial" w:hAnsi="Arial"/>
                <w:b/>
              </w:rPr>
            </w:pPr>
          </w:p>
          <w:p w:rsidR="000B6336" w:rsidRDefault="000B6336" w:rsidP="004224C0">
            <w:pPr>
              <w:tabs>
                <w:tab w:val="left" w:pos="6237"/>
              </w:tabs>
              <w:jc w:val="right"/>
              <w:rPr>
                <w:rFonts w:ascii="Arial" w:hAnsi="Arial"/>
                <w:b/>
              </w:rPr>
            </w:pPr>
          </w:p>
          <w:p w:rsidR="000B6336" w:rsidRDefault="000B6336" w:rsidP="004224C0">
            <w:pPr>
              <w:tabs>
                <w:tab w:val="left" w:pos="6237"/>
              </w:tabs>
              <w:jc w:val="right"/>
              <w:rPr>
                <w:rFonts w:ascii="Arial" w:hAnsi="Arial"/>
                <w:b/>
              </w:rPr>
            </w:pPr>
          </w:p>
          <w:p w:rsidR="000B6336" w:rsidRDefault="000B6336" w:rsidP="004224C0">
            <w:pPr>
              <w:tabs>
                <w:tab w:val="left" w:pos="6237"/>
              </w:tabs>
              <w:jc w:val="right"/>
              <w:rPr>
                <w:rFonts w:ascii="Arial" w:hAnsi="Arial"/>
                <w:b/>
              </w:rPr>
            </w:pPr>
          </w:p>
          <w:p w:rsidR="000B6336" w:rsidRDefault="000B6336" w:rsidP="004224C0">
            <w:pPr>
              <w:tabs>
                <w:tab w:val="left" w:pos="6237"/>
              </w:tabs>
              <w:jc w:val="right"/>
              <w:rPr>
                <w:rFonts w:ascii="Arial" w:hAnsi="Arial"/>
                <w:b/>
              </w:rPr>
            </w:pPr>
          </w:p>
          <w:p w:rsidR="000B6336" w:rsidRDefault="000B6336" w:rsidP="004224C0">
            <w:pPr>
              <w:tabs>
                <w:tab w:val="left" w:pos="6237"/>
              </w:tabs>
              <w:jc w:val="right"/>
              <w:rPr>
                <w:rFonts w:ascii="Arial" w:hAnsi="Arial"/>
                <w:b/>
              </w:rPr>
            </w:pPr>
          </w:p>
          <w:p w:rsidR="000B6336" w:rsidRDefault="000B6336" w:rsidP="004224C0">
            <w:pPr>
              <w:tabs>
                <w:tab w:val="left" w:pos="6237"/>
              </w:tabs>
              <w:jc w:val="right"/>
              <w:rPr>
                <w:rFonts w:ascii="Arial" w:hAnsi="Arial"/>
                <w:b/>
              </w:rPr>
            </w:pPr>
          </w:p>
          <w:p w:rsidR="000B6336" w:rsidRDefault="000B6336" w:rsidP="004224C0">
            <w:pPr>
              <w:tabs>
                <w:tab w:val="left" w:pos="6237"/>
              </w:tabs>
              <w:jc w:val="right"/>
              <w:rPr>
                <w:rFonts w:ascii="Arial" w:hAnsi="Arial"/>
                <w:b/>
              </w:rPr>
            </w:pPr>
          </w:p>
          <w:p w:rsidR="000B6336" w:rsidRDefault="000B6336" w:rsidP="004224C0">
            <w:pPr>
              <w:tabs>
                <w:tab w:val="left" w:pos="6237"/>
              </w:tabs>
              <w:jc w:val="right"/>
              <w:rPr>
                <w:rFonts w:ascii="Arial" w:hAnsi="Arial"/>
                <w:b/>
              </w:rPr>
            </w:pPr>
          </w:p>
          <w:p w:rsidR="000B6336" w:rsidRDefault="000B6336" w:rsidP="004224C0">
            <w:pPr>
              <w:tabs>
                <w:tab w:val="left" w:pos="6237"/>
              </w:tabs>
              <w:rPr>
                <w:rFonts w:ascii="Arial" w:hAnsi="Arial"/>
                <w:b/>
              </w:rPr>
            </w:pPr>
          </w:p>
          <w:p w:rsidR="000B6336" w:rsidRDefault="000B6336" w:rsidP="004224C0">
            <w:pPr>
              <w:tabs>
                <w:tab w:val="left" w:pos="6237"/>
              </w:tabs>
              <w:jc w:val="right"/>
              <w:rPr>
                <w:rFonts w:ascii="Arial" w:hAnsi="Arial"/>
                <w:b/>
              </w:rPr>
            </w:pPr>
          </w:p>
          <w:p w:rsidR="000B6336" w:rsidRDefault="000B6336" w:rsidP="004224C0">
            <w:pPr>
              <w:tabs>
                <w:tab w:val="left" w:pos="6237"/>
              </w:tabs>
              <w:jc w:val="right"/>
              <w:rPr>
                <w:rFonts w:ascii="Arial" w:hAnsi="Arial"/>
                <w:b/>
              </w:rPr>
            </w:pPr>
          </w:p>
          <w:p w:rsidR="000B6336" w:rsidRDefault="000B6336" w:rsidP="004224C0">
            <w:pPr>
              <w:tabs>
                <w:tab w:val="left" w:pos="6237"/>
              </w:tabs>
              <w:jc w:val="right"/>
              <w:rPr>
                <w:rFonts w:ascii="Arial" w:hAnsi="Arial"/>
                <w:b/>
              </w:rPr>
            </w:pPr>
          </w:p>
          <w:p w:rsidR="000B6336" w:rsidRDefault="000B6336" w:rsidP="004224C0">
            <w:pPr>
              <w:tabs>
                <w:tab w:val="left" w:pos="6237"/>
              </w:tabs>
              <w:jc w:val="right"/>
              <w:rPr>
                <w:rFonts w:ascii="Arial" w:hAnsi="Arial"/>
                <w:b/>
              </w:rPr>
            </w:pPr>
          </w:p>
          <w:p w:rsidR="00D63AAF" w:rsidRDefault="00D63AAF" w:rsidP="004224C0">
            <w:pPr>
              <w:tabs>
                <w:tab w:val="left" w:pos="6237"/>
              </w:tabs>
              <w:jc w:val="right"/>
              <w:rPr>
                <w:rFonts w:ascii="Arial" w:hAnsi="Arial"/>
                <w:b/>
              </w:rPr>
            </w:pPr>
          </w:p>
          <w:p w:rsidR="000B6336" w:rsidRDefault="000B6336" w:rsidP="004224C0">
            <w:pPr>
              <w:tabs>
                <w:tab w:val="left" w:pos="6237"/>
              </w:tabs>
              <w:jc w:val="right"/>
              <w:rPr>
                <w:rFonts w:ascii="Arial" w:hAnsi="Arial"/>
                <w:b/>
              </w:rPr>
            </w:pPr>
          </w:p>
          <w:p w:rsidR="000B6336" w:rsidRDefault="000B6336" w:rsidP="004224C0">
            <w:pPr>
              <w:tabs>
                <w:tab w:val="left" w:pos="6237"/>
              </w:tabs>
              <w:jc w:val="right"/>
              <w:rPr>
                <w:rFonts w:ascii="Arial" w:hAnsi="Arial"/>
                <w:b/>
              </w:rPr>
            </w:pPr>
          </w:p>
          <w:p w:rsidR="000B6336" w:rsidRDefault="000B6336" w:rsidP="004224C0">
            <w:pPr>
              <w:tabs>
                <w:tab w:val="left" w:pos="6237"/>
              </w:tabs>
              <w:rPr>
                <w:rFonts w:ascii="Arial" w:hAnsi="Arial"/>
                <w:b/>
              </w:rPr>
            </w:pPr>
          </w:p>
          <w:p w:rsidR="000B6336" w:rsidRDefault="000B6336" w:rsidP="004224C0">
            <w:pPr>
              <w:tabs>
                <w:tab w:val="left" w:pos="6237"/>
              </w:tabs>
              <w:rPr>
                <w:rFonts w:ascii="Arial" w:hAnsi="Arial"/>
                <w:b/>
              </w:rPr>
            </w:pPr>
          </w:p>
          <w:p w:rsidR="000B6336" w:rsidRDefault="000B6336" w:rsidP="004224C0">
            <w:pPr>
              <w:tabs>
                <w:tab w:val="left" w:pos="6237"/>
              </w:tabs>
              <w:rPr>
                <w:rFonts w:ascii="Arial" w:hAnsi="Arial"/>
                <w:b/>
              </w:rPr>
            </w:pPr>
          </w:p>
          <w:p w:rsidR="000B6336" w:rsidRDefault="000B6336" w:rsidP="00D07004"/>
          <w:p w:rsidR="000B6336" w:rsidRPr="004F64B4" w:rsidRDefault="003D063E" w:rsidP="004F64B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zdarma</w:t>
            </w:r>
          </w:p>
          <w:p w:rsidR="00D07004" w:rsidRDefault="00D07004" w:rsidP="004224C0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D07004" w:rsidRPr="00D07004" w:rsidRDefault="00D07004" w:rsidP="00D07004">
            <w:pPr>
              <w:rPr>
                <w:rFonts w:ascii="Arial" w:hAnsi="Arial" w:cs="Arial"/>
              </w:rPr>
            </w:pPr>
          </w:p>
          <w:p w:rsidR="00D07004" w:rsidRPr="00D07004" w:rsidRDefault="00D07004" w:rsidP="00D07004">
            <w:pPr>
              <w:rPr>
                <w:rFonts w:ascii="Arial" w:hAnsi="Arial" w:cs="Arial"/>
              </w:rPr>
            </w:pPr>
          </w:p>
          <w:p w:rsidR="00D07004" w:rsidRPr="00D07004" w:rsidRDefault="00D07004" w:rsidP="00D07004">
            <w:pPr>
              <w:rPr>
                <w:rFonts w:ascii="Arial" w:hAnsi="Arial" w:cs="Arial"/>
              </w:rPr>
            </w:pPr>
          </w:p>
          <w:p w:rsidR="00D07004" w:rsidRPr="004F64B4" w:rsidRDefault="00D07004" w:rsidP="00D0700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zdarma</w:t>
            </w:r>
          </w:p>
          <w:p w:rsidR="000B6336" w:rsidRPr="00D07004" w:rsidRDefault="000B6336" w:rsidP="00D07004">
            <w:pPr>
              <w:jc w:val="center"/>
              <w:rPr>
                <w:rFonts w:ascii="Arial" w:hAnsi="Arial" w:cs="Arial"/>
              </w:rPr>
            </w:pPr>
          </w:p>
        </w:tc>
      </w:tr>
      <w:tr w:rsidR="000B6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47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FFFFFF" w:fill="C0C0C0"/>
          </w:tcPr>
          <w:p w:rsidR="000B6336" w:rsidRDefault="000B6336" w:rsidP="004224C0">
            <w:pPr>
              <w:tabs>
                <w:tab w:val="left" w:pos="6237"/>
              </w:tabs>
              <w:rPr>
                <w:rFonts w:ascii="Arial" w:hAnsi="Arial"/>
              </w:rPr>
            </w:pPr>
          </w:p>
        </w:tc>
        <w:tc>
          <w:tcPr>
            <w:tcW w:w="449" w:type="dxa"/>
            <w:gridSpan w:val="2"/>
            <w:tcBorders>
              <w:top w:val="single" w:sz="1" w:space="0" w:color="C0C0C0"/>
              <w:bottom w:val="single" w:sz="1" w:space="0" w:color="C0C0C0"/>
            </w:tcBorders>
            <w:shd w:val="clear" w:color="FFFFFF" w:fill="C0C0C0"/>
          </w:tcPr>
          <w:p w:rsidR="000B6336" w:rsidRDefault="000B6336" w:rsidP="004224C0">
            <w:pPr>
              <w:tabs>
                <w:tab w:val="left" w:pos="6237"/>
              </w:tabs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885" w:type="dxa"/>
            <w:gridSpan w:val="2"/>
            <w:tcBorders>
              <w:top w:val="single" w:sz="1" w:space="0" w:color="C0C0C0"/>
              <w:bottom w:val="single" w:sz="1" w:space="0" w:color="C0C0C0"/>
            </w:tcBorders>
            <w:shd w:val="clear" w:color="FFFFFF" w:fill="C0C0C0"/>
          </w:tcPr>
          <w:p w:rsidR="000B6336" w:rsidRPr="009835D5" w:rsidRDefault="000B6336" w:rsidP="004224C0">
            <w:pPr>
              <w:tabs>
                <w:tab w:val="left" w:pos="6237"/>
              </w:tabs>
              <w:jc w:val="both"/>
              <w:rPr>
                <w:rFonts w:ascii="Arial" w:hAnsi="Arial"/>
                <w:color w:val="0000FF"/>
                <w:sz w:val="24"/>
              </w:rPr>
            </w:pPr>
            <w:r w:rsidRPr="009835D5">
              <w:rPr>
                <w:rFonts w:ascii="Arial" w:hAnsi="Arial"/>
                <w:color w:val="0000FF"/>
                <w:sz w:val="24"/>
              </w:rPr>
              <w:t>C</w:t>
            </w:r>
            <w:r w:rsidR="009835D5" w:rsidRPr="009835D5">
              <w:rPr>
                <w:rFonts w:ascii="Arial" w:hAnsi="Arial"/>
                <w:color w:val="0000FF"/>
                <w:sz w:val="24"/>
              </w:rPr>
              <w:t>eníková</w:t>
            </w:r>
            <w:r w:rsidRPr="009835D5">
              <w:rPr>
                <w:rFonts w:ascii="Arial" w:hAnsi="Arial"/>
                <w:color w:val="0000FF"/>
                <w:sz w:val="24"/>
              </w:rPr>
              <w:t xml:space="preserve"> cena, bez DPH,</w:t>
            </w:r>
            <w:r w:rsidR="00833A19">
              <w:rPr>
                <w:rFonts w:ascii="Arial" w:hAnsi="Arial"/>
                <w:color w:val="0000FF"/>
                <w:sz w:val="24"/>
              </w:rPr>
              <w:t xml:space="preserve"> </w:t>
            </w:r>
            <w:r w:rsidRPr="009835D5">
              <w:rPr>
                <w:rFonts w:ascii="Arial" w:hAnsi="Arial"/>
                <w:color w:val="0000FF"/>
                <w:sz w:val="24"/>
              </w:rPr>
              <w:t>Kč:</w:t>
            </w:r>
          </w:p>
          <w:p w:rsidR="009835D5" w:rsidRPr="009639DC" w:rsidRDefault="009835D5" w:rsidP="004224C0">
            <w:pPr>
              <w:tabs>
                <w:tab w:val="left" w:pos="6237"/>
              </w:tabs>
              <w:jc w:val="both"/>
              <w:rPr>
                <w:rFonts w:ascii="Arial" w:hAnsi="Arial"/>
                <w:color w:val="0000FF"/>
                <w:sz w:val="24"/>
              </w:rPr>
            </w:pPr>
            <w:r>
              <w:rPr>
                <w:rFonts w:ascii="Arial" w:hAnsi="Arial"/>
                <w:color w:val="0000FF"/>
                <w:sz w:val="24"/>
              </w:rPr>
              <w:t>Speciální sleva pro střední školu:</w:t>
            </w:r>
          </w:p>
          <w:p w:rsidR="009835D5" w:rsidRPr="009835D5" w:rsidRDefault="009835D5" w:rsidP="004224C0">
            <w:pPr>
              <w:tabs>
                <w:tab w:val="left" w:pos="6237"/>
              </w:tabs>
              <w:jc w:val="both"/>
              <w:rPr>
                <w:rFonts w:ascii="Arial" w:hAnsi="Arial"/>
                <w:b/>
                <w:sz w:val="24"/>
              </w:rPr>
            </w:pPr>
            <w:r w:rsidRPr="009835D5">
              <w:rPr>
                <w:rFonts w:ascii="Arial" w:hAnsi="Arial"/>
                <w:b/>
                <w:color w:val="0000FF"/>
                <w:sz w:val="24"/>
              </w:rPr>
              <w:t>Konečná cena, bez DPH, Kč:</w:t>
            </w:r>
          </w:p>
        </w:tc>
        <w:tc>
          <w:tcPr>
            <w:tcW w:w="1721" w:type="dxa"/>
            <w:gridSpan w:val="2"/>
            <w:tcBorders>
              <w:top w:val="single" w:sz="1" w:space="0" w:color="C0C0C0"/>
              <w:bottom w:val="single" w:sz="1" w:space="0" w:color="C0C0C0"/>
            </w:tcBorders>
            <w:shd w:val="clear" w:color="FFFFFF" w:fill="C0C0C0"/>
          </w:tcPr>
          <w:p w:rsidR="000B6336" w:rsidRDefault="000B6336" w:rsidP="004224C0">
            <w:pPr>
              <w:tabs>
                <w:tab w:val="left" w:pos="6237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1132" w:type="dxa"/>
            <w:tcBorders>
              <w:top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FFFFFF" w:fill="C0C0C0"/>
          </w:tcPr>
          <w:p w:rsidR="009835D5" w:rsidRPr="009835D5" w:rsidRDefault="009835D5" w:rsidP="009835D5">
            <w:pPr>
              <w:tabs>
                <w:tab w:val="left" w:pos="6237"/>
              </w:tabs>
              <w:rPr>
                <w:rFonts w:ascii="Arial" w:hAnsi="Arial"/>
                <w:color w:val="0000FF"/>
                <w:sz w:val="22"/>
                <w:szCs w:val="22"/>
              </w:rPr>
            </w:pPr>
            <w:r>
              <w:rPr>
                <w:rFonts w:ascii="Arial" w:hAnsi="Arial"/>
                <w:b/>
                <w:color w:val="0000FF"/>
                <w:sz w:val="24"/>
              </w:rPr>
              <w:t xml:space="preserve"> </w:t>
            </w:r>
            <w:r w:rsidR="00F80456" w:rsidRPr="009835D5">
              <w:rPr>
                <w:rFonts w:ascii="Arial" w:hAnsi="Arial"/>
                <w:color w:val="0000FF"/>
                <w:sz w:val="22"/>
                <w:szCs w:val="22"/>
              </w:rPr>
              <w:t>4</w:t>
            </w:r>
            <w:r w:rsidR="0001136D">
              <w:rPr>
                <w:rFonts w:ascii="Arial" w:hAnsi="Arial"/>
                <w:color w:val="0000FF"/>
                <w:sz w:val="22"/>
                <w:szCs w:val="22"/>
              </w:rPr>
              <w:t>85</w:t>
            </w:r>
            <w:r w:rsidR="00F80456" w:rsidRPr="009835D5">
              <w:rPr>
                <w:rFonts w:ascii="Arial" w:hAnsi="Arial"/>
                <w:color w:val="0000FF"/>
                <w:sz w:val="22"/>
                <w:szCs w:val="22"/>
              </w:rPr>
              <w:t>.0</w:t>
            </w:r>
            <w:r w:rsidR="004F64B4" w:rsidRPr="009835D5">
              <w:rPr>
                <w:rFonts w:ascii="Arial" w:hAnsi="Arial"/>
                <w:color w:val="0000FF"/>
                <w:sz w:val="22"/>
                <w:szCs w:val="22"/>
              </w:rPr>
              <w:t>00,-</w:t>
            </w:r>
            <w:r w:rsidRPr="009835D5">
              <w:rPr>
                <w:rFonts w:ascii="Arial" w:hAnsi="Arial"/>
                <w:color w:val="0000FF"/>
                <w:sz w:val="22"/>
                <w:szCs w:val="22"/>
              </w:rPr>
              <w:t xml:space="preserve"> </w:t>
            </w:r>
          </w:p>
          <w:p w:rsidR="009835D5" w:rsidRPr="003D063E" w:rsidRDefault="009835D5" w:rsidP="009639DC">
            <w:pPr>
              <w:tabs>
                <w:tab w:val="left" w:pos="6237"/>
              </w:tabs>
              <w:rPr>
                <w:rFonts w:ascii="Arial" w:hAnsi="Arial"/>
                <w:color w:val="0000FF"/>
                <w:sz w:val="22"/>
                <w:szCs w:val="22"/>
                <w:lang w:val="en-GB"/>
              </w:rPr>
            </w:pPr>
            <w:r w:rsidRPr="009835D5">
              <w:rPr>
                <w:rFonts w:ascii="Arial" w:hAnsi="Arial"/>
                <w:color w:val="0000FF"/>
                <w:sz w:val="22"/>
                <w:szCs w:val="22"/>
              </w:rPr>
              <w:t>-1</w:t>
            </w:r>
            <w:r w:rsidR="005F5EAD">
              <w:rPr>
                <w:rFonts w:ascii="Arial" w:hAnsi="Arial"/>
                <w:color w:val="0000FF"/>
                <w:sz w:val="22"/>
                <w:szCs w:val="22"/>
              </w:rPr>
              <w:t>2</w:t>
            </w:r>
            <w:r w:rsidR="00D07004">
              <w:rPr>
                <w:rFonts w:ascii="Arial" w:hAnsi="Arial"/>
                <w:color w:val="0000FF"/>
                <w:sz w:val="22"/>
                <w:szCs w:val="22"/>
              </w:rPr>
              <w:t>0</w:t>
            </w:r>
            <w:r w:rsidRPr="009835D5">
              <w:rPr>
                <w:rFonts w:ascii="Arial" w:hAnsi="Arial"/>
                <w:color w:val="0000FF"/>
                <w:sz w:val="22"/>
                <w:szCs w:val="22"/>
              </w:rPr>
              <w:t>.000,-</w:t>
            </w:r>
          </w:p>
          <w:p w:rsidR="009835D5" w:rsidRPr="00D07004" w:rsidRDefault="009835D5" w:rsidP="005F5EAD">
            <w:pPr>
              <w:tabs>
                <w:tab w:val="left" w:pos="6237"/>
              </w:tabs>
              <w:jc w:val="both"/>
              <w:rPr>
                <w:rFonts w:ascii="Arial" w:hAnsi="Arial"/>
                <w:b/>
                <w:color w:val="0000FF"/>
                <w:sz w:val="24"/>
                <w:szCs w:val="24"/>
              </w:rPr>
            </w:pPr>
            <w:r w:rsidRPr="00D07004">
              <w:rPr>
                <w:rFonts w:ascii="Arial" w:hAnsi="Arial"/>
                <w:b/>
                <w:color w:val="0000FF"/>
                <w:sz w:val="24"/>
                <w:szCs w:val="24"/>
              </w:rPr>
              <w:t xml:space="preserve"> 3</w:t>
            </w:r>
            <w:r w:rsidR="005F5EAD">
              <w:rPr>
                <w:rFonts w:ascii="Arial" w:hAnsi="Arial"/>
                <w:b/>
                <w:color w:val="0000FF"/>
                <w:sz w:val="24"/>
                <w:szCs w:val="24"/>
              </w:rPr>
              <w:t>6</w:t>
            </w:r>
            <w:r w:rsidR="0001136D">
              <w:rPr>
                <w:rFonts w:ascii="Arial" w:hAnsi="Arial"/>
                <w:b/>
                <w:color w:val="0000FF"/>
                <w:sz w:val="24"/>
                <w:szCs w:val="24"/>
              </w:rPr>
              <w:t>5</w:t>
            </w:r>
            <w:r w:rsidRPr="00D07004">
              <w:rPr>
                <w:rFonts w:ascii="Arial" w:hAnsi="Arial"/>
                <w:b/>
                <w:color w:val="0000FF"/>
                <w:sz w:val="24"/>
                <w:szCs w:val="24"/>
              </w:rPr>
              <w:t>.000,-</w:t>
            </w:r>
          </w:p>
        </w:tc>
      </w:tr>
    </w:tbl>
    <w:p w:rsidR="000B6336" w:rsidRDefault="000B6336" w:rsidP="000B6336">
      <w:pPr>
        <w:tabs>
          <w:tab w:val="left" w:pos="2400"/>
        </w:tabs>
        <w:rPr>
          <w:rFonts w:ascii="Arial" w:hAnsi="Arial"/>
          <w:b/>
          <w:color w:val="0000FF"/>
          <w:u w:val="single"/>
        </w:rPr>
      </w:pPr>
      <w:r>
        <w:rPr>
          <w:rFonts w:ascii="Arial" w:hAnsi="Arial"/>
          <w:b/>
          <w:sz w:val="22"/>
        </w:rPr>
        <w:tab/>
      </w:r>
    </w:p>
    <w:p w:rsidR="000B6336" w:rsidRDefault="000B6336" w:rsidP="000B6336">
      <w:pPr>
        <w:tabs>
          <w:tab w:val="left" w:pos="568"/>
          <w:tab w:val="left" w:pos="2552"/>
          <w:tab w:val="left" w:pos="6237"/>
        </w:tabs>
        <w:rPr>
          <w:rFonts w:ascii="Arial" w:hAnsi="Arial"/>
        </w:rPr>
      </w:pPr>
      <w:r>
        <w:rPr>
          <w:rFonts w:ascii="Arial" w:hAnsi="Arial"/>
          <w:b/>
        </w:rPr>
        <w:lastRenderedPageBreak/>
        <w:tab/>
      </w:r>
    </w:p>
    <w:p w:rsidR="000B6336" w:rsidRDefault="000B6336" w:rsidP="000B6336">
      <w:pPr>
        <w:tabs>
          <w:tab w:val="left" w:pos="568"/>
          <w:tab w:val="left" w:pos="6237"/>
        </w:tabs>
        <w:rPr>
          <w:rFonts w:ascii="Arial" w:hAnsi="Arial"/>
        </w:rPr>
      </w:pPr>
      <w:r>
        <w:rPr>
          <w:rFonts w:ascii="Arial" w:hAnsi="Arial"/>
          <w:b/>
        </w:rPr>
        <w:t xml:space="preserve">     </w:t>
      </w: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>Platnost nabídky:</w:t>
      </w:r>
      <w:r>
        <w:rPr>
          <w:rFonts w:ascii="Arial" w:hAnsi="Arial"/>
        </w:rPr>
        <w:t xml:space="preserve"> do </w:t>
      </w:r>
      <w:r w:rsidR="00870131">
        <w:rPr>
          <w:rFonts w:ascii="Arial" w:hAnsi="Arial"/>
        </w:rPr>
        <w:t>27</w:t>
      </w:r>
      <w:r>
        <w:rPr>
          <w:rFonts w:ascii="Arial" w:hAnsi="Arial"/>
        </w:rPr>
        <w:t>.</w:t>
      </w:r>
      <w:r w:rsidR="00D07004">
        <w:rPr>
          <w:rFonts w:ascii="Arial" w:hAnsi="Arial"/>
        </w:rPr>
        <w:t>12</w:t>
      </w:r>
      <w:r>
        <w:rPr>
          <w:rFonts w:ascii="Arial" w:hAnsi="Arial"/>
        </w:rPr>
        <w:t>. 201</w:t>
      </w:r>
      <w:r w:rsidR="00870131">
        <w:rPr>
          <w:rFonts w:ascii="Arial" w:hAnsi="Arial"/>
        </w:rPr>
        <w:t>6</w:t>
      </w:r>
    </w:p>
    <w:p w:rsidR="004F64B4" w:rsidRDefault="004F64B4" w:rsidP="000B6336">
      <w:pPr>
        <w:tabs>
          <w:tab w:val="left" w:pos="568"/>
          <w:tab w:val="left" w:pos="6237"/>
        </w:tabs>
        <w:rPr>
          <w:rFonts w:ascii="Arial" w:hAnsi="Arial"/>
          <w:b/>
          <w:bCs/>
          <w:u w:val="single"/>
        </w:rPr>
      </w:pPr>
      <w:r>
        <w:rPr>
          <w:rFonts w:ascii="Arial" w:hAnsi="Arial"/>
        </w:rPr>
        <w:tab/>
      </w:r>
      <w:r w:rsidRPr="004F64B4">
        <w:rPr>
          <w:rFonts w:ascii="Arial" w:hAnsi="Arial"/>
          <w:b/>
          <w:u w:val="single"/>
        </w:rPr>
        <w:t>DPH</w:t>
      </w:r>
      <w:r>
        <w:rPr>
          <w:rFonts w:ascii="Arial" w:hAnsi="Arial"/>
        </w:rPr>
        <w:t>: 2</w:t>
      </w:r>
      <w:r w:rsidR="007458F8">
        <w:rPr>
          <w:rFonts w:ascii="Arial" w:hAnsi="Arial"/>
        </w:rPr>
        <w:t>1</w:t>
      </w:r>
      <w:r>
        <w:rPr>
          <w:rFonts w:ascii="Arial" w:hAnsi="Arial"/>
        </w:rPr>
        <w:t>%</w:t>
      </w:r>
    </w:p>
    <w:p w:rsidR="000B6336" w:rsidRDefault="000B6336" w:rsidP="000B6336">
      <w:pPr>
        <w:tabs>
          <w:tab w:val="left" w:pos="568"/>
          <w:tab w:val="left" w:pos="6237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>Termín dodávky:</w:t>
      </w:r>
      <w:r>
        <w:rPr>
          <w:rFonts w:ascii="Arial" w:hAnsi="Arial"/>
        </w:rPr>
        <w:t xml:space="preserve"> 5 až 6 týdnů od doručení objednávky.</w:t>
      </w:r>
    </w:p>
    <w:p w:rsidR="000B6336" w:rsidRDefault="000B6336" w:rsidP="000B6336">
      <w:pPr>
        <w:tabs>
          <w:tab w:val="left" w:pos="568"/>
          <w:tab w:val="left" w:pos="6237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  <w:u w:val="single"/>
        </w:rPr>
        <w:t>Záruka:</w:t>
      </w:r>
      <w:r>
        <w:rPr>
          <w:rFonts w:ascii="Arial" w:hAnsi="Arial"/>
        </w:rPr>
        <w:t xml:space="preserve"> NEOTEC Praha, 12 měsíců od dodání, resp. instalace zařízení.</w:t>
      </w:r>
    </w:p>
    <w:p w:rsidR="000B6336" w:rsidRDefault="000B6336" w:rsidP="000B6336">
      <w:pPr>
        <w:tabs>
          <w:tab w:val="left" w:pos="568"/>
          <w:tab w:val="left" w:pos="6237"/>
        </w:tabs>
        <w:ind w:left="567" w:hanging="567"/>
        <w:rPr>
          <w:rFonts w:ascii="Arial" w:hAnsi="Arial"/>
          <w:b/>
          <w:bCs/>
          <w:color w:val="000080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>Instalace:</w:t>
      </w:r>
      <w:r>
        <w:rPr>
          <w:rFonts w:ascii="Arial" w:hAnsi="Arial"/>
        </w:rPr>
        <w:t xml:space="preserve"> Instalací se rozumí uvedení zařízení dodavatelem do provozuschopného stavu a vyškolení obsluhujícího personálu odběratele, aby mohl samostatně se zařízením pracovat.</w:t>
      </w:r>
      <w:r>
        <w:rPr>
          <w:rFonts w:ascii="Arial" w:hAnsi="Arial"/>
        </w:rPr>
        <w:tab/>
        <w:t xml:space="preserve"> Dodání, instalaci a zaškolení kompletně zajistí zastoupení firmy IKA - Neotec spol. s r .o.</w:t>
      </w:r>
    </w:p>
    <w:p w:rsidR="000B6336" w:rsidRDefault="000B6336" w:rsidP="000B6336">
      <w:pPr>
        <w:tabs>
          <w:tab w:val="left" w:pos="568"/>
          <w:tab w:val="left" w:pos="2552"/>
          <w:tab w:val="left" w:pos="6237"/>
        </w:tabs>
        <w:rPr>
          <w:rFonts w:ascii="Arial" w:hAnsi="Arial"/>
          <w:b/>
          <w:color w:val="0000FF"/>
          <w:u w:val="single"/>
        </w:rPr>
      </w:pPr>
      <w:r>
        <w:rPr>
          <w:rFonts w:ascii="Arial" w:hAnsi="Arial"/>
          <w:b/>
        </w:rPr>
        <w:tab/>
      </w:r>
    </w:p>
    <w:p w:rsidR="000B6336" w:rsidRDefault="000B6336" w:rsidP="000B6336">
      <w:pPr>
        <w:ind w:left="570"/>
        <w:jc w:val="both"/>
        <w:rPr>
          <w:rFonts w:ascii="Arial" w:hAnsi="Arial"/>
          <w:color w:val="0000FF"/>
        </w:rPr>
      </w:pPr>
      <w:r>
        <w:rPr>
          <w:rFonts w:ascii="Arial" w:hAnsi="Arial"/>
          <w:b/>
          <w:color w:val="0000FF"/>
          <w:u w:val="single"/>
        </w:rPr>
        <w:t>Podmínky pro instalaci a provoz přístroje:</w:t>
      </w:r>
      <w:r>
        <w:rPr>
          <w:rFonts w:ascii="Arial" w:hAnsi="Arial"/>
          <w:color w:val="0000FF"/>
        </w:rPr>
        <w:t xml:space="preserve"> </w:t>
      </w:r>
    </w:p>
    <w:p w:rsidR="000B6336" w:rsidRDefault="000B6336" w:rsidP="000B6336">
      <w:pPr>
        <w:tabs>
          <w:tab w:val="left" w:pos="568"/>
          <w:tab w:val="left" w:pos="2552"/>
          <w:tab w:val="left" w:pos="6237"/>
        </w:tabs>
        <w:ind w:left="567"/>
        <w:rPr>
          <w:rFonts w:ascii="Arial" w:hAnsi="Arial"/>
          <w:b/>
          <w:bCs/>
          <w:color w:val="0000FF"/>
        </w:rPr>
      </w:pPr>
      <w:r>
        <w:rPr>
          <w:rFonts w:ascii="Arial" w:hAnsi="Arial"/>
          <w:color w:val="0000FF"/>
        </w:rPr>
        <w:t>Místnost bez průvanu s teplotou 20-</w:t>
      </w:r>
      <w:smartTag w:uri="urn:schemas-microsoft-com:office:smarttags" w:element="metricconverter">
        <w:smartTagPr>
          <w:attr w:name="ProductID" w:val="25ﾰC"/>
        </w:smartTagPr>
        <w:r>
          <w:rPr>
            <w:rFonts w:ascii="Arial" w:hAnsi="Arial"/>
            <w:color w:val="0000FF"/>
          </w:rPr>
          <w:t>25°C</w:t>
        </w:r>
      </w:smartTag>
      <w:r>
        <w:rPr>
          <w:rFonts w:ascii="Arial" w:hAnsi="Arial"/>
          <w:color w:val="0000FF"/>
        </w:rPr>
        <w:t xml:space="preserve">, el. zásuvka 220V/50 Hz, cca 500 W. </w:t>
      </w:r>
      <w:r>
        <w:rPr>
          <w:rFonts w:ascii="Arial" w:hAnsi="Arial"/>
          <w:b/>
          <w:bCs/>
          <w:color w:val="0000FF"/>
        </w:rPr>
        <w:t xml:space="preserve">Zdroj vody a kyslíku -    tlaková láhev (čistota 99,95%, laboratorní kvalita 3.5, tlak 30 bar) – zajistí </w:t>
      </w:r>
      <w:r w:rsidR="00D07004">
        <w:rPr>
          <w:rFonts w:ascii="Arial" w:hAnsi="Arial"/>
          <w:b/>
          <w:bCs/>
          <w:color w:val="0000FF"/>
        </w:rPr>
        <w:t>uživatel</w:t>
      </w:r>
      <w:r>
        <w:rPr>
          <w:rFonts w:ascii="Arial" w:hAnsi="Arial"/>
          <w:b/>
          <w:bCs/>
          <w:color w:val="0000FF"/>
        </w:rPr>
        <w:t>.</w:t>
      </w:r>
    </w:p>
    <w:p w:rsidR="00AC655D" w:rsidRPr="001C2F81" w:rsidRDefault="000B6336" w:rsidP="001C2F81">
      <w:pPr>
        <w:tabs>
          <w:tab w:val="left" w:pos="568"/>
          <w:tab w:val="left" w:pos="2552"/>
          <w:tab w:val="left" w:pos="6237"/>
        </w:tabs>
        <w:ind w:left="567"/>
        <w:rPr>
          <w:color w:val="0000FF"/>
        </w:rPr>
      </w:pPr>
      <w:r>
        <w:rPr>
          <w:rFonts w:ascii="Arial" w:hAnsi="Arial"/>
          <w:color w:val="0000FF"/>
        </w:rPr>
        <w:t>Redukční ventil vysokotlaký 0-50 bar kyslík, zahrnut v nabídce.</w:t>
      </w:r>
    </w:p>
    <w:sectPr w:rsidR="00AC655D" w:rsidRPr="001C2F81" w:rsidSect="001D5144">
      <w:footnotePr>
        <w:pos w:val="beneathText"/>
      </w:footnotePr>
      <w:pgSz w:w="11905" w:h="16837"/>
      <w:pgMar w:top="709" w:right="84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</w:lvl>
    <w:lvl w:ilvl="1">
      <w:start w:val="2"/>
      <w:numFmt w:val="decimal"/>
      <w:suff w:val="nothing"/>
      <w:lvlText w:val="%1.%2."/>
      <w:lvlJc w:val="left"/>
    </w:lvl>
    <w:lvl w:ilvl="2">
      <w:start w:val="3"/>
      <w:numFmt w:val="lowerLetter"/>
      <w:suff w:val="nothing"/>
      <w:lvlText w:val="%3)"/>
      <w:lvlJc w:val="left"/>
    </w:lvl>
    <w:lvl w:ilvl="3">
      <w:start w:val="4"/>
      <w:numFmt w:val="bullet"/>
      <w:suff w:val="nothing"/>
      <w:lvlText w:val="•"/>
      <w:lvlJc w:val="left"/>
      <w:rPr>
        <w:rFonts w:ascii="StarSymbol" w:hAnsi="StarSymbol"/>
      </w:rPr>
    </w:lvl>
    <w:lvl w:ilvl="4">
      <w:start w:val="5"/>
      <w:numFmt w:val="bullet"/>
      <w:suff w:val="nothing"/>
      <w:lvlText w:val="•"/>
      <w:lvlJc w:val="left"/>
      <w:rPr>
        <w:rFonts w:ascii="StarSymbol" w:hAnsi="StarSymbol"/>
      </w:rPr>
    </w:lvl>
    <w:lvl w:ilvl="5">
      <w:start w:val="6"/>
      <w:numFmt w:val="bullet"/>
      <w:suff w:val="nothing"/>
      <w:lvlText w:val="•"/>
      <w:lvlJc w:val="left"/>
      <w:rPr>
        <w:rFonts w:ascii="StarSymbol" w:hAnsi="StarSymbol"/>
      </w:rPr>
    </w:lvl>
    <w:lvl w:ilvl="6">
      <w:start w:val="7"/>
      <w:numFmt w:val="bullet"/>
      <w:suff w:val="nothing"/>
      <w:lvlText w:val="•"/>
      <w:lvlJc w:val="left"/>
      <w:rPr>
        <w:rFonts w:ascii="StarSymbol" w:hAnsi="StarSymbol"/>
      </w:rPr>
    </w:lvl>
    <w:lvl w:ilvl="7">
      <w:start w:val="8"/>
      <w:numFmt w:val="bullet"/>
      <w:suff w:val="nothing"/>
      <w:lvlText w:val="•"/>
      <w:lvlJc w:val="left"/>
      <w:rPr>
        <w:rFonts w:ascii="StarSymbol" w:hAnsi="StarSymbol"/>
      </w:rPr>
    </w:lvl>
    <w:lvl w:ilvl="8">
      <w:start w:val="9"/>
      <w:numFmt w:val="bullet"/>
      <w:suff w:val="nothing"/>
      <w:lvlText w:val="•"/>
      <w:lvlJc w:val="left"/>
      <w:rPr>
        <w:rFonts w:ascii="StarSymbol" w:hAnsi="Star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">
    <w:nsid w:val="166E3B00"/>
    <w:multiLevelType w:val="hybridMultilevel"/>
    <w:tmpl w:val="695419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41492B"/>
    <w:multiLevelType w:val="hybridMultilevel"/>
    <w:tmpl w:val="9474CB6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B54337"/>
    <w:multiLevelType w:val="hybridMultilevel"/>
    <w:tmpl w:val="D02CA6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E200A2"/>
    <w:multiLevelType w:val="hybridMultilevel"/>
    <w:tmpl w:val="F4249C0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7B6188"/>
    <w:multiLevelType w:val="hybridMultilevel"/>
    <w:tmpl w:val="2B92DF68"/>
    <w:lvl w:ilvl="0" w:tplc="9BA459AA">
      <w:start w:val="3"/>
      <w:numFmt w:val="decimal"/>
      <w:lvlText w:val="%1."/>
      <w:lvlJc w:val="left"/>
      <w:pPr>
        <w:tabs>
          <w:tab w:val="num" w:pos="990"/>
        </w:tabs>
        <w:ind w:left="990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65B82163"/>
    <w:multiLevelType w:val="hybridMultilevel"/>
    <w:tmpl w:val="2E0E186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55D"/>
    <w:rsid w:val="0001136D"/>
    <w:rsid w:val="000940B1"/>
    <w:rsid w:val="000B6336"/>
    <w:rsid w:val="000E678A"/>
    <w:rsid w:val="00130F11"/>
    <w:rsid w:val="001502FF"/>
    <w:rsid w:val="001C2F81"/>
    <w:rsid w:val="001D5144"/>
    <w:rsid w:val="00203EB9"/>
    <w:rsid w:val="00265771"/>
    <w:rsid w:val="002B159B"/>
    <w:rsid w:val="003C3086"/>
    <w:rsid w:val="003D063E"/>
    <w:rsid w:val="004224C0"/>
    <w:rsid w:val="004A7F0F"/>
    <w:rsid w:val="004F64B4"/>
    <w:rsid w:val="005C2041"/>
    <w:rsid w:val="005E444F"/>
    <w:rsid w:val="005F5EAD"/>
    <w:rsid w:val="00631B8E"/>
    <w:rsid w:val="00674C7F"/>
    <w:rsid w:val="007458F8"/>
    <w:rsid w:val="007A012D"/>
    <w:rsid w:val="007F043D"/>
    <w:rsid w:val="00833A19"/>
    <w:rsid w:val="00870131"/>
    <w:rsid w:val="008C0FE2"/>
    <w:rsid w:val="009639DC"/>
    <w:rsid w:val="009835D5"/>
    <w:rsid w:val="009A2526"/>
    <w:rsid w:val="009C04D4"/>
    <w:rsid w:val="00A04FEC"/>
    <w:rsid w:val="00A66D43"/>
    <w:rsid w:val="00A7088D"/>
    <w:rsid w:val="00AA7AFB"/>
    <w:rsid w:val="00AC655D"/>
    <w:rsid w:val="00AE1F96"/>
    <w:rsid w:val="00AE728F"/>
    <w:rsid w:val="00B52A7C"/>
    <w:rsid w:val="00B80F33"/>
    <w:rsid w:val="00B92CF9"/>
    <w:rsid w:val="00C32098"/>
    <w:rsid w:val="00CA2DBB"/>
    <w:rsid w:val="00D07004"/>
    <w:rsid w:val="00D63AAF"/>
    <w:rsid w:val="00D926D2"/>
    <w:rsid w:val="00E375F9"/>
    <w:rsid w:val="00E56A00"/>
    <w:rsid w:val="00EC4250"/>
    <w:rsid w:val="00F80456"/>
    <w:rsid w:val="00FE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C37CEF7-1358-474E-A29C-60D7705E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4250"/>
    <w:pPr>
      <w:suppressAutoHyphens/>
    </w:pPr>
  </w:style>
  <w:style w:type="paragraph" w:styleId="Nadpis1">
    <w:name w:val="heading 1"/>
    <w:basedOn w:val="Normln"/>
    <w:next w:val="Normln"/>
    <w:qFormat/>
    <w:pPr>
      <w:keepNext/>
      <w:numPr>
        <w:numId w:val="3"/>
      </w:numPr>
      <w:tabs>
        <w:tab w:val="left" w:pos="6237"/>
      </w:tabs>
      <w:outlineLvl w:val="0"/>
    </w:pPr>
    <w:rPr>
      <w:rFonts w:ascii="Arial" w:hAnsi="Arial"/>
      <w:i/>
      <w:sz w:val="2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3"/>
      </w:numPr>
      <w:tabs>
        <w:tab w:val="left" w:pos="6237"/>
      </w:tabs>
      <w:jc w:val="both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3"/>
      </w:numPr>
      <w:tabs>
        <w:tab w:val="left" w:pos="6237"/>
      </w:tabs>
      <w:jc w:val="both"/>
      <w:outlineLvl w:val="2"/>
    </w:pPr>
    <w:rPr>
      <w:rFonts w:ascii="Arial" w:hAnsi="Arial"/>
      <w:i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tabs>
        <w:tab w:val="left" w:pos="2238"/>
        <w:tab w:val="left" w:pos="3939"/>
        <w:tab w:val="left" w:pos="5640"/>
      </w:tabs>
      <w:jc w:val="center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 w:cs="Arial"/>
      <w:b/>
      <w:bCs/>
      <w:color w:val="000080"/>
    </w:rPr>
  </w:style>
  <w:style w:type="paragraph" w:styleId="Nadpis6">
    <w:name w:val="heading 6"/>
    <w:basedOn w:val="Normln"/>
    <w:next w:val="Normln"/>
    <w:qFormat/>
    <w:pPr>
      <w:keepNext/>
      <w:ind w:left="4963" w:firstLine="709"/>
      <w:outlineLvl w:val="5"/>
    </w:pPr>
    <w:rPr>
      <w:rFonts w:ascii="Arial" w:hAnsi="Arial"/>
      <w:sz w:val="24"/>
    </w:rPr>
  </w:style>
  <w:style w:type="paragraph" w:styleId="Nadpis7">
    <w:name w:val="heading 7"/>
    <w:basedOn w:val="Normln"/>
    <w:next w:val="Normln"/>
    <w:qFormat/>
    <w:pPr>
      <w:keepNext/>
      <w:tabs>
        <w:tab w:val="left" w:pos="6237"/>
      </w:tabs>
      <w:ind w:firstLine="1134"/>
      <w:outlineLvl w:val="6"/>
    </w:pPr>
    <w:rPr>
      <w:rFonts w:ascii="Arial" w:hAnsi="Arial"/>
      <w:b/>
      <w:iCs/>
      <w:u w:val="single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rFonts w:ascii="Arial" w:hAnsi="Arial"/>
      <w:b/>
      <w:bCs/>
      <w:sz w:val="22"/>
    </w:rPr>
  </w:style>
  <w:style w:type="paragraph" w:styleId="Nadpis9">
    <w:name w:val="heading 9"/>
    <w:basedOn w:val="Normln"/>
    <w:next w:val="Normln"/>
    <w:qFormat/>
    <w:pPr>
      <w:keepNext/>
      <w:tabs>
        <w:tab w:val="left" w:pos="6237"/>
      </w:tabs>
      <w:jc w:val="right"/>
      <w:outlineLvl w:val="8"/>
    </w:pPr>
    <w:rPr>
      <w:rFonts w:ascii="Arial" w:hAnsi="Arial"/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Standardnpsmoodstavce">
    <w:name w:val="WW-Standardní písmo 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St3z0">
    <w:name w:val="WW8NumSt3z0"/>
    <w:rPr>
      <w:rFonts w:ascii="Symbol" w:hAnsi="Symbol"/>
    </w:rPr>
  </w:style>
  <w:style w:type="character" w:customStyle="1" w:styleId="Symbolyproslovn">
    <w:name w:val="Symboly pro číslování"/>
  </w:style>
  <w:style w:type="character" w:customStyle="1" w:styleId="WW-Symbolyproslovn">
    <w:name w:val="WW-Symboly pro číslování"/>
  </w:style>
  <w:style w:type="character" w:customStyle="1" w:styleId="WW-Symbolyproslovn1">
    <w:name w:val="WW-Symboly pro číslování1"/>
  </w:style>
  <w:style w:type="character" w:customStyle="1" w:styleId="WW-Symbolyproslovn11">
    <w:name w:val="WW-Symboly pro číslování11"/>
  </w:style>
  <w:style w:type="character" w:customStyle="1" w:styleId="WW-Symbolyproslovn111">
    <w:name w:val="WW-Symboly pro číslování111"/>
  </w:style>
  <w:style w:type="character" w:customStyle="1" w:styleId="WW-Symbolyproslovn1111">
    <w:name w:val="WW-Symboly pro číslování1111"/>
  </w:style>
  <w:style w:type="character" w:customStyle="1" w:styleId="WW8Num2z3">
    <w:name w:val="WW8Num2z3"/>
    <w:rPr>
      <w:rFonts w:ascii="StarSymbol" w:hAnsi="StarSymbol"/>
    </w:rPr>
  </w:style>
  <w:style w:type="character" w:customStyle="1" w:styleId="WW-WW8Num2z3">
    <w:name w:val="WW-WW8Num2z3"/>
    <w:rPr>
      <w:rFonts w:ascii="StarSymbol" w:hAnsi="StarSymbol"/>
    </w:rPr>
  </w:style>
  <w:style w:type="character" w:customStyle="1" w:styleId="WW-WW8Num2z31">
    <w:name w:val="WW-WW8Num2z31"/>
    <w:rPr>
      <w:rFonts w:ascii="StarSymbol" w:hAnsi="StarSymbol"/>
    </w:rPr>
  </w:style>
  <w:style w:type="character" w:customStyle="1" w:styleId="WW-WW8Num2z32">
    <w:name w:val="WW-WW8Num2z32"/>
    <w:rPr>
      <w:rFonts w:ascii="StarSymbol" w:hAnsi="StarSymbol"/>
    </w:rPr>
  </w:style>
  <w:style w:type="character" w:customStyle="1" w:styleId="WW8Num2z30">
    <w:name w:val="WW8Num2z3"/>
    <w:rPr>
      <w:rFonts w:ascii="StarSymbol" w:hAnsi="Star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Zkladntext">
    <w:name w:val="Body Text"/>
    <w:basedOn w:val="Normln"/>
    <w:pPr>
      <w:tabs>
        <w:tab w:val="left" w:pos="1134"/>
        <w:tab w:val="left" w:pos="4536"/>
        <w:tab w:val="left" w:pos="6237"/>
        <w:tab w:val="left" w:pos="7938"/>
      </w:tabs>
    </w:pPr>
    <w:rPr>
      <w:rFonts w:ascii="Arial" w:hAnsi="Arial"/>
      <w:sz w:val="22"/>
    </w:r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paragraph" w:customStyle="1" w:styleId="Nadpvram">
    <w:name w:val="Nadpvram"/>
    <w:basedOn w:val="Normln"/>
    <w:pPr>
      <w:pBdr>
        <w:top w:val="single" w:sz="1" w:space="1" w:color="000000" w:shadow="1"/>
        <w:left w:val="single" w:sz="1" w:space="1" w:color="000000" w:shadow="1"/>
        <w:bottom w:val="single" w:sz="1" w:space="1" w:color="000000" w:shadow="1"/>
        <w:right w:val="single" w:sz="1" w:space="1" w:color="000000" w:shadow="1"/>
      </w:pBdr>
      <w:tabs>
        <w:tab w:val="left" w:pos="4536"/>
        <w:tab w:val="left" w:pos="6237"/>
        <w:tab w:val="left" w:pos="7938"/>
      </w:tabs>
      <w:jc w:val="center"/>
    </w:pPr>
    <w:rPr>
      <w:rFonts w:ascii="Arial" w:hAnsi="Arial"/>
      <w:b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1135"/>
        <w:tab w:val="left" w:pos="6804"/>
      </w:tabs>
      <w:ind w:left="567" w:firstLine="1"/>
      <w:jc w:val="both"/>
    </w:pPr>
    <w:rPr>
      <w:rFonts w:ascii="Arial" w:hAnsi="Arial"/>
    </w:rPr>
  </w:style>
  <w:style w:type="paragraph" w:customStyle="1" w:styleId="Obsahtabulky">
    <w:name w:val="Obsah tabulky"/>
    <w:basedOn w:val="Zkladntext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i/>
    </w:rPr>
  </w:style>
  <w:style w:type="paragraph" w:styleId="Zkladntextodsazen2">
    <w:name w:val="Body Text Indent 2"/>
    <w:basedOn w:val="Normln"/>
    <w:pPr>
      <w:ind w:firstLine="709"/>
      <w:jc w:val="both"/>
    </w:pPr>
    <w:rPr>
      <w:rFonts w:ascii="Arial" w:hAnsi="Arial"/>
      <w:sz w:val="22"/>
    </w:rPr>
  </w:style>
  <w:style w:type="paragraph" w:styleId="Zkladntextodsazen3">
    <w:name w:val="Body Text Indent 3"/>
    <w:basedOn w:val="Normln"/>
    <w:pPr>
      <w:tabs>
        <w:tab w:val="left" w:pos="6237"/>
      </w:tabs>
      <w:ind w:left="1134"/>
    </w:pPr>
    <w:rPr>
      <w:rFonts w:ascii="Arial" w:hAnsi="Arial"/>
      <w:i/>
    </w:rPr>
  </w:style>
  <w:style w:type="paragraph" w:customStyle="1" w:styleId="WW-Zkladntextodsazen3">
    <w:name w:val="WW-Základní text odsazený 3"/>
    <w:basedOn w:val="Normln"/>
    <w:rsid w:val="009A2526"/>
    <w:pPr>
      <w:tabs>
        <w:tab w:val="left" w:pos="12060"/>
      </w:tabs>
      <w:ind w:left="6030" w:firstLine="1"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34C077E7.dotm</Template>
  <TotalTime>0</TotalTime>
  <Pages>2</Pages>
  <Words>613</Words>
  <Characters>3620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Neotec</vt:lpstr>
    </vt:vector>
  </TitlesOfParts>
  <Company>abc</Company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Neotec</dc:title>
  <dc:subject>Neotec</dc:subject>
  <dc:creator>Arnold Santus</dc:creator>
  <cp:keywords> </cp:keywords>
  <cp:lastModifiedBy>Jiri Zajicek</cp:lastModifiedBy>
  <cp:revision>2</cp:revision>
  <cp:lastPrinted>2016-11-07T09:13:00Z</cp:lastPrinted>
  <dcterms:created xsi:type="dcterms:W3CDTF">2016-11-30T11:47:00Z</dcterms:created>
  <dcterms:modified xsi:type="dcterms:W3CDTF">2016-11-30T11:47:00Z</dcterms:modified>
</cp:coreProperties>
</file>