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87A" w:rsidRDefault="00E2087A" w:rsidP="002F6FDC">
      <w:pPr>
        <w:spacing w:before="24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Dodatek č. </w:t>
      </w:r>
      <w:r w:rsidR="002F6FDC">
        <w:rPr>
          <w:rFonts w:ascii="Arial" w:hAnsi="Arial" w:cs="Arial"/>
          <w:b/>
          <w:sz w:val="28"/>
          <w:szCs w:val="28"/>
        </w:rPr>
        <w:t>7</w:t>
      </w:r>
    </w:p>
    <w:p w:rsidR="00E2087A" w:rsidRDefault="00E2087A" w:rsidP="00114F5D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 smlouvě číslo:</w:t>
      </w:r>
    </w:p>
    <w:p w:rsidR="00E2087A" w:rsidRDefault="00E2087A" w:rsidP="00114F5D">
      <w:pPr>
        <w:spacing w:after="240" w:line="240" w:lineRule="auto"/>
        <w:ind w:left="284"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331/OOS/12 (SWR/12/34) dodání o udělení Licence k užití Programového vybavení VERA Radnice </w:t>
      </w:r>
    </w:p>
    <w:p w:rsidR="00E2087A" w:rsidRDefault="00E2087A" w:rsidP="00E2087A">
      <w:pPr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Smluvní strany :</w:t>
      </w:r>
    </w:p>
    <w:p w:rsidR="00E2087A" w:rsidRDefault="00E2087A" w:rsidP="00E13D81">
      <w:pPr>
        <w:pStyle w:val="Odstavecseseznamem"/>
        <w:numPr>
          <w:ilvl w:val="0"/>
          <w:numId w:val="1"/>
        </w:numPr>
        <w:tabs>
          <w:tab w:val="left" w:pos="993"/>
          <w:tab w:val="left" w:pos="2268"/>
          <w:tab w:val="left" w:pos="4111"/>
          <w:tab w:val="left" w:pos="4678"/>
        </w:tabs>
        <w:spacing w:before="40" w:after="0" w:line="24" w:lineRule="atLeast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Poskytovatel: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VERA, spol. s r.o.</w:t>
      </w:r>
    </w:p>
    <w:p w:rsidR="00E2087A" w:rsidRDefault="00E2087A" w:rsidP="00E13D81">
      <w:pPr>
        <w:pStyle w:val="Odstavecseseznamem"/>
        <w:tabs>
          <w:tab w:val="left" w:pos="993"/>
          <w:tab w:val="left" w:pos="2268"/>
          <w:tab w:val="left" w:pos="4111"/>
          <w:tab w:val="left" w:pos="4678"/>
        </w:tabs>
        <w:spacing w:before="40" w:after="0" w:line="240" w:lineRule="auto"/>
        <w:ind w:left="425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 sídlem Praha 6 – Vokovice, Lužná 2</w:t>
      </w:r>
    </w:p>
    <w:p w:rsidR="00E2087A" w:rsidRDefault="00E2087A" w:rsidP="00E13D81">
      <w:pPr>
        <w:pStyle w:val="Odstavecseseznamem"/>
        <w:tabs>
          <w:tab w:val="left" w:pos="993"/>
          <w:tab w:val="left" w:pos="2268"/>
          <w:tab w:val="left" w:pos="4111"/>
          <w:tab w:val="left" w:pos="4678"/>
        </w:tabs>
        <w:spacing w:before="40" w:after="0" w:line="240" w:lineRule="auto"/>
        <w:ind w:left="425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kontaktní adresa: Klicperovo náměstí 39, 503 51 Chlumec n. C.</w:t>
      </w:r>
    </w:p>
    <w:p w:rsidR="00E2087A" w:rsidRDefault="00E2087A" w:rsidP="00E13D81">
      <w:pPr>
        <w:pStyle w:val="Odstavecseseznamem"/>
        <w:tabs>
          <w:tab w:val="left" w:pos="993"/>
          <w:tab w:val="left" w:pos="2268"/>
          <w:tab w:val="left" w:pos="4111"/>
          <w:tab w:val="left" w:pos="4678"/>
        </w:tabs>
        <w:spacing w:before="40" w:after="0" w:line="240" w:lineRule="auto"/>
        <w:ind w:left="425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zapsaná v obchodním rejstříku vedeném Městským soudem </w:t>
      </w:r>
    </w:p>
    <w:p w:rsidR="00E2087A" w:rsidRDefault="00E2087A" w:rsidP="00E13D81">
      <w:pPr>
        <w:pStyle w:val="Odstavecseseznamem"/>
        <w:tabs>
          <w:tab w:val="left" w:pos="993"/>
          <w:tab w:val="left" w:pos="2268"/>
          <w:tab w:val="left" w:pos="4111"/>
          <w:tab w:val="left" w:pos="4678"/>
        </w:tabs>
        <w:spacing w:before="40" w:after="0" w:line="240" w:lineRule="auto"/>
        <w:ind w:left="425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Praze v oddílu C, vložka 34140</w:t>
      </w:r>
    </w:p>
    <w:p w:rsidR="00E2087A" w:rsidRDefault="00E2087A" w:rsidP="00E13D81">
      <w:pPr>
        <w:pStyle w:val="Odstavecseseznamem"/>
        <w:tabs>
          <w:tab w:val="left" w:pos="993"/>
          <w:tab w:val="left" w:pos="2268"/>
          <w:tab w:val="left" w:pos="4111"/>
          <w:tab w:val="left" w:pos="4678"/>
          <w:tab w:val="left" w:pos="5103"/>
        </w:tabs>
        <w:spacing w:before="40" w:after="0" w:line="240" w:lineRule="auto"/>
        <w:ind w:left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IČ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62587978</w:t>
      </w:r>
    </w:p>
    <w:p w:rsidR="00E2087A" w:rsidRDefault="00E2087A" w:rsidP="00E13D81">
      <w:pPr>
        <w:pStyle w:val="Odstavecseseznamem"/>
        <w:tabs>
          <w:tab w:val="left" w:pos="993"/>
          <w:tab w:val="left" w:pos="2268"/>
          <w:tab w:val="left" w:pos="4111"/>
          <w:tab w:val="left" w:pos="4678"/>
          <w:tab w:val="left" w:pos="5103"/>
        </w:tabs>
        <w:spacing w:before="40" w:after="0" w:line="240" w:lineRule="auto"/>
        <w:ind w:left="425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DIČ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CZ62587978</w:t>
      </w:r>
    </w:p>
    <w:p w:rsidR="00E2087A" w:rsidRDefault="00E2087A" w:rsidP="00E13D81">
      <w:pPr>
        <w:pStyle w:val="Odstavecseseznamem"/>
        <w:tabs>
          <w:tab w:val="left" w:pos="993"/>
          <w:tab w:val="left" w:pos="2268"/>
          <w:tab w:val="left" w:pos="4111"/>
          <w:tab w:val="left" w:pos="4678"/>
          <w:tab w:val="left" w:pos="5103"/>
        </w:tabs>
        <w:spacing w:before="40" w:after="0" w:line="240" w:lineRule="auto"/>
        <w:ind w:left="425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kontaktní tel.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495 703 211</w:t>
      </w:r>
    </w:p>
    <w:p w:rsidR="00E2087A" w:rsidRDefault="00E2087A" w:rsidP="00E13D81">
      <w:pPr>
        <w:pStyle w:val="Odstavecseseznamem"/>
        <w:tabs>
          <w:tab w:val="left" w:pos="993"/>
          <w:tab w:val="left" w:pos="2268"/>
          <w:tab w:val="left" w:pos="4111"/>
          <w:tab w:val="left" w:pos="4678"/>
          <w:tab w:val="left" w:pos="5103"/>
        </w:tabs>
        <w:spacing w:before="40" w:after="0" w:line="240" w:lineRule="auto"/>
        <w:ind w:left="425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kontaktní fax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495 703 210</w:t>
      </w:r>
    </w:p>
    <w:p w:rsidR="00E2087A" w:rsidRDefault="00E2087A" w:rsidP="00E13D81">
      <w:pPr>
        <w:pStyle w:val="Odstavecseseznamem"/>
        <w:tabs>
          <w:tab w:val="left" w:pos="993"/>
          <w:tab w:val="left" w:pos="2268"/>
          <w:tab w:val="left" w:pos="4111"/>
          <w:tab w:val="left" w:pos="4678"/>
          <w:tab w:val="left" w:pos="5103"/>
        </w:tabs>
        <w:spacing w:before="40" w:after="0" w:line="240" w:lineRule="auto"/>
        <w:ind w:left="425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bankovní spojení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Fio banka, a.s., č. ú. 2400431298/2010</w:t>
      </w:r>
    </w:p>
    <w:p w:rsidR="00E2087A" w:rsidRDefault="00E2087A" w:rsidP="00E13D81">
      <w:pPr>
        <w:pStyle w:val="Odstavecseseznamem"/>
        <w:tabs>
          <w:tab w:val="left" w:pos="993"/>
          <w:tab w:val="left" w:pos="2268"/>
          <w:tab w:val="left" w:pos="4111"/>
          <w:tab w:val="left" w:pos="4678"/>
          <w:tab w:val="left" w:pos="5103"/>
        </w:tabs>
        <w:spacing w:before="40" w:line="24" w:lineRule="atLeast"/>
        <w:ind w:left="425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jednající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jednatelem Ing. Jiřím Matouškem</w:t>
      </w:r>
    </w:p>
    <w:p w:rsidR="00E2087A" w:rsidRDefault="00E2087A" w:rsidP="00E13D81">
      <w:pPr>
        <w:pStyle w:val="Odstavecseseznamem"/>
        <w:tabs>
          <w:tab w:val="left" w:pos="993"/>
          <w:tab w:val="left" w:pos="2410"/>
          <w:tab w:val="left" w:pos="2552"/>
          <w:tab w:val="left" w:pos="3402"/>
          <w:tab w:val="left" w:pos="5103"/>
        </w:tabs>
        <w:spacing w:before="120" w:after="360" w:line="24" w:lineRule="atLeast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E13D81" w:rsidRDefault="00E13D81" w:rsidP="00E13D81">
      <w:pPr>
        <w:pStyle w:val="Odstavecseseznamem"/>
        <w:tabs>
          <w:tab w:val="left" w:pos="993"/>
          <w:tab w:val="left" w:pos="2410"/>
          <w:tab w:val="left" w:pos="2552"/>
          <w:tab w:val="left" w:pos="3402"/>
          <w:tab w:val="left" w:pos="5103"/>
        </w:tabs>
        <w:spacing w:before="120" w:after="360" w:line="24" w:lineRule="atLeast"/>
        <w:ind w:left="425" w:hanging="425"/>
        <w:rPr>
          <w:rFonts w:ascii="Arial" w:hAnsi="Arial" w:cs="Arial"/>
        </w:rPr>
      </w:pPr>
    </w:p>
    <w:p w:rsidR="00E2087A" w:rsidRDefault="00E2087A" w:rsidP="00E13D81">
      <w:pPr>
        <w:pStyle w:val="Odstavecseseznamem"/>
        <w:numPr>
          <w:ilvl w:val="0"/>
          <w:numId w:val="1"/>
        </w:numPr>
        <w:tabs>
          <w:tab w:val="left" w:pos="993"/>
          <w:tab w:val="left" w:pos="2268"/>
          <w:tab w:val="left" w:pos="3402"/>
          <w:tab w:val="left" w:pos="4111"/>
          <w:tab w:val="left" w:pos="4678"/>
        </w:tabs>
        <w:spacing w:before="240" w:line="24" w:lineRule="atLeast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Nabyvatel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  <w:t xml:space="preserve"> Město Aš</w:t>
      </w:r>
    </w:p>
    <w:p w:rsidR="00E2087A" w:rsidRDefault="00E2087A" w:rsidP="00E13D81">
      <w:pPr>
        <w:pStyle w:val="Odstavecseseznamem"/>
        <w:tabs>
          <w:tab w:val="left" w:pos="2268"/>
          <w:tab w:val="left" w:pos="3402"/>
          <w:tab w:val="left" w:pos="4111"/>
          <w:tab w:val="left" w:pos="4678"/>
        </w:tabs>
        <w:spacing w:before="40" w:after="0" w:line="26" w:lineRule="atLeast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  <w:t>se sídlem Kamenná 52, 352 01 Aš</w:t>
      </w:r>
    </w:p>
    <w:p w:rsidR="00E2087A" w:rsidRDefault="00E2087A" w:rsidP="00E13D81">
      <w:pPr>
        <w:pStyle w:val="Odstavecseseznamem"/>
        <w:tabs>
          <w:tab w:val="left" w:pos="2268"/>
          <w:tab w:val="left" w:pos="4111"/>
          <w:tab w:val="left" w:pos="4678"/>
        </w:tabs>
        <w:spacing w:before="40" w:after="0" w:line="26" w:lineRule="atLeast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  <w:t>IČ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00253901</w:t>
      </w:r>
    </w:p>
    <w:p w:rsidR="00E2087A" w:rsidRDefault="00E2087A" w:rsidP="00E13D81">
      <w:pPr>
        <w:pStyle w:val="Odstavecseseznamem"/>
        <w:tabs>
          <w:tab w:val="left" w:pos="2268"/>
          <w:tab w:val="left" w:pos="4111"/>
          <w:tab w:val="left" w:pos="4678"/>
        </w:tabs>
        <w:spacing w:before="40" w:after="0" w:line="26" w:lineRule="atLeast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  <w:t>DIČ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CZ00253901</w:t>
      </w:r>
    </w:p>
    <w:p w:rsidR="00E2087A" w:rsidRDefault="00E2087A" w:rsidP="00E13D81">
      <w:pPr>
        <w:pStyle w:val="Odstavecseseznamem"/>
        <w:tabs>
          <w:tab w:val="left" w:pos="2268"/>
          <w:tab w:val="left" w:pos="4111"/>
          <w:tab w:val="left" w:pos="4678"/>
        </w:tabs>
        <w:spacing w:before="40" w:after="0" w:line="26" w:lineRule="atLeast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  <w:t>kontaktní tel.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354524217</w:t>
      </w:r>
    </w:p>
    <w:p w:rsidR="00E2087A" w:rsidRDefault="00E2087A" w:rsidP="00E13D81">
      <w:pPr>
        <w:pStyle w:val="Odstavecseseznamem"/>
        <w:tabs>
          <w:tab w:val="left" w:pos="2268"/>
          <w:tab w:val="left" w:pos="4111"/>
          <w:tab w:val="left" w:pos="4678"/>
        </w:tabs>
        <w:spacing w:before="40" w:after="0" w:line="26" w:lineRule="atLeast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  <w:t>kontaktní fax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354524242</w:t>
      </w:r>
    </w:p>
    <w:p w:rsidR="00E2087A" w:rsidRDefault="00E2087A" w:rsidP="00E13D81">
      <w:pPr>
        <w:pStyle w:val="Odstavecseseznamem"/>
        <w:tabs>
          <w:tab w:val="left" w:pos="2268"/>
          <w:tab w:val="left" w:pos="4111"/>
          <w:tab w:val="left" w:pos="4678"/>
        </w:tabs>
        <w:spacing w:before="40" w:after="0" w:line="26" w:lineRule="atLeast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bankovní spojení  </w:t>
      </w:r>
      <w:r>
        <w:rPr>
          <w:rFonts w:ascii="Arial" w:hAnsi="Arial" w:cs="Arial"/>
        </w:rPr>
        <w:tab/>
        <w:t xml:space="preserve">:   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4"/>
        </w:rPr>
        <w:t>Česká spořitelna</w:t>
      </w:r>
      <w:r>
        <w:rPr>
          <w:rFonts w:ascii="Arial" w:hAnsi="Arial" w:cs="Arial"/>
        </w:rPr>
        <w:t>, a.s.</w:t>
      </w:r>
    </w:p>
    <w:p w:rsidR="00E2087A" w:rsidRDefault="00E2087A" w:rsidP="00E13D81">
      <w:pPr>
        <w:pStyle w:val="Odstavecseseznamem"/>
        <w:tabs>
          <w:tab w:val="left" w:pos="2268"/>
          <w:tab w:val="left" w:pos="4678"/>
        </w:tabs>
        <w:spacing w:before="40" w:after="0" w:line="26" w:lineRule="atLeast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č. ú. 27-782051389/0800</w:t>
      </w:r>
    </w:p>
    <w:p w:rsidR="00E2087A" w:rsidRDefault="00E2087A" w:rsidP="00E13D81">
      <w:pPr>
        <w:pStyle w:val="Odstavecseseznamem"/>
        <w:tabs>
          <w:tab w:val="left" w:pos="2268"/>
          <w:tab w:val="left" w:pos="4111"/>
          <w:tab w:val="left" w:pos="4678"/>
        </w:tabs>
        <w:spacing w:before="40" w:after="120" w:line="24" w:lineRule="atLeast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zastoupený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starostou Mgr. Daliborem Blažkem</w:t>
      </w:r>
    </w:p>
    <w:p w:rsidR="00E2087A" w:rsidRDefault="00E2087A" w:rsidP="00E13D81">
      <w:pPr>
        <w:pStyle w:val="Odstavecseseznamem"/>
        <w:spacing w:before="40" w:line="312" w:lineRule="auto"/>
        <w:ind w:left="0"/>
        <w:rPr>
          <w:rFonts w:ascii="Arial" w:hAnsi="Arial" w:cs="Arial"/>
        </w:rPr>
      </w:pPr>
    </w:p>
    <w:p w:rsidR="00E2087A" w:rsidRDefault="00E2087A" w:rsidP="00E2087A">
      <w:pPr>
        <w:pStyle w:val="Odstavecseseznamem"/>
        <w:ind w:hanging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E2087A" w:rsidRDefault="00E2087A" w:rsidP="00E2087A">
      <w:pPr>
        <w:pStyle w:val="Odstavecseseznamem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dodatku </w:t>
      </w:r>
    </w:p>
    <w:p w:rsidR="00E2087A" w:rsidRDefault="00E2087A" w:rsidP="002B1EAB">
      <w:pPr>
        <w:pStyle w:val="Zkladntextodsazen"/>
        <w:numPr>
          <w:ilvl w:val="0"/>
          <w:numId w:val="2"/>
        </w:numPr>
        <w:suppressAutoHyphens/>
        <w:spacing w:before="120" w:after="240"/>
        <w:ind w:left="425" w:hanging="425"/>
        <w:jc w:val="both"/>
        <w:rPr>
          <w:rFonts w:cs="Arial"/>
          <w:b w:val="0"/>
          <w:bCs/>
        </w:rPr>
      </w:pPr>
      <w:r>
        <w:rPr>
          <w:rFonts w:cs="Arial"/>
          <w:b w:val="0"/>
          <w:bCs/>
        </w:rPr>
        <w:t>Dodání a udělení licence k užití níže uveden</w:t>
      </w:r>
      <w:r w:rsidR="002F6FDC">
        <w:rPr>
          <w:rFonts w:cs="Arial"/>
          <w:b w:val="0"/>
          <w:bCs/>
        </w:rPr>
        <w:t>é</w:t>
      </w:r>
      <w:r>
        <w:rPr>
          <w:rFonts w:cs="Arial"/>
          <w:b w:val="0"/>
          <w:bCs/>
        </w:rPr>
        <w:t xml:space="preserve"> agend</w:t>
      </w:r>
      <w:r w:rsidR="002F6FDC">
        <w:rPr>
          <w:rFonts w:cs="Arial"/>
          <w:b w:val="0"/>
          <w:bCs/>
        </w:rPr>
        <w:t>y</w:t>
      </w:r>
      <w:r>
        <w:rPr>
          <w:rFonts w:cs="Arial"/>
          <w:b w:val="0"/>
          <w:bCs/>
        </w:rPr>
        <w:t xml:space="preserve"> Programového vybavení VERA Radnice včetně poskytování upgrade za sjednanou cenu v celkové výši:</w:t>
      </w:r>
    </w:p>
    <w:tbl>
      <w:tblPr>
        <w:tblW w:w="8555" w:type="dxa"/>
        <w:tblInd w:w="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2870"/>
        <w:gridCol w:w="1525"/>
        <w:gridCol w:w="1275"/>
        <w:gridCol w:w="2127"/>
      </w:tblGrid>
      <w:tr w:rsidR="000F6E10" w:rsidRPr="000F6E10" w:rsidTr="002F6FDC">
        <w:trPr>
          <w:trHeight w:val="380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0F6E10" w:rsidRPr="000F6E10" w:rsidRDefault="000F6E10" w:rsidP="000F6E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bookmarkStart w:id="0" w:name="_MON_1409995697"/>
            <w:bookmarkStart w:id="1" w:name="_MON_1409995749"/>
            <w:bookmarkStart w:id="2" w:name="_MON_1409996016"/>
            <w:bookmarkStart w:id="3" w:name="_MON_1409996248"/>
            <w:bookmarkStart w:id="4" w:name="_MON_1409996254"/>
            <w:bookmarkStart w:id="5" w:name="_MON_1410513241"/>
            <w:bookmarkStart w:id="6" w:name="_MON_1409994884"/>
            <w:bookmarkStart w:id="7" w:name="_MON_1409995105"/>
            <w:bookmarkStart w:id="8" w:name="_MON_1409995228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0F6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Prefix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0F6E10" w:rsidRPr="000F6E10" w:rsidRDefault="000F6E10" w:rsidP="000F6E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6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Agendy IS VERA Radnice 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0F6E10" w:rsidRPr="000F6E10" w:rsidRDefault="000F6E10" w:rsidP="005121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6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Poče</w:t>
            </w:r>
            <w:r w:rsidR="005121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</w:t>
            </w:r>
            <w:r w:rsidRPr="000F6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licencí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F6E10" w:rsidRPr="000F6E10" w:rsidRDefault="000F6E10" w:rsidP="000F6E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6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Kč</w:t>
            </w:r>
            <w:r w:rsidR="002F6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/ lic.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0F6E10" w:rsidRPr="000F6E10" w:rsidRDefault="000F6E10" w:rsidP="002F6F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6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</w:t>
            </w:r>
            <w:r w:rsidR="002F6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celkem </w:t>
            </w:r>
            <w:r w:rsidRPr="000F6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Kč </w:t>
            </w:r>
          </w:p>
        </w:tc>
      </w:tr>
      <w:tr w:rsidR="000F6E10" w:rsidRPr="000F6E10" w:rsidTr="002F6FDC">
        <w:trPr>
          <w:trHeight w:val="35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10" w:rsidRPr="000F6E10" w:rsidRDefault="002F6FDC" w:rsidP="002F6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SP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E10" w:rsidRPr="000F6E10" w:rsidRDefault="002F6FDC" w:rsidP="002F6F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VAS VERA aplikační server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10" w:rsidRPr="000F6E10" w:rsidRDefault="002F6FDC" w:rsidP="000F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multilicence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10" w:rsidRPr="000F6E10" w:rsidRDefault="002F6FDC" w:rsidP="000F6E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25 900</w:t>
            </w:r>
            <w:r w:rsidR="000F6E10" w:rsidRPr="000F6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10" w:rsidRPr="000F6E10" w:rsidRDefault="002F6FDC" w:rsidP="002F6F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25 900</w:t>
            </w:r>
            <w:r w:rsidR="000F6E10" w:rsidRPr="000F6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,00</w:t>
            </w:r>
          </w:p>
        </w:tc>
      </w:tr>
      <w:tr w:rsidR="000F6E10" w:rsidRPr="000F6E10" w:rsidTr="002F6FDC">
        <w:trPr>
          <w:trHeight w:val="350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10" w:rsidRPr="000F6E10" w:rsidRDefault="000F6E10" w:rsidP="000F6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6E1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E10" w:rsidRPr="000F6E10" w:rsidRDefault="000F6E10" w:rsidP="000F6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F6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DPH 21 %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E10" w:rsidRPr="000F6E10" w:rsidRDefault="002F6FDC" w:rsidP="000F6E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5 439,00</w:t>
            </w:r>
          </w:p>
        </w:tc>
      </w:tr>
      <w:tr w:rsidR="000F6E10" w:rsidRPr="000F6E10" w:rsidTr="002F6FDC">
        <w:trPr>
          <w:trHeight w:val="390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0F6E10" w:rsidRPr="000F6E10" w:rsidRDefault="000F6E10" w:rsidP="000F6E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6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5B3D7"/>
            <w:noWrap/>
            <w:vAlign w:val="center"/>
            <w:hideMark/>
          </w:tcPr>
          <w:p w:rsidR="000F6E10" w:rsidRPr="000F6E10" w:rsidRDefault="000F6E10" w:rsidP="000F6E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F6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celkem s DPH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0F6E10" w:rsidRPr="000F6E10" w:rsidRDefault="002F6FDC" w:rsidP="000F6E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31 339,00</w:t>
            </w:r>
          </w:p>
        </w:tc>
      </w:tr>
    </w:tbl>
    <w:p w:rsidR="00114F5D" w:rsidRDefault="00114F5D" w:rsidP="00114F5D">
      <w:pPr>
        <w:pStyle w:val="Odstavecseseznamem"/>
        <w:spacing w:before="240" w:after="120" w:line="240" w:lineRule="auto"/>
        <w:ind w:left="425"/>
        <w:jc w:val="both"/>
        <w:rPr>
          <w:rFonts w:ascii="Arial" w:hAnsi="Arial" w:cs="Arial"/>
          <w:sz w:val="20"/>
          <w:szCs w:val="20"/>
        </w:rPr>
      </w:pPr>
    </w:p>
    <w:p w:rsidR="00E2087A" w:rsidRDefault="00E2087A" w:rsidP="006F6EA0">
      <w:pPr>
        <w:pStyle w:val="Odstavecseseznamem"/>
        <w:numPr>
          <w:ilvl w:val="0"/>
          <w:numId w:val="2"/>
        </w:numPr>
        <w:spacing w:before="240"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</w:t>
      </w:r>
      <w:r w:rsidR="002B1EAB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icence bude uhrazena na základě faktury vystavené Poskytovatelem do 14 dnů po dodání a udělení licence.</w:t>
      </w:r>
    </w:p>
    <w:p w:rsidR="00E2087A" w:rsidRDefault="00E2087A" w:rsidP="00E2087A">
      <w:pPr>
        <w:pStyle w:val="Odstavecseseznamem"/>
        <w:spacing w:before="120" w:line="240" w:lineRule="auto"/>
        <w:ind w:left="425"/>
        <w:jc w:val="both"/>
        <w:rPr>
          <w:rFonts w:ascii="Arial" w:hAnsi="Arial" w:cs="Arial"/>
          <w:sz w:val="10"/>
          <w:szCs w:val="10"/>
        </w:rPr>
      </w:pPr>
    </w:p>
    <w:p w:rsidR="00E2087A" w:rsidRDefault="00E2087A" w:rsidP="00E2087A">
      <w:pPr>
        <w:pStyle w:val="Odstavecseseznamem"/>
        <w:numPr>
          <w:ilvl w:val="0"/>
          <w:numId w:val="2"/>
        </w:numPr>
        <w:spacing w:before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za poskytování upgrade na dodané programové vybavení VERA Radnice </w:t>
      </w:r>
      <w:r w:rsidR="002C7295">
        <w:rPr>
          <w:rFonts w:ascii="Arial" w:hAnsi="Arial" w:cs="Arial"/>
          <w:sz w:val="20"/>
          <w:szCs w:val="20"/>
        </w:rPr>
        <w:t>dle</w:t>
      </w:r>
      <w:r>
        <w:rPr>
          <w:rFonts w:ascii="Arial" w:hAnsi="Arial" w:cs="Arial"/>
          <w:sz w:val="20"/>
          <w:szCs w:val="20"/>
        </w:rPr>
        <w:t xml:space="preserve"> čl. VI bod 2 Smlouvy číslo 331/OOS/12 (SWR/12/34) se navyšuje o částku uvedenou v čl. I bod </w:t>
      </w:r>
      <w:r w:rsidR="002B1EA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a v celkové výši činí:</w:t>
      </w:r>
    </w:p>
    <w:tbl>
      <w:tblPr>
        <w:tblW w:w="8052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93"/>
        <w:gridCol w:w="2659"/>
      </w:tblGrid>
      <w:tr w:rsidR="00E2087A" w:rsidTr="00E2087A">
        <w:trPr>
          <w:trHeight w:val="170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pct25" w:color="auto" w:fill="auto"/>
            <w:vAlign w:val="bottom"/>
            <w:hideMark/>
          </w:tcPr>
          <w:p w:rsidR="00E2087A" w:rsidRDefault="00E2087A">
            <w:pPr>
              <w:tabs>
                <w:tab w:val="num" w:pos="0"/>
                <w:tab w:val="num" w:pos="480"/>
              </w:tabs>
              <w:suppressAutoHyphens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9" w:name="_Toc119915162"/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Upgrade programového vybavení VERA Radnice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pct25" w:color="auto" w:fill="auto"/>
            <w:vAlign w:val="center"/>
            <w:hideMark/>
          </w:tcPr>
          <w:p w:rsidR="00E2087A" w:rsidRDefault="00E2087A">
            <w:pPr>
              <w:tabs>
                <w:tab w:val="num" w:pos="0"/>
                <w:tab w:val="num" w:pos="480"/>
              </w:tabs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v Kč</w:t>
            </w:r>
          </w:p>
        </w:tc>
      </w:tr>
      <w:tr w:rsidR="00E2087A" w:rsidTr="002B1EAB">
        <w:trPr>
          <w:trHeight w:val="170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vAlign w:val="bottom"/>
            <w:hideMark/>
          </w:tcPr>
          <w:p w:rsidR="00E2087A" w:rsidRDefault="00E2087A" w:rsidP="002B1EAB">
            <w:pPr>
              <w:tabs>
                <w:tab w:val="num" w:pos="0"/>
                <w:tab w:val="num" w:pos="480"/>
              </w:tabs>
              <w:suppressAutoHyphens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Původní cena bez DPH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E2087A" w:rsidRDefault="002F6FDC" w:rsidP="00512133">
            <w:pPr>
              <w:tabs>
                <w:tab w:val="num" w:pos="0"/>
                <w:tab w:val="num" w:pos="480"/>
              </w:tabs>
              <w:suppressAutoHyphens/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236 683</w:t>
            </w:r>
            <w:r w:rsidR="0051213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E2087A" w:rsidTr="002B1EAB">
        <w:trPr>
          <w:trHeight w:val="170"/>
          <w:jc w:val="center"/>
        </w:trPr>
        <w:tc>
          <w:tcPr>
            <w:tcW w:w="5395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bottom"/>
            <w:hideMark/>
          </w:tcPr>
          <w:p w:rsidR="00E2087A" w:rsidRDefault="00E2087A" w:rsidP="002B1EAB">
            <w:pPr>
              <w:tabs>
                <w:tab w:val="num" w:pos="0"/>
                <w:tab w:val="num" w:pos="480"/>
              </w:tabs>
              <w:suppressAutoHyphens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="006100E3">
              <w:rPr>
                <w:rFonts w:ascii="Arial" w:hAnsi="Arial" w:cs="Arial"/>
                <w:sz w:val="20"/>
                <w:szCs w:val="20"/>
              </w:rPr>
              <w:t xml:space="preserve">upgrade na agendu </w:t>
            </w:r>
            <w:r>
              <w:rPr>
                <w:rFonts w:ascii="Arial" w:hAnsi="Arial" w:cs="Arial"/>
                <w:sz w:val="20"/>
                <w:szCs w:val="20"/>
              </w:rPr>
              <w:t xml:space="preserve">dle čl. I bod </w:t>
            </w:r>
            <w:r w:rsidR="002B1E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E2087A" w:rsidRDefault="002F6FDC" w:rsidP="002F6FDC">
            <w:pPr>
              <w:tabs>
                <w:tab w:val="num" w:pos="0"/>
                <w:tab w:val="num" w:pos="480"/>
              </w:tabs>
              <w:suppressAutoHyphens/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5 180,</w:t>
            </w:r>
            <w:r w:rsidR="002C729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E2087A" w:rsidTr="00512133">
        <w:trPr>
          <w:trHeight w:val="170"/>
          <w:jc w:val="center"/>
        </w:trPr>
        <w:tc>
          <w:tcPr>
            <w:tcW w:w="5395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bottom"/>
            <w:hideMark/>
          </w:tcPr>
          <w:p w:rsidR="00E2087A" w:rsidRDefault="00E2087A" w:rsidP="002B1EAB">
            <w:pPr>
              <w:tabs>
                <w:tab w:val="num" w:pos="1580"/>
              </w:tabs>
              <w:suppressAutoHyphens/>
              <w:autoSpaceDE w:val="0"/>
              <w:autoSpaceDN w:val="0"/>
              <w:adjustRightInd w:val="0"/>
              <w:spacing w:before="60" w:after="120"/>
              <w:ind w:left="482" w:hanging="48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upgrade celkem bez DPH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E2087A" w:rsidRPr="002B1EAB" w:rsidRDefault="002F6FDC" w:rsidP="002B1EAB">
            <w:pPr>
              <w:tabs>
                <w:tab w:val="num" w:pos="0"/>
                <w:tab w:val="num" w:pos="480"/>
              </w:tabs>
              <w:suppressAutoHyphens/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241 863</w:t>
            </w:r>
            <w:r w:rsidR="0051213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E2087A" w:rsidTr="002B1EAB">
        <w:trPr>
          <w:trHeight w:val="170"/>
          <w:jc w:val="center"/>
        </w:trPr>
        <w:tc>
          <w:tcPr>
            <w:tcW w:w="5395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bottom"/>
            <w:hideMark/>
          </w:tcPr>
          <w:p w:rsidR="00E2087A" w:rsidRDefault="00E2087A" w:rsidP="002B1EAB">
            <w:pPr>
              <w:tabs>
                <w:tab w:val="num" w:pos="1580"/>
              </w:tabs>
              <w:suppressAutoHyphens/>
              <w:autoSpaceDE w:val="0"/>
              <w:autoSpaceDN w:val="0"/>
              <w:adjustRightInd w:val="0"/>
              <w:spacing w:before="60" w:after="120"/>
              <w:ind w:left="482" w:hanging="4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21%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E2087A" w:rsidRDefault="002F6FDC" w:rsidP="002C7295">
            <w:pPr>
              <w:tabs>
                <w:tab w:val="num" w:pos="480"/>
              </w:tabs>
              <w:suppressAutoHyphens/>
              <w:autoSpaceDE w:val="0"/>
              <w:autoSpaceDN w:val="0"/>
              <w:adjustRightInd w:val="0"/>
              <w:spacing w:after="120"/>
              <w:ind w:left="480" w:hanging="48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50 791,23</w:t>
            </w:r>
          </w:p>
        </w:tc>
      </w:tr>
      <w:tr w:rsidR="00E2087A" w:rsidRPr="002C6DA1" w:rsidTr="002B1EAB">
        <w:trPr>
          <w:trHeight w:val="170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E2087A" w:rsidRDefault="00E2087A" w:rsidP="002B1EAB">
            <w:pPr>
              <w:tabs>
                <w:tab w:val="num" w:pos="480"/>
              </w:tabs>
              <w:suppressAutoHyphens/>
              <w:autoSpaceDE w:val="0"/>
              <w:autoSpaceDN w:val="0"/>
              <w:adjustRightInd w:val="0"/>
              <w:spacing w:after="120"/>
              <w:ind w:left="480" w:hanging="4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celkem včetně DPH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7A" w:rsidRPr="002C6DA1" w:rsidRDefault="002F6FDC" w:rsidP="002C7295">
            <w:pPr>
              <w:tabs>
                <w:tab w:val="num" w:pos="480"/>
              </w:tabs>
              <w:suppressAutoHyphens/>
              <w:autoSpaceDE w:val="0"/>
              <w:autoSpaceDN w:val="0"/>
              <w:adjustRightInd w:val="0"/>
              <w:spacing w:after="120"/>
              <w:ind w:left="480" w:hanging="4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292 654,23</w:t>
            </w:r>
          </w:p>
        </w:tc>
      </w:tr>
    </w:tbl>
    <w:p w:rsidR="00E2087A" w:rsidRDefault="00E2087A" w:rsidP="00E2087A">
      <w:pPr>
        <w:numPr>
          <w:ilvl w:val="0"/>
          <w:numId w:val="2"/>
        </w:numPr>
        <w:tabs>
          <w:tab w:val="left" w:pos="873"/>
          <w:tab w:val="left" w:pos="1142"/>
          <w:tab w:val="left" w:pos="1391"/>
          <w:tab w:val="left" w:pos="1641"/>
          <w:tab w:val="left" w:pos="2265"/>
          <w:tab w:val="left" w:pos="2505"/>
          <w:tab w:val="left" w:pos="2880"/>
          <w:tab w:val="left" w:pos="3398"/>
          <w:tab w:val="left" w:pos="3660"/>
          <w:tab w:val="left" w:pos="3965"/>
          <w:tab w:val="left" w:pos="4245"/>
          <w:tab w:val="left" w:pos="4531"/>
          <w:tab w:val="left" w:pos="4831"/>
          <w:tab w:val="left" w:pos="5097"/>
          <w:tab w:val="left" w:pos="5417"/>
          <w:tab w:val="left" w:pos="5664"/>
          <w:tab w:val="left" w:pos="5929"/>
          <w:tab w:val="left" w:pos="6230"/>
          <w:tab w:val="left" w:pos="6515"/>
          <w:tab w:val="left" w:pos="6797"/>
          <w:tab w:val="left" w:pos="7100"/>
          <w:tab w:val="left" w:pos="7363"/>
          <w:tab w:val="left" w:pos="7613"/>
          <w:tab w:val="left" w:pos="7920"/>
          <w:tab w:val="left" w:pos="8198"/>
          <w:tab w:val="left" w:pos="8491"/>
          <w:tab w:val="left" w:pos="8784"/>
          <w:tab w:val="left" w:pos="9077"/>
          <w:tab w:val="left" w:pos="9369"/>
          <w:tab w:val="left" w:pos="9662"/>
          <w:tab w:val="left" w:pos="9882"/>
          <w:tab w:val="left" w:pos="10175"/>
          <w:tab w:val="left" w:pos="10467"/>
          <w:tab w:val="left" w:pos="10760"/>
        </w:tabs>
        <w:suppressAutoHyphens/>
        <w:spacing w:before="240" w:after="0" w:line="240" w:lineRule="auto"/>
        <w:ind w:left="426" w:hanging="426"/>
        <w:jc w:val="both"/>
        <w:rPr>
          <w:rFonts w:ascii="Arial" w:hAnsi="Arial"/>
          <w:spacing w:val="-2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>Cena za upgrade bude účtována s účinností od prvního dne měsíce následujícího po dodání a udělení Licence.</w:t>
      </w:r>
    </w:p>
    <w:bookmarkEnd w:id="9"/>
    <w:p w:rsidR="00E2087A" w:rsidRDefault="00E2087A" w:rsidP="00E2087A">
      <w:pPr>
        <w:pStyle w:val="Odstavecseseznamem"/>
        <w:ind w:hanging="426"/>
        <w:jc w:val="center"/>
        <w:rPr>
          <w:rFonts w:ascii="Arial" w:hAnsi="Arial" w:cs="Arial"/>
          <w:b/>
        </w:rPr>
      </w:pPr>
    </w:p>
    <w:p w:rsidR="00E2087A" w:rsidRDefault="00E2087A" w:rsidP="006F6EA0">
      <w:pPr>
        <w:pStyle w:val="Odstavecseseznamem"/>
        <w:spacing w:before="120" w:after="0"/>
        <w:ind w:hanging="425"/>
        <w:contextualSpacing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E2087A" w:rsidRDefault="00E2087A" w:rsidP="00E2087A">
      <w:pPr>
        <w:pStyle w:val="Odstavecseseznamem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ujednání</w:t>
      </w:r>
    </w:p>
    <w:p w:rsidR="00E2087A" w:rsidRDefault="00E2087A" w:rsidP="004C4217">
      <w:pPr>
        <w:pStyle w:val="Odstavecseseznamem"/>
        <w:numPr>
          <w:ilvl w:val="0"/>
          <w:numId w:val="3"/>
        </w:numPr>
        <w:spacing w:before="120" w:after="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ujednání smlouvy číslo 331/OOS/12 (SWR/12/34) zůstávají beze změny.</w:t>
      </w:r>
    </w:p>
    <w:p w:rsidR="00E2087A" w:rsidRDefault="00E2087A" w:rsidP="004C4217">
      <w:pPr>
        <w:pStyle w:val="Odstavecseseznamem"/>
        <w:numPr>
          <w:ilvl w:val="0"/>
          <w:numId w:val="3"/>
        </w:numPr>
        <w:spacing w:before="120" w:after="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Tento Dodatek nabývá platnosti </w:t>
      </w:r>
      <w:r w:rsidR="002C7295" w:rsidRPr="004C4217">
        <w:rPr>
          <w:rFonts w:ascii="Arial" w:hAnsi="Arial" w:cs="Arial"/>
          <w:sz w:val="20"/>
          <w:szCs w:val="20"/>
        </w:rPr>
        <w:t>dnem podpisu obou smluvních stran a účinnosti dnem uveřejnění v registru smluv dle zákona č. 340/2015 Sb., o registru smluv, a uzavírá se na dobu neurčitou</w:t>
      </w:r>
      <w:r w:rsidR="004C4217">
        <w:rPr>
          <w:rFonts w:ascii="Arial" w:hAnsi="Arial" w:cs="Arial"/>
          <w:sz w:val="20"/>
          <w:szCs w:val="20"/>
        </w:rPr>
        <w:t>.</w:t>
      </w:r>
      <w:r w:rsidR="002C7295">
        <w:rPr>
          <w:rFonts w:ascii="Arial" w:hAnsi="Arial" w:cs="Arial"/>
          <w:sz w:val="20"/>
          <w:szCs w:val="20"/>
        </w:rPr>
        <w:t xml:space="preserve"> </w:t>
      </w:r>
    </w:p>
    <w:p w:rsidR="00E2087A" w:rsidRDefault="00E2087A" w:rsidP="004C4217">
      <w:pPr>
        <w:pStyle w:val="Odstavecseseznamem"/>
        <w:numPr>
          <w:ilvl w:val="0"/>
          <w:numId w:val="3"/>
        </w:numPr>
        <w:spacing w:before="120" w:after="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je vyhotoven v pěti stejnopisech s platností originálu, podepsaných oprávněnými zástupci smluvních stran, přičemž Nabyvatel obdrží 3 stejnopisy a Poskytovatel obdrží dva stejnopisy.</w:t>
      </w:r>
    </w:p>
    <w:p w:rsidR="00E2087A" w:rsidRDefault="00E2087A" w:rsidP="004C4217">
      <w:pPr>
        <w:pStyle w:val="Odstavecseseznamem"/>
        <w:tabs>
          <w:tab w:val="left" w:pos="5670"/>
        </w:tabs>
        <w:spacing w:before="480"/>
        <w:jc w:val="both"/>
        <w:rPr>
          <w:rFonts w:ascii="Arial" w:hAnsi="Arial" w:cs="Arial"/>
          <w:sz w:val="20"/>
          <w:szCs w:val="20"/>
        </w:rPr>
      </w:pPr>
    </w:p>
    <w:p w:rsidR="00114F5D" w:rsidRDefault="00114F5D" w:rsidP="006F6EA0">
      <w:pPr>
        <w:pStyle w:val="Odstavecseseznamem"/>
        <w:tabs>
          <w:tab w:val="left" w:pos="5670"/>
        </w:tabs>
        <w:spacing w:before="2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2087A" w:rsidRDefault="00E2087A" w:rsidP="006F6EA0">
      <w:pPr>
        <w:pStyle w:val="Odstavecseseznamem"/>
        <w:tabs>
          <w:tab w:val="left" w:pos="5670"/>
        </w:tabs>
        <w:spacing w:before="24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:</w:t>
      </w:r>
      <w:r>
        <w:rPr>
          <w:rFonts w:ascii="Arial" w:hAnsi="Arial" w:cs="Arial"/>
          <w:sz w:val="20"/>
          <w:szCs w:val="20"/>
        </w:rPr>
        <w:tab/>
        <w:t>Datum :</w:t>
      </w:r>
    </w:p>
    <w:p w:rsidR="00E2087A" w:rsidRDefault="00E2087A" w:rsidP="00E2087A">
      <w:pPr>
        <w:pStyle w:val="Odstavecseseznamem"/>
        <w:tabs>
          <w:tab w:val="left" w:pos="5670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Poskytovatele: VERA, spol. s r.o.</w:t>
      </w:r>
      <w:r>
        <w:rPr>
          <w:rFonts w:ascii="Arial" w:hAnsi="Arial" w:cs="Arial"/>
          <w:sz w:val="20"/>
          <w:szCs w:val="20"/>
        </w:rPr>
        <w:tab/>
        <w:t>Za Nabyvatele: Město Aš</w:t>
      </w:r>
    </w:p>
    <w:p w:rsidR="00E2087A" w:rsidRDefault="00E2087A" w:rsidP="00E2087A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6B4CA1" w:rsidRDefault="006B4CA1" w:rsidP="00E2087A">
      <w:pPr>
        <w:pStyle w:val="Odstavecseseznamem"/>
        <w:tabs>
          <w:tab w:val="left" w:pos="5670"/>
        </w:tabs>
        <w:jc w:val="both"/>
        <w:rPr>
          <w:rFonts w:ascii="Arial" w:hAnsi="Arial" w:cs="Arial"/>
        </w:rPr>
      </w:pPr>
    </w:p>
    <w:p w:rsidR="00E2087A" w:rsidRDefault="00E2087A" w:rsidP="00E2087A">
      <w:pPr>
        <w:pStyle w:val="Odstavecseseznamem"/>
        <w:jc w:val="both"/>
        <w:rPr>
          <w:rFonts w:ascii="Arial" w:hAnsi="Arial" w:cs="Arial"/>
        </w:rPr>
      </w:pPr>
    </w:p>
    <w:p w:rsidR="00114F5D" w:rsidRDefault="00114F5D" w:rsidP="00E2087A">
      <w:pPr>
        <w:pStyle w:val="Odstavecseseznamem"/>
        <w:jc w:val="both"/>
        <w:rPr>
          <w:rFonts w:ascii="Arial" w:hAnsi="Arial" w:cs="Arial"/>
        </w:rPr>
      </w:pPr>
    </w:p>
    <w:p w:rsidR="00114F5D" w:rsidRDefault="00114F5D" w:rsidP="00E2087A">
      <w:pPr>
        <w:pStyle w:val="Odstavecseseznamem"/>
        <w:jc w:val="both"/>
        <w:rPr>
          <w:rFonts w:ascii="Arial" w:hAnsi="Arial" w:cs="Arial"/>
        </w:rPr>
      </w:pPr>
    </w:p>
    <w:p w:rsidR="00E2087A" w:rsidRDefault="00E2087A" w:rsidP="00E2087A">
      <w:pPr>
        <w:pStyle w:val="Odstavecseseznamem"/>
        <w:jc w:val="both"/>
        <w:rPr>
          <w:rFonts w:ascii="Arial" w:hAnsi="Arial" w:cs="Arial"/>
        </w:rPr>
      </w:pPr>
    </w:p>
    <w:p w:rsidR="00E2087A" w:rsidRDefault="00E2087A" w:rsidP="00E2087A">
      <w:pPr>
        <w:pStyle w:val="Odstavecseseznamem"/>
        <w:tabs>
          <w:tab w:val="left" w:pos="56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----------------------------------------</w:t>
      </w:r>
      <w:r>
        <w:rPr>
          <w:rFonts w:ascii="Arial" w:hAnsi="Arial" w:cs="Arial"/>
        </w:rPr>
        <w:tab/>
        <w:t>-----------------------------------------</w:t>
      </w:r>
    </w:p>
    <w:p w:rsidR="00E2087A" w:rsidRDefault="00E2087A" w:rsidP="00E2087A">
      <w:pPr>
        <w:pStyle w:val="Odstavecseseznamem"/>
        <w:tabs>
          <w:tab w:val="left" w:pos="5954"/>
        </w:tabs>
        <w:ind w:firstLine="273"/>
        <w:jc w:val="both"/>
        <w:rPr>
          <w:rFonts w:ascii="Arial" w:hAnsi="Arial" w:cs="Arial"/>
        </w:rPr>
      </w:pPr>
      <w:r>
        <w:rPr>
          <w:rFonts w:ascii="Arial" w:hAnsi="Arial" w:cs="Arial"/>
        </w:rPr>
        <w:t>Ing. Jiří Matoušek, jednatel</w:t>
      </w:r>
      <w:r>
        <w:rPr>
          <w:rFonts w:ascii="Arial" w:hAnsi="Arial" w:cs="Arial"/>
        </w:rPr>
        <w:tab/>
        <w:t>Mgr. Dalibor Blažek, starosta</w:t>
      </w:r>
    </w:p>
    <w:p w:rsidR="001C156F" w:rsidRDefault="001C156F" w:rsidP="00E2087A">
      <w:pPr>
        <w:pStyle w:val="Odstavecseseznamem"/>
        <w:tabs>
          <w:tab w:val="left" w:pos="5954"/>
        </w:tabs>
        <w:ind w:firstLine="273"/>
        <w:jc w:val="both"/>
        <w:rPr>
          <w:rFonts w:ascii="Arial" w:hAnsi="Arial" w:cs="Arial"/>
        </w:rPr>
      </w:pPr>
    </w:p>
    <w:p w:rsidR="001C156F" w:rsidRDefault="001C156F" w:rsidP="00E2087A">
      <w:pPr>
        <w:pStyle w:val="Odstavecseseznamem"/>
        <w:tabs>
          <w:tab w:val="left" w:pos="5954"/>
        </w:tabs>
        <w:ind w:firstLine="273"/>
        <w:jc w:val="both"/>
        <w:rPr>
          <w:rFonts w:ascii="Arial" w:hAnsi="Arial" w:cs="Arial"/>
        </w:rPr>
      </w:pPr>
    </w:p>
    <w:p w:rsidR="001C156F" w:rsidRDefault="001C156F" w:rsidP="00E2087A">
      <w:pPr>
        <w:pStyle w:val="Odstavecseseznamem"/>
        <w:tabs>
          <w:tab w:val="left" w:pos="5954"/>
        </w:tabs>
        <w:ind w:firstLine="273"/>
        <w:jc w:val="both"/>
        <w:rPr>
          <w:rFonts w:ascii="Arial" w:hAnsi="Arial" w:cs="Arial"/>
        </w:rPr>
      </w:pPr>
    </w:p>
    <w:p w:rsidR="001C156F" w:rsidRDefault="001C156F" w:rsidP="00E2087A">
      <w:pPr>
        <w:pStyle w:val="Odstavecseseznamem"/>
        <w:tabs>
          <w:tab w:val="left" w:pos="5954"/>
        </w:tabs>
        <w:ind w:firstLine="273"/>
        <w:jc w:val="both"/>
        <w:rPr>
          <w:rFonts w:ascii="Arial" w:hAnsi="Arial" w:cs="Arial"/>
        </w:rPr>
      </w:pPr>
    </w:p>
    <w:p w:rsidR="001C156F" w:rsidRDefault="001C156F" w:rsidP="00E2087A">
      <w:pPr>
        <w:pStyle w:val="Odstavecseseznamem"/>
        <w:tabs>
          <w:tab w:val="left" w:pos="5954"/>
        </w:tabs>
        <w:ind w:firstLine="273"/>
        <w:jc w:val="both"/>
        <w:rPr>
          <w:rFonts w:ascii="Arial" w:hAnsi="Arial" w:cs="Arial"/>
        </w:rPr>
      </w:pPr>
    </w:p>
    <w:p w:rsidR="001C156F" w:rsidRDefault="001C156F" w:rsidP="00E2087A">
      <w:pPr>
        <w:pStyle w:val="Odstavecseseznamem"/>
        <w:tabs>
          <w:tab w:val="left" w:pos="5954"/>
        </w:tabs>
        <w:ind w:firstLine="273"/>
        <w:jc w:val="both"/>
        <w:rPr>
          <w:rFonts w:ascii="Arial" w:hAnsi="Arial" w:cs="Arial"/>
        </w:rPr>
      </w:pPr>
    </w:p>
    <w:p w:rsidR="001C156F" w:rsidRDefault="001C156F" w:rsidP="00E2087A">
      <w:pPr>
        <w:pStyle w:val="Odstavecseseznamem"/>
        <w:tabs>
          <w:tab w:val="left" w:pos="5954"/>
        </w:tabs>
        <w:ind w:firstLine="273"/>
        <w:jc w:val="both"/>
        <w:rPr>
          <w:rFonts w:ascii="Arial" w:hAnsi="Arial" w:cs="Arial"/>
        </w:rPr>
      </w:pPr>
    </w:p>
    <w:p w:rsidR="001C156F" w:rsidRDefault="001C156F" w:rsidP="00E2087A">
      <w:pPr>
        <w:pStyle w:val="Odstavecseseznamem"/>
        <w:tabs>
          <w:tab w:val="left" w:pos="5954"/>
        </w:tabs>
        <w:ind w:firstLine="273"/>
        <w:jc w:val="both"/>
        <w:rPr>
          <w:rFonts w:ascii="Arial" w:hAnsi="Arial" w:cs="Arial"/>
        </w:rPr>
      </w:pPr>
    </w:p>
    <w:p w:rsidR="001C156F" w:rsidRDefault="001C156F" w:rsidP="00E2087A">
      <w:pPr>
        <w:pStyle w:val="Odstavecseseznamem"/>
        <w:tabs>
          <w:tab w:val="left" w:pos="5954"/>
        </w:tabs>
        <w:ind w:firstLine="273"/>
        <w:jc w:val="both"/>
        <w:rPr>
          <w:rFonts w:ascii="Arial" w:hAnsi="Arial" w:cs="Arial"/>
        </w:rPr>
      </w:pPr>
    </w:p>
    <w:p w:rsidR="001C156F" w:rsidRDefault="001C156F" w:rsidP="00E2087A">
      <w:pPr>
        <w:pStyle w:val="Odstavecseseznamem"/>
        <w:tabs>
          <w:tab w:val="left" w:pos="5954"/>
        </w:tabs>
        <w:ind w:firstLine="273"/>
        <w:jc w:val="both"/>
        <w:rPr>
          <w:rFonts w:ascii="Arial" w:hAnsi="Arial" w:cs="Arial"/>
        </w:rPr>
      </w:pPr>
    </w:p>
    <w:p w:rsidR="001C156F" w:rsidRDefault="001C156F" w:rsidP="00E2087A">
      <w:pPr>
        <w:pStyle w:val="Odstavecseseznamem"/>
        <w:tabs>
          <w:tab w:val="left" w:pos="5954"/>
        </w:tabs>
        <w:ind w:firstLine="273"/>
        <w:jc w:val="both"/>
        <w:rPr>
          <w:rFonts w:ascii="Arial" w:hAnsi="Arial" w:cs="Arial"/>
        </w:rPr>
      </w:pPr>
    </w:p>
    <w:p w:rsidR="001C156F" w:rsidRDefault="001C156F" w:rsidP="00E2087A">
      <w:pPr>
        <w:pStyle w:val="Odstavecseseznamem"/>
        <w:tabs>
          <w:tab w:val="left" w:pos="5954"/>
        </w:tabs>
        <w:ind w:firstLine="273"/>
        <w:jc w:val="both"/>
        <w:rPr>
          <w:rFonts w:ascii="Arial" w:hAnsi="Arial" w:cs="Arial"/>
        </w:rPr>
      </w:pPr>
    </w:p>
    <w:p w:rsidR="001C156F" w:rsidRDefault="001C156F" w:rsidP="00E2087A">
      <w:pPr>
        <w:pStyle w:val="Odstavecseseznamem"/>
        <w:tabs>
          <w:tab w:val="left" w:pos="5954"/>
        </w:tabs>
        <w:ind w:firstLine="273"/>
        <w:jc w:val="both"/>
        <w:rPr>
          <w:rFonts w:ascii="Arial" w:hAnsi="Arial" w:cs="Arial"/>
        </w:rPr>
      </w:pPr>
    </w:p>
    <w:p w:rsidR="001C156F" w:rsidRPr="001C156F" w:rsidRDefault="001C156F" w:rsidP="001C156F">
      <w:pPr>
        <w:autoSpaceDE w:val="0"/>
        <w:autoSpaceDN w:val="0"/>
        <w:adjustRightInd w:val="0"/>
      </w:pPr>
      <w:r>
        <w:t>Za věcnou správnost odpovídá: Blanka Vaněčková Rašková</w:t>
      </w:r>
      <w:bookmarkStart w:id="10" w:name="_GoBack"/>
      <w:bookmarkEnd w:id="10"/>
    </w:p>
    <w:sectPr w:rsidR="001C156F" w:rsidRPr="001C15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E8E" w:rsidRDefault="00637E8E" w:rsidP="00114F5D">
      <w:pPr>
        <w:spacing w:after="0" w:line="240" w:lineRule="auto"/>
      </w:pPr>
      <w:r>
        <w:separator/>
      </w:r>
    </w:p>
  </w:endnote>
  <w:endnote w:type="continuationSeparator" w:id="0">
    <w:p w:rsidR="00637E8E" w:rsidRDefault="00637E8E" w:rsidP="00114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6313524"/>
      <w:docPartObj>
        <w:docPartGallery w:val="Page Numbers (Bottom of Page)"/>
        <w:docPartUnique/>
      </w:docPartObj>
    </w:sdtPr>
    <w:sdtEndPr/>
    <w:sdtContent>
      <w:p w:rsidR="00114F5D" w:rsidRDefault="00114F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56F">
          <w:rPr>
            <w:noProof/>
          </w:rPr>
          <w:t>1</w:t>
        </w:r>
        <w:r>
          <w:fldChar w:fldCharType="end"/>
        </w:r>
      </w:p>
    </w:sdtContent>
  </w:sdt>
  <w:p w:rsidR="00114F5D" w:rsidRDefault="00114F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E8E" w:rsidRDefault="00637E8E" w:rsidP="00114F5D">
      <w:pPr>
        <w:spacing w:after="0" w:line="240" w:lineRule="auto"/>
      </w:pPr>
      <w:r>
        <w:separator/>
      </w:r>
    </w:p>
  </w:footnote>
  <w:footnote w:type="continuationSeparator" w:id="0">
    <w:p w:rsidR="00637E8E" w:rsidRDefault="00637E8E" w:rsidP="00114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26771"/>
    <w:multiLevelType w:val="hybridMultilevel"/>
    <w:tmpl w:val="37C292FC"/>
    <w:lvl w:ilvl="0" w:tplc="C57CDD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211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47A91"/>
    <w:multiLevelType w:val="hybridMultilevel"/>
    <w:tmpl w:val="EED043B8"/>
    <w:lvl w:ilvl="0" w:tplc="1A54862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A2A71"/>
    <w:multiLevelType w:val="hybridMultilevel"/>
    <w:tmpl w:val="C2721B4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7A"/>
    <w:rsid w:val="00024FD2"/>
    <w:rsid w:val="000F6E10"/>
    <w:rsid w:val="00114F5D"/>
    <w:rsid w:val="001C156F"/>
    <w:rsid w:val="0024629F"/>
    <w:rsid w:val="00284026"/>
    <w:rsid w:val="002B1EAB"/>
    <w:rsid w:val="002C6DA1"/>
    <w:rsid w:val="002C7295"/>
    <w:rsid w:val="002F6FDC"/>
    <w:rsid w:val="00316A0A"/>
    <w:rsid w:val="003526F6"/>
    <w:rsid w:val="004118F1"/>
    <w:rsid w:val="00455FA4"/>
    <w:rsid w:val="004C4217"/>
    <w:rsid w:val="00512133"/>
    <w:rsid w:val="005C7221"/>
    <w:rsid w:val="006100E3"/>
    <w:rsid w:val="00637E8E"/>
    <w:rsid w:val="006B4CA1"/>
    <w:rsid w:val="006F6EA0"/>
    <w:rsid w:val="00804621"/>
    <w:rsid w:val="008C6E6D"/>
    <w:rsid w:val="00950336"/>
    <w:rsid w:val="00A00FD3"/>
    <w:rsid w:val="00A801A3"/>
    <w:rsid w:val="00AB13C3"/>
    <w:rsid w:val="00AC091F"/>
    <w:rsid w:val="00AC425D"/>
    <w:rsid w:val="00CD6546"/>
    <w:rsid w:val="00D32612"/>
    <w:rsid w:val="00D45FD7"/>
    <w:rsid w:val="00E13D81"/>
    <w:rsid w:val="00E2087A"/>
    <w:rsid w:val="00E96446"/>
    <w:rsid w:val="00EF005C"/>
    <w:rsid w:val="00F9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3973"/>
  <w15:docId w15:val="{844C167D-63B6-4B46-A258-2B86209E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087A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qFormat/>
    <w:rsid w:val="006B4C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E2087A"/>
    <w:pPr>
      <w:spacing w:after="0" w:line="240" w:lineRule="auto"/>
      <w:ind w:firstLine="142"/>
    </w:pPr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2087A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2087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6B4CA1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DA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14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4F5D"/>
  </w:style>
  <w:style w:type="paragraph" w:styleId="Zpat">
    <w:name w:val="footer"/>
    <w:basedOn w:val="Normln"/>
    <w:link w:val="ZpatChar"/>
    <w:uiPriority w:val="99"/>
    <w:unhideWhenUsed/>
    <w:rsid w:val="00114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4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7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Mikula</dc:creator>
  <cp:lastModifiedBy>Blanka Vaněčková Rašková</cp:lastModifiedBy>
  <cp:revision>4</cp:revision>
  <cp:lastPrinted>2018-12-13T09:38:00Z</cp:lastPrinted>
  <dcterms:created xsi:type="dcterms:W3CDTF">2018-11-30T13:50:00Z</dcterms:created>
  <dcterms:modified xsi:type="dcterms:W3CDTF">2018-12-13T09:38:00Z</dcterms:modified>
</cp:coreProperties>
</file>