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4DF" w:rsidRPr="00EE13B2" w:rsidRDefault="000974DF" w:rsidP="000974DF">
      <w:pPr>
        <w:spacing w:after="120" w:line="240" w:lineRule="auto"/>
        <w:jc w:val="center"/>
        <w:rPr>
          <w:rFonts w:ascii="Arial" w:hAnsi="Arial" w:cs="Arial"/>
          <w:b/>
          <w:sz w:val="32"/>
        </w:rPr>
      </w:pPr>
      <w:r w:rsidRPr="00EE13B2">
        <w:rPr>
          <w:rFonts w:ascii="Arial" w:hAnsi="Arial" w:cs="Arial"/>
          <w:b/>
          <w:sz w:val="32"/>
        </w:rPr>
        <w:t>Smlouva o provádění úklidových prací</w:t>
      </w:r>
    </w:p>
    <w:p w:rsidR="000974DF" w:rsidRPr="00EE13B2" w:rsidRDefault="000974DF" w:rsidP="000974DF">
      <w:pPr>
        <w:spacing w:after="0" w:line="240" w:lineRule="auto"/>
        <w:jc w:val="both"/>
        <w:rPr>
          <w:rFonts w:ascii="Arial" w:hAnsi="Arial" w:cs="Arial"/>
          <w:sz w:val="24"/>
        </w:rPr>
      </w:pPr>
      <w:r w:rsidRPr="00EE13B2">
        <w:rPr>
          <w:rFonts w:ascii="Arial" w:hAnsi="Arial" w:cs="Arial"/>
          <w:sz w:val="24"/>
        </w:rPr>
        <w:t>Objednatel:</w:t>
      </w:r>
    </w:p>
    <w:p w:rsidR="000974DF" w:rsidRPr="00EE13B2" w:rsidRDefault="000974DF" w:rsidP="000974DF">
      <w:pPr>
        <w:spacing w:after="0" w:line="240" w:lineRule="auto"/>
        <w:jc w:val="both"/>
        <w:rPr>
          <w:rFonts w:ascii="Arial" w:hAnsi="Arial" w:cs="Arial"/>
          <w:b/>
          <w:sz w:val="24"/>
        </w:rPr>
      </w:pPr>
      <w:r w:rsidRPr="00EE13B2">
        <w:rPr>
          <w:rFonts w:ascii="Arial" w:hAnsi="Arial" w:cs="Arial"/>
          <w:b/>
          <w:sz w:val="24"/>
        </w:rPr>
        <w:t>České vysoké učení technické v</w:t>
      </w:r>
      <w:r w:rsidR="00326E4E" w:rsidRPr="00EE13B2">
        <w:rPr>
          <w:rFonts w:ascii="Arial" w:hAnsi="Arial" w:cs="Arial"/>
          <w:b/>
          <w:sz w:val="24"/>
        </w:rPr>
        <w:t> </w:t>
      </w:r>
      <w:r w:rsidRPr="00EE13B2">
        <w:rPr>
          <w:rFonts w:ascii="Arial" w:hAnsi="Arial" w:cs="Arial"/>
          <w:b/>
          <w:sz w:val="24"/>
        </w:rPr>
        <w:t>Praze</w:t>
      </w:r>
      <w:r w:rsidR="00326E4E" w:rsidRPr="00EE13B2">
        <w:rPr>
          <w:rFonts w:ascii="Arial" w:hAnsi="Arial" w:cs="Arial"/>
          <w:b/>
          <w:sz w:val="24"/>
        </w:rPr>
        <w:t>, Fakulta elektrotechnická</w:t>
      </w:r>
    </w:p>
    <w:p w:rsidR="000974DF" w:rsidRPr="00EE13B2" w:rsidRDefault="000974DF" w:rsidP="000974DF">
      <w:pPr>
        <w:spacing w:after="0" w:line="240" w:lineRule="auto"/>
        <w:jc w:val="both"/>
        <w:rPr>
          <w:rFonts w:ascii="Arial" w:hAnsi="Arial" w:cs="Arial"/>
          <w:sz w:val="24"/>
        </w:rPr>
      </w:pPr>
      <w:r w:rsidRPr="00EE13B2">
        <w:rPr>
          <w:rFonts w:ascii="Arial" w:hAnsi="Arial" w:cs="Arial"/>
          <w:sz w:val="24"/>
        </w:rPr>
        <w:t>se sídlem:</w:t>
      </w:r>
      <w:r w:rsidRPr="00EE13B2">
        <w:rPr>
          <w:rFonts w:ascii="Arial" w:hAnsi="Arial" w:cs="Arial"/>
          <w:sz w:val="24"/>
        </w:rPr>
        <w:tab/>
      </w:r>
      <w:r w:rsidRPr="00EE13B2">
        <w:rPr>
          <w:rFonts w:ascii="Arial" w:hAnsi="Arial" w:cs="Arial"/>
          <w:sz w:val="24"/>
        </w:rPr>
        <w:tab/>
      </w:r>
      <w:r w:rsidR="00326E4E" w:rsidRPr="00EE13B2">
        <w:rPr>
          <w:rFonts w:ascii="Arial" w:hAnsi="Arial" w:cs="Arial"/>
          <w:sz w:val="24"/>
        </w:rPr>
        <w:t>Technická 2, 166 27 Praha 6</w:t>
      </w:r>
    </w:p>
    <w:p w:rsidR="000974DF" w:rsidRPr="00EE13B2" w:rsidRDefault="000974DF" w:rsidP="000974DF">
      <w:pPr>
        <w:spacing w:after="0" w:line="240" w:lineRule="auto"/>
        <w:jc w:val="both"/>
        <w:rPr>
          <w:rFonts w:ascii="Arial" w:hAnsi="Arial" w:cs="Arial"/>
          <w:sz w:val="24"/>
        </w:rPr>
      </w:pPr>
      <w:r w:rsidRPr="00EE13B2">
        <w:rPr>
          <w:rFonts w:ascii="Arial" w:hAnsi="Arial" w:cs="Arial"/>
          <w:sz w:val="24"/>
        </w:rPr>
        <w:t>jednající:</w:t>
      </w:r>
      <w:r w:rsidRPr="00EE13B2">
        <w:rPr>
          <w:rFonts w:ascii="Arial" w:hAnsi="Arial" w:cs="Arial"/>
          <w:sz w:val="24"/>
        </w:rPr>
        <w:tab/>
      </w:r>
      <w:r w:rsidRPr="00EE13B2">
        <w:rPr>
          <w:rFonts w:ascii="Arial" w:hAnsi="Arial" w:cs="Arial"/>
          <w:sz w:val="24"/>
        </w:rPr>
        <w:tab/>
      </w:r>
      <w:r w:rsidR="00871129" w:rsidRPr="00EE13B2">
        <w:rPr>
          <w:rFonts w:ascii="Arial" w:hAnsi="Arial" w:cs="Arial"/>
          <w:sz w:val="24"/>
        </w:rPr>
        <w:t>prof. Ing. Pavel Ripka, CSc., děkan</w:t>
      </w:r>
    </w:p>
    <w:p w:rsidR="000974DF" w:rsidRPr="00EE13B2" w:rsidRDefault="000974DF" w:rsidP="000974DF">
      <w:pPr>
        <w:spacing w:after="0" w:line="240" w:lineRule="auto"/>
        <w:jc w:val="both"/>
        <w:rPr>
          <w:rFonts w:ascii="Arial" w:hAnsi="Arial" w:cs="Arial"/>
          <w:sz w:val="24"/>
        </w:rPr>
      </w:pPr>
      <w:r w:rsidRPr="00EE13B2">
        <w:rPr>
          <w:rFonts w:ascii="Arial" w:hAnsi="Arial" w:cs="Arial"/>
          <w:sz w:val="24"/>
        </w:rPr>
        <w:t>IČO: 68407700</w:t>
      </w:r>
      <w:r w:rsidRPr="00EE13B2">
        <w:rPr>
          <w:rFonts w:ascii="Arial" w:hAnsi="Arial" w:cs="Arial"/>
          <w:sz w:val="24"/>
        </w:rPr>
        <w:tab/>
      </w:r>
      <w:r w:rsidRPr="00EE13B2">
        <w:rPr>
          <w:rFonts w:ascii="Arial" w:hAnsi="Arial" w:cs="Arial"/>
          <w:sz w:val="24"/>
        </w:rPr>
        <w:tab/>
        <w:t>DIČ: CZ68407700</w:t>
      </w:r>
    </w:p>
    <w:p w:rsidR="000974DF" w:rsidRPr="00EE13B2" w:rsidRDefault="000974DF" w:rsidP="000974DF">
      <w:pPr>
        <w:spacing w:after="0" w:line="240" w:lineRule="auto"/>
        <w:jc w:val="both"/>
        <w:rPr>
          <w:rFonts w:ascii="Arial" w:hAnsi="Arial" w:cs="Arial"/>
          <w:sz w:val="24"/>
        </w:rPr>
      </w:pPr>
      <w:r w:rsidRPr="00EE13B2">
        <w:rPr>
          <w:rFonts w:ascii="Arial" w:hAnsi="Arial" w:cs="Arial"/>
          <w:sz w:val="24"/>
        </w:rPr>
        <w:t xml:space="preserve">Právní forma: </w:t>
      </w:r>
      <w:r w:rsidRPr="00EE13B2">
        <w:rPr>
          <w:rFonts w:ascii="Arial" w:hAnsi="Arial" w:cs="Arial"/>
          <w:sz w:val="24"/>
        </w:rPr>
        <w:tab/>
      </w:r>
      <w:r w:rsidRPr="00EE13B2">
        <w:rPr>
          <w:rFonts w:ascii="Arial" w:hAnsi="Arial" w:cs="Arial"/>
          <w:sz w:val="24"/>
        </w:rPr>
        <w:tab/>
        <w:t>veřejná vysoká škola</w:t>
      </w:r>
    </w:p>
    <w:p w:rsidR="000974DF" w:rsidRPr="00EE13B2" w:rsidRDefault="000974DF" w:rsidP="000974DF">
      <w:pPr>
        <w:spacing w:after="0" w:line="240" w:lineRule="auto"/>
        <w:jc w:val="both"/>
        <w:rPr>
          <w:rFonts w:ascii="Arial" w:hAnsi="Arial" w:cs="Arial"/>
          <w:sz w:val="24"/>
        </w:rPr>
      </w:pPr>
      <w:r w:rsidRPr="00EE13B2">
        <w:rPr>
          <w:rFonts w:ascii="Arial" w:hAnsi="Arial" w:cs="Arial"/>
          <w:sz w:val="24"/>
        </w:rPr>
        <w:t>na straně jedné (dále jen „objednatel“)</w:t>
      </w:r>
    </w:p>
    <w:p w:rsidR="009B0B27" w:rsidRPr="00EE13B2" w:rsidRDefault="009B0B27" w:rsidP="000974DF">
      <w:pPr>
        <w:spacing w:after="0" w:line="240" w:lineRule="auto"/>
        <w:jc w:val="both"/>
        <w:rPr>
          <w:rFonts w:ascii="Arial" w:hAnsi="Arial" w:cs="Arial"/>
          <w:sz w:val="24"/>
        </w:rPr>
      </w:pPr>
    </w:p>
    <w:p w:rsidR="000974DF" w:rsidRPr="00EE13B2" w:rsidRDefault="000974DF" w:rsidP="000974DF">
      <w:pPr>
        <w:spacing w:after="0" w:line="240" w:lineRule="auto"/>
        <w:jc w:val="both"/>
        <w:rPr>
          <w:rFonts w:ascii="Arial" w:hAnsi="Arial" w:cs="Arial"/>
          <w:sz w:val="24"/>
        </w:rPr>
      </w:pPr>
      <w:r w:rsidRPr="00EE13B2">
        <w:rPr>
          <w:rFonts w:ascii="Arial" w:hAnsi="Arial" w:cs="Arial"/>
          <w:sz w:val="24"/>
        </w:rPr>
        <w:t>a</w:t>
      </w:r>
    </w:p>
    <w:p w:rsidR="009B0B27" w:rsidRPr="00EE13B2" w:rsidRDefault="009B0B27" w:rsidP="000974DF">
      <w:pPr>
        <w:spacing w:after="0" w:line="240" w:lineRule="auto"/>
        <w:jc w:val="both"/>
        <w:rPr>
          <w:rFonts w:ascii="Arial" w:hAnsi="Arial" w:cs="Arial"/>
          <w:sz w:val="24"/>
        </w:rPr>
      </w:pPr>
    </w:p>
    <w:p w:rsidR="000974DF" w:rsidRPr="00EE13B2" w:rsidRDefault="000974DF" w:rsidP="000974DF">
      <w:pPr>
        <w:spacing w:after="0" w:line="240" w:lineRule="auto"/>
        <w:jc w:val="both"/>
        <w:rPr>
          <w:rFonts w:ascii="Arial" w:hAnsi="Arial" w:cs="Arial"/>
          <w:sz w:val="24"/>
        </w:rPr>
      </w:pPr>
      <w:r w:rsidRPr="00EE13B2">
        <w:rPr>
          <w:rFonts w:ascii="Arial" w:hAnsi="Arial" w:cs="Arial"/>
          <w:sz w:val="24"/>
        </w:rPr>
        <w:t>Zhotovitel:</w:t>
      </w:r>
    </w:p>
    <w:p w:rsidR="000974DF" w:rsidRPr="00EE13B2" w:rsidRDefault="00B3153E" w:rsidP="000974DF">
      <w:pPr>
        <w:spacing w:after="0" w:line="240" w:lineRule="auto"/>
        <w:jc w:val="both"/>
        <w:rPr>
          <w:rFonts w:ascii="Arial" w:hAnsi="Arial" w:cs="Arial"/>
          <w:sz w:val="24"/>
        </w:rPr>
      </w:pPr>
      <w:r>
        <w:rPr>
          <w:rFonts w:ascii="Arial" w:hAnsi="Arial" w:cs="Arial"/>
          <w:sz w:val="24"/>
        </w:rPr>
        <w:t>AVE Services s.r.o.</w:t>
      </w:r>
    </w:p>
    <w:p w:rsidR="000974DF" w:rsidRPr="00EE13B2" w:rsidRDefault="000974DF" w:rsidP="000974DF">
      <w:pPr>
        <w:spacing w:after="0" w:line="240" w:lineRule="auto"/>
        <w:jc w:val="both"/>
        <w:rPr>
          <w:rFonts w:ascii="Arial" w:hAnsi="Arial" w:cs="Arial"/>
          <w:sz w:val="24"/>
        </w:rPr>
      </w:pPr>
      <w:r w:rsidRPr="00EE13B2">
        <w:rPr>
          <w:rFonts w:ascii="Arial" w:hAnsi="Arial" w:cs="Arial"/>
          <w:sz w:val="24"/>
        </w:rPr>
        <w:t xml:space="preserve">se sídlem: </w:t>
      </w:r>
      <w:r w:rsidRPr="00EE13B2">
        <w:rPr>
          <w:rFonts w:ascii="Arial" w:hAnsi="Arial" w:cs="Arial"/>
          <w:sz w:val="24"/>
        </w:rPr>
        <w:tab/>
        <w:t>[…]</w:t>
      </w:r>
      <w:r w:rsidRPr="00EE13B2">
        <w:rPr>
          <w:rFonts w:ascii="Arial" w:hAnsi="Arial" w:cs="Arial"/>
          <w:sz w:val="24"/>
        </w:rPr>
        <w:tab/>
      </w:r>
    </w:p>
    <w:p w:rsidR="000974DF" w:rsidRPr="00EE13B2" w:rsidRDefault="000974DF" w:rsidP="000974DF">
      <w:pPr>
        <w:spacing w:after="0" w:line="240" w:lineRule="auto"/>
        <w:jc w:val="both"/>
        <w:rPr>
          <w:rFonts w:ascii="Arial" w:hAnsi="Arial" w:cs="Arial"/>
          <w:sz w:val="24"/>
        </w:rPr>
      </w:pPr>
      <w:r w:rsidRPr="00EE13B2">
        <w:rPr>
          <w:rFonts w:ascii="Arial" w:hAnsi="Arial" w:cs="Arial"/>
          <w:sz w:val="24"/>
        </w:rPr>
        <w:t xml:space="preserve">společnost je zapsaná v OR vedeném </w:t>
      </w:r>
      <w:r w:rsidR="00B3153E">
        <w:rPr>
          <w:rFonts w:ascii="Arial" w:hAnsi="Arial" w:cs="Arial"/>
          <w:sz w:val="24"/>
        </w:rPr>
        <w:t>Městským</w:t>
      </w:r>
      <w:r w:rsidRPr="00EE13B2">
        <w:rPr>
          <w:rFonts w:ascii="Arial" w:hAnsi="Arial" w:cs="Arial"/>
          <w:sz w:val="24"/>
        </w:rPr>
        <w:t xml:space="preserve"> soudem v </w:t>
      </w:r>
      <w:r w:rsidR="00B3153E">
        <w:rPr>
          <w:rFonts w:ascii="Arial" w:hAnsi="Arial" w:cs="Arial"/>
          <w:sz w:val="24"/>
        </w:rPr>
        <w:t>Praze</w:t>
      </w:r>
      <w:r w:rsidRPr="00EE13B2">
        <w:rPr>
          <w:rFonts w:ascii="Arial" w:hAnsi="Arial" w:cs="Arial"/>
          <w:sz w:val="24"/>
        </w:rPr>
        <w:t xml:space="preserve">, oddíl </w:t>
      </w:r>
      <w:r w:rsidR="00B3153E">
        <w:rPr>
          <w:rFonts w:ascii="Arial" w:hAnsi="Arial" w:cs="Arial"/>
          <w:sz w:val="24"/>
        </w:rPr>
        <w:t>C,</w:t>
      </w:r>
      <w:r w:rsidRPr="00EE13B2">
        <w:rPr>
          <w:rFonts w:ascii="Arial" w:hAnsi="Arial" w:cs="Arial"/>
          <w:sz w:val="24"/>
        </w:rPr>
        <w:t xml:space="preserve"> vl. č. </w:t>
      </w:r>
      <w:r w:rsidR="00B3153E">
        <w:rPr>
          <w:rFonts w:ascii="Arial" w:hAnsi="Arial" w:cs="Arial"/>
          <w:sz w:val="24"/>
        </w:rPr>
        <w:t>130758</w:t>
      </w:r>
    </w:p>
    <w:p w:rsidR="000974DF" w:rsidRPr="00EE13B2" w:rsidRDefault="000974DF" w:rsidP="000974DF">
      <w:pPr>
        <w:spacing w:after="0" w:line="240" w:lineRule="auto"/>
        <w:jc w:val="both"/>
        <w:rPr>
          <w:rFonts w:ascii="Arial" w:hAnsi="Arial" w:cs="Arial"/>
          <w:sz w:val="24"/>
        </w:rPr>
      </w:pPr>
      <w:r w:rsidRPr="00EE13B2">
        <w:rPr>
          <w:rFonts w:ascii="Arial" w:hAnsi="Arial" w:cs="Arial"/>
          <w:sz w:val="24"/>
        </w:rPr>
        <w:t>zastoupená</w:t>
      </w:r>
      <w:r w:rsidR="00B3153E">
        <w:rPr>
          <w:rFonts w:ascii="Arial" w:hAnsi="Arial" w:cs="Arial"/>
          <w:sz w:val="24"/>
        </w:rPr>
        <w:t xml:space="preserve"> jednateli</w:t>
      </w:r>
      <w:r w:rsidRPr="00EE13B2">
        <w:rPr>
          <w:rFonts w:ascii="Arial" w:hAnsi="Arial" w:cs="Arial"/>
          <w:sz w:val="24"/>
        </w:rPr>
        <w:t xml:space="preserve">: </w:t>
      </w:r>
      <w:r w:rsidR="00B3153E">
        <w:rPr>
          <w:rFonts w:ascii="Arial" w:hAnsi="Arial" w:cs="Arial"/>
          <w:sz w:val="24"/>
        </w:rPr>
        <w:t>Ing. Šárkou Salavec Bukovskou, Davidem Odvárkou</w:t>
      </w:r>
      <w:r w:rsidRPr="00EE13B2">
        <w:rPr>
          <w:rFonts w:ascii="Arial" w:hAnsi="Arial" w:cs="Arial"/>
          <w:sz w:val="24"/>
        </w:rPr>
        <w:tab/>
      </w:r>
    </w:p>
    <w:p w:rsidR="000974DF" w:rsidRPr="00EE13B2" w:rsidRDefault="00B3153E" w:rsidP="000974DF">
      <w:pPr>
        <w:spacing w:after="0" w:line="240" w:lineRule="auto"/>
        <w:jc w:val="both"/>
        <w:rPr>
          <w:rFonts w:ascii="Arial" w:hAnsi="Arial" w:cs="Arial"/>
          <w:sz w:val="24"/>
        </w:rPr>
      </w:pPr>
      <w:r>
        <w:rPr>
          <w:rFonts w:ascii="Arial" w:hAnsi="Arial" w:cs="Arial"/>
          <w:sz w:val="24"/>
        </w:rPr>
        <w:t>IČO:</w:t>
      </w:r>
      <w:r>
        <w:rPr>
          <w:rFonts w:ascii="Arial" w:hAnsi="Arial" w:cs="Arial"/>
          <w:sz w:val="24"/>
        </w:rPr>
        <w:tab/>
        <w:t>64831213</w:t>
      </w:r>
    </w:p>
    <w:p w:rsidR="000974DF" w:rsidRPr="00EE13B2" w:rsidRDefault="00B3153E" w:rsidP="000974DF">
      <w:pPr>
        <w:spacing w:after="0" w:line="240" w:lineRule="auto"/>
        <w:jc w:val="both"/>
        <w:rPr>
          <w:rFonts w:ascii="Arial" w:hAnsi="Arial" w:cs="Arial"/>
          <w:sz w:val="24"/>
        </w:rPr>
      </w:pPr>
      <w:r>
        <w:rPr>
          <w:rFonts w:ascii="Arial" w:hAnsi="Arial" w:cs="Arial"/>
          <w:sz w:val="24"/>
        </w:rPr>
        <w:t xml:space="preserve">DIČ: </w:t>
      </w:r>
      <w:r>
        <w:rPr>
          <w:rFonts w:ascii="Arial" w:hAnsi="Arial" w:cs="Arial"/>
          <w:sz w:val="24"/>
        </w:rPr>
        <w:tab/>
        <w:t>CZ64831213</w:t>
      </w:r>
    </w:p>
    <w:p w:rsidR="000974DF" w:rsidRPr="00EE13B2" w:rsidRDefault="00B3153E" w:rsidP="000974DF">
      <w:pPr>
        <w:spacing w:after="0" w:line="240" w:lineRule="auto"/>
        <w:jc w:val="both"/>
        <w:rPr>
          <w:rFonts w:ascii="Arial" w:hAnsi="Arial" w:cs="Arial"/>
          <w:sz w:val="24"/>
        </w:rPr>
      </w:pPr>
      <w:r>
        <w:rPr>
          <w:rFonts w:ascii="Arial" w:hAnsi="Arial" w:cs="Arial"/>
          <w:sz w:val="24"/>
        </w:rPr>
        <w:t>bankovní spojení: ČSOB</w:t>
      </w:r>
    </w:p>
    <w:p w:rsidR="000974DF" w:rsidRPr="00EE13B2" w:rsidRDefault="00B3153E" w:rsidP="000974DF">
      <w:pPr>
        <w:spacing w:after="0" w:line="240" w:lineRule="auto"/>
        <w:jc w:val="both"/>
        <w:rPr>
          <w:rFonts w:ascii="Arial" w:hAnsi="Arial" w:cs="Arial"/>
          <w:sz w:val="24"/>
        </w:rPr>
      </w:pPr>
      <w:r>
        <w:rPr>
          <w:rFonts w:ascii="Arial" w:hAnsi="Arial" w:cs="Arial"/>
          <w:sz w:val="24"/>
        </w:rPr>
        <w:t xml:space="preserve">číslo účtu: </w:t>
      </w:r>
      <w:r w:rsidR="00D70489">
        <w:rPr>
          <w:rFonts w:ascii="Arial" w:hAnsi="Arial" w:cs="Arial"/>
          <w:sz w:val="24"/>
        </w:rPr>
        <w:t>xxxxxxxxxxxxxxxxxxx</w:t>
      </w:r>
    </w:p>
    <w:p w:rsidR="000974DF" w:rsidRPr="00EE13B2" w:rsidRDefault="000974DF" w:rsidP="000974DF">
      <w:pPr>
        <w:spacing w:after="0" w:line="240" w:lineRule="auto"/>
        <w:jc w:val="both"/>
        <w:rPr>
          <w:rFonts w:ascii="Arial" w:hAnsi="Arial" w:cs="Arial"/>
          <w:sz w:val="24"/>
        </w:rPr>
      </w:pPr>
      <w:r w:rsidRPr="00EE13B2">
        <w:rPr>
          <w:rFonts w:ascii="Arial" w:hAnsi="Arial" w:cs="Arial"/>
          <w:sz w:val="24"/>
        </w:rPr>
        <w:t>na straně druhé (dále jen „zhotovitel“)</w:t>
      </w:r>
    </w:p>
    <w:p w:rsidR="000974DF" w:rsidRPr="00EE13B2" w:rsidRDefault="000974DF" w:rsidP="000974DF">
      <w:pPr>
        <w:spacing w:after="0" w:line="240" w:lineRule="auto"/>
        <w:jc w:val="both"/>
        <w:rPr>
          <w:rFonts w:ascii="Arial" w:hAnsi="Arial" w:cs="Arial"/>
          <w:sz w:val="24"/>
        </w:rPr>
      </w:pPr>
      <w:bookmarkStart w:id="0" w:name="_GoBack"/>
      <w:bookmarkEnd w:id="0"/>
    </w:p>
    <w:p w:rsidR="000974DF" w:rsidRPr="00EE13B2" w:rsidRDefault="000974DF" w:rsidP="000974DF">
      <w:pPr>
        <w:spacing w:after="0" w:line="240" w:lineRule="auto"/>
        <w:jc w:val="both"/>
        <w:rPr>
          <w:rFonts w:ascii="Arial" w:hAnsi="Arial" w:cs="Arial"/>
          <w:sz w:val="24"/>
        </w:rPr>
      </w:pPr>
      <w:r w:rsidRPr="00EE13B2">
        <w:rPr>
          <w:rFonts w:ascii="Arial" w:hAnsi="Arial" w:cs="Arial"/>
          <w:sz w:val="24"/>
        </w:rPr>
        <w:t>(dále společně také jako „smluvní strany“)</w:t>
      </w:r>
    </w:p>
    <w:p w:rsidR="000974DF" w:rsidRPr="00EE13B2" w:rsidRDefault="000974DF" w:rsidP="000974DF">
      <w:pPr>
        <w:spacing w:after="120" w:line="240" w:lineRule="auto"/>
        <w:jc w:val="both"/>
        <w:rPr>
          <w:rFonts w:ascii="Arial" w:hAnsi="Arial" w:cs="Arial"/>
          <w:sz w:val="24"/>
        </w:rPr>
      </w:pPr>
    </w:p>
    <w:p w:rsidR="000974DF" w:rsidRPr="00EE13B2" w:rsidRDefault="000974DF" w:rsidP="000974DF">
      <w:pPr>
        <w:pStyle w:val="Odstavecseseznamem"/>
        <w:numPr>
          <w:ilvl w:val="0"/>
          <w:numId w:val="2"/>
        </w:numPr>
        <w:spacing w:after="120" w:line="240" w:lineRule="auto"/>
        <w:jc w:val="center"/>
        <w:rPr>
          <w:rFonts w:ascii="Arial" w:hAnsi="Arial" w:cs="Arial"/>
          <w:b/>
          <w:sz w:val="24"/>
        </w:rPr>
      </w:pPr>
      <w:r w:rsidRPr="00EE13B2">
        <w:rPr>
          <w:rFonts w:ascii="Arial" w:hAnsi="Arial" w:cs="Arial"/>
          <w:b/>
          <w:sz w:val="24"/>
        </w:rPr>
        <w:t>Preambule</w:t>
      </w:r>
    </w:p>
    <w:p w:rsidR="000974DF" w:rsidRPr="00EE13B2" w:rsidRDefault="000974DF" w:rsidP="00326E4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Smluvní strany uzavřely na základě výsledků zadávacího řízení o nadlimitní veřejné zakázce s názvem „</w:t>
      </w:r>
      <w:r w:rsidR="00326E4E" w:rsidRPr="00EE13B2">
        <w:rPr>
          <w:rFonts w:ascii="Arial" w:hAnsi="Arial" w:cs="Arial"/>
          <w:sz w:val="24"/>
        </w:rPr>
        <w:t xml:space="preserve">ČVUT – Úklidové služby pro fakultu elektrotechnickou </w:t>
      </w:r>
      <w:r w:rsidRPr="00EE13B2">
        <w:rPr>
          <w:rFonts w:ascii="Arial" w:hAnsi="Arial" w:cs="Arial"/>
          <w:sz w:val="24"/>
        </w:rPr>
        <w:t>" v souladu s ustanovením § 2586 a násl. zákona č. 89/2012 Sb., občanský zákoník, ve znění pozdějších předpisů (dále jen „občanský zákoník“), tuto</w:t>
      </w:r>
    </w:p>
    <w:p w:rsidR="000974DF" w:rsidRPr="00EE13B2" w:rsidRDefault="000974DF" w:rsidP="000974DF">
      <w:pPr>
        <w:spacing w:after="120" w:line="240" w:lineRule="auto"/>
        <w:ind w:left="288"/>
        <w:jc w:val="center"/>
        <w:rPr>
          <w:rFonts w:ascii="Arial" w:hAnsi="Arial" w:cs="Arial"/>
          <w:b/>
          <w:sz w:val="32"/>
        </w:rPr>
      </w:pPr>
      <w:r w:rsidRPr="00EE13B2">
        <w:rPr>
          <w:rFonts w:ascii="Arial" w:hAnsi="Arial" w:cs="Arial"/>
          <w:b/>
          <w:sz w:val="32"/>
        </w:rPr>
        <w:t>Smlouvu o provádění úklidových prací</w:t>
      </w:r>
    </w:p>
    <w:p w:rsidR="000974DF" w:rsidRPr="00EE13B2" w:rsidRDefault="000974DF" w:rsidP="000974DF">
      <w:pPr>
        <w:spacing w:after="120" w:line="240" w:lineRule="auto"/>
        <w:ind w:left="288"/>
        <w:jc w:val="center"/>
        <w:rPr>
          <w:rFonts w:ascii="Arial" w:hAnsi="Arial" w:cs="Arial"/>
          <w:sz w:val="24"/>
        </w:rPr>
      </w:pPr>
      <w:r w:rsidRPr="00EE13B2">
        <w:rPr>
          <w:rFonts w:ascii="Arial" w:hAnsi="Arial" w:cs="Arial"/>
          <w:sz w:val="24"/>
        </w:rPr>
        <w:t>(dále jen „smlouva“)</w:t>
      </w:r>
    </w:p>
    <w:p w:rsidR="009B0B27" w:rsidRPr="00EE13B2" w:rsidRDefault="009B0B27" w:rsidP="009B0B27">
      <w:pPr>
        <w:spacing w:after="120" w:line="240" w:lineRule="auto"/>
        <w:rPr>
          <w:rFonts w:ascii="Arial" w:hAnsi="Arial" w:cs="Arial"/>
          <w:sz w:val="24"/>
        </w:rPr>
      </w:pPr>
    </w:p>
    <w:p w:rsidR="000974DF" w:rsidRPr="00EE13B2" w:rsidRDefault="000974DF" w:rsidP="000974DF">
      <w:pPr>
        <w:pStyle w:val="Odstavecseseznamem"/>
        <w:numPr>
          <w:ilvl w:val="0"/>
          <w:numId w:val="2"/>
        </w:numPr>
        <w:spacing w:after="120" w:line="240" w:lineRule="auto"/>
        <w:jc w:val="center"/>
        <w:rPr>
          <w:rFonts w:ascii="Arial" w:hAnsi="Arial" w:cs="Arial"/>
          <w:b/>
          <w:sz w:val="24"/>
        </w:rPr>
      </w:pPr>
      <w:r w:rsidRPr="00EE13B2">
        <w:rPr>
          <w:rFonts w:ascii="Arial" w:hAnsi="Arial" w:cs="Arial"/>
          <w:b/>
          <w:sz w:val="24"/>
        </w:rPr>
        <w:t>Předmět smlouvy, místo plnění</w:t>
      </w:r>
    </w:p>
    <w:p w:rsidR="000974DF" w:rsidRPr="00EE13B2" w:rsidRDefault="000974DF" w:rsidP="000974DF">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Zhotovitel se za podmínek stanovených touto smlouvou zavazuje řádně a včas provádět pro objednatele na vlastní náklad a nebezpečí úklidové a čistící práce, dodávky kompletního hygienického servisu a další úklidové a čistící práce dle požadavků objednatele v</w:t>
      </w:r>
      <w:r w:rsidR="00326E4E" w:rsidRPr="00EE13B2">
        <w:rPr>
          <w:rFonts w:ascii="Arial" w:hAnsi="Arial" w:cs="Arial"/>
          <w:sz w:val="24"/>
        </w:rPr>
        <w:t xml:space="preserve"> jeho </w:t>
      </w:r>
      <w:r w:rsidRPr="00EE13B2">
        <w:rPr>
          <w:rFonts w:ascii="Arial" w:hAnsi="Arial" w:cs="Arial"/>
          <w:sz w:val="24"/>
        </w:rPr>
        <w:t xml:space="preserve">prostorách včetně příslušných administrativních, kancelářských prostor (dále jen „sjednané prostory“), a to v souladu se standardy úklidových prací a v rozsahu a četnosti úklidových činností a čistících prací uvedených v příloze této smlouvy (dále také „úklidové práce“). </w:t>
      </w:r>
    </w:p>
    <w:p w:rsidR="000974DF" w:rsidRPr="00EE13B2" w:rsidRDefault="000974DF" w:rsidP="000974DF">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Zhotovitel se za podmínek stanovených touto smlouvou také zavazuje řádně a včas provádět pro objednatele na vlastní náklad a nebezpečí mimořádné úklidové práce (dále jen „mimořádné úklidy“) v souladu s přílohou této smlouvy.</w:t>
      </w:r>
    </w:p>
    <w:p w:rsidR="000974DF" w:rsidRPr="00EE13B2" w:rsidRDefault="000974DF" w:rsidP="000974DF">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Objednatel se zavazuje hradit za řádně provedené úklidové práce cenu sjednanou v této smlouvě</w:t>
      </w:r>
      <w:r w:rsidR="008174A5" w:rsidRPr="00EE13B2">
        <w:rPr>
          <w:rFonts w:ascii="Arial" w:hAnsi="Arial" w:cs="Arial"/>
          <w:sz w:val="24"/>
        </w:rPr>
        <w:t xml:space="preserve"> a jejích přílohách</w:t>
      </w:r>
      <w:r w:rsidRPr="00EE13B2">
        <w:rPr>
          <w:rFonts w:ascii="Arial" w:hAnsi="Arial" w:cs="Arial"/>
          <w:sz w:val="24"/>
        </w:rPr>
        <w:t>.</w:t>
      </w:r>
    </w:p>
    <w:p w:rsidR="000974DF" w:rsidRPr="00EE13B2" w:rsidRDefault="000974DF" w:rsidP="000974DF">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lastRenderedPageBreak/>
        <w:t>Práva a povinnosti objednatele a zhotovitele vyplývají také ze zadávací dokumentace k veřejné zakázce s názvem „</w:t>
      </w:r>
      <w:r w:rsidR="00326E4E" w:rsidRPr="00EE13B2">
        <w:rPr>
          <w:rFonts w:ascii="Arial" w:hAnsi="Arial" w:cs="Arial"/>
          <w:sz w:val="24"/>
          <w:szCs w:val="24"/>
        </w:rPr>
        <w:t>ČVUT – Úklidové služby pro fakultu elektrotechnickou</w:t>
      </w:r>
      <w:r w:rsidRPr="00EE13B2">
        <w:rPr>
          <w:rFonts w:ascii="Arial" w:hAnsi="Arial" w:cs="Arial"/>
          <w:sz w:val="24"/>
        </w:rPr>
        <w:t>“.</w:t>
      </w:r>
    </w:p>
    <w:p w:rsidR="000974DF" w:rsidRPr="00EE13B2" w:rsidRDefault="000974DF" w:rsidP="000974DF">
      <w:pPr>
        <w:spacing w:after="120" w:line="240" w:lineRule="auto"/>
        <w:jc w:val="both"/>
        <w:rPr>
          <w:rFonts w:ascii="Arial" w:hAnsi="Arial" w:cs="Arial"/>
          <w:sz w:val="24"/>
        </w:rPr>
      </w:pPr>
    </w:p>
    <w:p w:rsidR="000974DF" w:rsidRPr="00EE13B2" w:rsidRDefault="000974DF" w:rsidP="000974DF">
      <w:pPr>
        <w:pStyle w:val="Odstavecseseznamem"/>
        <w:numPr>
          <w:ilvl w:val="0"/>
          <w:numId w:val="2"/>
        </w:numPr>
        <w:spacing w:after="120" w:line="240" w:lineRule="auto"/>
        <w:jc w:val="center"/>
        <w:rPr>
          <w:rFonts w:ascii="Arial" w:hAnsi="Arial" w:cs="Arial"/>
          <w:b/>
          <w:sz w:val="24"/>
        </w:rPr>
      </w:pPr>
      <w:r w:rsidRPr="00EE13B2">
        <w:rPr>
          <w:rFonts w:ascii="Arial" w:hAnsi="Arial" w:cs="Arial"/>
          <w:b/>
          <w:sz w:val="24"/>
        </w:rPr>
        <w:t>Doba provádění úklidových prací</w:t>
      </w:r>
    </w:p>
    <w:p w:rsidR="000974DF" w:rsidRPr="00A02DF5" w:rsidRDefault="000974DF" w:rsidP="00A02DF5">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Zhotovitel se zavazuje provádět úklidové práce v pracovní dny v</w:t>
      </w:r>
      <w:r w:rsidR="00323326" w:rsidRPr="00EE13B2">
        <w:rPr>
          <w:rFonts w:ascii="Arial" w:hAnsi="Arial" w:cs="Arial"/>
          <w:sz w:val="24"/>
        </w:rPr>
        <w:t> </w:t>
      </w:r>
      <w:r w:rsidRPr="00EE13B2">
        <w:rPr>
          <w:rFonts w:ascii="Arial" w:hAnsi="Arial" w:cs="Arial"/>
          <w:sz w:val="24"/>
        </w:rPr>
        <w:t>čase</w:t>
      </w:r>
      <w:r w:rsidR="00323326" w:rsidRPr="00A02DF5">
        <w:rPr>
          <w:rFonts w:ascii="Arial" w:hAnsi="Arial" w:cs="Arial"/>
          <w:sz w:val="24"/>
          <w:szCs w:val="24"/>
        </w:rPr>
        <w:t xml:space="preserve"> od 18:00 do 24:00 hod.</w:t>
      </w:r>
      <w:r w:rsidRPr="00A02DF5">
        <w:rPr>
          <w:rFonts w:ascii="Arial" w:hAnsi="Arial" w:cs="Arial"/>
          <w:sz w:val="24"/>
        </w:rPr>
        <w:t xml:space="preserve"> </w:t>
      </w:r>
    </w:p>
    <w:p w:rsidR="00326E4E" w:rsidRPr="00EE13B2" w:rsidRDefault="00326E4E" w:rsidP="000974DF">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V době od </w:t>
      </w:r>
      <w:r w:rsidR="006E2FF6">
        <w:rPr>
          <w:rFonts w:ascii="Arial" w:hAnsi="Arial" w:cs="Arial"/>
          <w:sz w:val="24"/>
        </w:rPr>
        <w:t>09</w:t>
      </w:r>
      <w:r w:rsidRPr="00EE13B2">
        <w:rPr>
          <w:rFonts w:ascii="Arial" w:hAnsi="Arial" w:cs="Arial"/>
          <w:sz w:val="24"/>
        </w:rPr>
        <w:t>:00 do 16:00 v pracovních dnech bude jeden zaměstnanec zhotovitele přítomen v budově zadavatele za účelem provádění úklidu dle pokynů objednatele</w:t>
      </w:r>
      <w:r w:rsidR="00323326" w:rsidRPr="00EE13B2">
        <w:rPr>
          <w:rFonts w:ascii="Arial" w:hAnsi="Arial" w:cs="Arial"/>
          <w:sz w:val="24"/>
        </w:rPr>
        <w:t>, zejména průběžný úklid sociálních zařízení včetně doplňování spotřebního materiálu</w:t>
      </w:r>
      <w:r w:rsidRPr="00EE13B2">
        <w:rPr>
          <w:rFonts w:ascii="Arial" w:hAnsi="Arial" w:cs="Arial"/>
          <w:sz w:val="24"/>
        </w:rPr>
        <w:t>.</w:t>
      </w:r>
    </w:p>
    <w:p w:rsidR="000974DF" w:rsidRPr="00EE13B2" w:rsidRDefault="000974DF" w:rsidP="000974DF">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V jinou dobu je možné provádět úklidové práce pouze po dohodě se zástupcem objednatele.</w:t>
      </w:r>
    </w:p>
    <w:p w:rsidR="000974DF" w:rsidRPr="00EE13B2" w:rsidRDefault="000974DF" w:rsidP="000974DF">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Čistící práce spočívající v čištění oken a všech svítidel zhotovitel provede v termínech po dohodě s objednatelem.</w:t>
      </w:r>
    </w:p>
    <w:p w:rsidR="000974DF" w:rsidRPr="00EE13B2" w:rsidRDefault="000974DF" w:rsidP="000974DF">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Zhotovitel se zavazuje provádět úklidové práce tak, aby nebyl narušen chod zařízení </w:t>
      </w:r>
      <w:r w:rsidR="004210B6" w:rsidRPr="00EE13B2">
        <w:rPr>
          <w:rFonts w:ascii="Arial" w:hAnsi="Arial" w:cs="Arial"/>
          <w:sz w:val="24"/>
        </w:rPr>
        <w:t xml:space="preserve">(budovy) </w:t>
      </w:r>
      <w:r w:rsidRPr="00EE13B2">
        <w:rPr>
          <w:rFonts w:ascii="Arial" w:hAnsi="Arial" w:cs="Arial"/>
          <w:sz w:val="24"/>
        </w:rPr>
        <w:t>objednatele.</w:t>
      </w:r>
    </w:p>
    <w:p w:rsidR="00823F7B" w:rsidRPr="00EE13B2" w:rsidRDefault="00823F7B" w:rsidP="000974DF">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Smluvní strany mohou sjednat postupné zahájení provádění úklidových služeb.</w:t>
      </w:r>
    </w:p>
    <w:p w:rsidR="00343DD5" w:rsidRPr="00EE13B2" w:rsidRDefault="00343DD5" w:rsidP="00343DD5">
      <w:pPr>
        <w:spacing w:after="120" w:line="240" w:lineRule="auto"/>
        <w:jc w:val="both"/>
        <w:rPr>
          <w:rFonts w:ascii="Arial" w:hAnsi="Arial" w:cs="Arial"/>
          <w:sz w:val="24"/>
        </w:rPr>
      </w:pPr>
    </w:p>
    <w:p w:rsidR="000974DF" w:rsidRPr="00EE13B2" w:rsidRDefault="000974DF" w:rsidP="00343DD5">
      <w:pPr>
        <w:pStyle w:val="Odstavecseseznamem"/>
        <w:numPr>
          <w:ilvl w:val="0"/>
          <w:numId w:val="2"/>
        </w:numPr>
        <w:spacing w:after="120" w:line="240" w:lineRule="auto"/>
        <w:jc w:val="center"/>
        <w:rPr>
          <w:rFonts w:ascii="Arial" w:hAnsi="Arial" w:cs="Arial"/>
          <w:b/>
          <w:sz w:val="24"/>
        </w:rPr>
      </w:pPr>
      <w:r w:rsidRPr="00EE13B2">
        <w:rPr>
          <w:rFonts w:ascii="Arial" w:hAnsi="Arial" w:cs="Arial"/>
          <w:b/>
          <w:sz w:val="24"/>
        </w:rPr>
        <w:t>Velikost maximální hodinové úklidové plochy na 1 zaměstnance</w:t>
      </w:r>
    </w:p>
    <w:p w:rsidR="000974DF" w:rsidRPr="00EE13B2" w:rsidRDefault="000974DF" w:rsidP="00343DD5">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Zhotovitel se zavazuje, že na 1 zaměstnance bude při provádění úklidových prací připadat </w:t>
      </w:r>
      <w:r w:rsidR="00343DD5" w:rsidRPr="00EE13B2">
        <w:rPr>
          <w:rFonts w:ascii="Arial" w:hAnsi="Arial" w:cs="Arial"/>
          <w:sz w:val="24"/>
        </w:rPr>
        <w:t>průměrně</w:t>
      </w:r>
      <w:r w:rsidR="0099354F">
        <w:rPr>
          <w:rFonts w:ascii="Arial" w:hAnsi="Arial" w:cs="Arial"/>
          <w:sz w:val="24"/>
        </w:rPr>
        <w:t xml:space="preserve"> 129</w:t>
      </w:r>
      <w:r w:rsidR="00343DD5" w:rsidRPr="00EE13B2">
        <w:rPr>
          <w:rFonts w:ascii="Arial" w:hAnsi="Arial" w:cs="Arial"/>
          <w:sz w:val="24"/>
        </w:rPr>
        <w:t xml:space="preserve"> m</w:t>
      </w:r>
      <w:r w:rsidR="00343DD5" w:rsidRPr="00EE13B2">
        <w:rPr>
          <w:rFonts w:ascii="Arial" w:hAnsi="Arial" w:cs="Arial"/>
          <w:sz w:val="24"/>
          <w:vertAlign w:val="superscript"/>
        </w:rPr>
        <w:t>2</w:t>
      </w:r>
      <w:r w:rsidR="00754E0A">
        <w:rPr>
          <w:rFonts w:ascii="Arial" w:hAnsi="Arial" w:cs="Arial"/>
          <w:sz w:val="24"/>
        </w:rPr>
        <w:t>/hod</w:t>
      </w:r>
      <w:r w:rsidRPr="00EE13B2">
        <w:rPr>
          <w:rFonts w:ascii="Arial" w:hAnsi="Arial" w:cs="Arial"/>
          <w:sz w:val="24"/>
        </w:rPr>
        <w:t xml:space="preserve"> </w:t>
      </w:r>
      <w:r w:rsidR="00754E0A">
        <w:rPr>
          <w:rFonts w:ascii="Arial" w:hAnsi="Arial" w:cs="Arial"/>
          <w:sz w:val="24"/>
        </w:rPr>
        <w:t>.</w:t>
      </w:r>
    </w:p>
    <w:p w:rsidR="000974DF" w:rsidRPr="00EE13B2" w:rsidRDefault="000974DF" w:rsidP="000974DF">
      <w:pPr>
        <w:spacing w:after="120" w:line="240" w:lineRule="auto"/>
        <w:jc w:val="both"/>
        <w:rPr>
          <w:rFonts w:ascii="Arial" w:hAnsi="Arial" w:cs="Arial"/>
          <w:sz w:val="24"/>
        </w:rPr>
      </w:pPr>
    </w:p>
    <w:p w:rsidR="00343DD5" w:rsidRPr="00EE13B2" w:rsidRDefault="00343DD5" w:rsidP="00343DD5">
      <w:pPr>
        <w:pStyle w:val="Odstavecseseznamem"/>
        <w:numPr>
          <w:ilvl w:val="0"/>
          <w:numId w:val="2"/>
        </w:numPr>
        <w:spacing w:after="120" w:line="240" w:lineRule="auto"/>
        <w:jc w:val="center"/>
        <w:rPr>
          <w:rFonts w:ascii="Arial" w:hAnsi="Arial" w:cs="Arial"/>
          <w:b/>
          <w:sz w:val="24"/>
        </w:rPr>
      </w:pPr>
      <w:r w:rsidRPr="00EE13B2">
        <w:rPr>
          <w:rFonts w:ascii="Arial" w:hAnsi="Arial" w:cs="Arial"/>
          <w:b/>
          <w:sz w:val="24"/>
        </w:rPr>
        <w:t>Mimořádný úklid</w:t>
      </w:r>
    </w:p>
    <w:p w:rsidR="00343DD5" w:rsidRPr="00EE13B2" w:rsidRDefault="00343DD5" w:rsidP="00343DD5">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Požadavek mimořádného úklidu zašle objednatel zhotoviteli. </w:t>
      </w:r>
    </w:p>
    <w:p w:rsidR="00343DD5" w:rsidRPr="00EE13B2" w:rsidRDefault="00343DD5" w:rsidP="00343DD5">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Zhotovitel do následujícího pracovního dne po obdržení požadavku vypracuje cenovou nabídku, ve které uvede předpokládanou časovou náročnost úklidu. Termín provedení úklidu musí odpovídat požadavku.</w:t>
      </w:r>
    </w:p>
    <w:p w:rsidR="00343DD5" w:rsidRPr="00EE13B2" w:rsidRDefault="00343DD5" w:rsidP="00343DD5">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V případě nesouhlasu může objednatel požadovat rozbor cenové nabídky, případně požadovat úpravu nabídky.</w:t>
      </w:r>
    </w:p>
    <w:p w:rsidR="00343DD5" w:rsidRPr="00EE13B2" w:rsidRDefault="00343DD5" w:rsidP="00343DD5">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Až potvrzením objednávky objednatelem vzniká smluvní vztah na provedení takového mimořádného úklidu. </w:t>
      </w:r>
    </w:p>
    <w:p w:rsidR="00343DD5" w:rsidRPr="00EE13B2" w:rsidRDefault="00343DD5" w:rsidP="000974DF">
      <w:pPr>
        <w:spacing w:after="120" w:line="240" w:lineRule="auto"/>
        <w:jc w:val="both"/>
        <w:rPr>
          <w:rFonts w:ascii="Arial" w:hAnsi="Arial" w:cs="Arial"/>
          <w:sz w:val="24"/>
        </w:rPr>
      </w:pPr>
    </w:p>
    <w:p w:rsidR="000974DF" w:rsidRPr="00EE13B2" w:rsidRDefault="000974DF" w:rsidP="00343DD5">
      <w:pPr>
        <w:pStyle w:val="Odstavecseseznamem"/>
        <w:numPr>
          <w:ilvl w:val="0"/>
          <w:numId w:val="2"/>
        </w:numPr>
        <w:spacing w:after="120" w:line="240" w:lineRule="auto"/>
        <w:jc w:val="center"/>
        <w:rPr>
          <w:rFonts w:ascii="Arial" w:hAnsi="Arial" w:cs="Arial"/>
          <w:b/>
          <w:sz w:val="24"/>
        </w:rPr>
      </w:pPr>
      <w:r w:rsidRPr="00EE13B2">
        <w:rPr>
          <w:rFonts w:ascii="Arial" w:hAnsi="Arial" w:cs="Arial"/>
          <w:b/>
          <w:sz w:val="24"/>
        </w:rPr>
        <w:t>Cena</w:t>
      </w:r>
      <w:r w:rsidR="00343DD5" w:rsidRPr="00EE13B2">
        <w:rPr>
          <w:rFonts w:ascii="Arial" w:hAnsi="Arial" w:cs="Arial"/>
          <w:b/>
          <w:sz w:val="24"/>
        </w:rPr>
        <w:t xml:space="preserve"> </w:t>
      </w:r>
      <w:r w:rsidR="00777724" w:rsidRPr="00EE13B2">
        <w:rPr>
          <w:rFonts w:ascii="Arial" w:hAnsi="Arial" w:cs="Arial"/>
          <w:b/>
          <w:sz w:val="24"/>
        </w:rPr>
        <w:t>úklidových služeb</w:t>
      </w:r>
    </w:p>
    <w:p w:rsidR="000974DF" w:rsidRPr="00EE13B2" w:rsidRDefault="000974DF" w:rsidP="00343DD5">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Objednatel se zavazuje uhradit zhotoviteli za provádění </w:t>
      </w:r>
      <w:r w:rsidR="00343DD5" w:rsidRPr="00EE13B2">
        <w:rPr>
          <w:rFonts w:ascii="Arial" w:hAnsi="Arial" w:cs="Arial"/>
          <w:sz w:val="24"/>
        </w:rPr>
        <w:t xml:space="preserve">běžných </w:t>
      </w:r>
      <w:r w:rsidRPr="00EE13B2">
        <w:rPr>
          <w:rFonts w:ascii="Arial" w:hAnsi="Arial" w:cs="Arial"/>
          <w:sz w:val="24"/>
        </w:rPr>
        <w:t>úklidových prací cenu sjednanou dle cenové nabídky zhotovitele, která tvoří přílohu smlouvy v</w:t>
      </w:r>
      <w:r w:rsidR="00343DD5" w:rsidRPr="00EE13B2">
        <w:rPr>
          <w:rFonts w:ascii="Arial" w:hAnsi="Arial" w:cs="Arial"/>
          <w:sz w:val="24"/>
        </w:rPr>
        <w:t xml:space="preserve"> celkové </w:t>
      </w:r>
      <w:r w:rsidRPr="00EE13B2">
        <w:rPr>
          <w:rFonts w:ascii="Arial" w:hAnsi="Arial" w:cs="Arial"/>
          <w:sz w:val="24"/>
        </w:rPr>
        <w:t>výši</w:t>
      </w:r>
      <w:r w:rsidR="00343DD5" w:rsidRPr="00EE13B2">
        <w:rPr>
          <w:rFonts w:ascii="Arial" w:hAnsi="Arial" w:cs="Arial"/>
          <w:sz w:val="24"/>
        </w:rPr>
        <w:t xml:space="preserve"> dle rozsahu skutečného provádění úklidu.</w:t>
      </w:r>
      <w:r w:rsidR="004210B6" w:rsidRPr="00EE13B2">
        <w:rPr>
          <w:rFonts w:ascii="Arial" w:hAnsi="Arial" w:cs="Arial"/>
          <w:sz w:val="24"/>
        </w:rPr>
        <w:t xml:space="preserve"> </w:t>
      </w:r>
    </w:p>
    <w:p w:rsidR="0099354F" w:rsidRDefault="00343DD5" w:rsidP="00343DD5">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Objednatel uhradí zhotoviteli za provádění mimořádného úklidu cenu podle počtu hodin úklidu za cenu </w:t>
      </w:r>
      <w:r w:rsidR="0099354F">
        <w:rPr>
          <w:rFonts w:ascii="Arial" w:hAnsi="Arial" w:cs="Arial"/>
          <w:sz w:val="24"/>
        </w:rPr>
        <w:t>bez DPH:</w:t>
      </w:r>
    </w:p>
    <w:p w:rsidR="0099354F" w:rsidRDefault="0099354F" w:rsidP="0099354F">
      <w:pPr>
        <w:pStyle w:val="Odstavecseseznamem"/>
        <w:numPr>
          <w:ilvl w:val="0"/>
          <w:numId w:val="5"/>
        </w:numPr>
        <w:spacing w:after="120" w:line="240" w:lineRule="auto"/>
        <w:jc w:val="both"/>
        <w:rPr>
          <w:rFonts w:ascii="Arial" w:hAnsi="Arial" w:cs="Arial"/>
          <w:sz w:val="24"/>
        </w:rPr>
      </w:pPr>
      <w:r>
        <w:rPr>
          <w:rFonts w:ascii="Arial" w:hAnsi="Arial" w:cs="Arial"/>
          <w:sz w:val="24"/>
        </w:rPr>
        <w:t xml:space="preserve">všední den </w:t>
      </w:r>
      <w:r>
        <w:rPr>
          <w:rFonts w:ascii="Arial" w:hAnsi="Arial" w:cs="Arial"/>
          <w:sz w:val="24"/>
        </w:rPr>
        <w:tab/>
        <w:t>138,00 Kč na hodinu a osobu</w:t>
      </w:r>
    </w:p>
    <w:p w:rsidR="0099354F" w:rsidRDefault="0099354F" w:rsidP="0099354F">
      <w:pPr>
        <w:pStyle w:val="Odstavecseseznamem"/>
        <w:numPr>
          <w:ilvl w:val="0"/>
          <w:numId w:val="5"/>
        </w:numPr>
        <w:spacing w:after="120" w:line="240" w:lineRule="auto"/>
        <w:jc w:val="both"/>
        <w:rPr>
          <w:rFonts w:ascii="Arial" w:hAnsi="Arial" w:cs="Arial"/>
          <w:sz w:val="24"/>
        </w:rPr>
      </w:pPr>
      <w:r>
        <w:rPr>
          <w:rFonts w:ascii="Arial" w:hAnsi="Arial" w:cs="Arial"/>
          <w:sz w:val="24"/>
        </w:rPr>
        <w:t xml:space="preserve">sobota neděle </w:t>
      </w:r>
      <w:r>
        <w:rPr>
          <w:rFonts w:ascii="Arial" w:hAnsi="Arial" w:cs="Arial"/>
          <w:sz w:val="24"/>
        </w:rPr>
        <w:tab/>
        <w:t>148,00 Kč na hodinu a osobu</w:t>
      </w:r>
    </w:p>
    <w:p w:rsidR="00105373" w:rsidRDefault="0099354F" w:rsidP="0099354F">
      <w:pPr>
        <w:pStyle w:val="Odstavecseseznamem"/>
        <w:numPr>
          <w:ilvl w:val="0"/>
          <w:numId w:val="5"/>
        </w:numPr>
        <w:spacing w:after="120" w:line="240" w:lineRule="auto"/>
        <w:jc w:val="both"/>
        <w:rPr>
          <w:rFonts w:ascii="Arial" w:hAnsi="Arial" w:cs="Arial"/>
          <w:sz w:val="24"/>
        </w:rPr>
      </w:pPr>
      <w:r>
        <w:rPr>
          <w:rFonts w:ascii="Arial" w:hAnsi="Arial" w:cs="Arial"/>
          <w:sz w:val="24"/>
        </w:rPr>
        <w:t xml:space="preserve">státní svátky  </w:t>
      </w:r>
      <w:r>
        <w:rPr>
          <w:rFonts w:ascii="Arial" w:hAnsi="Arial" w:cs="Arial"/>
          <w:sz w:val="24"/>
        </w:rPr>
        <w:tab/>
        <w:t>172,00 Kč na hodinu a osobu</w:t>
      </w:r>
    </w:p>
    <w:p w:rsidR="00B35186" w:rsidRDefault="00B35186" w:rsidP="00B35186">
      <w:pPr>
        <w:pStyle w:val="Odstavecseseznamem"/>
        <w:spacing w:after="120" w:line="240" w:lineRule="auto"/>
        <w:ind w:left="984"/>
        <w:jc w:val="both"/>
        <w:rPr>
          <w:rFonts w:ascii="Arial" w:hAnsi="Arial" w:cs="Arial"/>
          <w:sz w:val="24"/>
        </w:rPr>
      </w:pPr>
    </w:p>
    <w:p w:rsidR="000974DF" w:rsidRPr="00EE13B2" w:rsidRDefault="000974DF" w:rsidP="00343DD5">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Bude-li zhotovitel vykonávat úklidové práce jen po část kalendářního měsíce, náleží mu za takový měsíc poměrná část ceny.</w:t>
      </w:r>
    </w:p>
    <w:p w:rsidR="000974DF" w:rsidRPr="00EE13B2" w:rsidRDefault="000974DF" w:rsidP="00777724">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Cena sjednaná dle </w:t>
      </w:r>
      <w:r w:rsidR="00777724" w:rsidRPr="00EE13B2">
        <w:rPr>
          <w:rFonts w:ascii="Arial" w:hAnsi="Arial" w:cs="Arial"/>
          <w:sz w:val="24"/>
        </w:rPr>
        <w:t>této</w:t>
      </w:r>
      <w:r w:rsidRPr="00EE13B2">
        <w:rPr>
          <w:rFonts w:ascii="Arial" w:hAnsi="Arial" w:cs="Arial"/>
          <w:sz w:val="24"/>
        </w:rPr>
        <w:t xml:space="preserve"> smlouvy obsahuje veškeré náklady zhotovitele potřebné k řádnému provedení úklidových prací (příp. mimořádných úklidových prací), tj. </w:t>
      </w:r>
      <w:r w:rsidRPr="00EE13B2">
        <w:rPr>
          <w:rFonts w:ascii="Arial" w:hAnsi="Arial" w:cs="Arial"/>
          <w:sz w:val="24"/>
        </w:rPr>
        <w:lastRenderedPageBreak/>
        <w:t xml:space="preserve">zejm. mzdové náklady, náklady na vybavení, pomůcky, stroje a čisticí prostředky. Překročení smluvené ceny se nepřipouští. </w:t>
      </w:r>
    </w:p>
    <w:p w:rsidR="00AA29D2" w:rsidRPr="00EE13B2" w:rsidRDefault="00AA29D2" w:rsidP="00777724">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Součástí ceny jsou i dodávky spotřebního materiálu ve skutečném množství za jednotkové ceny uvedené v cenové nabídce.</w:t>
      </w:r>
    </w:p>
    <w:p w:rsidR="00777724" w:rsidRPr="00EE13B2" w:rsidRDefault="00777724" w:rsidP="00777724">
      <w:pPr>
        <w:spacing w:after="120" w:line="240" w:lineRule="auto"/>
        <w:jc w:val="both"/>
        <w:rPr>
          <w:rFonts w:ascii="Arial" w:hAnsi="Arial" w:cs="Arial"/>
          <w:sz w:val="24"/>
        </w:rPr>
      </w:pPr>
    </w:p>
    <w:p w:rsidR="00323326" w:rsidRPr="00EE13B2" w:rsidRDefault="00323326" w:rsidP="00323326">
      <w:pPr>
        <w:pStyle w:val="Odstavecseseznamem"/>
        <w:numPr>
          <w:ilvl w:val="0"/>
          <w:numId w:val="2"/>
        </w:numPr>
        <w:spacing w:after="120" w:line="240" w:lineRule="auto"/>
        <w:jc w:val="center"/>
        <w:rPr>
          <w:rFonts w:ascii="Arial" w:hAnsi="Arial" w:cs="Arial"/>
          <w:b/>
          <w:sz w:val="24"/>
        </w:rPr>
      </w:pPr>
      <w:r w:rsidRPr="00EE13B2">
        <w:rPr>
          <w:rFonts w:ascii="Arial" w:hAnsi="Arial" w:cs="Arial"/>
          <w:b/>
          <w:sz w:val="24"/>
        </w:rPr>
        <w:t>Doplňování spotřebního materiálu</w:t>
      </w:r>
    </w:p>
    <w:p w:rsidR="00323326" w:rsidRPr="00EE13B2" w:rsidRDefault="00323326" w:rsidP="00AA29D2">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Nedílnou součástí předmětu plnění je i doplňování spotřebního materiálu zhotovitelem.</w:t>
      </w:r>
    </w:p>
    <w:p w:rsidR="00323326" w:rsidRPr="00EE13B2" w:rsidRDefault="00323326" w:rsidP="00AA29D2">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Náklady na doplňování jsou součástí cenové nabídky, skutečné množství bude zhotovitelem fakturováno měsíčně v prokázané výši.</w:t>
      </w:r>
    </w:p>
    <w:p w:rsidR="00323326" w:rsidRPr="00EE13B2" w:rsidRDefault="00323326" w:rsidP="00AA29D2">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Zhotov</w:t>
      </w:r>
      <w:r w:rsidR="00AA29D2" w:rsidRPr="00EE13B2">
        <w:rPr>
          <w:rFonts w:ascii="Arial" w:hAnsi="Arial" w:cs="Arial"/>
          <w:sz w:val="24"/>
        </w:rPr>
        <w:t>itel je povinen evidovat doplnění veškerého spotřebního materiálu a toto prokázat objednateli.</w:t>
      </w:r>
    </w:p>
    <w:p w:rsidR="00323326" w:rsidRPr="00EE13B2" w:rsidRDefault="00AA29D2" w:rsidP="00323326">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Objednatel je kdykoliv v průběhu trvání smlouvy oprávněn rozhodnout o tom, že spotřební materiál bude dodávat zhotoviteli sám za ceny, které zhotovitel nabídl v rámci zadávacího řízení</w:t>
      </w:r>
      <w:r w:rsidR="00E9325A" w:rsidRPr="00EE13B2">
        <w:rPr>
          <w:rFonts w:ascii="Arial" w:hAnsi="Arial" w:cs="Arial"/>
          <w:sz w:val="24"/>
        </w:rPr>
        <w:t>, nebo za ceny nižší</w:t>
      </w:r>
      <w:r w:rsidRPr="00EE13B2">
        <w:rPr>
          <w:rFonts w:ascii="Arial" w:hAnsi="Arial" w:cs="Arial"/>
          <w:sz w:val="24"/>
        </w:rPr>
        <w:t xml:space="preserve">. V takovém případě je zhotovitel povinen do 30 dnů od výzvy objednatele uzavřít kupní smlouvy, jejímž předmětem budou dodávky spotřebního materiálu </w:t>
      </w:r>
      <w:r w:rsidR="002A11F8" w:rsidRPr="00EE13B2">
        <w:rPr>
          <w:rFonts w:ascii="Arial" w:hAnsi="Arial" w:cs="Arial"/>
          <w:sz w:val="24"/>
        </w:rPr>
        <w:t>objednatelem zhotovi</w:t>
      </w:r>
      <w:r w:rsidRPr="00EE13B2">
        <w:rPr>
          <w:rFonts w:ascii="Arial" w:hAnsi="Arial" w:cs="Arial"/>
          <w:sz w:val="24"/>
        </w:rPr>
        <w:t>teli.</w:t>
      </w:r>
    </w:p>
    <w:p w:rsidR="00323326" w:rsidRPr="00EE13B2" w:rsidRDefault="00323326" w:rsidP="00323326">
      <w:pPr>
        <w:spacing w:after="120" w:line="240" w:lineRule="auto"/>
        <w:jc w:val="both"/>
        <w:rPr>
          <w:rFonts w:ascii="Arial" w:hAnsi="Arial" w:cs="Arial"/>
          <w:sz w:val="24"/>
        </w:rPr>
      </w:pPr>
    </w:p>
    <w:p w:rsidR="00777724" w:rsidRPr="00EE13B2" w:rsidRDefault="00777724" w:rsidP="00777724">
      <w:pPr>
        <w:pStyle w:val="Odstavecseseznamem"/>
        <w:numPr>
          <w:ilvl w:val="0"/>
          <w:numId w:val="2"/>
        </w:numPr>
        <w:spacing w:after="120" w:line="240" w:lineRule="auto"/>
        <w:jc w:val="center"/>
        <w:rPr>
          <w:rFonts w:ascii="Arial" w:hAnsi="Arial" w:cs="Arial"/>
          <w:b/>
          <w:sz w:val="24"/>
        </w:rPr>
      </w:pPr>
      <w:r w:rsidRPr="00EE13B2">
        <w:rPr>
          <w:rFonts w:ascii="Arial" w:hAnsi="Arial" w:cs="Arial"/>
          <w:b/>
          <w:sz w:val="24"/>
        </w:rPr>
        <w:t>Platební podmínky</w:t>
      </w:r>
    </w:p>
    <w:p w:rsidR="00AA29D2" w:rsidRPr="00EE13B2" w:rsidRDefault="000974DF" w:rsidP="00777724">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Cena za </w:t>
      </w:r>
      <w:r w:rsidR="00777724" w:rsidRPr="00EE13B2">
        <w:rPr>
          <w:rFonts w:ascii="Arial" w:hAnsi="Arial" w:cs="Arial"/>
          <w:sz w:val="24"/>
        </w:rPr>
        <w:t>pravidelné</w:t>
      </w:r>
      <w:r w:rsidRPr="00EE13B2">
        <w:rPr>
          <w:rFonts w:ascii="Arial" w:hAnsi="Arial" w:cs="Arial"/>
          <w:sz w:val="24"/>
        </w:rPr>
        <w:t xml:space="preserve"> úklidové práce bude objednatelem hrazena měsíčně zpětně na základě daňového dokladu (dále jen „faktura“) vystaveného zhotovitelem. Fakturu zhotovitel vystaví vždy do 10. dne kalendářního měsíce následujícího po kalendářním měsíci, za který bude cena fakturována. </w:t>
      </w:r>
      <w:r w:rsidR="00AA29D2" w:rsidRPr="00EE13B2">
        <w:rPr>
          <w:rFonts w:ascii="Arial" w:hAnsi="Arial" w:cs="Arial"/>
          <w:sz w:val="24"/>
        </w:rPr>
        <w:t>Přílohou</w:t>
      </w:r>
      <w:r w:rsidR="00777724" w:rsidRPr="00EE13B2">
        <w:rPr>
          <w:rFonts w:ascii="Arial" w:hAnsi="Arial" w:cs="Arial"/>
          <w:sz w:val="24"/>
        </w:rPr>
        <w:t xml:space="preserve"> faktury bude</w:t>
      </w:r>
      <w:r w:rsidR="00AA29D2" w:rsidRPr="00EE13B2">
        <w:rPr>
          <w:rFonts w:ascii="Arial" w:hAnsi="Arial" w:cs="Arial"/>
          <w:sz w:val="24"/>
        </w:rPr>
        <w:t>:</w:t>
      </w:r>
    </w:p>
    <w:p w:rsidR="00777724" w:rsidRPr="00EE13B2" w:rsidRDefault="00777724" w:rsidP="00AA29D2">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 xml:space="preserve">rozsah prováděného úklidu </w:t>
      </w:r>
      <w:r w:rsidR="00AA29D2" w:rsidRPr="00EE13B2">
        <w:rPr>
          <w:rFonts w:ascii="Arial" w:hAnsi="Arial" w:cs="Arial"/>
          <w:sz w:val="24"/>
        </w:rPr>
        <w:t>potvrzený zástupcem objednatele;</w:t>
      </w:r>
    </w:p>
    <w:p w:rsidR="00AA29D2" w:rsidRPr="00EE13B2" w:rsidRDefault="006E2FF6" w:rsidP="00AA29D2">
      <w:pPr>
        <w:pStyle w:val="Odstavecseseznamem"/>
        <w:numPr>
          <w:ilvl w:val="2"/>
          <w:numId w:val="2"/>
        </w:numPr>
        <w:spacing w:after="120" w:line="240" w:lineRule="auto"/>
        <w:jc w:val="both"/>
        <w:rPr>
          <w:rFonts w:ascii="Arial" w:hAnsi="Arial" w:cs="Arial"/>
          <w:sz w:val="24"/>
        </w:rPr>
      </w:pPr>
      <w:r>
        <w:rPr>
          <w:rFonts w:ascii="Arial" w:hAnsi="Arial" w:cs="Arial"/>
          <w:sz w:val="24"/>
        </w:rPr>
        <w:t>množství doplněného</w:t>
      </w:r>
      <w:r w:rsidR="00AA29D2" w:rsidRPr="00EE13B2">
        <w:rPr>
          <w:rFonts w:ascii="Arial" w:hAnsi="Arial" w:cs="Arial"/>
          <w:sz w:val="24"/>
        </w:rPr>
        <w:t xml:space="preserve"> spotřebního materiálu.</w:t>
      </w:r>
    </w:p>
    <w:p w:rsidR="00777724" w:rsidRPr="00EE13B2" w:rsidRDefault="00777724" w:rsidP="00777724">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Cena za mimořádný úklid bude hrazena po uplynutí kalendářního měsíce, ve kterém byl mimořádný úklid proveden. Fakturu zhotovitel vystaví do 10. dne kalendářního měsíce následujícího po kalendářním měsíci, za který bude cena fakturována. Součástí faktury bude objednávka potvrzená zástupcem objednatele. </w:t>
      </w:r>
    </w:p>
    <w:p w:rsidR="000974DF" w:rsidRPr="00EE13B2" w:rsidRDefault="000974DF" w:rsidP="00777724">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Objednatel neposkytuje zálohy.</w:t>
      </w:r>
    </w:p>
    <w:p w:rsidR="00777724" w:rsidRPr="00EE13B2" w:rsidRDefault="00777724" w:rsidP="00777724">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K ceně úklidu bude účtováno DPH podle platných právních předpisů.</w:t>
      </w:r>
    </w:p>
    <w:p w:rsidR="000974DF" w:rsidRPr="00EE13B2" w:rsidRDefault="000974DF" w:rsidP="00777724">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Cena za úklidové práce spočívající v čištění oken a všech svítidel bude zhotovitelem fakturována samostatně.</w:t>
      </w:r>
    </w:p>
    <w:p w:rsidR="000974DF" w:rsidRPr="00EE13B2" w:rsidRDefault="000974DF" w:rsidP="00777724">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Lhůta splatnosti faktury činí 30 kalendářních dnů ode dne jejího doručení objednateli. Faktura musí obsahovat všechny náležitosti dle § 29 zákona č. 235/2004 Sb., o dani z přidané hodnoty, ve znění pozdějších předpisů, a náležitosti ve smyslu ustanovení § 435 občanského zákoníku. </w:t>
      </w:r>
    </w:p>
    <w:p w:rsidR="000974DF" w:rsidRPr="00EE13B2" w:rsidRDefault="000974DF" w:rsidP="00777724">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Objednatel je oprávněn před uplynutím lhůty splatnosti vrátit bez zaplacení fakturu, neobsahuje-li náležitosti stanovené právními předpisy a touto smlouvou nebo budou-li tyto údaje uvedeny chybně. Zhotovitel je povinen podle povahy nesprávnosti fakturu opravit nebo nově vyhotovit. Do doby doručení doplněné či opravené faktury není objednatel v prodlení se zaplacením ceny za provedené úklidové práce. Okamžikem doručení doplněné či opravené faktury objednateli počíná běžet nová lhůta splatnosti faktury v délce 30 kalendářních dnů.</w:t>
      </w:r>
    </w:p>
    <w:p w:rsidR="002A0B4E" w:rsidRPr="00EE13B2" w:rsidRDefault="002A0B4E" w:rsidP="002A0B4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V případě, že</w:t>
      </w:r>
    </w:p>
    <w:p w:rsidR="002A0B4E" w:rsidRPr="00EE13B2" w:rsidRDefault="002A0B4E" w:rsidP="002A0B4E">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úhrada ceny poskytnutých služeb má být provedena zcela nebo zčásti bezhotovostním převodem na účet vedený poskytovatelem platebních služeb mimo tuzemsko ve smyslu § 109 odst. 2 písm. b) ZDPH nebo že</w:t>
      </w:r>
    </w:p>
    <w:p w:rsidR="002A0B4E" w:rsidRPr="00EE13B2" w:rsidRDefault="002A0B4E" w:rsidP="002A0B4E">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lastRenderedPageBreak/>
        <w:t>číslo bankovního účtu poskytovatele uvedené v této smlouvě či na faktuře nebude uveřejněno způsobem umožňujícím dálkový přístup ve smyslu platných právních předpisů,</w:t>
      </w:r>
    </w:p>
    <w:p w:rsidR="002A0B4E" w:rsidRPr="00EE13B2" w:rsidRDefault="002A0B4E" w:rsidP="002A0B4E">
      <w:pPr>
        <w:pStyle w:val="Odstavecseseznamem"/>
        <w:spacing w:after="120" w:line="240" w:lineRule="auto"/>
        <w:ind w:left="360"/>
        <w:jc w:val="both"/>
        <w:rPr>
          <w:rFonts w:ascii="Arial" w:hAnsi="Arial" w:cs="Arial"/>
          <w:sz w:val="24"/>
        </w:rPr>
      </w:pPr>
      <w:r w:rsidRPr="00EE13B2">
        <w:rPr>
          <w:rFonts w:ascii="Arial" w:hAnsi="Arial" w:cs="Arial"/>
          <w:sz w:val="24"/>
        </w:rPr>
        <w:t>je objednatel oprávněn uhradit poskytovateli pouze tu část peněžitého závazku vyplývajícího z faktury, jež odpovídá výši základu DPH, a zbylou část pak ve smyslu § 109a ZDPH uhradit přímo správci daně. Stane-li se poskytovatel nespolehlivým plátcem ve smyslu § 106a ZDPH, použije se tohoto odstavce obdobně.</w:t>
      </w:r>
    </w:p>
    <w:p w:rsidR="00777724" w:rsidRPr="00EE13B2" w:rsidRDefault="00777724" w:rsidP="00777724">
      <w:pPr>
        <w:spacing w:after="120" w:line="240" w:lineRule="auto"/>
        <w:jc w:val="both"/>
        <w:rPr>
          <w:rFonts w:ascii="Arial" w:hAnsi="Arial" w:cs="Arial"/>
          <w:sz w:val="24"/>
        </w:rPr>
      </w:pPr>
    </w:p>
    <w:p w:rsidR="000974DF" w:rsidRPr="00EE13B2" w:rsidRDefault="000974DF" w:rsidP="00777724">
      <w:pPr>
        <w:pStyle w:val="Odstavecseseznamem"/>
        <w:numPr>
          <w:ilvl w:val="0"/>
          <w:numId w:val="2"/>
        </w:numPr>
        <w:spacing w:after="120" w:line="240" w:lineRule="auto"/>
        <w:jc w:val="center"/>
        <w:rPr>
          <w:rFonts w:ascii="Arial" w:hAnsi="Arial" w:cs="Arial"/>
          <w:b/>
          <w:sz w:val="24"/>
        </w:rPr>
      </w:pPr>
      <w:r w:rsidRPr="00EE13B2">
        <w:rPr>
          <w:rFonts w:ascii="Arial" w:hAnsi="Arial" w:cs="Arial"/>
          <w:b/>
          <w:sz w:val="24"/>
        </w:rPr>
        <w:t>Práva a povinnosti zhotovitele</w:t>
      </w:r>
    </w:p>
    <w:p w:rsidR="000974DF" w:rsidRPr="00EE13B2" w:rsidRDefault="000974DF" w:rsidP="00777724">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Zhotovitel je povinen provádět úklidové práce s potřebnou odbornou péčí řádně a včas, podle pokynů objednatele a v souladu s touto smlouvou. </w:t>
      </w:r>
    </w:p>
    <w:p w:rsidR="000974DF" w:rsidRPr="00EE13B2" w:rsidRDefault="000974DF" w:rsidP="00933E11">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Zhotovitel je povinen zajistit vybavení svých zaměstnanců, kteří budou vykonávat úklidové práce, pracovním oděvem, případně osobními ochrannými pracovními prostředky odpovídajícími vykonávané práci a prostředí v souladu s právními předpisy. Zhotovitel je povinen zajistit bezpečnost a ochranu zdraví při práci svých zaměstnanců. </w:t>
      </w:r>
    </w:p>
    <w:p w:rsidR="000974DF" w:rsidRPr="00EE13B2" w:rsidRDefault="00933E11" w:rsidP="00933E11">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Pokud zhotovitel pověří </w:t>
      </w:r>
      <w:r w:rsidR="003514FE" w:rsidRPr="00EE13B2">
        <w:rPr>
          <w:rFonts w:ascii="Arial" w:hAnsi="Arial" w:cs="Arial"/>
          <w:sz w:val="24"/>
        </w:rPr>
        <w:t xml:space="preserve">prováděním úklidových prací v určitém rozsahu svého poddodavatele, není odpovědnost za řádné provedení úklidových prací vůči objednateli dotčena. Zhotovitel je povinen smluvně zavázat poddodavatele k plnění stejných podmínek, jako podle této smlouvy, což na požádání musí prokázat zadavateli. </w:t>
      </w:r>
    </w:p>
    <w:p w:rsidR="000974DF" w:rsidRPr="00EE13B2" w:rsidRDefault="000974DF" w:rsidP="00933E11">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Zhotovitel odpovídá za bezpečnost a ochranu zdraví svých pracovníků (příp. třetích osob pověřených provedením úklidových prací). Zhotovitel je povinen dodržovat při provádění úklidových prací interní předpisy objednatele upravující provozní řád budovy, směrnici o odpadovém hospodářství, BOZP a PO atd. Objednatel poskytne a seznámí zhotovitele s těmito předpisy a směrnicemi.</w:t>
      </w:r>
      <w:r w:rsidR="006E2FF6">
        <w:rPr>
          <w:rFonts w:ascii="Arial" w:hAnsi="Arial" w:cs="Arial"/>
          <w:sz w:val="24"/>
        </w:rPr>
        <w:t xml:space="preserve"> Zhotovitel je povinen</w:t>
      </w:r>
      <w:r w:rsidR="009617BA">
        <w:rPr>
          <w:rFonts w:ascii="Arial" w:hAnsi="Arial" w:cs="Arial"/>
          <w:sz w:val="24"/>
        </w:rPr>
        <w:t xml:space="preserve"> předložit doklad o proškolení svých zaměstnanců na BOZP,PO, ŽP (životní prostředí).</w:t>
      </w:r>
    </w:p>
    <w:p w:rsidR="000974DF" w:rsidRPr="00EE13B2" w:rsidRDefault="000974DF" w:rsidP="00933E11">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Zhotoviteli je zakázáno číst písemnosti a používat kancelářské přístroje ve vlastnictví objednatele, tj. výpočetní techniku, kopírky, telefony aj. Zhotovitel se zavazuje zajistit dodržení tohoto zákazu ze strany jeho zaměstnanců provádějící úklidové práce v objektu objednatele. Porušení tohoto zákazu může být objednatelem považováno za porušení smlouvy podstatným způsobem. </w:t>
      </w:r>
    </w:p>
    <w:p w:rsidR="000974DF" w:rsidRPr="00EE13B2" w:rsidRDefault="000974DF" w:rsidP="00933E11">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Zhotovitel je povinen počínat si v místech plnění tak, aby nedocházelo ke škodám na majetku objednatele a třetích osob nacházejících se v místech plnění. Zhotovitel odpovídá objednateli za veškerou škodu, která objednateli vznikne v souvislosti s plněním předmětu této smlouvy zhotovitelem. Vzniklou škodu zhotovitel odstraní neprodleně na své náklady; v případě nemožnosti odstranění vzniklé škody bude tato zhotovitelem objednateli nahrazena v penězích. Zhotovitel se zavazuje po dobu trvání této smlouvy mít uzavřené pojištění odpovědnosti za škodu, a to do výše způsobené škody </w:t>
      </w:r>
      <w:r w:rsidR="00587B27" w:rsidRPr="00EE13B2">
        <w:rPr>
          <w:rFonts w:ascii="Arial" w:hAnsi="Arial" w:cs="Arial"/>
          <w:sz w:val="24"/>
        </w:rPr>
        <w:t>10.000.000,-</w:t>
      </w:r>
      <w:r w:rsidRPr="00EE13B2">
        <w:rPr>
          <w:rFonts w:ascii="Arial" w:hAnsi="Arial" w:cs="Arial"/>
          <w:sz w:val="24"/>
        </w:rPr>
        <w:t xml:space="preserve"> Kč (slovy: </w:t>
      </w:r>
      <w:r w:rsidR="00587B27" w:rsidRPr="00EE13B2">
        <w:rPr>
          <w:rFonts w:ascii="Arial" w:hAnsi="Arial" w:cs="Arial"/>
          <w:sz w:val="24"/>
        </w:rPr>
        <w:t>deset milionů korun českých</w:t>
      </w:r>
      <w:r w:rsidRPr="00EE13B2">
        <w:rPr>
          <w:rFonts w:ascii="Arial" w:hAnsi="Arial" w:cs="Arial"/>
          <w:sz w:val="24"/>
        </w:rPr>
        <w:t>). Kopii platné pojistné smlouvy předloží zhotovitel objednavateli před podpisem této smlouvy.</w:t>
      </w:r>
    </w:p>
    <w:p w:rsidR="000974DF" w:rsidRPr="00EE13B2" w:rsidRDefault="000974DF" w:rsidP="00933E11">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Zhotovitel je povinen pracovat řádně a pečlivě, zejména s ohledem na bezpečnost a zdraví osob a dodržovat ekologickou kázeň.</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Zhotovitel je povinen v případě oprávněné reklamace zajistit neprodleně nápravu odstraněním vady a to nejpozději do 4 hodin od nahlášení vady objednatelem kontaktní osobě, a pokud to již není možné, poskytnout slevu z ceny. Objednatel je oprávněn hlásit reklamace d</w:t>
      </w:r>
      <w:r w:rsidR="00587B27" w:rsidRPr="00EE13B2">
        <w:rPr>
          <w:rFonts w:ascii="Arial" w:hAnsi="Arial" w:cs="Arial"/>
          <w:sz w:val="24"/>
        </w:rPr>
        <w:t>le tohoto odstavce pouze mezi 07</w:t>
      </w:r>
      <w:r w:rsidRPr="00EE13B2">
        <w:rPr>
          <w:rFonts w:ascii="Arial" w:hAnsi="Arial" w:cs="Arial"/>
          <w:sz w:val="24"/>
        </w:rPr>
        <w:t>:00 a 1</w:t>
      </w:r>
      <w:r w:rsidR="00587B27" w:rsidRPr="00EE13B2">
        <w:rPr>
          <w:rFonts w:ascii="Arial" w:hAnsi="Arial" w:cs="Arial"/>
          <w:sz w:val="24"/>
        </w:rPr>
        <w:t>7</w:t>
      </w:r>
      <w:r w:rsidRPr="00EE13B2">
        <w:rPr>
          <w:rFonts w:ascii="Arial" w:hAnsi="Arial" w:cs="Arial"/>
          <w:sz w:val="24"/>
        </w:rPr>
        <w:t xml:space="preserve">:00 hod. </w:t>
      </w:r>
      <w:r w:rsidRPr="00EE13B2">
        <w:rPr>
          <w:rFonts w:ascii="Arial" w:hAnsi="Arial" w:cs="Arial"/>
          <w:sz w:val="24"/>
        </w:rPr>
        <w:lastRenderedPageBreak/>
        <w:t>Bude-li reklamace nahlášena po 1</w:t>
      </w:r>
      <w:r w:rsidR="00587B27" w:rsidRPr="00EE13B2">
        <w:rPr>
          <w:rFonts w:ascii="Arial" w:hAnsi="Arial" w:cs="Arial"/>
          <w:sz w:val="24"/>
        </w:rPr>
        <w:t>7</w:t>
      </w:r>
      <w:r w:rsidRPr="00EE13B2">
        <w:rPr>
          <w:rFonts w:ascii="Arial" w:hAnsi="Arial" w:cs="Arial"/>
          <w:sz w:val="24"/>
        </w:rPr>
        <w:t>:00, má</w:t>
      </w:r>
      <w:r w:rsidR="00587B27" w:rsidRPr="00EE13B2">
        <w:rPr>
          <w:rFonts w:ascii="Arial" w:hAnsi="Arial" w:cs="Arial"/>
          <w:sz w:val="24"/>
        </w:rPr>
        <w:t xml:space="preserve"> se za to, že byla nahlášena v 7</w:t>
      </w:r>
      <w:r w:rsidRPr="00EE13B2">
        <w:rPr>
          <w:rFonts w:ascii="Arial" w:hAnsi="Arial" w:cs="Arial"/>
          <w:sz w:val="24"/>
        </w:rPr>
        <w:t xml:space="preserve"> hodin (následujícího dne či téhož dne došlo-li k nahlášení reklamace po půlnoci).</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Zhotovitel je povinen zajistit vedení </w:t>
      </w:r>
      <w:r w:rsidR="003514FE" w:rsidRPr="00EE13B2">
        <w:rPr>
          <w:rFonts w:ascii="Arial" w:hAnsi="Arial" w:cs="Arial"/>
          <w:sz w:val="24"/>
        </w:rPr>
        <w:t>úklidových</w:t>
      </w:r>
      <w:r w:rsidRPr="00EE13B2">
        <w:rPr>
          <w:rFonts w:ascii="Arial" w:hAnsi="Arial" w:cs="Arial"/>
          <w:sz w:val="24"/>
        </w:rPr>
        <w:t xml:space="preserve"> prací přítomností svého zástupce</w:t>
      </w:r>
      <w:r w:rsidR="00530C4E" w:rsidRPr="00EE13B2">
        <w:rPr>
          <w:rFonts w:ascii="Arial" w:hAnsi="Arial" w:cs="Arial"/>
          <w:sz w:val="24"/>
        </w:rPr>
        <w:t xml:space="preserve"> (manažera úklidu)</w:t>
      </w:r>
      <w:r w:rsidRPr="00EE13B2">
        <w:rPr>
          <w:rFonts w:ascii="Arial" w:hAnsi="Arial" w:cs="Arial"/>
          <w:sz w:val="24"/>
        </w:rPr>
        <w:t>.</w:t>
      </w:r>
      <w:r w:rsidR="00EE13B2">
        <w:rPr>
          <w:rFonts w:ascii="Arial" w:hAnsi="Arial" w:cs="Arial"/>
          <w:sz w:val="24"/>
        </w:rPr>
        <w:t xml:space="preserve"> Manažer úklidu byl předmětem nabídky, předložené zhotovitelem v zadávacím řízení. Nahrazení manažera úklidu je možné pouze z vážných objektivních důvodů na základě odůvodněné žádosti zhotovitele písemným souhlasem objednatele. Objednatel písemný souhlas neodmítne, pokud zhotovitelem navržený manažer úklidu bude splňovat minimální požadavky zadavatele v zadávacím řízení a důvody zhotovitele budou objektivní.</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Zhotovitel je povinen pro objednatele vést a aktualizovat jmenný seznam pracovníků zhotovitele, kteří vykonávají </w:t>
      </w:r>
      <w:r w:rsidR="003514FE" w:rsidRPr="00EE13B2">
        <w:rPr>
          <w:rFonts w:ascii="Arial" w:hAnsi="Arial" w:cs="Arial"/>
          <w:sz w:val="24"/>
        </w:rPr>
        <w:t>úklidové</w:t>
      </w:r>
      <w:r w:rsidRPr="00EE13B2">
        <w:rPr>
          <w:rFonts w:ascii="Arial" w:hAnsi="Arial" w:cs="Arial"/>
          <w:sz w:val="24"/>
        </w:rPr>
        <w:t xml:space="preserve"> práce. Objednatel se zavazuje s těmito osobními údaji nakládat v souladu s platnou právní úpravou.</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Každý </w:t>
      </w:r>
      <w:r w:rsidR="003514FE" w:rsidRPr="00EE13B2">
        <w:rPr>
          <w:rFonts w:ascii="Arial" w:hAnsi="Arial" w:cs="Arial"/>
          <w:sz w:val="24"/>
        </w:rPr>
        <w:t>pracovník</w:t>
      </w:r>
      <w:r w:rsidRPr="00EE13B2">
        <w:rPr>
          <w:rFonts w:ascii="Arial" w:hAnsi="Arial" w:cs="Arial"/>
          <w:sz w:val="24"/>
        </w:rPr>
        <w:t xml:space="preserve"> zhotovitele, který vykoná úklidové práce, po jejich dokončení uvede v evidenčním listu umístěném objednatelem v uklízených prostorách své jméno, hodinu a datum, v nichž vykonal úklidové práce. K tomuto zápisu připojí svůj podpis. V případě chybějícího zápisu v evidenčním listu se má za to, že úklidové práce nebyly provedeny.</w:t>
      </w:r>
      <w:r w:rsidR="00823F7B" w:rsidRPr="00EE13B2">
        <w:rPr>
          <w:rFonts w:ascii="Arial" w:hAnsi="Arial" w:cs="Arial"/>
          <w:sz w:val="24"/>
        </w:rPr>
        <w:t xml:space="preserve"> V evidenčním listu musí být uvedeno množství použitého spotřebního materiálu. </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Provedení zápisu do evidenčního listu zhotovitelem či na jeho pokyn za jiných podmínek, než podle předchozího bodu, je závažným porušením smlouvy ze strany zhotovitele. </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Zhotovitel je povinen upozornit objednatele na nevhodnost věcí a pokynů daných mu objednatelem k poskytnutí služby a na rizika vyplývající z objednatelem požadovaných prací, které neodpovídají obvyklým postupům předmětných služeb či podmínkám bezpečnosti práce, jestliže zhotovitel mohl tuto nevhodnost zjistit při vynaložení odborné péče.</w:t>
      </w:r>
      <w:r w:rsidR="00823F7B" w:rsidRPr="00EE13B2">
        <w:rPr>
          <w:rFonts w:ascii="Arial" w:hAnsi="Arial" w:cs="Arial"/>
          <w:sz w:val="24"/>
        </w:rPr>
        <w:t xml:space="preserve"> Rovněž je povinen upozornit objednatele na jakýkoliv neobvyklý stav zjištěný při úklidu, za který se považuje zejména:</w:t>
      </w:r>
    </w:p>
    <w:p w:rsidR="00823F7B" w:rsidRPr="00EE13B2" w:rsidRDefault="00823F7B" w:rsidP="00823F7B">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nezamčená místnost;</w:t>
      </w:r>
    </w:p>
    <w:p w:rsidR="00823F7B" w:rsidRPr="00EE13B2" w:rsidRDefault="007653C9" w:rsidP="00823F7B">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rozsvícená světla;</w:t>
      </w:r>
    </w:p>
    <w:p w:rsidR="007653C9" w:rsidRPr="00EE13B2" w:rsidRDefault="008021FA" w:rsidP="007653C9">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neodtékající umyvadla, pisoáry či WC</w:t>
      </w:r>
      <w:r w:rsidR="007653C9" w:rsidRPr="00EE13B2">
        <w:rPr>
          <w:rFonts w:ascii="Arial" w:hAnsi="Arial" w:cs="Arial"/>
          <w:sz w:val="24"/>
        </w:rPr>
        <w:t>;</w:t>
      </w:r>
    </w:p>
    <w:p w:rsidR="007653C9" w:rsidRPr="00EE13B2" w:rsidRDefault="007653C9" w:rsidP="007653C9">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neobvyklé doplňování spotřebního materiálu (v jedné sociální místnosti v průběhu času případně v jedné sociální místnosti ve srovnání s jinými);</w:t>
      </w:r>
    </w:p>
    <w:p w:rsidR="007653C9" w:rsidRPr="00EE13B2" w:rsidRDefault="007653C9" w:rsidP="007653C9">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jakékoliv možné poškození způsobené při provádění úklidu.</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V případě, že zhotovitel splní výše uvedenou povinnost, neodpovídá za nemožnost dokončení služby anebo za vady dokončené služby způsobené nevhodnými věcmi, požadavky nebo pokyny, jestliže objednatel na jejich použití při poskytování služby výslovně trval. Při nedokončení služby má zhotovitel nárok na cenu sníženou o částku, kterou ušetřil tím, že neposkytl službu v plném rozsahu.</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Zjistí-li zhotovitel skryté překážky týkající se prostor, kde má být služba poskytnuta, a tyto překážky znemožňují poskytnutí služby dohodnutým způsobem, je zhotovitel povinen to oznámit objednateli a navrhnout mu odpovídající změnu služby. Do doby dosažení dohody o změně služby je zhotovitel oprávněn poskytování služby přerušit. Nedohodnou-li se strany smlouvy v přiměřené lhůtě na změně služby, může kterýkoliv z nich od smlouvy odstoupit.</w:t>
      </w:r>
    </w:p>
    <w:p w:rsidR="0068034D" w:rsidRPr="00EE13B2" w:rsidRDefault="0068034D"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Po příchodu do budovy k provádění úklidu obdrží </w:t>
      </w:r>
      <w:r w:rsidR="003665BA" w:rsidRPr="00EE13B2">
        <w:rPr>
          <w:rFonts w:ascii="Arial" w:hAnsi="Arial" w:cs="Arial"/>
          <w:sz w:val="24"/>
        </w:rPr>
        <w:t>vedoucí směny klíče případně přístupové kódy k místnostem s omezenými přístupem. Po skončení prací budou klíče vráceny zpět zadavateli.</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Zhotovitel se zavazuje, že všechny prokazatelně ztracené věci nalezené v místě provádění smluvních prací pracovníky zhotovitele budou neodkladně odevzdány objednateli.</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Všechny závady, nedostatky a škody na nábytku, zařízení, elektrických a vodovodních instalacích zjištěné zhotovitelem budou neprodleně ohlášeny objednateli. </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Zhotovitel je povinen poskytnout službu dle svých odborných schopností, znalostí a na svůj náklad. Zhotovitel je především povinen dodržovat technologie jednotlivých úklidových prací a postupů.</w:t>
      </w:r>
    </w:p>
    <w:p w:rsidR="00FD28AC"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Zhotovitel odpovídá za vybavení svých pracovníků jednotným pracovním oděvem umožňujícím jednoznačnou identifikaci zhotovitelových pracovníků vhodným pro dané prostředí označeným logem zhotovitele (dále jen „stejnokroj“). </w:t>
      </w:r>
      <w:r w:rsidR="008021FA" w:rsidRPr="00EE13B2">
        <w:rPr>
          <w:rFonts w:ascii="Arial" w:hAnsi="Arial" w:cs="Arial"/>
          <w:sz w:val="24"/>
        </w:rPr>
        <w:t xml:space="preserve">Pracovníkům </w:t>
      </w:r>
      <w:r w:rsidRPr="00EE13B2">
        <w:rPr>
          <w:rFonts w:ascii="Arial" w:hAnsi="Arial" w:cs="Arial"/>
          <w:sz w:val="24"/>
        </w:rPr>
        <w:t xml:space="preserve">bez stejnokroje nemusí objednatel </w:t>
      </w:r>
      <w:r w:rsidR="008021FA" w:rsidRPr="00EE13B2">
        <w:rPr>
          <w:rFonts w:ascii="Arial" w:hAnsi="Arial" w:cs="Arial"/>
          <w:sz w:val="24"/>
        </w:rPr>
        <w:t>umožnit provádění úklidových prací</w:t>
      </w:r>
      <w:r w:rsidRPr="00EE13B2">
        <w:rPr>
          <w:rFonts w:ascii="Arial" w:hAnsi="Arial" w:cs="Arial"/>
          <w:sz w:val="24"/>
        </w:rPr>
        <w:t xml:space="preserve">. Neprovedení úklidových prací z tohoto důvodu představuje vadné plnění této smlouvy ze strany zhotovitele. Pracovníci zhotovitele budou dále mít po celou dobu přítomnosti na objektu objednatele na svém oblečení viditelně umístěnu visačku se jménem a názvem zhotovitele. </w:t>
      </w:r>
    </w:p>
    <w:p w:rsidR="000974DF" w:rsidRPr="00EE13B2" w:rsidRDefault="00FD28AC"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Každou skupinu pracovníků zhotovitele bude při provádění úklidu řídit vedoucí směny. Ten musí být běžné komunikace v </w:t>
      </w:r>
      <w:r w:rsidR="000974DF" w:rsidRPr="00EE13B2">
        <w:rPr>
          <w:rFonts w:ascii="Arial" w:hAnsi="Arial" w:cs="Arial"/>
          <w:sz w:val="24"/>
        </w:rPr>
        <w:t>českém jazyce, tak aby byl schop</w:t>
      </w:r>
      <w:r w:rsidRPr="00EE13B2">
        <w:rPr>
          <w:rFonts w:ascii="Arial" w:hAnsi="Arial" w:cs="Arial"/>
          <w:sz w:val="24"/>
        </w:rPr>
        <w:t>e</w:t>
      </w:r>
      <w:r w:rsidR="000974DF" w:rsidRPr="00EE13B2">
        <w:rPr>
          <w:rFonts w:ascii="Arial" w:hAnsi="Arial" w:cs="Arial"/>
          <w:sz w:val="24"/>
        </w:rPr>
        <w:t>n plnit úkoly objednatele.</w:t>
      </w:r>
      <w:r w:rsidRPr="00EE13B2">
        <w:rPr>
          <w:rFonts w:ascii="Arial" w:hAnsi="Arial" w:cs="Arial"/>
          <w:sz w:val="24"/>
        </w:rPr>
        <w:t xml:space="preserve"> Pokud při příchodu do prostor objednatele nebude vedoucí směny schopen běžné komunikace v českém jazyce, nemusí být zhotovitel vpuštěn do prostor. Takový postup objednatele nezbavuje zhotovitele povinnosti provést úklid podle této smlouvy. V takovém případě by se měl dostavit manažer úklidu a dohodnout další postup.</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Zhotovitel se zavazuje podrobně seznámit všechny pracovníky s povinnostmi vyplývajícími z této smlouvy a jejích příloh, tzn. zejména s rozsahem a způsobem provádění úklidových prací, proškolit je a jejich dodržování kontrolovat.</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Zhotovitel se rovněž zavazuje pravidelně proškolovat a ověřovat znalosti svých pracovníků a to včetně předpisů v oblasti požární ochrany, evakuačních plánů a bezpečnosti a ochrany zdraví při práci. Zhotovitel bude provádět namátkovou kontrolu svých pracovníků a o výsledku této kontroly uvědomí objednatele písemnou zprávou, bude-li o to objednatelem požádán.</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Odpady vzniklé při činnosti zhotovitele v prostorách objednatele jsou majetkem objednatele. Objednatel se považuje za jejich původce ve smyslu zákona č. 185/2001 Sb., o odpadech. Nakládání s těmito odpady, jejich evidenci a jejich předání oprávněné osobě k odstranění zajistí objednatel.</w:t>
      </w:r>
    </w:p>
    <w:p w:rsidR="006327B5" w:rsidRDefault="000974DF" w:rsidP="00697D9C">
      <w:pPr>
        <w:pStyle w:val="Odstavecseseznamem"/>
        <w:numPr>
          <w:ilvl w:val="1"/>
          <w:numId w:val="2"/>
        </w:numPr>
        <w:spacing w:after="120" w:line="240" w:lineRule="auto"/>
        <w:jc w:val="both"/>
        <w:rPr>
          <w:rFonts w:ascii="Arial" w:hAnsi="Arial" w:cs="Arial"/>
          <w:sz w:val="24"/>
        </w:rPr>
      </w:pPr>
      <w:r w:rsidRPr="006327B5">
        <w:rPr>
          <w:rFonts w:ascii="Arial" w:hAnsi="Arial" w:cs="Arial"/>
          <w:sz w:val="24"/>
        </w:rPr>
        <w:t xml:space="preserve">Zhotovitel se zavazuje provést dílo </w:t>
      </w:r>
      <w:r w:rsidR="00EF33F1" w:rsidRPr="006327B5">
        <w:rPr>
          <w:rFonts w:ascii="Arial" w:hAnsi="Arial" w:cs="Arial"/>
          <w:sz w:val="24"/>
        </w:rPr>
        <w:t xml:space="preserve">pod vedením manažera úklidu, jehož dokumenty předložil v rámci výběrového řízení. </w:t>
      </w:r>
    </w:p>
    <w:p w:rsidR="000974DF" w:rsidRPr="006327B5" w:rsidRDefault="000974DF" w:rsidP="00697D9C">
      <w:pPr>
        <w:pStyle w:val="Odstavecseseznamem"/>
        <w:numPr>
          <w:ilvl w:val="1"/>
          <w:numId w:val="2"/>
        </w:numPr>
        <w:spacing w:after="120" w:line="240" w:lineRule="auto"/>
        <w:jc w:val="both"/>
        <w:rPr>
          <w:rFonts w:ascii="Arial" w:hAnsi="Arial" w:cs="Arial"/>
          <w:sz w:val="24"/>
        </w:rPr>
      </w:pPr>
      <w:r w:rsidRPr="006327B5">
        <w:rPr>
          <w:rFonts w:ascii="Arial" w:hAnsi="Arial" w:cs="Arial"/>
          <w:sz w:val="24"/>
        </w:rPr>
        <w:t xml:space="preserve">Nejpozději do 10 kalendářních dnů od uzavření této smlouvy se zhotovitel zavazuje doložit objednateli bezúhonnost všech svých pracovníků působících na objektu objednatele výpisem z rejstříku trestů každého pracovníka ne starším než 90 dnů a seznam těchto pracovníků. Tento požadavek se vztahuje jak na osoby uvedené v příloze č. 5 této smlouvy, tak i na veškeré další osoby, kterými bude předmět plnění dle této smlouvy realizován. V případě potřeby změny osoby, prostřednictvím níž je předmět plnění dle této smlouvy realizován, bude o tomto předem </w:t>
      </w:r>
      <w:r w:rsidR="00FD28AC" w:rsidRPr="006327B5">
        <w:rPr>
          <w:rFonts w:ascii="Arial" w:hAnsi="Arial" w:cs="Arial"/>
          <w:sz w:val="24"/>
        </w:rPr>
        <w:t>zhotovitel</w:t>
      </w:r>
      <w:r w:rsidRPr="006327B5">
        <w:rPr>
          <w:rFonts w:ascii="Arial" w:hAnsi="Arial" w:cs="Arial"/>
          <w:sz w:val="24"/>
        </w:rPr>
        <w:t xml:space="preserve"> informovat objednatele a doklad o bezúhonnosti a aktualizovaný seznam pracovníků doručí před nástupem takové nové osoby. Tím nejsou dotčena ostatní ujednání této smlouvy.</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Zhotovitel povede v objektech objednatele provozní knihu. Tato kniha bude uložena u zhotovitele na místě přístupném pro obě smluvní strany.</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Objednatel ohlásí reklamaci</w:t>
      </w:r>
      <w:r w:rsidR="008021FA" w:rsidRPr="00EE13B2">
        <w:rPr>
          <w:rFonts w:ascii="Arial" w:hAnsi="Arial" w:cs="Arial"/>
          <w:sz w:val="24"/>
        </w:rPr>
        <w:t xml:space="preserve"> vadného plnění elektronicky </w:t>
      </w:r>
      <w:r w:rsidR="00A91FE5" w:rsidRPr="00EE13B2">
        <w:rPr>
          <w:rFonts w:ascii="Arial" w:hAnsi="Arial" w:cs="Arial"/>
          <w:sz w:val="24"/>
        </w:rPr>
        <w:t>zhotoviteli, který potvrdí převzetí reklamace a k této se vyjádří a uvede termín, ve kterém bude reklamovaná vada odstraněna.</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Po uplynutí každého měsíčního období je objednatel oprávněn uplatnit u zhotovitele nárok na slevu za neodstraněné vady, a to až do maximální výše 50 % z ceny služeb za konkrétní úsek. Výše slevy bude stanovena s ohledem na počet a závažnost vad na základě dohody oprávněných zástupců obou smluvních stran. Poskytnutá sleva bude objednateli započítána na cenu za provedené služby při nejbližší fakturaci.</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V případě vzniku události, kterou nemůže zhotovitel ovlivnit, tj. situace způsobené vyšší mocí, která znemožňuje nebo ztěžuje plnění závazků zhotovitele podle této smlouvy, není objednatel oprávněn požadovat slevu ze sjednané ceny a ani nevzniká jiná odpovědnost na straně zhotovitele. Za situace způsobené vyšší mocí se považují například přírodní katastrofy, nehody, stávky, teroristické činy, sabotáže, uložení zákonných nebo jiných právních omezení a podobné události, včetně okolností vylučujících odpovědnost ve smyslu občanského zákoníku.</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Služby neposkytnuté zhotovitelem z důvodu omezení provozu, dočasného vyloučení prostor z provozu nebo oprav a rekonstrukčních prací nebudou fakturovány. Tato skutečnost musí být předem vzájemně dohodnuta smluvními stranami.</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Plán úklidu s časovým harmonogramem úklidových prací (Příloha č. 6 této smlouvy) obsahující přesné vymezení času a místa průběhu budoucích úklidových prací předloží zhotovitel objednateli před podpisem této smlouvy, je součástí této smlouvy a je jím zhotovitel vázán. Veškeré změny a aktualizace tohoto plánu je možné provádět pouze písemným dodatkem k této smlouvě uzavřeným a podepsaným zhotovitelem a objednatelem. Plán úklidu s časovým harmonogramem úklidových prací musí být formulován tak, aby zajišťoval řádné plnění závazků zhotovitele podle této smlouvy a jejích příloh.</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Zhotovitel sdělí objednateli jméno a kontaktní údaje na zhotovitelem pověřenou kontaktní osobu za účelem jednání a sdělování informací mezi objednatelem a zhotovitelem.</w:t>
      </w:r>
    </w:p>
    <w:p w:rsidR="009B0B27" w:rsidRPr="00EE13B2" w:rsidRDefault="009B0B27" w:rsidP="003514FE">
      <w:pPr>
        <w:spacing w:after="120" w:line="240" w:lineRule="auto"/>
        <w:jc w:val="both"/>
        <w:rPr>
          <w:rFonts w:ascii="Arial" w:hAnsi="Arial" w:cs="Arial"/>
          <w:sz w:val="24"/>
        </w:rPr>
      </w:pPr>
    </w:p>
    <w:p w:rsidR="009B0B27" w:rsidRPr="00EE13B2" w:rsidRDefault="009B0B27" w:rsidP="009B0B27">
      <w:pPr>
        <w:pStyle w:val="Odstavecseseznamem"/>
        <w:numPr>
          <w:ilvl w:val="0"/>
          <w:numId w:val="2"/>
        </w:numPr>
        <w:spacing w:after="120" w:line="240" w:lineRule="auto"/>
        <w:jc w:val="center"/>
        <w:rPr>
          <w:rFonts w:ascii="Arial" w:hAnsi="Arial" w:cs="Arial"/>
          <w:b/>
          <w:sz w:val="24"/>
        </w:rPr>
      </w:pPr>
      <w:r w:rsidRPr="00EE13B2">
        <w:rPr>
          <w:rFonts w:ascii="Arial" w:hAnsi="Arial" w:cs="Arial"/>
          <w:b/>
          <w:sz w:val="24"/>
        </w:rPr>
        <w:t>Využití poddodavatele</w:t>
      </w:r>
    </w:p>
    <w:p w:rsidR="009B0B27" w:rsidRPr="00EE13B2" w:rsidRDefault="009B0B27" w:rsidP="009B0B27">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Objednatel je oprávněn k plnění podle této smlouvy využít poddodavatele.</w:t>
      </w:r>
    </w:p>
    <w:p w:rsidR="009B0B27" w:rsidRPr="00EE13B2" w:rsidRDefault="009B0B27" w:rsidP="009B0B27">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Za poddodavatele se považuje právnická nebo podnikající fyzická osoba, která vykonává činnost v prostorách objednatele. </w:t>
      </w:r>
    </w:p>
    <w:p w:rsidR="009B0B27" w:rsidRPr="00EE13B2" w:rsidRDefault="009B0B27" w:rsidP="009B0B27">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Za poddodavatele se nepovažuje dodavatel materiálu nutného k výkonu činnosti podle této smlouvy, který bude dodáván do </w:t>
      </w:r>
      <w:r w:rsidR="000C7534" w:rsidRPr="00EE13B2">
        <w:rPr>
          <w:rFonts w:ascii="Arial" w:hAnsi="Arial" w:cs="Arial"/>
          <w:sz w:val="24"/>
        </w:rPr>
        <w:t>prostor</w:t>
      </w:r>
      <w:r w:rsidRPr="00EE13B2">
        <w:rPr>
          <w:rFonts w:ascii="Arial" w:hAnsi="Arial" w:cs="Arial"/>
          <w:sz w:val="24"/>
        </w:rPr>
        <w:t xml:space="preserve"> v budově </w:t>
      </w:r>
      <w:r w:rsidR="000C7534" w:rsidRPr="00EE13B2">
        <w:rPr>
          <w:rFonts w:ascii="Arial" w:hAnsi="Arial" w:cs="Arial"/>
          <w:sz w:val="24"/>
        </w:rPr>
        <w:t>určených</w:t>
      </w:r>
      <w:r w:rsidRPr="00EE13B2">
        <w:rPr>
          <w:rFonts w:ascii="Arial" w:hAnsi="Arial" w:cs="Arial"/>
          <w:sz w:val="24"/>
        </w:rPr>
        <w:t xml:space="preserve"> ke skladování takového materiálu.</w:t>
      </w:r>
    </w:p>
    <w:p w:rsidR="009B0B27" w:rsidRPr="00EE13B2" w:rsidRDefault="009B0B27" w:rsidP="009B0B27">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Za poddodavatele se považuje i fyzická osoba využívaná zhotovitelem k úklidu podle této smlouvy, která má živnostenské oprávnění na úklidové služby nebo je vlastníkem či statutárním orgánem právnické osoby s oprávněním k provádění úklidových služeb.</w:t>
      </w:r>
    </w:p>
    <w:p w:rsidR="009B0B27" w:rsidRPr="00EE13B2" w:rsidRDefault="009B0B27" w:rsidP="009B0B27">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V souladu s § 105 zákona č. 134/2016 Sb. je zhotovitel povinen identifikovat poddodavatele před zahájením plnění takovým poddodavatelem. Porušení této povinnosti se považuje za závažné porušení této smlouvy.</w:t>
      </w:r>
    </w:p>
    <w:p w:rsidR="009B0B27" w:rsidRPr="00EE13B2" w:rsidRDefault="009B0B27" w:rsidP="003514FE">
      <w:pPr>
        <w:spacing w:after="120" w:line="240" w:lineRule="auto"/>
        <w:jc w:val="both"/>
        <w:rPr>
          <w:rFonts w:ascii="Arial" w:hAnsi="Arial" w:cs="Arial"/>
          <w:sz w:val="24"/>
        </w:rPr>
      </w:pPr>
    </w:p>
    <w:p w:rsidR="006E73F8" w:rsidRPr="00EE13B2" w:rsidRDefault="006E73F8" w:rsidP="003514FE">
      <w:pPr>
        <w:spacing w:after="120" w:line="240" w:lineRule="auto"/>
        <w:jc w:val="both"/>
        <w:rPr>
          <w:rFonts w:ascii="Arial" w:hAnsi="Arial" w:cs="Arial"/>
          <w:sz w:val="24"/>
        </w:rPr>
      </w:pPr>
    </w:p>
    <w:p w:rsidR="000974DF" w:rsidRPr="00EE13B2" w:rsidRDefault="000974DF" w:rsidP="003514FE">
      <w:pPr>
        <w:pStyle w:val="Odstavecseseznamem"/>
        <w:numPr>
          <w:ilvl w:val="0"/>
          <w:numId w:val="2"/>
        </w:numPr>
        <w:spacing w:after="120" w:line="240" w:lineRule="auto"/>
        <w:jc w:val="center"/>
        <w:rPr>
          <w:rFonts w:ascii="Arial" w:hAnsi="Arial" w:cs="Arial"/>
          <w:b/>
          <w:sz w:val="24"/>
        </w:rPr>
      </w:pPr>
      <w:r w:rsidRPr="00EE13B2">
        <w:rPr>
          <w:rFonts w:ascii="Arial" w:hAnsi="Arial" w:cs="Arial"/>
          <w:b/>
          <w:sz w:val="24"/>
        </w:rPr>
        <w:t>Práva a povinnosti objednatele</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Objednatel je povinen zajistit zhotoviteli přístup do prostor, v nichž budou prováděny úklidové práce a poskytnout mu další součinnost nutnou k provádění těchto prací.</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Objednatel je povinen poskytnout zhotoviteli bezúplatně uzamykatelné skladovací prostory pro uložení prostředků na úklid a prostor pro převlékání pracovníků zhotovitele zajišťujících úklidové práce.</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Objednatel je povinen poskytnout zhotoviteli na vlastní náklady elektrickou energii, teplou a studenou užitkovou vodu nezbytně nutnou pro provádění úklidových prací.</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Objednatel je oprávněn provádět pravidelnou kontrolu úklidu, kdy pro účely případných sporů, zhotovitel výslovně prohlašuje, že bude závazně akceptovat předložené důkazy ze strany objednatele.</w:t>
      </w:r>
    </w:p>
    <w:p w:rsidR="00823F7B" w:rsidRPr="00EE13B2" w:rsidRDefault="00823F7B" w:rsidP="003514FE">
      <w:pPr>
        <w:spacing w:after="120" w:line="240" w:lineRule="auto"/>
        <w:jc w:val="both"/>
        <w:rPr>
          <w:rFonts w:ascii="Arial" w:hAnsi="Arial" w:cs="Arial"/>
          <w:sz w:val="24"/>
        </w:rPr>
      </w:pPr>
    </w:p>
    <w:p w:rsidR="000974DF" w:rsidRPr="00EE13B2" w:rsidRDefault="000974DF" w:rsidP="003514FE">
      <w:pPr>
        <w:pStyle w:val="Odstavecseseznamem"/>
        <w:numPr>
          <w:ilvl w:val="0"/>
          <w:numId w:val="2"/>
        </w:numPr>
        <w:spacing w:after="120" w:line="240" w:lineRule="auto"/>
        <w:jc w:val="center"/>
        <w:rPr>
          <w:rFonts w:ascii="Arial" w:hAnsi="Arial" w:cs="Arial"/>
          <w:b/>
          <w:sz w:val="24"/>
        </w:rPr>
      </w:pPr>
      <w:r w:rsidRPr="00EE13B2">
        <w:rPr>
          <w:rFonts w:ascii="Arial" w:hAnsi="Arial" w:cs="Arial"/>
          <w:b/>
          <w:sz w:val="24"/>
        </w:rPr>
        <w:t>Práva z vadného plnění</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Provedené úklidové práce mají vady, jestliže jejich provedení není v souladu s touto smlouvou nebo jejími přílohami, </w:t>
      </w:r>
      <w:r w:rsidR="000C7534" w:rsidRPr="00EE13B2">
        <w:rPr>
          <w:rFonts w:ascii="Arial" w:hAnsi="Arial" w:cs="Arial"/>
          <w:sz w:val="24"/>
        </w:rPr>
        <w:t>zejména</w:t>
      </w:r>
      <w:r w:rsidRPr="00EE13B2">
        <w:rPr>
          <w:rFonts w:ascii="Arial" w:hAnsi="Arial" w:cs="Arial"/>
          <w:sz w:val="24"/>
        </w:rPr>
        <w:t xml:space="preserve"> pokud k jejich provedení vůbec nedojde nebo neodpovídají standardům úklidových prací uvedených v</w:t>
      </w:r>
      <w:r w:rsidR="00361909" w:rsidRPr="00EE13B2">
        <w:rPr>
          <w:rFonts w:ascii="Arial" w:hAnsi="Arial" w:cs="Arial"/>
          <w:sz w:val="24"/>
        </w:rPr>
        <w:t xml:space="preserve"> této </w:t>
      </w:r>
      <w:r w:rsidRPr="00EE13B2">
        <w:rPr>
          <w:rFonts w:ascii="Arial" w:hAnsi="Arial" w:cs="Arial"/>
          <w:sz w:val="24"/>
        </w:rPr>
        <w:t>smlouv</w:t>
      </w:r>
      <w:r w:rsidR="00361909" w:rsidRPr="00EE13B2">
        <w:rPr>
          <w:rFonts w:ascii="Arial" w:hAnsi="Arial" w:cs="Arial"/>
          <w:sz w:val="24"/>
        </w:rPr>
        <w:t>ě</w:t>
      </w:r>
      <w:r w:rsidRPr="00EE13B2">
        <w:rPr>
          <w:rFonts w:ascii="Arial" w:hAnsi="Arial" w:cs="Arial"/>
          <w:sz w:val="24"/>
        </w:rPr>
        <w:t>. Zhotovitel je povinen na základě upozornění objednatele tyto vady neprodleně bezplatně odstranit.</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Objednatel má právo požadovat smluvní pokutu ve výši 10.000,- Kč za každý den, ve kterém nebyl proveden úklid vůbec, nebo nebyl dodržen rozsah a časový interval úklidových prací podle této smlouvy, nebo jinak došlo k nekvalitnímu poskytnutí služeb. Objednatel má právo výši pokuty ponížit</w:t>
      </w:r>
      <w:r w:rsidR="00361909" w:rsidRPr="00EE13B2">
        <w:rPr>
          <w:rFonts w:ascii="Arial" w:hAnsi="Arial" w:cs="Arial"/>
          <w:sz w:val="24"/>
        </w:rPr>
        <w:t xml:space="preserve"> na základě okolností, za kterých k porušení ze strany zhotovitele došlo. </w:t>
      </w:r>
    </w:p>
    <w:p w:rsidR="00361909" w:rsidRPr="00EE13B2" w:rsidRDefault="00361909"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V případě závažného porušení této smlouvy uhradí zhotovitel objednateli smluvní pokutu ve výši 10.000,- Kč. </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Zaplacením smluvní pokuty není dotčeno právo objednatele na náhradu škody, pokud vznikne v důsledku porušení povinnosti ze strany zhotovitele nebo jeho zaměstnanců.</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Smluvní pokuty jsou splatné do 10-ti dnů od písemného vyúčtování odeslaného druhé smluvní straně doporučeným dopisem.</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Za podstatné porušení smluvních povinností považují smluvní strany především déletrvající poskytování nekvalitních služeb, na které byl zhotovitel opakovaně (minimálně dvakrát) bezvýsledně písemně upozorněn a ze strany objednatele neschopnost dostát svým závazkům uhradit smluvní cenu v uvedené lhůtě splatnosti. V případě ukončení smlouvy se smluvní strany zavazují dohodnout se na způsobu vypořádání vzájemných závazků. V případě prodlení objednatele s úhradou smluvní ceny podle této smlouvy není zhotovitel oprávněn omezit nebo přerušit poskytování služeb podle této smlouvy.</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Bude-li nekvalitnost služeb poskytovaných podle této smlouvy zjištěna postupem podle této smlouvy (Kontrolní činnost), strany se zavazují výsledek tohoto postupu bez dalšího uznat a vzdávají se možnosti výsledek tohoto postupu jakkoli zpochybňovat či napadat.</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Pokud zhotovitel bez zbytečného odkladu vady podle předchozího bodu neodstraní, objednatel může jejich odstranění zajistit způsobem dle svého uvážení na náklad zhotovitele. </w:t>
      </w:r>
    </w:p>
    <w:p w:rsidR="006E73F8" w:rsidRDefault="006E73F8" w:rsidP="003514FE">
      <w:pPr>
        <w:spacing w:after="120" w:line="240" w:lineRule="auto"/>
        <w:jc w:val="both"/>
        <w:rPr>
          <w:rFonts w:ascii="Arial" w:hAnsi="Arial" w:cs="Arial"/>
          <w:sz w:val="24"/>
        </w:rPr>
      </w:pPr>
    </w:p>
    <w:p w:rsidR="00CD445B" w:rsidRPr="00EE13B2" w:rsidRDefault="00CD445B" w:rsidP="003514FE">
      <w:pPr>
        <w:spacing w:after="120" w:line="240" w:lineRule="auto"/>
        <w:jc w:val="both"/>
        <w:rPr>
          <w:rFonts w:ascii="Arial" w:hAnsi="Arial" w:cs="Arial"/>
          <w:sz w:val="24"/>
        </w:rPr>
      </w:pPr>
    </w:p>
    <w:p w:rsidR="000974DF" w:rsidRPr="00EE13B2" w:rsidRDefault="000974DF" w:rsidP="003514FE">
      <w:pPr>
        <w:pStyle w:val="Odstavecseseznamem"/>
        <w:numPr>
          <w:ilvl w:val="0"/>
          <w:numId w:val="2"/>
        </w:numPr>
        <w:spacing w:after="120" w:line="240" w:lineRule="auto"/>
        <w:jc w:val="center"/>
        <w:rPr>
          <w:rFonts w:ascii="Arial" w:hAnsi="Arial" w:cs="Arial"/>
          <w:b/>
          <w:sz w:val="24"/>
        </w:rPr>
      </w:pPr>
      <w:r w:rsidRPr="00EE13B2">
        <w:rPr>
          <w:rFonts w:ascii="Arial" w:hAnsi="Arial" w:cs="Arial"/>
          <w:b/>
          <w:sz w:val="24"/>
        </w:rPr>
        <w:t>Kontrolní činnost</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Tento článek upravuje závazný způsob zjištění kvality služeb poskytovaných zhotovitelem podle této smlouvy.</w:t>
      </w:r>
      <w:r w:rsidR="00EE13B2">
        <w:rPr>
          <w:rFonts w:ascii="Arial" w:hAnsi="Arial" w:cs="Arial"/>
          <w:sz w:val="24"/>
        </w:rPr>
        <w:t xml:space="preserve"> Součástí je i způsob kontroly, nabídnutý zhotovitelem v zadávacím řízení, který tvoří přílohu této smlouvy. Za provádění kontroly je zodpovědný manažer úklidu. Objednatel si může vyžádat doklady o kontrolách a v takovém případě zhotovitel předloží doklady do 3 dnů od výzvy objednatele. </w:t>
      </w:r>
    </w:p>
    <w:p w:rsidR="000974DF"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Platí, že strany uznávají každý výsledek kontrolní činnosti podle tohoto článku.</w:t>
      </w:r>
    </w:p>
    <w:p w:rsidR="00EE13B2" w:rsidRPr="00EE13B2" w:rsidRDefault="00EE13B2" w:rsidP="003514FE">
      <w:pPr>
        <w:pStyle w:val="Odstavecseseznamem"/>
        <w:numPr>
          <w:ilvl w:val="1"/>
          <w:numId w:val="2"/>
        </w:numPr>
        <w:spacing w:after="120" w:line="240" w:lineRule="auto"/>
        <w:jc w:val="both"/>
        <w:rPr>
          <w:rFonts w:ascii="Arial" w:hAnsi="Arial" w:cs="Arial"/>
          <w:sz w:val="24"/>
        </w:rPr>
      </w:pPr>
      <w:r>
        <w:rPr>
          <w:rFonts w:ascii="Arial" w:hAnsi="Arial" w:cs="Arial"/>
          <w:sz w:val="24"/>
        </w:rPr>
        <w:t>Objednatel může kdykoliv provést vlastní kontrolu činnosti objednatele podle následujících podmínek:</w:t>
      </w:r>
    </w:p>
    <w:p w:rsidR="000974DF" w:rsidRPr="00EE13B2" w:rsidRDefault="000974DF" w:rsidP="00EE13B2">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Kontrolní činnost podle tohoto článku provádí pověřený pracovník objednatele, který k jejímu provádění může přizvat i další vhodné osoby. K účasti na kontrolní činnosti bude vyzván též zhotovitel alespoň 1 hodinu před zahájením kontrolní činnosti, nebo na okamžitou výzvu zaměstnanec zhotovitele, který se nachází v daném areálu objednatele či v jeho bezprostředním okolí. Pokud se zhotovitel či jeho zaměstnanec na výzvu k okamžiku zahájení kontrolní činnosti nedostaví k provádění kontrolní činnosti, může kontrolní činnost proběhnout bez jejich účasti.</w:t>
      </w:r>
    </w:p>
    <w:p w:rsidR="000974DF" w:rsidRPr="00EE13B2" w:rsidRDefault="000974DF" w:rsidP="00EE13B2">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Kontrolní činnost bude zahájena nejpozději 5 hodin poté, co měl v daných prostorách proběhnout kontrolovaný úklid v souladu s Plánem úklidu s časovým harmonogramem úklidových prací nebo nejdéle 5 hodin poté, co měly v daných prostorách proběhnout kontrolované mimořádné úklidové práce či jiné práce dle dohody stran této smlouvy. Dříve je možné kontrolní činnost zahájit tehdy, pokud podle zápisu v evidenčním listu měl být v daných prostorách proveden v posledních 5 ho</w:t>
      </w:r>
      <w:r w:rsidR="00BC73BA" w:rsidRPr="00EE13B2">
        <w:rPr>
          <w:rFonts w:ascii="Arial" w:hAnsi="Arial" w:cs="Arial"/>
          <w:sz w:val="24"/>
        </w:rPr>
        <w:t>dinách úklid</w:t>
      </w:r>
      <w:r w:rsidRPr="00EE13B2">
        <w:rPr>
          <w:rFonts w:ascii="Arial" w:hAnsi="Arial" w:cs="Arial"/>
          <w:sz w:val="24"/>
        </w:rPr>
        <w:t xml:space="preserve"> (kontrolní činnost se týká standardních podmínek, při sněžení, dešti, stavebních pracích a podobně, </w:t>
      </w:r>
      <w:r w:rsidR="000C7534" w:rsidRPr="00EE13B2">
        <w:rPr>
          <w:rFonts w:ascii="Arial" w:hAnsi="Arial" w:cs="Arial"/>
          <w:sz w:val="24"/>
        </w:rPr>
        <w:t xml:space="preserve">budou </w:t>
      </w:r>
      <w:r w:rsidRPr="00EE13B2">
        <w:rPr>
          <w:rFonts w:ascii="Arial" w:hAnsi="Arial" w:cs="Arial"/>
          <w:sz w:val="24"/>
        </w:rPr>
        <w:t>vždy tyto podmínky vzaty v potaz)</w:t>
      </w:r>
    </w:p>
    <w:p w:rsidR="000974DF" w:rsidRPr="00EE13B2" w:rsidRDefault="000974DF" w:rsidP="00EE13B2">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Pověřený pracovník objednatele sepíše o provedené kontrolní činnosti kontrolní protokol, ve kterém uvede čas a místo prováděné kontroly, čas uvedený u posledního zápisu v evidenčním listu pro dané prostory a jméno a příjmení zaměstnance zhotovitele, který měl podle tohoto zápisu v daných prostorách provést úklid. Dále pověřený zaměstnanec objednatele uvede stručný a výstižný popis uklizenosti kontrolovaných prostor, k čemuž může přítomný zhotovitel či jeho zaměstnanec připojit své vyjádření. Kontrolní protokol dále obsahuje kontrolní závěr ve znění „USPOKOJIVÝ“ nebo „NEUSPOKOJIVÝ“, na němž se shodne pověřený pracovník objednatele se zhotovitelem či jeho zaměstnancem. Kontrolní protokol je datován a podepsán pověřeným pracovníkem objednatele a zhotovitelem či jeho zaměstnancem, je-li přítomen.</w:t>
      </w:r>
    </w:p>
    <w:p w:rsidR="000974DF" w:rsidRPr="00EE13B2" w:rsidRDefault="000974DF" w:rsidP="00EE13B2">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Ke kontrolnímu protokolu připojí pověřený pracovník objednatele předměty a materiály dokazující stav uklizenosti kontrolovaných prostor. Tyto předměty a materiály se uchovávají společně s protokolem způsobem zachovávajícím jejich stav a vlastnosti. Počet a druh předmětů a materiálů dokazujících stav uklizenosti kontrolovaných prostor určí pověřený pracovník objednatele dle svého uvážení.</w:t>
      </w:r>
    </w:p>
    <w:p w:rsidR="000974DF" w:rsidRPr="00EE13B2" w:rsidRDefault="000974DF" w:rsidP="00EE13B2">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V případě shody o kontrolním závěru není třeba připojovat ke kontrolnímu protokolu předměty či materiály dokazující stav uklizenosti kontrolovaných prostor.</w:t>
      </w:r>
    </w:p>
    <w:p w:rsidR="000974DF" w:rsidRPr="00EE13B2" w:rsidRDefault="000974DF" w:rsidP="00EE13B2">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 xml:space="preserve">V případě, že nedojde ke shodě na znění kontrolního závěru, vyplní do kontrolního protokolu pověřený pracovník objednatele závěr ve znění „USPOKOJIVÝ“ v případě, že nezajistí žádný předmět či materiál dokazující neprovedení sjednaného úklidu v plném rozsahu. Kontrolní závěr „NEUSPOKOJIVÝ“ v případě neshody o kontrolním závěru pověřený pracovník objednatele do kontrolního protokolu vyplní tehdy, pokud v rámci kontrolní činnosti zajistí alespoň jeden předmět či materiál dokazující neprovedení sjednaného úklidu v plném rozsahu. </w:t>
      </w:r>
    </w:p>
    <w:p w:rsidR="00EE13B2" w:rsidRPr="00EE13B2" w:rsidRDefault="00EE13B2" w:rsidP="00EE13B2">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Pokud dojde ke zjištění nekvalitního poskytnutí služeb podle tohoto článku, jedná se o závažné porušení smlouvy zhotovitelem. Za zjištění nekvalitního poskytnutí služeb se považuje vypracování kontrolního protokolu s kontrolním závěrem „NEUSPOKOJIVÝ“ v souladu s tímto článkem, ledaže zhotovitel bez zbytečného odkladu nejdéle však do 24 hodin od doručení kontrolního protokolu prokáže, že ke znečistění sjednaných prostor došlo až po řádném provedení úklidu v souladu s touto smlouvou a jejími přílohami.</w:t>
      </w:r>
    </w:p>
    <w:p w:rsidR="000974DF" w:rsidRPr="00EE13B2" w:rsidRDefault="000974DF" w:rsidP="00EE13B2">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 xml:space="preserve">Za předmět dokazující neprovedení sjednaného úklidu v plném rozsahu se považuje zejména bílá kontrolní rukavice jakkoli znatelně znečistěná prachem setřeným v kontrolovaných prostorách </w:t>
      </w:r>
      <w:r w:rsidR="00EE13B2">
        <w:rPr>
          <w:rFonts w:ascii="Arial" w:hAnsi="Arial" w:cs="Arial"/>
          <w:sz w:val="24"/>
        </w:rPr>
        <w:t xml:space="preserve">(kancelářích, posluchárnách) </w:t>
      </w:r>
      <w:r w:rsidRPr="00EE13B2">
        <w:rPr>
          <w:rFonts w:ascii="Arial" w:hAnsi="Arial" w:cs="Arial"/>
          <w:sz w:val="24"/>
        </w:rPr>
        <w:t xml:space="preserve">tahem dlouhým nejvýše 50 centimetrů, špína, nečistoty a odpadky či jejich část nalezená v kontrolovaných prostorách, utěrka či houbička na mytí nádobí, jíž byla v průběhu kontroly setřena nečistá plocha, hmyz, jiný živočich, rostlina, plíseň či houba nalezená při kontrole v kontrolovaných prostorách, nečistoty zajištěné či setřené na toaletách a v koupelnách sjednaných prostor, nečistoty či znečištěné předměty nalezené při kontrole aj. Za materiál dokazující neprovedení sjednaného úklidu v plném rozsahu se považuje zejména fotografický či zvukově-obrazový záznam z provádění kontrolní činnosti prokazatelně znázorňující stav uklizenosti kontrolovaných prostor, např. prach, pavučiny, špínu, nečistoty, neodstraněné odpadky, hmyz, rostliny, plísně a houby, nečistoty na toaletách a v </w:t>
      </w:r>
      <w:r w:rsidR="00BC73BA" w:rsidRPr="00EE13B2">
        <w:rPr>
          <w:rFonts w:ascii="Arial" w:hAnsi="Arial" w:cs="Arial"/>
          <w:sz w:val="24"/>
        </w:rPr>
        <w:t>kuchyňkách</w:t>
      </w:r>
      <w:r w:rsidRPr="00EE13B2">
        <w:rPr>
          <w:rFonts w:ascii="Arial" w:hAnsi="Arial" w:cs="Arial"/>
          <w:sz w:val="24"/>
        </w:rPr>
        <w:t xml:space="preserve"> sjednaných prostor, neočištěné předměty a nedoplněné zásobníky ručníků, toaletního papíru a mýdla, nesložené prádlo a ručníky, nedověšené záclony a jiné nedostatky v provedení činností podle této smlouvy a jejích příloh. V případě pořizování materiálu dokazujícího neprovedení sjednaného úklidu se vždy rovněž prokazatelně znázorní kontrolované prostory, osoby přítomné při kontrolní činnosti a, jsou-li zajišťovány, také předměty dokazující neprovedení sjednaného úklidu v plném rozsahu a jejich zajištění v kontrolovaných prostorách. </w:t>
      </w:r>
    </w:p>
    <w:p w:rsidR="000974DF" w:rsidRPr="00EE13B2" w:rsidRDefault="000974DF" w:rsidP="00EE13B2">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V případě určení kontrolního závěru postupem podle tohoto článku smlouvy nebrání nepodepsání kontrolního protokolu zhotovitelem či jeho zaměstnancem žádnému účinku kontrolního protokolu podle této smlouvy.</w:t>
      </w:r>
    </w:p>
    <w:p w:rsidR="00823F7B" w:rsidRPr="00EE13B2" w:rsidRDefault="00823F7B" w:rsidP="004D30D2">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Vyhodnocení kontrolní činnosti bude prováděno na výzvu objednatele s manažerem úklidu zhotovitele.</w:t>
      </w:r>
    </w:p>
    <w:p w:rsidR="000974DF" w:rsidRDefault="000974DF" w:rsidP="000974DF">
      <w:pPr>
        <w:spacing w:after="120" w:line="240" w:lineRule="auto"/>
        <w:jc w:val="both"/>
        <w:rPr>
          <w:rFonts w:ascii="Arial" w:hAnsi="Arial" w:cs="Arial"/>
          <w:sz w:val="24"/>
        </w:rPr>
      </w:pPr>
    </w:p>
    <w:p w:rsidR="004D30D2" w:rsidRPr="00EE13B2" w:rsidRDefault="004D30D2" w:rsidP="000974DF">
      <w:pPr>
        <w:spacing w:after="120" w:line="240" w:lineRule="auto"/>
        <w:jc w:val="both"/>
        <w:rPr>
          <w:rFonts w:ascii="Arial" w:hAnsi="Arial" w:cs="Arial"/>
          <w:sz w:val="24"/>
        </w:rPr>
      </w:pPr>
    </w:p>
    <w:p w:rsidR="000974DF" w:rsidRPr="00EE13B2" w:rsidRDefault="000974DF" w:rsidP="003514FE">
      <w:pPr>
        <w:pStyle w:val="Odstavecseseznamem"/>
        <w:numPr>
          <w:ilvl w:val="0"/>
          <w:numId w:val="2"/>
        </w:numPr>
        <w:spacing w:after="120" w:line="240" w:lineRule="auto"/>
        <w:jc w:val="center"/>
        <w:rPr>
          <w:rFonts w:ascii="Arial" w:hAnsi="Arial" w:cs="Arial"/>
          <w:b/>
          <w:sz w:val="24"/>
        </w:rPr>
      </w:pPr>
      <w:r w:rsidRPr="00EE13B2">
        <w:rPr>
          <w:rFonts w:ascii="Arial" w:hAnsi="Arial" w:cs="Arial"/>
          <w:b/>
          <w:sz w:val="24"/>
        </w:rPr>
        <w:t>Doba trvání smlouvy</w:t>
      </w:r>
    </w:p>
    <w:p w:rsidR="00CD445B"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Smlouva se uzavírá na dobu </w:t>
      </w:r>
      <w:r w:rsidR="00B90553" w:rsidRPr="00EE13B2">
        <w:rPr>
          <w:rFonts w:ascii="Arial" w:hAnsi="Arial" w:cs="Arial"/>
          <w:sz w:val="24"/>
        </w:rPr>
        <w:t>neurčitou</w:t>
      </w:r>
      <w:r w:rsidRPr="00EE13B2">
        <w:rPr>
          <w:rFonts w:ascii="Arial" w:hAnsi="Arial" w:cs="Arial"/>
          <w:sz w:val="24"/>
        </w:rPr>
        <w:t xml:space="preserve">. </w:t>
      </w:r>
    </w:p>
    <w:p w:rsidR="000974DF"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Účinnost smlouvy nastává v okamžiku jejího </w:t>
      </w:r>
      <w:r w:rsidR="00437097">
        <w:rPr>
          <w:rFonts w:ascii="Arial" w:hAnsi="Arial" w:cs="Arial"/>
          <w:sz w:val="24"/>
        </w:rPr>
        <w:t>zveřejnění v registru sm</w:t>
      </w:r>
      <w:r w:rsidR="00CD445B">
        <w:rPr>
          <w:rFonts w:ascii="Arial" w:hAnsi="Arial" w:cs="Arial"/>
          <w:sz w:val="24"/>
        </w:rPr>
        <w:t>l</w:t>
      </w:r>
      <w:r w:rsidR="00437097">
        <w:rPr>
          <w:rFonts w:ascii="Arial" w:hAnsi="Arial" w:cs="Arial"/>
          <w:sz w:val="24"/>
        </w:rPr>
        <w:t>uv</w:t>
      </w:r>
      <w:r w:rsidRPr="00EE13B2">
        <w:rPr>
          <w:rFonts w:ascii="Arial" w:hAnsi="Arial" w:cs="Arial"/>
          <w:sz w:val="24"/>
        </w:rPr>
        <w:t>.</w:t>
      </w:r>
    </w:p>
    <w:p w:rsidR="00CD445B" w:rsidRDefault="00CD445B" w:rsidP="003514FE">
      <w:pPr>
        <w:pStyle w:val="Odstavecseseznamem"/>
        <w:numPr>
          <w:ilvl w:val="1"/>
          <w:numId w:val="2"/>
        </w:numPr>
        <w:spacing w:after="120" w:line="240" w:lineRule="auto"/>
        <w:jc w:val="both"/>
        <w:rPr>
          <w:rFonts w:ascii="Arial" w:hAnsi="Arial" w:cs="Arial"/>
          <w:sz w:val="24"/>
        </w:rPr>
      </w:pPr>
      <w:r>
        <w:rPr>
          <w:rFonts w:ascii="Arial" w:hAnsi="Arial" w:cs="Arial"/>
          <w:sz w:val="24"/>
        </w:rPr>
        <w:t>Smlouva nabývá platnosti dnem podpisu oběma smluvními stranami.</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Smlouvu lze kdykoliv ukončit dohodou smluvních stran.</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Kterákoliv ze smluvních stran je oprávněna smlouvu vypovědět písemně bez udání důvodu v tříměsíční výpovědní době. </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Smlouvu lze dále vypovědět v tříměsíční výpovědní době v případě: </w:t>
      </w:r>
    </w:p>
    <w:p w:rsidR="000974DF" w:rsidRPr="00EE13B2" w:rsidRDefault="000974DF" w:rsidP="003514FE">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prodlení objednatele s úhradou faktury trvajícím déle jak 30 kalendářních dnů,</w:t>
      </w:r>
    </w:p>
    <w:p w:rsidR="000974DF" w:rsidRPr="00EE13B2" w:rsidRDefault="000974DF" w:rsidP="003514FE">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 xml:space="preserve">opakovaného, minimálně trojího </w:t>
      </w:r>
      <w:r w:rsidR="00A91FE5" w:rsidRPr="00EE13B2">
        <w:rPr>
          <w:rFonts w:ascii="Arial" w:hAnsi="Arial" w:cs="Arial"/>
          <w:sz w:val="24"/>
        </w:rPr>
        <w:t xml:space="preserve">nekvalitního </w:t>
      </w:r>
      <w:r w:rsidRPr="00EE13B2">
        <w:rPr>
          <w:rFonts w:ascii="Arial" w:hAnsi="Arial" w:cs="Arial"/>
          <w:sz w:val="24"/>
        </w:rPr>
        <w:t>provedení úklidových prací, jenž objednatel zhotoviteli písemně vytknul, nebo</w:t>
      </w:r>
    </w:p>
    <w:p w:rsidR="000974DF" w:rsidRPr="00EE13B2" w:rsidRDefault="000974DF" w:rsidP="003514FE">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poruší-li strana smlouvu podstatným způsobem ve smyslu § 2002 občanského zákoníku, nedojde-li z tohoto důvodu dotčenou stranou k odstoupení od smlouvy,</w:t>
      </w:r>
    </w:p>
    <w:p w:rsidR="000974DF" w:rsidRPr="00EE13B2" w:rsidRDefault="000974DF" w:rsidP="003514FE">
      <w:pPr>
        <w:pStyle w:val="Odstavecseseznamem"/>
        <w:spacing w:after="120" w:line="240" w:lineRule="auto"/>
        <w:ind w:left="624"/>
        <w:jc w:val="both"/>
        <w:rPr>
          <w:rFonts w:ascii="Arial" w:hAnsi="Arial" w:cs="Arial"/>
          <w:sz w:val="24"/>
        </w:rPr>
      </w:pPr>
      <w:r w:rsidRPr="00EE13B2">
        <w:rPr>
          <w:rFonts w:ascii="Arial" w:hAnsi="Arial" w:cs="Arial"/>
          <w:sz w:val="24"/>
        </w:rPr>
        <w:t xml:space="preserve">a to za předpokladu, že výpovědi bude předcházet písemné upozornění druhé strany na tuto skutečnost. </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Výpovědní doba dle tohoto článku počíná běžet prvním dnem kalendářního měsíce následujícího po doručení písemné výpovědi druhé straně.</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Od smlouvy lze odstoupit za podmínek § 2002 a násl. občanského zákoníku.</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Při ukončení platnosti a účinnosti této smlouvy jsou smluvní strany povinny vzájemně vypořádat své závazky, a to zejména:</w:t>
      </w:r>
    </w:p>
    <w:p w:rsidR="000974DF" w:rsidRPr="00EE13B2" w:rsidRDefault="000974DF" w:rsidP="003514FE">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vyklidit prostory poskytnuté objednatelem zhotoviteli pro plnění dle této smlouvy a vrátit objednateli všechny klíče od prostor objektu objednatele,</w:t>
      </w:r>
    </w:p>
    <w:p w:rsidR="000974DF" w:rsidRPr="00EE13B2" w:rsidRDefault="000974DF" w:rsidP="003514FE">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vyrovnat veškeré peněžité dluhy a pohledávky vzniklé na základě této smlouvy.</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V případě, že dojde k vypovězení smlouvy nebo odstoupení od smlouvy z důvodu na straně zhotovitele, zhotovitel objednateli nahradí veškerou újmu z toho vzniklou.</w:t>
      </w:r>
    </w:p>
    <w:p w:rsidR="000974DF" w:rsidRPr="00EE13B2" w:rsidRDefault="000974DF" w:rsidP="003514FE">
      <w:pPr>
        <w:spacing w:after="120" w:line="240" w:lineRule="auto"/>
        <w:jc w:val="both"/>
        <w:rPr>
          <w:rFonts w:ascii="Arial" w:hAnsi="Arial" w:cs="Arial"/>
          <w:sz w:val="24"/>
        </w:rPr>
      </w:pPr>
    </w:p>
    <w:p w:rsidR="000974DF" w:rsidRPr="00EE13B2" w:rsidRDefault="000974DF" w:rsidP="003514FE">
      <w:pPr>
        <w:pStyle w:val="Odstavecseseznamem"/>
        <w:numPr>
          <w:ilvl w:val="0"/>
          <w:numId w:val="2"/>
        </w:numPr>
        <w:spacing w:after="120" w:line="240" w:lineRule="auto"/>
        <w:jc w:val="center"/>
        <w:rPr>
          <w:rFonts w:ascii="Arial" w:hAnsi="Arial" w:cs="Arial"/>
          <w:b/>
          <w:sz w:val="24"/>
        </w:rPr>
      </w:pPr>
      <w:r w:rsidRPr="00EE13B2">
        <w:rPr>
          <w:rFonts w:ascii="Arial" w:hAnsi="Arial" w:cs="Arial"/>
          <w:b/>
          <w:sz w:val="24"/>
        </w:rPr>
        <w:t>Závěrečná ujednání</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Veškeré informace získané o provozu v objektech objednatele a o činnosti objednatele, pokud nevyplývají z veřejně přístupných informačních zdrojů, jsou považovány za důvěrné a zhotovitel se zavazuje neposkytovat tyto informace třetím osobám a zachovávat o těchto skutečnostech mlčenlivost. Zhotovitel odpovídá objednateli za škodu, pokud by vznikla porušením jeho povinnosti zachovávat mlčenlivost. Povinnost zhotovitele zachovávat mlčenlivost trvá i po ukončení tohoto smluvního vztahu. Zhotovitel zajistí splnění povinnosti mlčenlivosti podle tohoto ustanovení svými zaměstnanci provádějícími úklidové práce.</w:t>
      </w:r>
    </w:p>
    <w:p w:rsidR="00B90553" w:rsidRPr="00EE13B2" w:rsidRDefault="000C7534" w:rsidP="00B90553">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Zhotovitel </w:t>
      </w:r>
      <w:r w:rsidR="00B90553" w:rsidRPr="00EE13B2">
        <w:rPr>
          <w:rFonts w:ascii="Arial" w:hAnsi="Arial" w:cs="Arial"/>
          <w:sz w:val="24"/>
        </w:rPr>
        <w:t xml:space="preserve">bere na vědomí, že v souladu s </w:t>
      </w:r>
      <w:r w:rsidR="00070599" w:rsidRPr="00EE13B2">
        <w:rPr>
          <w:rFonts w:ascii="Arial" w:hAnsi="Arial" w:cs="Arial"/>
          <w:sz w:val="24"/>
        </w:rPr>
        <w:t>platnými právními předpisy</w:t>
      </w:r>
      <w:r w:rsidR="00167E9D" w:rsidRPr="00EE13B2">
        <w:rPr>
          <w:rFonts w:ascii="Arial" w:hAnsi="Arial" w:cs="Arial"/>
        </w:rPr>
        <w:t xml:space="preserve"> je on sám i jeho případný subdodavatel</w:t>
      </w:r>
      <w:r w:rsidR="00B90553" w:rsidRPr="00EE13B2">
        <w:rPr>
          <w:rFonts w:ascii="Arial" w:hAnsi="Arial" w:cs="Arial"/>
          <w:sz w:val="24"/>
        </w:rPr>
        <w:t xml:space="preserve"> osobou povinnou spolupůsobit při výkonu finanční kontroly.</w:t>
      </w:r>
    </w:p>
    <w:p w:rsidR="009B0B27" w:rsidRPr="00EE13B2" w:rsidRDefault="009B0B27" w:rsidP="009B0B27">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Tato smlouva podléhá povinnosti uveřejnění v registru. Zhotovitel bere tuto skutečnost na vědomí. Povinnost uveřejnit tuto smlouvu zajistí objednatel.</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Smluvní strany se dohodly, že tato smlouva a závazkový vztah z ní vyplývající se budou řídit příslušnými ustanoveními občanského zákoníku.</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Není-li ve smlouvě ujednáno jinak, lze smlouvu měnit a doplňovat pouze písemně formou písemných dodatků podepsaných oběma smluvními stranami.</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Smluvní strany prohlašují, že si smlouvu před jejím podpisem přečetly, že byla uzavřena po vzájemném projednání podle jejich pravé a svobodné vůle, určitě, vážně a srozumitelně a že se dohodly na celém jejím obsahu. Na důkaz tohoto připojují své podpisy.</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Smlouva je sepsána ve </w:t>
      </w:r>
      <w:r w:rsidR="00A91FE5" w:rsidRPr="00EE13B2">
        <w:rPr>
          <w:rFonts w:ascii="Arial" w:hAnsi="Arial" w:cs="Arial"/>
          <w:sz w:val="24"/>
        </w:rPr>
        <w:t xml:space="preserve">dvou </w:t>
      </w:r>
      <w:r w:rsidRPr="00EE13B2">
        <w:rPr>
          <w:rFonts w:ascii="Arial" w:hAnsi="Arial" w:cs="Arial"/>
          <w:sz w:val="24"/>
        </w:rPr>
        <w:t xml:space="preserve">stejnopisech s platností originálu, z nichž každá smluvní strana obdrží po </w:t>
      </w:r>
      <w:r w:rsidR="00A91FE5" w:rsidRPr="00EE13B2">
        <w:rPr>
          <w:rFonts w:ascii="Arial" w:hAnsi="Arial" w:cs="Arial"/>
          <w:sz w:val="24"/>
        </w:rPr>
        <w:t xml:space="preserve">jednom </w:t>
      </w:r>
      <w:r w:rsidRPr="00EE13B2">
        <w:rPr>
          <w:rFonts w:ascii="Arial" w:hAnsi="Arial" w:cs="Arial"/>
          <w:sz w:val="24"/>
        </w:rPr>
        <w:t>vyhotovení.</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Smlouva nabývá platnosti dnem jejího podpisu oběma smluvními stranami</w:t>
      </w:r>
      <w:r w:rsidR="00D45AD5" w:rsidRPr="00EE13B2">
        <w:rPr>
          <w:rFonts w:ascii="Arial" w:hAnsi="Arial" w:cs="Arial"/>
          <w:sz w:val="24"/>
        </w:rPr>
        <w:t xml:space="preserve"> a účinnosti dnem uveřejnění v registru smluv</w:t>
      </w:r>
      <w:r w:rsidRPr="00EE13B2">
        <w:rPr>
          <w:rFonts w:ascii="Arial" w:hAnsi="Arial" w:cs="Arial"/>
          <w:sz w:val="24"/>
        </w:rPr>
        <w:t>.</w:t>
      </w:r>
    </w:p>
    <w:p w:rsidR="000974DF" w:rsidRPr="00EE13B2" w:rsidRDefault="000974DF" w:rsidP="003514FE">
      <w:pPr>
        <w:pStyle w:val="Odstavecseseznamem"/>
        <w:numPr>
          <w:ilvl w:val="1"/>
          <w:numId w:val="2"/>
        </w:numPr>
        <w:spacing w:after="120" w:line="240" w:lineRule="auto"/>
        <w:jc w:val="both"/>
        <w:rPr>
          <w:rFonts w:ascii="Arial" w:hAnsi="Arial" w:cs="Arial"/>
          <w:sz w:val="24"/>
        </w:rPr>
      </w:pPr>
      <w:r w:rsidRPr="00EE13B2">
        <w:rPr>
          <w:rFonts w:ascii="Arial" w:hAnsi="Arial" w:cs="Arial"/>
          <w:sz w:val="24"/>
        </w:rPr>
        <w:t xml:space="preserve">Nedílnou součástí této smlouvy jsou její přílohy: </w:t>
      </w:r>
    </w:p>
    <w:p w:rsidR="000974DF" w:rsidRPr="00EE13B2" w:rsidRDefault="000974DF" w:rsidP="009B0B27">
      <w:pPr>
        <w:pStyle w:val="Odstavecseseznamem"/>
        <w:numPr>
          <w:ilvl w:val="2"/>
          <w:numId w:val="2"/>
        </w:numPr>
        <w:spacing w:after="120" w:line="240" w:lineRule="auto"/>
        <w:jc w:val="both"/>
        <w:rPr>
          <w:rFonts w:ascii="Arial" w:hAnsi="Arial" w:cs="Arial"/>
          <w:sz w:val="24"/>
        </w:rPr>
      </w:pPr>
      <w:r w:rsidRPr="00EE13B2">
        <w:rPr>
          <w:rFonts w:ascii="Arial" w:hAnsi="Arial" w:cs="Arial"/>
          <w:sz w:val="24"/>
        </w:rPr>
        <w:t>Rozsah a četnost pravidelných úklidových činností s cenovou nabídkou</w:t>
      </w:r>
    </w:p>
    <w:p w:rsidR="000974DF" w:rsidRDefault="00627DFE" w:rsidP="009B0B27">
      <w:pPr>
        <w:pStyle w:val="Odstavecseseznamem"/>
        <w:numPr>
          <w:ilvl w:val="2"/>
          <w:numId w:val="2"/>
        </w:numPr>
        <w:spacing w:after="120" w:line="240" w:lineRule="auto"/>
        <w:jc w:val="both"/>
        <w:rPr>
          <w:rFonts w:ascii="Arial" w:hAnsi="Arial" w:cs="Arial"/>
          <w:sz w:val="24"/>
        </w:rPr>
      </w:pPr>
      <w:r>
        <w:rPr>
          <w:rFonts w:ascii="Arial" w:hAnsi="Arial" w:cs="Arial"/>
          <w:sz w:val="24"/>
        </w:rPr>
        <w:t>Kontrolní plán úklidu</w:t>
      </w:r>
    </w:p>
    <w:p w:rsidR="00627DFE" w:rsidRPr="00EE13B2" w:rsidRDefault="00627DFE" w:rsidP="009B0B27">
      <w:pPr>
        <w:pStyle w:val="Odstavecseseznamem"/>
        <w:numPr>
          <w:ilvl w:val="2"/>
          <w:numId w:val="2"/>
        </w:numPr>
        <w:spacing w:after="120" w:line="240" w:lineRule="auto"/>
        <w:jc w:val="both"/>
        <w:rPr>
          <w:rFonts w:ascii="Arial" w:hAnsi="Arial" w:cs="Arial"/>
          <w:sz w:val="24"/>
        </w:rPr>
      </w:pPr>
      <w:r>
        <w:rPr>
          <w:rFonts w:ascii="Arial" w:hAnsi="Arial" w:cs="Arial"/>
          <w:sz w:val="24"/>
        </w:rPr>
        <w:t>Seznam poddodavatelů</w:t>
      </w:r>
    </w:p>
    <w:p w:rsidR="000974DF" w:rsidRPr="00EE13B2" w:rsidRDefault="000974DF" w:rsidP="000974DF">
      <w:pPr>
        <w:spacing w:after="120" w:line="240" w:lineRule="auto"/>
        <w:jc w:val="both"/>
        <w:rPr>
          <w:rFonts w:ascii="Arial" w:hAnsi="Arial" w:cs="Arial"/>
          <w:sz w:val="24"/>
        </w:rPr>
      </w:pPr>
    </w:p>
    <w:p w:rsidR="000974DF" w:rsidRPr="00EE13B2" w:rsidRDefault="000974DF" w:rsidP="009B0B27">
      <w:pPr>
        <w:spacing w:after="120" w:line="240" w:lineRule="auto"/>
        <w:jc w:val="both"/>
        <w:rPr>
          <w:rFonts w:ascii="Arial" w:hAnsi="Arial" w:cs="Arial"/>
          <w:sz w:val="24"/>
        </w:rPr>
      </w:pPr>
      <w:r w:rsidRPr="00EE13B2">
        <w:rPr>
          <w:rFonts w:ascii="Arial" w:hAnsi="Arial" w:cs="Arial"/>
          <w:sz w:val="24"/>
        </w:rPr>
        <w:t>V Praze</w:t>
      </w:r>
      <w:r w:rsidRPr="00EE13B2">
        <w:rPr>
          <w:rFonts w:ascii="Arial" w:hAnsi="Arial" w:cs="Arial"/>
          <w:sz w:val="24"/>
        </w:rPr>
        <w:tab/>
        <w:t>dne:</w:t>
      </w:r>
      <w:r w:rsidRPr="00EE13B2">
        <w:rPr>
          <w:rFonts w:ascii="Arial" w:hAnsi="Arial" w:cs="Arial"/>
          <w:sz w:val="24"/>
        </w:rPr>
        <w:tab/>
      </w:r>
      <w:r w:rsidRPr="00EE13B2">
        <w:rPr>
          <w:rFonts w:ascii="Arial" w:hAnsi="Arial" w:cs="Arial"/>
          <w:sz w:val="24"/>
        </w:rPr>
        <w:tab/>
      </w:r>
      <w:r w:rsidR="009B0B27" w:rsidRPr="00EE13B2">
        <w:rPr>
          <w:rFonts w:ascii="Arial" w:hAnsi="Arial" w:cs="Arial"/>
          <w:sz w:val="24"/>
        </w:rPr>
        <w:tab/>
      </w:r>
      <w:r w:rsidR="009B0B27" w:rsidRPr="00EE13B2">
        <w:rPr>
          <w:rFonts w:ascii="Arial" w:hAnsi="Arial" w:cs="Arial"/>
          <w:sz w:val="24"/>
        </w:rPr>
        <w:tab/>
      </w:r>
      <w:r w:rsidR="009B0B27" w:rsidRPr="00EE13B2">
        <w:rPr>
          <w:rFonts w:ascii="Arial" w:hAnsi="Arial" w:cs="Arial"/>
          <w:sz w:val="24"/>
        </w:rPr>
        <w:tab/>
      </w:r>
      <w:r w:rsidRPr="00EE13B2">
        <w:rPr>
          <w:rFonts w:ascii="Arial" w:hAnsi="Arial" w:cs="Arial"/>
          <w:sz w:val="24"/>
        </w:rPr>
        <w:t>V</w:t>
      </w:r>
      <w:r w:rsidRPr="00EE13B2">
        <w:rPr>
          <w:rFonts w:ascii="Arial" w:hAnsi="Arial" w:cs="Arial"/>
          <w:sz w:val="24"/>
        </w:rPr>
        <w:tab/>
        <w:t>dne:</w:t>
      </w:r>
    </w:p>
    <w:p w:rsidR="000974DF" w:rsidRPr="00EE13B2" w:rsidRDefault="000974DF" w:rsidP="009B0B27">
      <w:pPr>
        <w:spacing w:after="120" w:line="240" w:lineRule="auto"/>
        <w:jc w:val="both"/>
        <w:rPr>
          <w:rFonts w:ascii="Arial" w:hAnsi="Arial" w:cs="Arial"/>
          <w:sz w:val="24"/>
        </w:rPr>
      </w:pPr>
    </w:p>
    <w:p w:rsidR="000974DF" w:rsidRPr="00EE13B2" w:rsidRDefault="000974DF" w:rsidP="009B0B27">
      <w:pPr>
        <w:spacing w:after="120" w:line="240" w:lineRule="auto"/>
        <w:jc w:val="both"/>
        <w:rPr>
          <w:rFonts w:ascii="Arial" w:hAnsi="Arial" w:cs="Arial"/>
          <w:sz w:val="24"/>
        </w:rPr>
      </w:pPr>
    </w:p>
    <w:p w:rsidR="000974DF" w:rsidRPr="00EE13B2" w:rsidRDefault="000974DF" w:rsidP="009B0B27">
      <w:pPr>
        <w:spacing w:after="120" w:line="240" w:lineRule="auto"/>
        <w:jc w:val="both"/>
        <w:rPr>
          <w:rFonts w:ascii="Arial" w:hAnsi="Arial" w:cs="Arial"/>
          <w:sz w:val="24"/>
        </w:rPr>
      </w:pPr>
      <w:r w:rsidRPr="00EE13B2">
        <w:rPr>
          <w:rFonts w:ascii="Arial" w:hAnsi="Arial" w:cs="Arial"/>
          <w:sz w:val="24"/>
        </w:rPr>
        <w:t>Objednatel:</w:t>
      </w:r>
      <w:r w:rsidRPr="00EE13B2">
        <w:rPr>
          <w:rFonts w:ascii="Arial" w:hAnsi="Arial" w:cs="Arial"/>
          <w:sz w:val="24"/>
        </w:rPr>
        <w:tab/>
      </w:r>
      <w:r w:rsidRPr="00EE13B2">
        <w:rPr>
          <w:rFonts w:ascii="Arial" w:hAnsi="Arial" w:cs="Arial"/>
          <w:sz w:val="24"/>
        </w:rPr>
        <w:tab/>
      </w:r>
      <w:r w:rsidR="009B0B27" w:rsidRPr="00EE13B2">
        <w:rPr>
          <w:rFonts w:ascii="Arial" w:hAnsi="Arial" w:cs="Arial"/>
          <w:sz w:val="24"/>
        </w:rPr>
        <w:tab/>
      </w:r>
      <w:r w:rsidR="009B0B27" w:rsidRPr="00EE13B2">
        <w:rPr>
          <w:rFonts w:ascii="Arial" w:hAnsi="Arial" w:cs="Arial"/>
          <w:sz w:val="24"/>
        </w:rPr>
        <w:tab/>
      </w:r>
      <w:r w:rsidR="009B0B27" w:rsidRPr="00EE13B2">
        <w:rPr>
          <w:rFonts w:ascii="Arial" w:hAnsi="Arial" w:cs="Arial"/>
          <w:sz w:val="24"/>
        </w:rPr>
        <w:tab/>
      </w:r>
      <w:r w:rsidR="009B0B27" w:rsidRPr="00EE13B2">
        <w:rPr>
          <w:rFonts w:ascii="Arial" w:hAnsi="Arial" w:cs="Arial"/>
          <w:sz w:val="24"/>
        </w:rPr>
        <w:tab/>
      </w:r>
      <w:r w:rsidRPr="00EE13B2">
        <w:rPr>
          <w:rFonts w:ascii="Arial" w:hAnsi="Arial" w:cs="Arial"/>
          <w:sz w:val="24"/>
        </w:rPr>
        <w:t>Zhotovitel:</w:t>
      </w:r>
    </w:p>
    <w:p w:rsidR="00BC73BA" w:rsidRPr="00EE13B2" w:rsidRDefault="00BC73BA" w:rsidP="00AE3B02">
      <w:pPr>
        <w:spacing w:after="120" w:line="240" w:lineRule="auto"/>
        <w:jc w:val="both"/>
        <w:rPr>
          <w:rFonts w:ascii="Arial" w:hAnsi="Arial" w:cs="Arial"/>
          <w:sz w:val="24"/>
        </w:rPr>
      </w:pPr>
    </w:p>
    <w:p w:rsidR="00BC73BA" w:rsidRPr="00EE13B2" w:rsidRDefault="00BC73BA" w:rsidP="00AE3B02">
      <w:pPr>
        <w:spacing w:after="120" w:line="240" w:lineRule="auto"/>
        <w:jc w:val="both"/>
        <w:rPr>
          <w:rFonts w:ascii="Arial" w:hAnsi="Arial" w:cs="Arial"/>
          <w:sz w:val="24"/>
        </w:rPr>
      </w:pPr>
    </w:p>
    <w:p w:rsidR="00BC73BA" w:rsidRPr="00EE13B2" w:rsidRDefault="00BC73BA" w:rsidP="00AE3B02">
      <w:pPr>
        <w:spacing w:after="120" w:line="240" w:lineRule="auto"/>
        <w:jc w:val="both"/>
        <w:rPr>
          <w:rFonts w:ascii="Arial" w:hAnsi="Arial" w:cs="Arial"/>
          <w:sz w:val="24"/>
        </w:rPr>
      </w:pPr>
    </w:p>
    <w:p w:rsidR="00BC73BA" w:rsidRPr="00EE13B2" w:rsidRDefault="00BC73BA" w:rsidP="00AE3B02">
      <w:pPr>
        <w:spacing w:after="120" w:line="240" w:lineRule="auto"/>
        <w:jc w:val="both"/>
        <w:rPr>
          <w:rFonts w:ascii="Arial" w:hAnsi="Arial" w:cs="Arial"/>
          <w:sz w:val="24"/>
        </w:rPr>
      </w:pPr>
    </w:p>
    <w:p w:rsidR="00BC73BA" w:rsidRPr="00EE13B2" w:rsidRDefault="00BC73BA" w:rsidP="00AE3B02">
      <w:pPr>
        <w:spacing w:after="120" w:line="240" w:lineRule="auto"/>
        <w:jc w:val="both"/>
        <w:rPr>
          <w:rFonts w:ascii="Arial" w:hAnsi="Arial" w:cs="Arial"/>
          <w:sz w:val="24"/>
        </w:rPr>
      </w:pPr>
      <w:r w:rsidRPr="00EE13B2">
        <w:rPr>
          <w:rFonts w:ascii="Arial" w:hAnsi="Arial" w:cs="Arial"/>
          <w:sz w:val="24"/>
        </w:rPr>
        <w:t>____________________________</w:t>
      </w:r>
      <w:r w:rsidRPr="00EE13B2">
        <w:rPr>
          <w:rFonts w:ascii="Arial" w:hAnsi="Arial" w:cs="Arial"/>
          <w:sz w:val="24"/>
        </w:rPr>
        <w:tab/>
      </w:r>
      <w:r w:rsidRPr="00EE13B2">
        <w:rPr>
          <w:rFonts w:ascii="Arial" w:hAnsi="Arial" w:cs="Arial"/>
          <w:sz w:val="24"/>
        </w:rPr>
        <w:tab/>
        <w:t>___________________________</w:t>
      </w:r>
    </w:p>
    <w:p w:rsidR="00BC73BA" w:rsidRPr="00EE13B2" w:rsidRDefault="00182125" w:rsidP="00AE3B02">
      <w:pPr>
        <w:spacing w:after="120" w:line="240" w:lineRule="auto"/>
        <w:jc w:val="both"/>
        <w:rPr>
          <w:rFonts w:ascii="Arial" w:hAnsi="Arial" w:cs="Arial"/>
          <w:sz w:val="24"/>
        </w:rPr>
      </w:pPr>
      <w:r w:rsidRPr="00EE13B2">
        <w:rPr>
          <w:rFonts w:ascii="Arial" w:hAnsi="Arial" w:cs="Arial"/>
          <w:sz w:val="24"/>
        </w:rPr>
        <w:t>prof. Ing. Pavel Ripka, CSc., děkan</w:t>
      </w:r>
    </w:p>
    <w:sectPr w:rsidR="00BC73BA" w:rsidRPr="00EE13B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760" w:rsidRDefault="009F6760" w:rsidP="009B0B27">
      <w:pPr>
        <w:spacing w:after="0" w:line="240" w:lineRule="auto"/>
      </w:pPr>
      <w:r>
        <w:separator/>
      </w:r>
    </w:p>
  </w:endnote>
  <w:endnote w:type="continuationSeparator" w:id="0">
    <w:p w:rsidR="009F6760" w:rsidRDefault="009F6760" w:rsidP="009B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F6" w:rsidRDefault="006E2FF6" w:rsidP="009B0B27">
    <w:pPr>
      <w:pStyle w:val="Zpat"/>
      <w:jc w:val="center"/>
    </w:pPr>
    <w:r>
      <w:t xml:space="preserve">Stránka </w:t>
    </w:r>
    <w:r>
      <w:rPr>
        <w:b/>
        <w:bCs/>
      </w:rPr>
      <w:fldChar w:fldCharType="begin"/>
    </w:r>
    <w:r>
      <w:rPr>
        <w:b/>
        <w:bCs/>
      </w:rPr>
      <w:instrText>PAGE  \* Arabic  \* MERGEFORMAT</w:instrText>
    </w:r>
    <w:r>
      <w:rPr>
        <w:b/>
        <w:bCs/>
      </w:rPr>
      <w:fldChar w:fldCharType="separate"/>
    </w:r>
    <w:r w:rsidR="00D70489">
      <w:rPr>
        <w:b/>
        <w:bCs/>
        <w:noProof/>
      </w:rPr>
      <w:t>12</w:t>
    </w:r>
    <w:r>
      <w:rPr>
        <w:b/>
        <w:bCs/>
      </w:rPr>
      <w:fldChar w:fldCharType="end"/>
    </w:r>
    <w:r>
      <w:t xml:space="preserve"> z </w:t>
    </w:r>
    <w:r>
      <w:rPr>
        <w:b/>
        <w:bCs/>
      </w:rPr>
      <w:fldChar w:fldCharType="begin"/>
    </w:r>
    <w:r>
      <w:rPr>
        <w:b/>
        <w:bCs/>
      </w:rPr>
      <w:instrText>NUMPAGES  \* Arabic  \* MERGEFORMAT</w:instrText>
    </w:r>
    <w:r>
      <w:rPr>
        <w:b/>
        <w:bCs/>
      </w:rPr>
      <w:fldChar w:fldCharType="separate"/>
    </w:r>
    <w:r w:rsidR="00D70489">
      <w:rPr>
        <w:b/>
        <w:bCs/>
        <w:noProof/>
      </w:rPr>
      <w:t>12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760" w:rsidRDefault="009F6760" w:rsidP="009B0B27">
      <w:pPr>
        <w:spacing w:after="0" w:line="240" w:lineRule="auto"/>
      </w:pPr>
      <w:r>
        <w:separator/>
      </w:r>
    </w:p>
  </w:footnote>
  <w:footnote w:type="continuationSeparator" w:id="0">
    <w:p w:rsidR="009F6760" w:rsidRDefault="009F6760" w:rsidP="009B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821"/>
    <w:multiLevelType w:val="multilevel"/>
    <w:tmpl w:val="2D86BD9C"/>
    <w:numStyleLink w:val="Smlouva"/>
  </w:abstractNum>
  <w:abstractNum w:abstractNumId="1" w15:restartNumberingAfterBreak="0">
    <w:nsid w:val="0AF7641F"/>
    <w:multiLevelType w:val="multilevel"/>
    <w:tmpl w:val="2D86BD9C"/>
    <w:numStyleLink w:val="Smlouva"/>
  </w:abstractNum>
  <w:abstractNum w:abstractNumId="2" w15:restartNumberingAfterBreak="0">
    <w:nsid w:val="21840C17"/>
    <w:multiLevelType w:val="multilevel"/>
    <w:tmpl w:val="2D86BD9C"/>
    <w:styleLink w:val="Smlouva"/>
    <w:lvl w:ilvl="0">
      <w:start w:val="1"/>
      <w:numFmt w:val="decimal"/>
      <w:lvlText w:val="Článek %1. "/>
      <w:lvlJc w:val="center"/>
      <w:pPr>
        <w:ind w:left="360" w:hanging="72"/>
      </w:pPr>
      <w:rPr>
        <w:rFonts w:ascii="Calibri" w:hAnsi="Calibri" w:hint="default"/>
        <w:b/>
        <w:i w:val="0"/>
        <w:sz w:val="24"/>
      </w:rPr>
    </w:lvl>
    <w:lvl w:ilvl="1">
      <w:start w:val="1"/>
      <w:numFmt w:val="decimal"/>
      <w:lvlText w:val="%1.%2."/>
      <w:lvlJc w:val="left"/>
      <w:pPr>
        <w:ind w:left="624" w:hanging="624"/>
      </w:pPr>
      <w:rPr>
        <w:rFonts w:hint="default"/>
      </w:rPr>
    </w:lvl>
    <w:lvl w:ilvl="2">
      <w:start w:val="1"/>
      <w:numFmt w:val="lowerLetter"/>
      <w:lvlText w:val="%3)"/>
      <w:lvlJc w:val="left"/>
      <w:pPr>
        <w:ind w:left="1080" w:hanging="456"/>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7E5D3D"/>
    <w:multiLevelType w:val="hybridMultilevel"/>
    <w:tmpl w:val="CF06C718"/>
    <w:lvl w:ilvl="0" w:tplc="C548ED8C">
      <w:numFmt w:val="bullet"/>
      <w:lvlText w:val="-"/>
      <w:lvlJc w:val="left"/>
      <w:pPr>
        <w:ind w:left="984" w:hanging="360"/>
      </w:pPr>
      <w:rPr>
        <w:rFonts w:ascii="Arial" w:eastAsiaTheme="minorHAnsi" w:hAnsi="Arial" w:cs="Aria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4" w15:restartNumberingAfterBreak="0">
    <w:nsid w:val="5F410C8D"/>
    <w:multiLevelType w:val="hybridMultilevel"/>
    <w:tmpl w:val="4C001B38"/>
    <w:lvl w:ilvl="0" w:tplc="EF960964">
      <w:start w:val="1"/>
      <w:numFmt w:val="upperRoman"/>
      <w:lvlText w:val="%1."/>
      <w:lvlJc w:val="left"/>
      <w:pPr>
        <w:ind w:left="1080" w:hanging="720"/>
      </w:pPr>
      <w:rPr>
        <w:rFonts w:hint="default"/>
      </w:rPr>
    </w:lvl>
    <w:lvl w:ilvl="1" w:tplc="74044592">
      <w:start w:val="2"/>
      <w:numFmt w:val="bullet"/>
      <w:lvlText w:val="-"/>
      <w:lvlJc w:val="left"/>
      <w:pPr>
        <w:ind w:left="1790" w:hanging="710"/>
      </w:pPr>
      <w:rPr>
        <w:rFonts w:ascii="Calibri" w:eastAsiaTheme="minorHAnsi" w:hAnsi="Calibri" w:cstheme="minorBidi" w:hint="default"/>
      </w:rPr>
    </w:lvl>
    <w:lvl w:ilvl="2" w:tplc="71E83DA4">
      <w:start w:val="1"/>
      <w:numFmt w:val="lowerLetter"/>
      <w:lvlText w:val="%3)"/>
      <w:lvlJc w:val="left"/>
      <w:pPr>
        <w:ind w:left="2690" w:hanging="71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lvlOverride w:ilvl="0">
      <w:lvl w:ilvl="0">
        <w:start w:val="1"/>
        <w:numFmt w:val="decimal"/>
        <w:lvlText w:val="Článek %1. "/>
        <w:lvlJc w:val="center"/>
        <w:pPr>
          <w:ind w:left="360" w:hanging="72"/>
        </w:pPr>
        <w:rPr>
          <w:rFonts w:ascii="Arial" w:hAnsi="Arial" w:cs="Arial" w:hint="default"/>
          <w:b/>
          <w:i w:val="0"/>
          <w:sz w:val="24"/>
        </w:rPr>
      </w:lvl>
    </w:lvlOverride>
  </w:num>
  <w:num w:numId="3">
    <w:abstractNumId w:val="4"/>
  </w:num>
  <w:num w:numId="4">
    <w:abstractNumId w:val="1"/>
    <w:lvlOverride w:ilvl="0">
      <w:lvl w:ilvl="0">
        <w:start w:val="1"/>
        <w:numFmt w:val="decimal"/>
        <w:lvlText w:val="Článek %1. "/>
        <w:lvlJc w:val="center"/>
        <w:pPr>
          <w:ind w:left="360" w:hanging="72"/>
        </w:pPr>
        <w:rPr>
          <w:rFonts w:ascii="Arial" w:hAnsi="Arial" w:cs="Arial" w:hint="default"/>
          <w:b/>
          <w:i w:val="0"/>
          <w:sz w:val="24"/>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DF"/>
    <w:rsid w:val="00003153"/>
    <w:rsid w:val="00070599"/>
    <w:rsid w:val="000974DF"/>
    <w:rsid w:val="000C7534"/>
    <w:rsid w:val="000F16EC"/>
    <w:rsid w:val="00105373"/>
    <w:rsid w:val="00167E9D"/>
    <w:rsid w:val="00181F4A"/>
    <w:rsid w:val="00182125"/>
    <w:rsid w:val="00185526"/>
    <w:rsid w:val="001D392C"/>
    <w:rsid w:val="0022270B"/>
    <w:rsid w:val="002A0B4E"/>
    <w:rsid w:val="002A11F8"/>
    <w:rsid w:val="002A4398"/>
    <w:rsid w:val="00303279"/>
    <w:rsid w:val="00323326"/>
    <w:rsid w:val="00326E4E"/>
    <w:rsid w:val="003346C2"/>
    <w:rsid w:val="00343DD5"/>
    <w:rsid w:val="003514FE"/>
    <w:rsid w:val="00361909"/>
    <w:rsid w:val="003665BA"/>
    <w:rsid w:val="00412815"/>
    <w:rsid w:val="004210B6"/>
    <w:rsid w:val="00437097"/>
    <w:rsid w:val="004C6BA7"/>
    <w:rsid w:val="004D30D2"/>
    <w:rsid w:val="00521ED6"/>
    <w:rsid w:val="00530C4E"/>
    <w:rsid w:val="00563F38"/>
    <w:rsid w:val="00587B27"/>
    <w:rsid w:val="006161AF"/>
    <w:rsid w:val="00627DFE"/>
    <w:rsid w:val="006327B5"/>
    <w:rsid w:val="0068034D"/>
    <w:rsid w:val="006E2FF6"/>
    <w:rsid w:val="006E512D"/>
    <w:rsid w:val="006E73F8"/>
    <w:rsid w:val="007515FD"/>
    <w:rsid w:val="00754E0A"/>
    <w:rsid w:val="007653C9"/>
    <w:rsid w:val="00777724"/>
    <w:rsid w:val="007C42CA"/>
    <w:rsid w:val="008021FA"/>
    <w:rsid w:val="008174A5"/>
    <w:rsid w:val="00823F7B"/>
    <w:rsid w:val="00847B6F"/>
    <w:rsid w:val="00871129"/>
    <w:rsid w:val="00881C22"/>
    <w:rsid w:val="008865D2"/>
    <w:rsid w:val="00933E11"/>
    <w:rsid w:val="00955197"/>
    <w:rsid w:val="009617BA"/>
    <w:rsid w:val="0099354F"/>
    <w:rsid w:val="00994396"/>
    <w:rsid w:val="009B0B27"/>
    <w:rsid w:val="009F427B"/>
    <w:rsid w:val="009F6760"/>
    <w:rsid w:val="00A02DF5"/>
    <w:rsid w:val="00A732CB"/>
    <w:rsid w:val="00A91FE5"/>
    <w:rsid w:val="00AA29D2"/>
    <w:rsid w:val="00AE3B02"/>
    <w:rsid w:val="00B3153E"/>
    <w:rsid w:val="00B3391C"/>
    <w:rsid w:val="00B35186"/>
    <w:rsid w:val="00B45EF2"/>
    <w:rsid w:val="00B468D7"/>
    <w:rsid w:val="00B90553"/>
    <w:rsid w:val="00B91C92"/>
    <w:rsid w:val="00BA04DB"/>
    <w:rsid w:val="00BC73BA"/>
    <w:rsid w:val="00BD29E9"/>
    <w:rsid w:val="00C2203C"/>
    <w:rsid w:val="00C449D2"/>
    <w:rsid w:val="00C44CCA"/>
    <w:rsid w:val="00C54377"/>
    <w:rsid w:val="00C64817"/>
    <w:rsid w:val="00CD445B"/>
    <w:rsid w:val="00CE0212"/>
    <w:rsid w:val="00D41797"/>
    <w:rsid w:val="00D45AD5"/>
    <w:rsid w:val="00D70489"/>
    <w:rsid w:val="00E525E6"/>
    <w:rsid w:val="00E92EB0"/>
    <w:rsid w:val="00E9325A"/>
    <w:rsid w:val="00EB4F14"/>
    <w:rsid w:val="00ED624F"/>
    <w:rsid w:val="00EE13B2"/>
    <w:rsid w:val="00EF33F1"/>
    <w:rsid w:val="00FD28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70C3"/>
  <w15:chartTrackingRefBased/>
  <w15:docId w15:val="{DB6BBD08-5721-4C8F-9D98-15FDB336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7515FD"/>
    <w:pPr>
      <w:numPr>
        <w:numId w:val="1"/>
      </w:numPr>
    </w:pPr>
  </w:style>
  <w:style w:type="paragraph" w:styleId="Odstavecseseznamem">
    <w:name w:val="List Paragraph"/>
    <w:basedOn w:val="Normln"/>
    <w:uiPriority w:val="34"/>
    <w:qFormat/>
    <w:rsid w:val="000974DF"/>
    <w:pPr>
      <w:ind w:left="720"/>
      <w:contextualSpacing/>
    </w:pPr>
  </w:style>
  <w:style w:type="paragraph" w:styleId="Zhlav">
    <w:name w:val="header"/>
    <w:basedOn w:val="Normln"/>
    <w:link w:val="ZhlavChar"/>
    <w:uiPriority w:val="99"/>
    <w:unhideWhenUsed/>
    <w:rsid w:val="009B0B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0B27"/>
  </w:style>
  <w:style w:type="paragraph" w:styleId="Zpat">
    <w:name w:val="footer"/>
    <w:basedOn w:val="Normln"/>
    <w:link w:val="ZpatChar"/>
    <w:uiPriority w:val="99"/>
    <w:unhideWhenUsed/>
    <w:rsid w:val="009B0B27"/>
    <w:pPr>
      <w:tabs>
        <w:tab w:val="center" w:pos="4536"/>
        <w:tab w:val="right" w:pos="9072"/>
      </w:tabs>
      <w:spacing w:after="0" w:line="240" w:lineRule="auto"/>
    </w:pPr>
  </w:style>
  <w:style w:type="character" w:customStyle="1" w:styleId="ZpatChar">
    <w:name w:val="Zápatí Char"/>
    <w:basedOn w:val="Standardnpsmoodstavce"/>
    <w:link w:val="Zpat"/>
    <w:uiPriority w:val="99"/>
    <w:rsid w:val="009B0B27"/>
  </w:style>
  <w:style w:type="paragraph" w:styleId="Textbubliny">
    <w:name w:val="Balloon Text"/>
    <w:basedOn w:val="Normln"/>
    <w:link w:val="TextbublinyChar"/>
    <w:uiPriority w:val="99"/>
    <w:semiHidden/>
    <w:unhideWhenUsed/>
    <w:rsid w:val="00CE02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0212"/>
    <w:rPr>
      <w:rFonts w:ascii="Segoe UI" w:hAnsi="Segoe UI" w:cs="Segoe UI"/>
      <w:sz w:val="18"/>
      <w:szCs w:val="18"/>
    </w:rPr>
  </w:style>
  <w:style w:type="paragraph" w:styleId="Revize">
    <w:name w:val="Revision"/>
    <w:hidden/>
    <w:uiPriority w:val="99"/>
    <w:semiHidden/>
    <w:rsid w:val="000C7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CAF0BD33.dotm</Template>
  <TotalTime>0</TotalTime>
  <Pages>12</Pages>
  <Words>4745</Words>
  <Characters>28001</Characters>
  <Application>Microsoft Office Word</Application>
  <DocSecurity>4</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Musil, Tomas</cp:lastModifiedBy>
  <cp:revision>2</cp:revision>
  <cp:lastPrinted>2018-09-20T08:55:00Z</cp:lastPrinted>
  <dcterms:created xsi:type="dcterms:W3CDTF">2018-12-20T12:42:00Z</dcterms:created>
  <dcterms:modified xsi:type="dcterms:W3CDTF">2018-12-20T12:42:00Z</dcterms:modified>
</cp:coreProperties>
</file>