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36" w:rsidRDefault="00363C36" w:rsidP="00204482">
      <w:pPr>
        <w:spacing w:line="276" w:lineRule="auto"/>
        <w:jc w:val="center"/>
        <w:rPr>
          <w:b/>
          <w:sz w:val="36"/>
          <w:szCs w:val="36"/>
        </w:rPr>
      </w:pPr>
    </w:p>
    <w:p w:rsidR="00451E55" w:rsidRPr="00204482" w:rsidRDefault="00451E55" w:rsidP="00204482">
      <w:pPr>
        <w:spacing w:line="276" w:lineRule="auto"/>
        <w:jc w:val="center"/>
        <w:rPr>
          <w:b/>
          <w:sz w:val="36"/>
          <w:szCs w:val="36"/>
        </w:rPr>
      </w:pPr>
      <w:r w:rsidRPr="00204482">
        <w:rPr>
          <w:b/>
          <w:sz w:val="36"/>
          <w:szCs w:val="36"/>
        </w:rPr>
        <w:t xml:space="preserve">Smlouva o spolupráci </w:t>
      </w:r>
      <w:r w:rsidR="00990B4A">
        <w:rPr>
          <w:b/>
          <w:sz w:val="36"/>
          <w:szCs w:val="36"/>
        </w:rPr>
        <w:t xml:space="preserve">         </w:t>
      </w:r>
    </w:p>
    <w:p w:rsidR="00451E55" w:rsidRPr="003C2066" w:rsidRDefault="00451E55" w:rsidP="00204482">
      <w:pPr>
        <w:spacing w:line="276" w:lineRule="auto"/>
        <w:jc w:val="center"/>
      </w:pPr>
      <w:r w:rsidRPr="003C2066">
        <w:t>(dále též „Smlouva</w:t>
      </w:r>
      <w:r>
        <w:t>“</w:t>
      </w:r>
      <w:r w:rsidRPr="003C2066">
        <w:t>)</w:t>
      </w:r>
    </w:p>
    <w:p w:rsidR="00451E55" w:rsidRPr="003C2066" w:rsidRDefault="00990B4A" w:rsidP="0020448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č.smlouvy</w:t>
      </w:r>
      <w:proofErr w:type="spellEnd"/>
      <w:proofErr w:type="gramEnd"/>
      <w:r>
        <w:t xml:space="preserve"> 872/OKS/2016</w:t>
      </w:r>
    </w:p>
    <w:p w:rsidR="00451E55" w:rsidRPr="003C2066" w:rsidRDefault="00363C36" w:rsidP="00204482">
      <w:pPr>
        <w:spacing w:line="276" w:lineRule="auto"/>
        <w:jc w:val="center"/>
        <w:rPr>
          <w:b/>
        </w:rPr>
      </w:pPr>
      <w:r>
        <w:rPr>
          <w:b/>
        </w:rPr>
        <w:t>Smluvní strany</w:t>
      </w:r>
    </w:p>
    <w:p w:rsidR="00451E55" w:rsidRPr="003C2066" w:rsidRDefault="00451E55" w:rsidP="00204482">
      <w:pPr>
        <w:spacing w:line="276" w:lineRule="auto"/>
        <w:jc w:val="both"/>
        <w:rPr>
          <w:b/>
        </w:rPr>
      </w:pPr>
    </w:p>
    <w:p w:rsidR="00451E55" w:rsidRPr="0033268A" w:rsidRDefault="001A547F" w:rsidP="00204482">
      <w:pPr>
        <w:spacing w:line="276" w:lineRule="auto"/>
        <w:jc w:val="both"/>
        <w:rPr>
          <w:b/>
        </w:rPr>
      </w:pPr>
      <w:r>
        <w:rPr>
          <w:rStyle w:val="preformatted"/>
          <w:b/>
        </w:rPr>
        <w:t>s</w:t>
      </w:r>
      <w:r w:rsidR="00D37F81">
        <w:rPr>
          <w:rStyle w:val="preformatted"/>
          <w:b/>
        </w:rPr>
        <w:t>tatutární město Havířov</w:t>
      </w:r>
    </w:p>
    <w:p w:rsidR="00D37F81" w:rsidRDefault="00451E55" w:rsidP="00204482">
      <w:pPr>
        <w:spacing w:line="276" w:lineRule="auto"/>
        <w:jc w:val="both"/>
        <w:rPr>
          <w:rStyle w:val="value3"/>
          <w:rFonts w:ascii="Open Sans" w:hAnsi="Open Sans" w:cs="Arial"/>
          <w:color w:val="434343"/>
        </w:rPr>
      </w:pPr>
      <w:r w:rsidRPr="003C2066">
        <w:t xml:space="preserve">se sídlem: </w:t>
      </w:r>
      <w:r w:rsidR="00D37F81">
        <w:t xml:space="preserve">Havířov, </w:t>
      </w:r>
      <w:r w:rsidR="00D37F81" w:rsidRPr="00D37F81">
        <w:rPr>
          <w:rStyle w:val="value3"/>
          <w:rFonts w:ascii="Open Sans" w:hAnsi="Open Sans" w:cs="Arial"/>
        </w:rPr>
        <w:t xml:space="preserve">Svornosti 86/2, </w:t>
      </w:r>
      <w:r w:rsidR="00D37F81">
        <w:rPr>
          <w:rStyle w:val="value3"/>
          <w:rFonts w:ascii="Open Sans" w:hAnsi="Open Sans" w:cs="Arial"/>
        </w:rPr>
        <w:t xml:space="preserve">PSČ: </w:t>
      </w:r>
      <w:r w:rsidR="00D37F81" w:rsidRPr="00D37F81">
        <w:rPr>
          <w:rStyle w:val="value3"/>
          <w:rFonts w:ascii="Open Sans" w:hAnsi="Open Sans" w:cs="Arial"/>
        </w:rPr>
        <w:t>736</w:t>
      </w:r>
      <w:r w:rsidR="00D37F81">
        <w:rPr>
          <w:rStyle w:val="value3"/>
          <w:rFonts w:ascii="Open Sans" w:hAnsi="Open Sans" w:cs="Arial"/>
        </w:rPr>
        <w:t xml:space="preserve"> </w:t>
      </w:r>
      <w:r w:rsidR="00D37F81" w:rsidRPr="00D37F81">
        <w:rPr>
          <w:rStyle w:val="value3"/>
          <w:rFonts w:ascii="Open Sans" w:hAnsi="Open Sans" w:cs="Arial"/>
        </w:rPr>
        <w:t xml:space="preserve">01 </w:t>
      </w:r>
    </w:p>
    <w:p w:rsidR="00451E55" w:rsidRDefault="00451E55" w:rsidP="00204482">
      <w:pPr>
        <w:spacing w:line="276" w:lineRule="auto"/>
        <w:jc w:val="both"/>
        <w:rPr>
          <w:rStyle w:val="nowrap"/>
        </w:rPr>
      </w:pPr>
      <w:r w:rsidRPr="003C2066">
        <w:t>IČ</w:t>
      </w:r>
      <w:r w:rsidR="00017B0E">
        <w:t>O</w:t>
      </w:r>
      <w:r w:rsidRPr="003C2066">
        <w:t>:</w:t>
      </w:r>
      <w:r w:rsidRPr="003C2066">
        <w:rPr>
          <w:rStyle w:val="nowrap"/>
        </w:rPr>
        <w:t xml:space="preserve"> </w:t>
      </w:r>
      <w:r w:rsidR="00D37F81" w:rsidRPr="00D37F81">
        <w:rPr>
          <w:rStyle w:val="nowrap"/>
        </w:rPr>
        <w:t>002</w:t>
      </w:r>
      <w:r w:rsidR="00D37F81">
        <w:rPr>
          <w:rStyle w:val="nowrap"/>
        </w:rPr>
        <w:t xml:space="preserve"> </w:t>
      </w:r>
      <w:r w:rsidR="00D37F81" w:rsidRPr="00D37F81">
        <w:rPr>
          <w:rStyle w:val="nowrap"/>
        </w:rPr>
        <w:t>97</w:t>
      </w:r>
      <w:r w:rsidR="00D37F81">
        <w:rPr>
          <w:rStyle w:val="nowrap"/>
        </w:rPr>
        <w:t xml:space="preserve"> </w:t>
      </w:r>
      <w:r w:rsidR="00D37F81" w:rsidRPr="00D37F81">
        <w:rPr>
          <w:rStyle w:val="nowrap"/>
        </w:rPr>
        <w:t>488</w:t>
      </w:r>
    </w:p>
    <w:p w:rsidR="00D37F81" w:rsidRPr="003C2066" w:rsidRDefault="00D37F81" w:rsidP="00204482">
      <w:pPr>
        <w:spacing w:line="276" w:lineRule="auto"/>
        <w:jc w:val="both"/>
      </w:pPr>
      <w:r>
        <w:t xml:space="preserve">DIČ: </w:t>
      </w:r>
      <w:r w:rsidRPr="00D37F81">
        <w:t>CZ</w:t>
      </w:r>
      <w:r>
        <w:t xml:space="preserve"> </w:t>
      </w:r>
      <w:r w:rsidRPr="00D37F81">
        <w:t>002</w:t>
      </w:r>
      <w:r>
        <w:t xml:space="preserve"> </w:t>
      </w:r>
      <w:r w:rsidRPr="00D37F81">
        <w:t>97</w:t>
      </w:r>
      <w:r>
        <w:t xml:space="preserve"> </w:t>
      </w:r>
      <w:r w:rsidRPr="00D37F81">
        <w:t>488</w:t>
      </w:r>
    </w:p>
    <w:p w:rsidR="00451E55" w:rsidRPr="003C2066" w:rsidRDefault="00D37F81" w:rsidP="00204482">
      <w:pPr>
        <w:spacing w:line="276" w:lineRule="auto"/>
        <w:jc w:val="both"/>
      </w:pPr>
      <w:r>
        <w:t>Zastoupeno</w:t>
      </w:r>
      <w:r w:rsidR="00451E55" w:rsidRPr="003C2066">
        <w:t xml:space="preserve">: </w:t>
      </w:r>
      <w:r w:rsidRPr="00D37F81">
        <w:t>Bc. Daniel</w:t>
      </w:r>
      <w:r>
        <w:t>em</w:t>
      </w:r>
      <w:r w:rsidRPr="00D37F81">
        <w:t xml:space="preserve"> Pawlas</w:t>
      </w:r>
      <w:r>
        <w:t>em, primátorem</w:t>
      </w:r>
      <w:r w:rsidR="00017B0E">
        <w:t xml:space="preserve"> města</w:t>
      </w:r>
    </w:p>
    <w:p w:rsidR="00451E55" w:rsidRPr="003C2066" w:rsidRDefault="00017B0E" w:rsidP="00017B0E">
      <w:pPr>
        <w:spacing w:line="276" w:lineRule="auto"/>
      </w:pPr>
      <w:r>
        <w:t xml:space="preserve">Ve věcech smluvních je oprávněn jednat: </w:t>
      </w:r>
      <w:r w:rsidRPr="00DD2B3C">
        <w:rPr>
          <w:color w:val="000000"/>
        </w:rPr>
        <w:t xml:space="preserve">Ing. Karel Šlachta, náměstek primátora </w:t>
      </w:r>
      <w:r w:rsidR="00400091">
        <w:rPr>
          <w:color w:val="000000"/>
        </w:rPr>
        <w:br/>
      </w:r>
      <w:r w:rsidRPr="00DD2B3C">
        <w:rPr>
          <w:color w:val="000000"/>
        </w:rPr>
        <w:t>pro hospodářský rozvoj</w:t>
      </w:r>
    </w:p>
    <w:p w:rsidR="00017B0E" w:rsidRPr="009A1FD5" w:rsidRDefault="00017B0E" w:rsidP="00017B0E">
      <w:pPr>
        <w:jc w:val="both"/>
        <w:rPr>
          <w:szCs w:val="18"/>
        </w:rPr>
      </w:pPr>
      <w:r>
        <w:t xml:space="preserve"> </w:t>
      </w:r>
    </w:p>
    <w:p w:rsidR="00017B0E" w:rsidRDefault="00017B0E" w:rsidP="00017B0E">
      <w:pPr>
        <w:jc w:val="both"/>
      </w:pPr>
      <w:r>
        <w:t>N</w:t>
      </w:r>
      <w:r w:rsidRPr="0035597D">
        <w:t>ení zapsán v obchodním rejstříku</w:t>
      </w:r>
    </w:p>
    <w:p w:rsidR="00451E55" w:rsidRPr="00017B0E" w:rsidRDefault="00451E55" w:rsidP="00204482">
      <w:pPr>
        <w:spacing w:line="276" w:lineRule="auto"/>
        <w:jc w:val="both"/>
        <w:rPr>
          <w:b/>
        </w:rPr>
      </w:pPr>
      <w:r w:rsidRPr="00017B0E">
        <w:rPr>
          <w:b/>
        </w:rPr>
        <w:t>(dále též „</w:t>
      </w:r>
      <w:r w:rsidR="002E2A79" w:rsidRPr="00017B0E">
        <w:rPr>
          <w:b/>
        </w:rPr>
        <w:t>Město</w:t>
      </w:r>
      <w:r w:rsidRPr="00017B0E">
        <w:rPr>
          <w:b/>
        </w:rPr>
        <w:t>“)</w:t>
      </w:r>
    </w:p>
    <w:p w:rsidR="005D0D46" w:rsidRDefault="005D0D46" w:rsidP="00204482">
      <w:pPr>
        <w:spacing w:line="276" w:lineRule="auto"/>
      </w:pPr>
    </w:p>
    <w:p w:rsidR="00451E55" w:rsidRPr="003C2066" w:rsidRDefault="00451E55" w:rsidP="00204482">
      <w:pPr>
        <w:spacing w:line="276" w:lineRule="auto"/>
        <w:rPr>
          <w:b/>
        </w:rPr>
      </w:pPr>
      <w:r w:rsidRPr="003C2066">
        <w:rPr>
          <w:b/>
        </w:rPr>
        <w:t>a</w:t>
      </w:r>
    </w:p>
    <w:p w:rsidR="00451E55" w:rsidRPr="003C2066" w:rsidRDefault="00451E55" w:rsidP="00204482">
      <w:pPr>
        <w:spacing w:line="276" w:lineRule="auto"/>
        <w:jc w:val="center"/>
        <w:rPr>
          <w:b/>
        </w:rPr>
      </w:pPr>
    </w:p>
    <w:p w:rsidR="00451E55" w:rsidRPr="00451E55" w:rsidRDefault="00451E55" w:rsidP="00204482">
      <w:pPr>
        <w:spacing w:line="276" w:lineRule="auto"/>
        <w:jc w:val="both"/>
        <w:rPr>
          <w:rStyle w:val="preformatted"/>
          <w:b/>
        </w:rPr>
      </w:pPr>
      <w:r w:rsidRPr="00451E55">
        <w:rPr>
          <w:rStyle w:val="preformatted"/>
          <w:b/>
        </w:rPr>
        <w:t>OC Rotunda s.r.o.</w:t>
      </w:r>
    </w:p>
    <w:p w:rsidR="00451E55" w:rsidRPr="00451E55" w:rsidRDefault="00451E55" w:rsidP="00204482">
      <w:pPr>
        <w:spacing w:line="276" w:lineRule="auto"/>
        <w:jc w:val="both"/>
        <w:rPr>
          <w:rStyle w:val="preformatted"/>
        </w:rPr>
      </w:pPr>
      <w:r w:rsidRPr="00451E55">
        <w:rPr>
          <w:rStyle w:val="preformatted"/>
        </w:rPr>
        <w:t>se sídlem: Štěpánská 2071/37, Nové Město, 110 00 Praha 1</w:t>
      </w:r>
    </w:p>
    <w:p w:rsidR="00451E55" w:rsidRPr="00451E55" w:rsidRDefault="00451E55" w:rsidP="00204482">
      <w:pPr>
        <w:spacing w:line="276" w:lineRule="auto"/>
        <w:jc w:val="both"/>
        <w:rPr>
          <w:rStyle w:val="preformatted"/>
        </w:rPr>
      </w:pPr>
      <w:r w:rsidRPr="00451E55">
        <w:rPr>
          <w:rStyle w:val="preformatted"/>
        </w:rPr>
        <w:t>IČ</w:t>
      </w:r>
      <w:r w:rsidR="00017B0E">
        <w:rPr>
          <w:rStyle w:val="preformatted"/>
        </w:rPr>
        <w:t>O</w:t>
      </w:r>
      <w:r w:rsidRPr="00451E55">
        <w:rPr>
          <w:rStyle w:val="preformatted"/>
        </w:rPr>
        <w:t>: 023 55 434</w:t>
      </w:r>
    </w:p>
    <w:p w:rsidR="00451E55" w:rsidRPr="00451E55" w:rsidRDefault="00451E55" w:rsidP="00204482">
      <w:pPr>
        <w:spacing w:line="276" w:lineRule="auto"/>
        <w:jc w:val="both"/>
        <w:rPr>
          <w:rStyle w:val="preformatted"/>
        </w:rPr>
      </w:pPr>
      <w:r w:rsidRPr="00451E55">
        <w:rPr>
          <w:rStyle w:val="preformatted"/>
        </w:rPr>
        <w:t>DIČ: CZ 023 55 434</w:t>
      </w:r>
    </w:p>
    <w:p w:rsidR="00451E55" w:rsidRPr="00451E55" w:rsidRDefault="00451E55" w:rsidP="00204482">
      <w:pPr>
        <w:spacing w:line="276" w:lineRule="auto"/>
        <w:jc w:val="both"/>
        <w:rPr>
          <w:rStyle w:val="preformatted"/>
        </w:rPr>
      </w:pPr>
      <w:r w:rsidRPr="00451E55">
        <w:rPr>
          <w:rStyle w:val="preformatted"/>
        </w:rPr>
        <w:t>Zastoupená: Jaromírem Židkem, jednatelem společnosti</w:t>
      </w:r>
    </w:p>
    <w:p w:rsidR="00451E55" w:rsidRPr="00451E55" w:rsidRDefault="00451E55" w:rsidP="00204482">
      <w:pPr>
        <w:spacing w:line="276" w:lineRule="auto"/>
        <w:jc w:val="both"/>
        <w:rPr>
          <w:rStyle w:val="preformatted"/>
        </w:rPr>
      </w:pPr>
      <w:r w:rsidRPr="00451E55">
        <w:rPr>
          <w:rStyle w:val="preformatted"/>
        </w:rPr>
        <w:t>Zapsán</w:t>
      </w:r>
      <w:r w:rsidRPr="00451E55">
        <w:rPr>
          <w:rStyle w:val="preformatted"/>
        </w:rPr>
        <w:tab/>
        <w:t>a v obchodním rejstříku u Městského soudu v Praze, sp. zn. C 256504</w:t>
      </w:r>
    </w:p>
    <w:p w:rsidR="00451E55" w:rsidRPr="003C2066" w:rsidRDefault="00451E55" w:rsidP="00204482">
      <w:pPr>
        <w:spacing w:line="276" w:lineRule="auto"/>
        <w:jc w:val="both"/>
      </w:pPr>
      <w:r w:rsidRPr="00451E55">
        <w:rPr>
          <w:rStyle w:val="preformatted"/>
          <w:b/>
        </w:rPr>
        <w:t>(dále též „OC Rotunda“)</w:t>
      </w:r>
    </w:p>
    <w:p w:rsidR="00451E55" w:rsidRDefault="00451E55" w:rsidP="00204482">
      <w:pPr>
        <w:spacing w:line="276" w:lineRule="auto"/>
        <w:jc w:val="both"/>
      </w:pPr>
    </w:p>
    <w:p w:rsidR="00451E55" w:rsidRPr="003C2066" w:rsidRDefault="00451E55" w:rsidP="00400091">
      <w:pPr>
        <w:spacing w:line="276" w:lineRule="auto"/>
        <w:jc w:val="center"/>
      </w:pPr>
      <w:r w:rsidRPr="003C2066">
        <w:t>uzavírají dále uvedeného dne, měsíce a roku v souladu s ust. § 1746 odst. 2 zákona č. 89/20</w:t>
      </w:r>
      <w:r>
        <w:t>12 Sb., občanský zákoník, tuto S</w:t>
      </w:r>
      <w:r w:rsidRPr="003C2066">
        <w:t>mlouvu:</w:t>
      </w:r>
    </w:p>
    <w:p w:rsidR="00451E55" w:rsidRPr="003C2066" w:rsidRDefault="00451E55" w:rsidP="00204482">
      <w:pPr>
        <w:spacing w:line="276" w:lineRule="auto"/>
        <w:jc w:val="both"/>
      </w:pPr>
    </w:p>
    <w:p w:rsidR="00451E55" w:rsidRPr="003C2066" w:rsidRDefault="00451E55" w:rsidP="00204482">
      <w:pPr>
        <w:spacing w:line="276" w:lineRule="auto"/>
        <w:jc w:val="center"/>
        <w:rPr>
          <w:b/>
        </w:rPr>
      </w:pPr>
      <w:r w:rsidRPr="003C2066">
        <w:rPr>
          <w:b/>
        </w:rPr>
        <w:t>Článek I.</w:t>
      </w:r>
    </w:p>
    <w:p w:rsidR="00451E55" w:rsidRPr="003C2066" w:rsidRDefault="002E2A79" w:rsidP="00400091">
      <w:pPr>
        <w:spacing w:line="276" w:lineRule="auto"/>
        <w:jc w:val="center"/>
        <w:rPr>
          <w:b/>
        </w:rPr>
      </w:pPr>
      <w:r>
        <w:rPr>
          <w:b/>
        </w:rPr>
        <w:t>Preambule</w:t>
      </w:r>
    </w:p>
    <w:p w:rsidR="00451E55" w:rsidRPr="003C2066" w:rsidRDefault="00451E55" w:rsidP="00204482">
      <w:pPr>
        <w:spacing w:line="276" w:lineRule="auto"/>
        <w:jc w:val="both"/>
      </w:pPr>
    </w:p>
    <w:p w:rsidR="00451E55" w:rsidRDefault="00451E55" w:rsidP="00204482">
      <w:pPr>
        <w:numPr>
          <w:ilvl w:val="0"/>
          <w:numId w:val="4"/>
        </w:numPr>
        <w:spacing w:line="276" w:lineRule="auto"/>
        <w:jc w:val="both"/>
      </w:pPr>
      <w:r w:rsidRPr="003C2066">
        <w:t>OC Rotunda je investorem a budoucím vlastníkem nově budované</w:t>
      </w:r>
      <w:r w:rsidR="002E2A79">
        <w:t xml:space="preserve"> stavby</w:t>
      </w:r>
      <w:r w:rsidR="007334AB">
        <w:t xml:space="preserve"> s názvem</w:t>
      </w:r>
      <w:r w:rsidRPr="003C2066">
        <w:t xml:space="preserve"> </w:t>
      </w:r>
      <w:r w:rsidR="002E2A79">
        <w:t>„</w:t>
      </w:r>
      <w:r w:rsidR="002E2A79" w:rsidRPr="002E2A79">
        <w:t>OC Havířov – Rotunda, ul. U Stadionu – Obchodní centrum, prodejny a doplňující stavební objekty a související infrastruktur</w:t>
      </w:r>
      <w:r w:rsidR="002E2A79">
        <w:t>a“, situované</w:t>
      </w:r>
      <w:r w:rsidRPr="003C2066">
        <w:t xml:space="preserve"> na pozemcích parc. č. </w:t>
      </w:r>
      <w:r w:rsidRPr="003C2066">
        <w:rPr>
          <w:lang w:eastAsia="en-US"/>
        </w:rPr>
        <w:t xml:space="preserve">2995/1, </w:t>
      </w:r>
      <w:r w:rsidRPr="003C2066">
        <w:t xml:space="preserve"> parc. č. </w:t>
      </w:r>
      <w:r w:rsidRPr="003C2066">
        <w:rPr>
          <w:lang w:eastAsia="en-US"/>
        </w:rPr>
        <w:t xml:space="preserve">2995/4, </w:t>
      </w:r>
      <w:r w:rsidRPr="003C2066">
        <w:t xml:space="preserve"> parc. č. </w:t>
      </w:r>
      <w:r w:rsidRPr="003C2066">
        <w:rPr>
          <w:lang w:eastAsia="en-US"/>
        </w:rPr>
        <w:t xml:space="preserve">2995/5, </w:t>
      </w:r>
      <w:r w:rsidRPr="003C2066">
        <w:t xml:space="preserve"> parc. č. </w:t>
      </w:r>
      <w:r w:rsidRPr="003C2066">
        <w:rPr>
          <w:lang w:eastAsia="en-US"/>
        </w:rPr>
        <w:t xml:space="preserve">2995/7, </w:t>
      </w:r>
      <w:r w:rsidRPr="003C2066">
        <w:t xml:space="preserve"> parc. č. </w:t>
      </w:r>
      <w:r w:rsidRPr="003C2066">
        <w:rPr>
          <w:lang w:eastAsia="en-US"/>
        </w:rPr>
        <w:t xml:space="preserve">2996/6, </w:t>
      </w:r>
      <w:r w:rsidRPr="003C2066">
        <w:t xml:space="preserve"> parc. č. </w:t>
      </w:r>
      <w:r w:rsidRPr="003C2066">
        <w:rPr>
          <w:lang w:eastAsia="en-US"/>
        </w:rPr>
        <w:t xml:space="preserve">2996/32, </w:t>
      </w:r>
      <w:r w:rsidRPr="003C2066">
        <w:t xml:space="preserve"> parc. č. </w:t>
      </w:r>
      <w:r w:rsidRPr="003C2066">
        <w:rPr>
          <w:lang w:eastAsia="en-US"/>
        </w:rPr>
        <w:t xml:space="preserve">3211/1, </w:t>
      </w:r>
      <w:r w:rsidRPr="003C2066">
        <w:t xml:space="preserve"> k.ú. Bludovice, obec </w:t>
      </w:r>
      <w:r w:rsidR="007334AB" w:rsidRPr="003C2066">
        <w:t>Havířov</w:t>
      </w:r>
      <w:r w:rsidR="007334AB">
        <w:t xml:space="preserve"> (dále</w:t>
      </w:r>
      <w:r w:rsidR="002E2A79" w:rsidRPr="003C2066">
        <w:t xml:space="preserve"> jen „</w:t>
      </w:r>
      <w:r w:rsidR="002E2A79" w:rsidRPr="002E2A79">
        <w:rPr>
          <w:b/>
        </w:rPr>
        <w:t>Obchodní centrum Rotunda</w:t>
      </w:r>
      <w:r w:rsidR="002E2A79">
        <w:t>“</w:t>
      </w:r>
      <w:r w:rsidR="002E2A79" w:rsidRPr="003C2066">
        <w:t>)</w:t>
      </w:r>
      <w:r>
        <w:t xml:space="preserve">. </w:t>
      </w:r>
      <w:r w:rsidRPr="003C2066">
        <w:t xml:space="preserve"> </w:t>
      </w:r>
    </w:p>
    <w:p w:rsidR="002E2A79" w:rsidRPr="003C2066" w:rsidRDefault="002E2A79" w:rsidP="00204482">
      <w:pPr>
        <w:spacing w:line="276" w:lineRule="auto"/>
        <w:ind w:left="360"/>
        <w:jc w:val="both"/>
      </w:pPr>
    </w:p>
    <w:p w:rsidR="00400091" w:rsidRDefault="00E1527B" w:rsidP="00400091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t>V</w:t>
      </w:r>
      <w:r w:rsidR="003F6CD7">
        <w:t xml:space="preserve"> souvislosti s budoucím provozem Obchodního centra Rotunda </w:t>
      </w:r>
      <w:r w:rsidR="00017B0E">
        <w:t>dojde ke zvýšení</w:t>
      </w:r>
      <w:r w:rsidR="003F6CD7">
        <w:t xml:space="preserve"> dopravního zatížení nejbližších komunikací a trojice křižovatek </w:t>
      </w:r>
      <w:r w:rsidR="002E2A79">
        <w:t xml:space="preserve">v blízkém sousedství </w:t>
      </w:r>
      <w:r w:rsidR="007334AB">
        <w:t>O</w:t>
      </w:r>
      <w:r w:rsidR="002E2A79">
        <w:t>bchodního centra Rotunda</w:t>
      </w:r>
      <w:r>
        <w:t xml:space="preserve">, kdy </w:t>
      </w:r>
      <w:r w:rsidR="003F6CD7">
        <w:t xml:space="preserve">bude třeba upravit </w:t>
      </w:r>
      <w:r w:rsidR="00CB22A7">
        <w:t>světelná signalizační</w:t>
      </w:r>
      <w:r w:rsidR="003F6CD7">
        <w:t xml:space="preserve"> zařízení (SSZ)</w:t>
      </w:r>
      <w:r w:rsidR="00CB22A7">
        <w:t xml:space="preserve"> na dotčených křižovatkách k zajištění plynulosti dopravního provozu na ul. Těšínská.  </w:t>
      </w:r>
    </w:p>
    <w:p w:rsidR="00A37FD8" w:rsidRDefault="00A37FD8" w:rsidP="00CB22A7">
      <w:pPr>
        <w:pStyle w:val="Odstavecseseznamem"/>
        <w:spacing w:line="276" w:lineRule="auto"/>
        <w:ind w:left="360"/>
        <w:jc w:val="both"/>
      </w:pPr>
    </w:p>
    <w:p w:rsidR="00FA4878" w:rsidRDefault="00FA4878" w:rsidP="00CB22A7">
      <w:pPr>
        <w:pStyle w:val="Odstavecseseznamem"/>
        <w:spacing w:line="276" w:lineRule="auto"/>
        <w:ind w:left="360"/>
        <w:jc w:val="both"/>
      </w:pPr>
    </w:p>
    <w:p w:rsidR="00CE694A" w:rsidRDefault="00CE694A" w:rsidP="00204482">
      <w:pPr>
        <w:pStyle w:val="Odstavecseseznamem"/>
        <w:numPr>
          <w:ilvl w:val="0"/>
          <w:numId w:val="4"/>
        </w:numPr>
        <w:spacing w:line="276" w:lineRule="auto"/>
        <w:jc w:val="both"/>
      </w:pPr>
      <w:r>
        <w:lastRenderedPageBreak/>
        <w:t xml:space="preserve">K zajištění plynulosti provozu </w:t>
      </w:r>
      <w:r w:rsidR="00E1527B">
        <w:t>na ul. Těšínská</w:t>
      </w:r>
      <w:r w:rsidR="002928E6">
        <w:t xml:space="preserve"> zejména</w:t>
      </w:r>
      <w:r w:rsidR="00E1527B">
        <w:t xml:space="preserve"> Město</w:t>
      </w:r>
      <w:r>
        <w:t xml:space="preserve"> provede: </w:t>
      </w:r>
    </w:p>
    <w:p w:rsidR="00CE694A" w:rsidRDefault="00CE694A" w:rsidP="00CE694A">
      <w:pPr>
        <w:pStyle w:val="Odstavecseseznamem"/>
        <w:numPr>
          <w:ilvl w:val="0"/>
          <w:numId w:val="12"/>
        </w:numPr>
        <w:spacing w:line="276" w:lineRule="auto"/>
        <w:ind w:left="709" w:hanging="283"/>
        <w:jc w:val="both"/>
      </w:pPr>
      <w:r>
        <w:t>zpracování nových signalizačních plánů,</w:t>
      </w:r>
    </w:p>
    <w:p w:rsidR="00CB22A7" w:rsidRDefault="00CE694A" w:rsidP="00CE694A">
      <w:pPr>
        <w:pStyle w:val="Odstavecseseznamem"/>
        <w:numPr>
          <w:ilvl w:val="0"/>
          <w:numId w:val="12"/>
        </w:numPr>
        <w:spacing w:line="276" w:lineRule="auto"/>
        <w:ind w:left="709" w:hanging="283"/>
        <w:jc w:val="both"/>
      </w:pPr>
      <w:r>
        <w:t>dopravní průzkum zatížení nejbližších komunikací a trojice křižovatek v blízkém sousedství Obchodního centra Rotunda</w:t>
      </w:r>
      <w:r w:rsidR="00E1527B">
        <w:t xml:space="preserve">, tj. křižovatek Těšínská – U Stadionu, Těšínská – Frýdecká - Okrajová a Těšínská – Na Nábřeží - Národní třída  - tř. 17. </w:t>
      </w:r>
      <w:r w:rsidR="00CB22A7">
        <w:t>l</w:t>
      </w:r>
      <w:r w:rsidR="00E1527B">
        <w:t xml:space="preserve">istopadu,  </w:t>
      </w:r>
    </w:p>
    <w:p w:rsidR="005D0D46" w:rsidRDefault="002928E6" w:rsidP="00CE694A">
      <w:pPr>
        <w:pStyle w:val="Odstavecseseznamem"/>
        <w:numPr>
          <w:ilvl w:val="0"/>
          <w:numId w:val="12"/>
        </w:numPr>
        <w:spacing w:line="276" w:lineRule="auto"/>
        <w:ind w:left="709" w:hanging="283"/>
        <w:jc w:val="both"/>
      </w:pPr>
      <w:r>
        <w:t xml:space="preserve">dle výsledku dopravního průzkumu </w:t>
      </w:r>
      <w:r w:rsidR="00CE694A">
        <w:t>přenastavení</w:t>
      </w:r>
      <w:r w:rsidR="00050543">
        <w:t xml:space="preserve"> </w:t>
      </w:r>
      <w:r w:rsidR="00CB22A7">
        <w:t xml:space="preserve">a dovybavení </w:t>
      </w:r>
      <w:r w:rsidR="0053704B">
        <w:t xml:space="preserve">dotčených </w:t>
      </w:r>
      <w:r w:rsidR="00050543">
        <w:t>kř</w:t>
      </w:r>
      <w:r w:rsidR="00CB22A7">
        <w:t>iž</w:t>
      </w:r>
      <w:r w:rsidR="00050543">
        <w:t>ovatek</w:t>
      </w:r>
      <w:r w:rsidR="0053704B">
        <w:t>;</w:t>
      </w:r>
      <w:r w:rsidR="00CE694A">
        <w:t xml:space="preserve"> toto přenastavení </w:t>
      </w:r>
      <w:r w:rsidR="00CB22A7">
        <w:t xml:space="preserve">a dovybavení </w:t>
      </w:r>
      <w:r w:rsidR="00CE694A">
        <w:t>bude upravo</w:t>
      </w:r>
      <w:r w:rsidR="005D0D46">
        <w:t>v</w:t>
      </w:r>
      <w:r w:rsidR="00CE694A">
        <w:t xml:space="preserve">at dopravní řešení </w:t>
      </w:r>
      <w:r w:rsidR="00050543">
        <w:t>dotčených křižovatek,</w:t>
      </w:r>
    </w:p>
    <w:p w:rsidR="002C32CB" w:rsidRDefault="002928E6" w:rsidP="00CE694A">
      <w:pPr>
        <w:pStyle w:val="Odstavecseseznamem"/>
        <w:numPr>
          <w:ilvl w:val="0"/>
          <w:numId w:val="12"/>
        </w:numPr>
        <w:spacing w:line="276" w:lineRule="auto"/>
        <w:ind w:left="709" w:hanging="283"/>
        <w:jc w:val="both"/>
      </w:pPr>
      <w:r>
        <w:t>dle výsledku dopravního průzkumu výstavbu</w:t>
      </w:r>
      <w:r w:rsidR="002C32CB">
        <w:t xml:space="preserve"> chodeckých semaforů na přechodu pro chodce na ulici Těšínská</w:t>
      </w:r>
      <w:r w:rsidR="00CB22A7">
        <w:t>,</w:t>
      </w:r>
    </w:p>
    <w:p w:rsidR="005D0D46" w:rsidRDefault="005D0D46" w:rsidP="00CE694A">
      <w:pPr>
        <w:pStyle w:val="Odstavecseseznamem"/>
        <w:numPr>
          <w:ilvl w:val="0"/>
          <w:numId w:val="12"/>
        </w:numPr>
        <w:spacing w:line="276" w:lineRule="auto"/>
        <w:ind w:left="709" w:hanging="283"/>
        <w:jc w:val="both"/>
      </w:pPr>
      <w:r>
        <w:t xml:space="preserve">rekonstrukci křižovatky </w:t>
      </w:r>
      <w:r w:rsidR="00CB22A7">
        <w:t>Těšínská – Na Nábřeží - Národní třída  - tř. 17. listopadu</w:t>
      </w:r>
    </w:p>
    <w:p w:rsidR="005D0D46" w:rsidRDefault="005D0D46" w:rsidP="005D0D46">
      <w:pPr>
        <w:spacing w:line="276" w:lineRule="auto"/>
        <w:ind w:left="426"/>
        <w:jc w:val="both"/>
        <w:rPr>
          <w:b/>
        </w:rPr>
      </w:pPr>
      <w:r w:rsidRPr="005D0D46">
        <w:rPr>
          <w:b/>
        </w:rPr>
        <w:t>(dále jen „Investiční záměr“).</w:t>
      </w:r>
    </w:p>
    <w:p w:rsidR="005D0D46" w:rsidRPr="005D0D46" w:rsidRDefault="005D0D46" w:rsidP="005D0D46">
      <w:pPr>
        <w:spacing w:line="276" w:lineRule="auto"/>
        <w:ind w:left="426"/>
        <w:jc w:val="both"/>
        <w:rPr>
          <w:b/>
        </w:rPr>
      </w:pPr>
    </w:p>
    <w:p w:rsidR="00113DB2" w:rsidRDefault="00451E55" w:rsidP="00204482">
      <w:pPr>
        <w:numPr>
          <w:ilvl w:val="0"/>
          <w:numId w:val="4"/>
        </w:numPr>
        <w:spacing w:line="276" w:lineRule="auto"/>
        <w:jc w:val="both"/>
      </w:pPr>
      <w:r w:rsidRPr="003C2066">
        <w:t xml:space="preserve">Tato Smlouva vychází ze společného </w:t>
      </w:r>
      <w:r w:rsidR="00370149">
        <w:t>úmyslu</w:t>
      </w:r>
      <w:r w:rsidRPr="003C2066">
        <w:t xml:space="preserve"> smluvních stran spolupracovat při </w:t>
      </w:r>
      <w:r w:rsidR="00370149">
        <w:t>realizaci Investičního záměru</w:t>
      </w:r>
      <w:r w:rsidR="0064414D">
        <w:t xml:space="preserve">, přičemž tato spolupráce bude spočívat zejména </w:t>
      </w:r>
      <w:r w:rsidR="00113DB2">
        <w:t xml:space="preserve">ve </w:t>
      </w:r>
      <w:r w:rsidR="00CD73EA">
        <w:t>spolufinancování</w:t>
      </w:r>
      <w:r w:rsidR="00113DB2">
        <w:t xml:space="preserve"> </w:t>
      </w:r>
      <w:r w:rsidR="00370149">
        <w:t xml:space="preserve">Investičního záměru </w:t>
      </w:r>
      <w:r w:rsidR="00CD73EA">
        <w:t>ze strany OC Rotunda</w:t>
      </w:r>
      <w:r>
        <w:t>.</w:t>
      </w:r>
      <w:r w:rsidR="00113DB2">
        <w:t xml:space="preserve"> </w:t>
      </w:r>
    </w:p>
    <w:p w:rsidR="00113DB2" w:rsidRDefault="00113DB2" w:rsidP="00204482">
      <w:pPr>
        <w:spacing w:line="276" w:lineRule="auto"/>
        <w:ind w:left="360"/>
        <w:jc w:val="both"/>
      </w:pPr>
    </w:p>
    <w:p w:rsidR="00451E55" w:rsidRDefault="00113DB2" w:rsidP="007334AB">
      <w:pPr>
        <w:numPr>
          <w:ilvl w:val="0"/>
          <w:numId w:val="4"/>
        </w:numPr>
        <w:spacing w:line="276" w:lineRule="auto"/>
        <w:jc w:val="both"/>
      </w:pPr>
      <w:r>
        <w:t xml:space="preserve">Město zajistí veškerá veřejnoprávní povolení a opatření nutná pro zahájení a samotnou realizaci </w:t>
      </w:r>
      <w:r w:rsidR="00370149">
        <w:t>Investičního záměru</w:t>
      </w:r>
      <w:r>
        <w:t xml:space="preserve"> a </w:t>
      </w:r>
      <w:r w:rsidR="00370149">
        <w:t xml:space="preserve">Investiční záměr </w:t>
      </w:r>
      <w:r>
        <w:t xml:space="preserve">provede, bude tedy stavebníkem, zadavatelem, objednatelem, investorem a rovněž </w:t>
      </w:r>
      <w:r w:rsidRPr="00370149">
        <w:t xml:space="preserve">budoucím výlučným vlastníkem </w:t>
      </w:r>
      <w:r w:rsidR="00370149" w:rsidRPr="00370149">
        <w:t>realizovaného Investičního záměru</w:t>
      </w:r>
      <w:r w:rsidRPr="00370149">
        <w:t xml:space="preserve"> </w:t>
      </w:r>
      <w:r>
        <w:t xml:space="preserve">a OC Rotunda se bude podílet na financování </w:t>
      </w:r>
      <w:r w:rsidR="00370149">
        <w:t>Investičního záměru</w:t>
      </w:r>
      <w:r>
        <w:t>, vše tak, jak je dále v této Smlouvě uvedeno.</w:t>
      </w:r>
    </w:p>
    <w:p w:rsidR="00050543" w:rsidRDefault="00050543" w:rsidP="00050543">
      <w:pPr>
        <w:spacing w:line="276" w:lineRule="auto"/>
        <w:ind w:left="360"/>
        <w:jc w:val="both"/>
      </w:pPr>
    </w:p>
    <w:p w:rsidR="00050543" w:rsidRDefault="00050543" w:rsidP="007334AB">
      <w:pPr>
        <w:numPr>
          <w:ilvl w:val="0"/>
          <w:numId w:val="4"/>
        </w:numPr>
        <w:spacing w:line="276" w:lineRule="auto"/>
        <w:jc w:val="both"/>
      </w:pPr>
      <w:r>
        <w:t xml:space="preserve">OC Rotunda se zavazuje, že se bude dále podílet na řešení dopravní situace na křižovatce </w:t>
      </w:r>
      <w:r w:rsidRPr="00E47376">
        <w:rPr>
          <w:bCs/>
        </w:rPr>
        <w:t xml:space="preserve">na ul. U Stadionu – </w:t>
      </w:r>
      <w:r>
        <w:rPr>
          <w:bCs/>
        </w:rPr>
        <w:t>V</w:t>
      </w:r>
      <w:r w:rsidRPr="00E47376">
        <w:rPr>
          <w:bCs/>
        </w:rPr>
        <w:t xml:space="preserve">ýjezd z areálu autobusového nádraží a od OD </w:t>
      </w:r>
      <w:r>
        <w:rPr>
          <w:bCs/>
        </w:rPr>
        <w:t xml:space="preserve"> </w:t>
      </w:r>
      <w:r w:rsidR="00241B98">
        <w:rPr>
          <w:bCs/>
        </w:rPr>
        <w:t xml:space="preserve">Kaufland a </w:t>
      </w:r>
      <w:r w:rsidR="002928E6">
        <w:rPr>
          <w:bCs/>
        </w:rPr>
        <w:t xml:space="preserve">Víceúčelová hala Havířov, protože </w:t>
      </w:r>
      <w:r w:rsidR="00241B98">
        <w:rPr>
          <w:bCs/>
        </w:rPr>
        <w:t>n</w:t>
      </w:r>
      <w:r w:rsidRPr="00E47376">
        <w:rPr>
          <w:bCs/>
        </w:rPr>
        <w:t xml:space="preserve">a této křižovatce přibyl výjezd </w:t>
      </w:r>
      <w:r w:rsidRPr="00E47376">
        <w:t xml:space="preserve">z ul. </w:t>
      </w:r>
      <w:r w:rsidR="005813F6">
        <w:t>U stadionu ve směru od nového Obchodního centra</w:t>
      </w:r>
      <w:r w:rsidRPr="00E47376">
        <w:t xml:space="preserve"> Rotunda.</w:t>
      </w:r>
    </w:p>
    <w:p w:rsidR="00451E55" w:rsidRPr="003C2066" w:rsidRDefault="00451E55" w:rsidP="00204482">
      <w:pPr>
        <w:spacing w:line="276" w:lineRule="auto"/>
        <w:jc w:val="center"/>
      </w:pPr>
    </w:p>
    <w:p w:rsidR="00451E55" w:rsidRPr="003C2066" w:rsidRDefault="00451E55" w:rsidP="00204482">
      <w:pPr>
        <w:spacing w:line="276" w:lineRule="auto"/>
        <w:jc w:val="center"/>
        <w:rPr>
          <w:b/>
        </w:rPr>
      </w:pPr>
      <w:r w:rsidRPr="003C2066">
        <w:rPr>
          <w:b/>
        </w:rPr>
        <w:t>Článek II.</w:t>
      </w:r>
    </w:p>
    <w:p w:rsidR="00451E55" w:rsidRDefault="00451E55" w:rsidP="00204482">
      <w:pPr>
        <w:spacing w:line="276" w:lineRule="auto"/>
        <w:jc w:val="center"/>
        <w:rPr>
          <w:b/>
        </w:rPr>
      </w:pPr>
      <w:r w:rsidRPr="003C2066">
        <w:rPr>
          <w:b/>
        </w:rPr>
        <w:t>Předmět Smlouvy</w:t>
      </w:r>
    </w:p>
    <w:p w:rsidR="00451E55" w:rsidRPr="003C2066" w:rsidRDefault="00451E55" w:rsidP="00204482">
      <w:pPr>
        <w:spacing w:line="276" w:lineRule="auto"/>
        <w:jc w:val="center"/>
        <w:rPr>
          <w:b/>
        </w:rPr>
      </w:pPr>
    </w:p>
    <w:p w:rsidR="00113DB2" w:rsidRPr="00CD73EA" w:rsidRDefault="00CD73EA" w:rsidP="00204482">
      <w:pPr>
        <w:widowControl w:val="0"/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OC Rotunda se zavazuje poskytnout (převést) Městu peněžní prostředky v celkové výši </w:t>
      </w:r>
      <w:r w:rsidR="005D0D46">
        <w:t>4.0</w:t>
      </w:r>
      <w:r w:rsidR="00A37FD8">
        <w:t>00.000</w:t>
      </w:r>
      <w:r w:rsidR="0000381E">
        <w:t xml:space="preserve"> Kč (slovy: </w:t>
      </w:r>
      <w:bookmarkStart w:id="0" w:name="_GoBack"/>
      <w:bookmarkEnd w:id="0"/>
      <w:r w:rsidR="005D0D46">
        <w:t>čtyři</w:t>
      </w:r>
      <w:r w:rsidR="0000381E">
        <w:t>miliony</w:t>
      </w:r>
      <w:r w:rsidR="005D0D46">
        <w:t xml:space="preserve"> </w:t>
      </w:r>
      <w:r w:rsidR="0000381E">
        <w:t>korun českých),</w:t>
      </w:r>
      <w:r>
        <w:t xml:space="preserve"> jako účelově určený finanční příspěvek OC Rotunda na spolufinancování </w:t>
      </w:r>
      <w:r w:rsidR="00370149">
        <w:t>Investičního záměru</w:t>
      </w:r>
      <w:r>
        <w:t xml:space="preserve"> (dále jen „</w:t>
      </w:r>
      <w:r w:rsidRPr="00CD73EA">
        <w:rPr>
          <w:b/>
        </w:rPr>
        <w:t>Příspěvek</w:t>
      </w:r>
      <w:r>
        <w:t>“) a Město se zavazuje přijmout tyto prostředky do svého vlastnictví.</w:t>
      </w:r>
    </w:p>
    <w:p w:rsidR="00CD73EA" w:rsidRPr="00CD73EA" w:rsidRDefault="00CD73EA" w:rsidP="00204482">
      <w:pPr>
        <w:widowControl w:val="0"/>
        <w:spacing w:line="276" w:lineRule="auto"/>
        <w:ind w:left="360"/>
        <w:jc w:val="both"/>
        <w:rPr>
          <w:b/>
        </w:rPr>
      </w:pPr>
    </w:p>
    <w:p w:rsidR="00D406DE" w:rsidRDefault="00CD73EA" w:rsidP="00204482">
      <w:pPr>
        <w:widowControl w:val="0"/>
        <w:numPr>
          <w:ilvl w:val="0"/>
          <w:numId w:val="1"/>
        </w:numPr>
        <w:spacing w:line="276" w:lineRule="auto"/>
        <w:jc w:val="both"/>
      </w:pPr>
      <w:r w:rsidRPr="00CD73EA">
        <w:t xml:space="preserve">OC Rotunda </w:t>
      </w:r>
      <w:r>
        <w:t xml:space="preserve">se zavazuje uhradit Příspěvek bezhotovostním převodem na bankovní účet Města </w:t>
      </w:r>
      <w:r w:rsidR="005813F6">
        <w:t>uvedený v záhlaví této smlouvy</w:t>
      </w:r>
      <w:r>
        <w:t xml:space="preserve">, a to do </w:t>
      </w:r>
      <w:r w:rsidR="00A0545B" w:rsidRPr="00A0545B">
        <w:t>60</w:t>
      </w:r>
      <w:r w:rsidR="00D0202A">
        <w:t xml:space="preserve"> dnů ode dne uzavření této S</w:t>
      </w:r>
      <w:r w:rsidR="005813F6">
        <w:t xml:space="preserve">mlouvy. </w:t>
      </w:r>
      <w:r w:rsidR="00D406DE">
        <w:t xml:space="preserve"> </w:t>
      </w:r>
    </w:p>
    <w:p w:rsidR="005813F6" w:rsidRDefault="005813F6" w:rsidP="005813F6">
      <w:pPr>
        <w:widowControl w:val="0"/>
        <w:spacing w:line="276" w:lineRule="auto"/>
        <w:ind w:left="360"/>
        <w:jc w:val="both"/>
      </w:pPr>
    </w:p>
    <w:p w:rsidR="005813F6" w:rsidRPr="005813F6" w:rsidRDefault="00D406DE" w:rsidP="00204482">
      <w:pPr>
        <w:widowControl w:val="0"/>
        <w:numPr>
          <w:ilvl w:val="0"/>
          <w:numId w:val="1"/>
        </w:numPr>
        <w:spacing w:line="276" w:lineRule="auto"/>
        <w:jc w:val="both"/>
        <w:rPr>
          <w:b/>
        </w:rPr>
      </w:pPr>
      <w:r>
        <w:t>Město se zavazuje použít Příspěvek k účelu uvedenému v této S</w:t>
      </w:r>
      <w:r w:rsidR="001B4BAB">
        <w:t xml:space="preserve">mlouvě, tedy k úhradě části </w:t>
      </w:r>
      <w:r w:rsidR="005813F6">
        <w:t xml:space="preserve">nákladů na provedení Investičního záměru. </w:t>
      </w:r>
    </w:p>
    <w:p w:rsidR="005813F6" w:rsidRPr="005813F6" w:rsidRDefault="005813F6" w:rsidP="005813F6">
      <w:pPr>
        <w:widowControl w:val="0"/>
        <w:spacing w:line="276" w:lineRule="auto"/>
        <w:ind w:left="360"/>
        <w:jc w:val="both"/>
        <w:rPr>
          <w:b/>
        </w:rPr>
      </w:pPr>
    </w:p>
    <w:p w:rsidR="001026D2" w:rsidRDefault="00F17CB2" w:rsidP="0053704B">
      <w:pPr>
        <w:widowControl w:val="0"/>
        <w:numPr>
          <w:ilvl w:val="0"/>
          <w:numId w:val="1"/>
        </w:numPr>
        <w:spacing w:line="276" w:lineRule="auto"/>
        <w:jc w:val="both"/>
      </w:pPr>
      <w:r w:rsidRPr="00F17CB2">
        <w:t xml:space="preserve">Nebude-li </w:t>
      </w:r>
      <w:r w:rsidR="005813F6">
        <w:t xml:space="preserve">Investiční záměr realizován </w:t>
      </w:r>
      <w:r>
        <w:t>nejpozději do dvou let ode dne uzavř</w:t>
      </w:r>
      <w:r w:rsidR="00A37FD8">
        <w:t xml:space="preserve">ení této Smlouvy, tato Smlouva </w:t>
      </w:r>
      <w:r w:rsidR="005813F6">
        <w:t xml:space="preserve">zaniká a Město je povinno vrátit Příspěvek OC Rotunda snížený o </w:t>
      </w:r>
      <w:r w:rsidR="00A37FD8">
        <w:t xml:space="preserve">účelně vynaložené </w:t>
      </w:r>
      <w:r w:rsidR="005813F6">
        <w:t>náklady</w:t>
      </w:r>
      <w:r w:rsidR="00A37FD8">
        <w:t xml:space="preserve">. </w:t>
      </w:r>
    </w:p>
    <w:p w:rsidR="00A37FD8" w:rsidRDefault="00A37FD8" w:rsidP="00A37FD8">
      <w:pPr>
        <w:widowControl w:val="0"/>
        <w:spacing w:line="276" w:lineRule="auto"/>
        <w:ind w:left="360"/>
        <w:jc w:val="both"/>
      </w:pPr>
    </w:p>
    <w:p w:rsidR="001026D2" w:rsidRDefault="001026D2" w:rsidP="00204482">
      <w:pPr>
        <w:widowControl w:val="0"/>
        <w:numPr>
          <w:ilvl w:val="0"/>
          <w:numId w:val="1"/>
        </w:numPr>
        <w:spacing w:line="276" w:lineRule="auto"/>
        <w:jc w:val="both"/>
      </w:pPr>
      <w:r>
        <w:t>OC Rotunda prohlašuje, že úroky z</w:t>
      </w:r>
      <w:r w:rsidR="00A37FD8">
        <w:t> </w:t>
      </w:r>
      <w:r>
        <w:t>Příspěvku</w:t>
      </w:r>
      <w:r w:rsidR="00A37FD8">
        <w:t xml:space="preserve">,  v případě jeho vrácení, </w:t>
      </w:r>
      <w:r>
        <w:t xml:space="preserve"> </w:t>
      </w:r>
      <w:r w:rsidR="002C32CB">
        <w:t xml:space="preserve">OC Rotundě </w:t>
      </w:r>
      <w:r>
        <w:t>nenáleží.</w:t>
      </w:r>
    </w:p>
    <w:p w:rsidR="001026D2" w:rsidRDefault="001026D2" w:rsidP="00B106A1">
      <w:pPr>
        <w:widowControl w:val="0"/>
        <w:spacing w:line="276" w:lineRule="auto"/>
        <w:ind w:left="360"/>
        <w:jc w:val="both"/>
      </w:pPr>
    </w:p>
    <w:p w:rsidR="0053704B" w:rsidRDefault="0053704B" w:rsidP="00B106A1">
      <w:pPr>
        <w:spacing w:line="276" w:lineRule="auto"/>
        <w:jc w:val="center"/>
        <w:rPr>
          <w:b/>
        </w:rPr>
      </w:pPr>
    </w:p>
    <w:p w:rsidR="0053704B" w:rsidRDefault="0053704B" w:rsidP="00B106A1">
      <w:pPr>
        <w:spacing w:line="276" w:lineRule="auto"/>
        <w:jc w:val="center"/>
        <w:rPr>
          <w:b/>
        </w:rPr>
      </w:pPr>
    </w:p>
    <w:p w:rsidR="00B106A1" w:rsidRPr="00B106A1" w:rsidRDefault="00B106A1" w:rsidP="00B106A1">
      <w:pPr>
        <w:spacing w:line="276" w:lineRule="auto"/>
        <w:jc w:val="center"/>
        <w:rPr>
          <w:b/>
        </w:rPr>
      </w:pPr>
      <w:r w:rsidRPr="00B106A1">
        <w:rPr>
          <w:b/>
        </w:rPr>
        <w:t>Článek III.</w:t>
      </w:r>
    </w:p>
    <w:p w:rsidR="00B106A1" w:rsidRDefault="00B106A1" w:rsidP="00B106A1">
      <w:pPr>
        <w:spacing w:line="276" w:lineRule="auto"/>
        <w:jc w:val="center"/>
        <w:rPr>
          <w:b/>
        </w:rPr>
      </w:pPr>
      <w:r w:rsidRPr="00B106A1">
        <w:rPr>
          <w:b/>
        </w:rPr>
        <w:t>Sankce</w:t>
      </w:r>
    </w:p>
    <w:p w:rsidR="00B106A1" w:rsidRPr="00B106A1" w:rsidRDefault="00B106A1" w:rsidP="00B106A1">
      <w:pPr>
        <w:spacing w:line="276" w:lineRule="auto"/>
        <w:jc w:val="center"/>
        <w:rPr>
          <w:b/>
        </w:rPr>
      </w:pPr>
    </w:p>
    <w:p w:rsidR="003C28F2" w:rsidRDefault="00B106A1" w:rsidP="003C28F2">
      <w:pPr>
        <w:pStyle w:val="Odstavecseseznamem"/>
        <w:numPr>
          <w:ilvl w:val="0"/>
          <w:numId w:val="14"/>
        </w:numPr>
        <w:spacing w:line="276" w:lineRule="auto"/>
        <w:ind w:left="284" w:hanging="284"/>
        <w:jc w:val="both"/>
      </w:pPr>
      <w:r w:rsidRPr="0083658D">
        <w:t xml:space="preserve">Nebude–li </w:t>
      </w:r>
      <w:r>
        <w:t xml:space="preserve">Příspěvek </w:t>
      </w:r>
      <w:r w:rsidRPr="0083658D">
        <w:t>řá</w:t>
      </w:r>
      <w:r>
        <w:t>dně v plné výši a včas zaplacen</w:t>
      </w:r>
      <w:r w:rsidRPr="0083658D">
        <w:t xml:space="preserve">, </w:t>
      </w:r>
      <w:r>
        <w:t xml:space="preserve">Město </w:t>
      </w:r>
      <w:r w:rsidR="00A37FD8">
        <w:t xml:space="preserve">bude požadovat </w:t>
      </w:r>
      <w:r w:rsidRPr="0083658D">
        <w:t xml:space="preserve">zaplacení </w:t>
      </w:r>
      <w:r>
        <w:t xml:space="preserve">smluvní pokuty ve výši </w:t>
      </w:r>
      <w:r w:rsidR="00B947B8">
        <w:t>1</w:t>
      </w:r>
      <w:r w:rsidR="00A0545B">
        <w:t xml:space="preserve"> 000 Kč (slovy:  jedentisíc</w:t>
      </w:r>
      <w:r w:rsidR="002C32CB">
        <w:t xml:space="preserve"> korun českých) denně. </w:t>
      </w:r>
    </w:p>
    <w:p w:rsidR="003C28F2" w:rsidRDefault="003C28F2" w:rsidP="003C28F2">
      <w:pPr>
        <w:pStyle w:val="Odstavecseseznamem"/>
        <w:spacing w:line="276" w:lineRule="auto"/>
        <w:ind w:left="284"/>
        <w:jc w:val="both"/>
      </w:pPr>
    </w:p>
    <w:p w:rsidR="00A37FD8" w:rsidRPr="003C28F2" w:rsidRDefault="00A37FD8" w:rsidP="003C28F2">
      <w:pPr>
        <w:pStyle w:val="Odstavecseseznamem"/>
        <w:numPr>
          <w:ilvl w:val="0"/>
          <w:numId w:val="14"/>
        </w:numPr>
        <w:spacing w:line="276" w:lineRule="auto"/>
        <w:ind w:left="284" w:hanging="284"/>
        <w:jc w:val="both"/>
      </w:pPr>
      <w:r>
        <w:t xml:space="preserve">Dnem zaplacení </w:t>
      </w:r>
      <w:r w:rsidR="003C28F2">
        <w:t xml:space="preserve">Příspěvku </w:t>
      </w:r>
      <w:r>
        <w:t>s</w:t>
      </w:r>
      <w:r w:rsidR="003C28F2">
        <w:t>e rozumí dnem připsání Příspěvku</w:t>
      </w:r>
      <w:r>
        <w:t xml:space="preserve"> na účet</w:t>
      </w:r>
      <w:r w:rsidR="003C28F2">
        <w:t xml:space="preserve"> Města.</w:t>
      </w:r>
    </w:p>
    <w:p w:rsidR="00451E55" w:rsidRDefault="00451E55" w:rsidP="00204482">
      <w:pPr>
        <w:spacing w:line="276" w:lineRule="auto"/>
        <w:jc w:val="both"/>
      </w:pPr>
    </w:p>
    <w:p w:rsidR="00B106A1" w:rsidRPr="00ED1A54" w:rsidRDefault="00B106A1" w:rsidP="00204482">
      <w:pPr>
        <w:spacing w:line="276" w:lineRule="auto"/>
        <w:jc w:val="both"/>
      </w:pPr>
    </w:p>
    <w:p w:rsidR="00451E55" w:rsidRPr="003C2066" w:rsidRDefault="00B106A1" w:rsidP="00204482">
      <w:pPr>
        <w:spacing w:line="276" w:lineRule="auto"/>
        <w:jc w:val="center"/>
        <w:rPr>
          <w:b/>
        </w:rPr>
      </w:pPr>
      <w:r>
        <w:rPr>
          <w:b/>
        </w:rPr>
        <w:t>Článek IV</w:t>
      </w:r>
      <w:r w:rsidR="00451E55" w:rsidRPr="003C2066">
        <w:rPr>
          <w:b/>
        </w:rPr>
        <w:t>.</w:t>
      </w:r>
    </w:p>
    <w:p w:rsidR="00451E55" w:rsidRDefault="00204482" w:rsidP="00204482">
      <w:pPr>
        <w:spacing w:line="276" w:lineRule="auto"/>
        <w:jc w:val="center"/>
        <w:rPr>
          <w:b/>
        </w:rPr>
      </w:pPr>
      <w:r>
        <w:rPr>
          <w:b/>
        </w:rPr>
        <w:t>Schvalovací doložka</w:t>
      </w:r>
    </w:p>
    <w:p w:rsidR="00451E55" w:rsidRPr="003C2066" w:rsidRDefault="00451E55" w:rsidP="00204482">
      <w:pPr>
        <w:spacing w:line="276" w:lineRule="auto"/>
        <w:jc w:val="center"/>
        <w:rPr>
          <w:b/>
        </w:rPr>
      </w:pPr>
    </w:p>
    <w:p w:rsidR="00204482" w:rsidRDefault="00A37FD8" w:rsidP="00A37FD8">
      <w:pPr>
        <w:widowControl w:val="0"/>
        <w:spacing w:line="276" w:lineRule="auto"/>
        <w:jc w:val="both"/>
      </w:pPr>
      <w:r>
        <w:t>Uzavření této smlouvy</w:t>
      </w:r>
      <w:r w:rsidR="002928E6">
        <w:t xml:space="preserve"> schválila Rada m</w:t>
      </w:r>
      <w:r w:rsidR="00204482">
        <w:t xml:space="preserve">ěsta </w:t>
      </w:r>
      <w:r w:rsidR="002928E6">
        <w:t xml:space="preserve">Havířova </w:t>
      </w:r>
      <w:r w:rsidR="00204482">
        <w:t>dne</w:t>
      </w:r>
      <w:r w:rsidR="00D0202A">
        <w:t xml:space="preserve"> </w:t>
      </w:r>
      <w:proofErr w:type="gramStart"/>
      <w:r w:rsidR="00990B4A">
        <w:t>16.11.</w:t>
      </w:r>
      <w:r w:rsidR="00D0202A">
        <w:t>2016</w:t>
      </w:r>
      <w:proofErr w:type="gramEnd"/>
      <w:r w:rsidR="00D0202A">
        <w:t xml:space="preserve"> </w:t>
      </w:r>
      <w:r w:rsidR="00204482">
        <w:t>usnesením č</w:t>
      </w:r>
      <w:r w:rsidR="00990B4A">
        <w:t>. 2555/52RM/2016.</w:t>
      </w:r>
    </w:p>
    <w:p w:rsidR="00451E55" w:rsidRPr="003C2066" w:rsidRDefault="00451E55" w:rsidP="00204482">
      <w:pPr>
        <w:widowControl w:val="0"/>
        <w:spacing w:line="276" w:lineRule="auto"/>
        <w:ind w:left="360"/>
        <w:jc w:val="both"/>
      </w:pPr>
    </w:p>
    <w:p w:rsidR="00451E55" w:rsidRDefault="00451E55" w:rsidP="00204482">
      <w:pPr>
        <w:spacing w:line="276" w:lineRule="auto"/>
        <w:jc w:val="both"/>
        <w:rPr>
          <w:b/>
        </w:rPr>
      </w:pPr>
    </w:p>
    <w:p w:rsidR="00B106A1" w:rsidRPr="003C2066" w:rsidRDefault="00B106A1" w:rsidP="00204482">
      <w:pPr>
        <w:spacing w:line="276" w:lineRule="auto"/>
        <w:jc w:val="both"/>
        <w:rPr>
          <w:b/>
        </w:rPr>
      </w:pPr>
    </w:p>
    <w:p w:rsidR="00451E55" w:rsidRPr="003C2066" w:rsidRDefault="00451E55" w:rsidP="00204482">
      <w:pPr>
        <w:spacing w:line="276" w:lineRule="auto"/>
        <w:jc w:val="center"/>
        <w:rPr>
          <w:b/>
        </w:rPr>
      </w:pPr>
      <w:r w:rsidRPr="003C2066">
        <w:rPr>
          <w:b/>
        </w:rPr>
        <w:t>Článek V.</w:t>
      </w:r>
    </w:p>
    <w:p w:rsidR="00451E55" w:rsidRDefault="00451E55" w:rsidP="00204482">
      <w:pPr>
        <w:spacing w:line="276" w:lineRule="auto"/>
        <w:jc w:val="center"/>
        <w:rPr>
          <w:b/>
        </w:rPr>
      </w:pPr>
      <w:r w:rsidRPr="003C2066">
        <w:rPr>
          <w:b/>
        </w:rPr>
        <w:t>Závěrečná ujednání</w:t>
      </w:r>
    </w:p>
    <w:p w:rsidR="00451E55" w:rsidRPr="003C2066" w:rsidRDefault="00451E55" w:rsidP="00204482">
      <w:pPr>
        <w:spacing w:line="276" w:lineRule="auto"/>
        <w:jc w:val="center"/>
        <w:rPr>
          <w:b/>
        </w:rPr>
      </w:pPr>
    </w:p>
    <w:p w:rsidR="0053704B" w:rsidRDefault="0053704B" w:rsidP="00204482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</w:pPr>
      <w:r w:rsidRPr="002C64B2">
        <w:t xml:space="preserve">Závazek </w:t>
      </w:r>
      <w:r>
        <w:t xml:space="preserve">OC Rotunda poskytnout Městu Příspěvek </w:t>
      </w:r>
      <w:r w:rsidRPr="002C64B2">
        <w:t xml:space="preserve">zavazuje i právní nástupce </w:t>
      </w:r>
      <w:r>
        <w:t>OC Rotunda.</w:t>
      </w:r>
    </w:p>
    <w:p w:rsidR="0053704B" w:rsidRDefault="0053704B" w:rsidP="0053704B">
      <w:pPr>
        <w:widowControl w:val="0"/>
        <w:spacing w:line="276" w:lineRule="auto"/>
        <w:ind w:left="426"/>
        <w:jc w:val="both"/>
      </w:pPr>
    </w:p>
    <w:p w:rsidR="00451E55" w:rsidRDefault="00451E55" w:rsidP="00204482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</w:pPr>
      <w:r w:rsidRPr="003C2066">
        <w:t xml:space="preserve">Tato Smlouva obsahuje úplné ujednání o předmětu Smlouvy a všech náležitostech, které smluvní strany měly a chtěly v této Smlouvě ujednat, a které považují za důležité pro závaznost této Smlouvy. </w:t>
      </w:r>
    </w:p>
    <w:p w:rsidR="00451E55" w:rsidRDefault="00451E55" w:rsidP="00204482">
      <w:pPr>
        <w:widowControl w:val="0"/>
        <w:spacing w:line="276" w:lineRule="auto"/>
        <w:ind w:left="426"/>
        <w:jc w:val="both"/>
      </w:pPr>
    </w:p>
    <w:p w:rsidR="00451E55" w:rsidRPr="0033268A" w:rsidRDefault="00451E55" w:rsidP="00204482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</w:pPr>
      <w:r w:rsidRPr="003C2066">
        <w:rPr>
          <w:lang w:eastAsia="en-US"/>
        </w:rPr>
        <w:t>Smlouva a právní vztahy z ní vyplývající se řídí právním řádem České republiky. Na právní vztahy vyplývající nebo související s touto Smlouvou a v ní výslovně neupravené se přiměřeně uplatní</w:t>
      </w:r>
      <w:r w:rsidRPr="0033268A">
        <w:rPr>
          <w:snapToGrid w:val="0"/>
        </w:rPr>
        <w:t xml:space="preserve"> ustanovení občanského zákoníku.</w:t>
      </w:r>
    </w:p>
    <w:p w:rsidR="00451E55" w:rsidRPr="0033268A" w:rsidRDefault="00451E55" w:rsidP="00204482">
      <w:pPr>
        <w:widowControl w:val="0"/>
        <w:spacing w:line="276" w:lineRule="auto"/>
        <w:jc w:val="both"/>
      </w:pPr>
    </w:p>
    <w:p w:rsidR="00451E55" w:rsidRDefault="00451E55" w:rsidP="00204482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</w:pPr>
      <w:r w:rsidRPr="003C2066">
        <w:t>Tato Smlouva může být měněna nebo doplňována jen písemnou formou, číslovanými dodatky Smlouvy s tím, že podmínkou platnosti změny nebo doplnění Smlouvy je podpis dodatku Smlouvy oprávněnými osobami smluvních stran, a to na téže listině. Za písemnou formu nebude pro účel této Smlouvy považována výměna e-mailových či jiných elektronických zpráv</w:t>
      </w:r>
      <w:r>
        <w:t xml:space="preserve"> a podpis smluvní strany</w:t>
      </w:r>
      <w:r>
        <w:rPr>
          <w:lang w:eastAsia="en-US"/>
        </w:rPr>
        <w:t xml:space="preserve"> </w:t>
      </w:r>
      <w:r w:rsidRPr="003C2066">
        <w:t>nemůže být nahrazen mechanickými prostředky</w:t>
      </w:r>
      <w:r>
        <w:t>.</w:t>
      </w:r>
    </w:p>
    <w:p w:rsidR="00451E55" w:rsidRDefault="00451E55" w:rsidP="00204482">
      <w:pPr>
        <w:widowControl w:val="0"/>
        <w:spacing w:line="276" w:lineRule="auto"/>
        <w:jc w:val="both"/>
      </w:pPr>
    </w:p>
    <w:p w:rsidR="00451E55" w:rsidRDefault="00451E55" w:rsidP="00204482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</w:pPr>
      <w:r>
        <w:t>Tato S</w:t>
      </w:r>
      <w:r w:rsidRPr="003C2066">
        <w:t xml:space="preserve">mlouva je sepsána ve </w:t>
      </w:r>
      <w:r>
        <w:t>dvou</w:t>
      </w:r>
      <w:r w:rsidRPr="003C2066">
        <w:t xml:space="preserve"> písemných stejnopisech s platností originálu. Každá ze smluvních stran obdrží po jednom stejnopise.</w:t>
      </w:r>
    </w:p>
    <w:p w:rsidR="0053704B" w:rsidRDefault="0053704B" w:rsidP="0053704B">
      <w:pPr>
        <w:widowControl w:val="0"/>
        <w:spacing w:line="276" w:lineRule="auto"/>
        <w:ind w:left="426"/>
        <w:jc w:val="both"/>
      </w:pPr>
    </w:p>
    <w:p w:rsidR="00451E55" w:rsidRDefault="00451E55" w:rsidP="00204482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</w:pPr>
      <w:r w:rsidRPr="003C2066">
        <w:rPr>
          <w:lang w:eastAsia="en-US"/>
        </w:rPr>
        <w:t xml:space="preserve">Tato Smlouva nabývá účinnosti okamžikem jejího uzavření. </w:t>
      </w:r>
    </w:p>
    <w:p w:rsidR="0053704B" w:rsidRDefault="0053704B" w:rsidP="0053704B">
      <w:pPr>
        <w:widowControl w:val="0"/>
        <w:spacing w:line="276" w:lineRule="auto"/>
        <w:jc w:val="both"/>
        <w:rPr>
          <w:lang w:eastAsia="en-US"/>
        </w:rPr>
      </w:pPr>
    </w:p>
    <w:p w:rsidR="0053704B" w:rsidRDefault="0053704B" w:rsidP="0053704B">
      <w:pPr>
        <w:widowControl w:val="0"/>
        <w:spacing w:line="276" w:lineRule="auto"/>
        <w:jc w:val="both"/>
        <w:rPr>
          <w:lang w:eastAsia="en-US"/>
        </w:rPr>
      </w:pPr>
    </w:p>
    <w:p w:rsidR="0053704B" w:rsidRDefault="0053704B" w:rsidP="0053704B">
      <w:pPr>
        <w:widowControl w:val="0"/>
        <w:spacing w:line="276" w:lineRule="auto"/>
        <w:jc w:val="both"/>
      </w:pPr>
    </w:p>
    <w:p w:rsidR="0053704B" w:rsidRDefault="0053704B" w:rsidP="0053704B">
      <w:pPr>
        <w:widowControl w:val="0"/>
        <w:spacing w:line="276" w:lineRule="auto"/>
        <w:ind w:left="426"/>
        <w:jc w:val="both"/>
      </w:pPr>
    </w:p>
    <w:p w:rsidR="00451E55" w:rsidRPr="003C2066" w:rsidRDefault="00451E55" w:rsidP="00204482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</w:pPr>
      <w:r w:rsidRPr="003C2066">
        <w:t>Smluvní strany prohlašují, že souhlasí s obsahem této Smlouvy, že tato Smlouva byla sepsána na základě pravdivých údajů a pravé, svobodné a vážné vůle, bez jakýchkoliv vnitřních výhrad a na důkaz toho oprávnění zástupci smluvních stran připojují pod tuto S</w:t>
      </w:r>
      <w:r>
        <w:t>mlouvu své vlastnoruční podpisy.</w:t>
      </w:r>
    </w:p>
    <w:p w:rsidR="00451E55" w:rsidRPr="003C2066" w:rsidRDefault="00451E55" w:rsidP="00204482">
      <w:pPr>
        <w:widowControl w:val="0"/>
        <w:spacing w:line="276" w:lineRule="auto"/>
        <w:ind w:left="426"/>
        <w:jc w:val="both"/>
      </w:pPr>
    </w:p>
    <w:p w:rsidR="00451E55" w:rsidRPr="003C2066" w:rsidRDefault="00451E55" w:rsidP="00204482">
      <w:pPr>
        <w:widowControl w:val="0"/>
        <w:spacing w:line="276" w:lineRule="auto"/>
        <w:jc w:val="both"/>
      </w:pPr>
    </w:p>
    <w:p w:rsidR="00451E55" w:rsidRPr="003C2066" w:rsidRDefault="003D0833" w:rsidP="00204482">
      <w:pPr>
        <w:widowControl w:val="0"/>
        <w:spacing w:line="276" w:lineRule="auto"/>
        <w:jc w:val="both"/>
      </w:pPr>
      <w:r>
        <w:t xml:space="preserve">Havířov </w:t>
      </w:r>
      <w:r w:rsidR="00451E55" w:rsidRPr="003C2066">
        <w:t>dne:</w:t>
      </w:r>
      <w:r w:rsidR="00451E55" w:rsidRPr="003C2066">
        <w:tab/>
      </w:r>
      <w:r w:rsidR="00451E55" w:rsidRPr="003C2066">
        <w:tab/>
      </w:r>
      <w:r w:rsidR="00451E55">
        <w:tab/>
      </w:r>
      <w:r w:rsidR="00451E55">
        <w:tab/>
      </w:r>
      <w:r w:rsidR="00451E55">
        <w:tab/>
      </w:r>
      <w:r w:rsidR="00451E55">
        <w:tab/>
      </w:r>
      <w:r>
        <w:t xml:space="preserve">         Havířov </w:t>
      </w:r>
      <w:r w:rsidR="00451E55" w:rsidRPr="003C2066">
        <w:t>dne:</w:t>
      </w:r>
      <w:r w:rsidR="00451E55" w:rsidRPr="003C2066">
        <w:tab/>
      </w:r>
      <w:r w:rsidR="00451E55" w:rsidRPr="003C2066">
        <w:tab/>
      </w:r>
      <w:r w:rsidR="00451E55" w:rsidRPr="003C2066">
        <w:tab/>
      </w:r>
      <w:r w:rsidR="00451E55" w:rsidRPr="003C2066">
        <w:tab/>
      </w:r>
      <w:r w:rsidR="00451E55" w:rsidRPr="003C2066">
        <w:tab/>
      </w:r>
      <w:r w:rsidR="00451E55" w:rsidRPr="003C2066">
        <w:tab/>
      </w:r>
      <w:r w:rsidR="00451E55" w:rsidRPr="003C2066">
        <w:tab/>
      </w:r>
      <w:r w:rsidR="00451E55" w:rsidRPr="003C2066">
        <w:tab/>
      </w:r>
      <w:r w:rsidR="00451E55" w:rsidRPr="003C2066">
        <w:tab/>
      </w:r>
    </w:p>
    <w:p w:rsidR="00451E55" w:rsidRDefault="00451E55" w:rsidP="00204482">
      <w:pPr>
        <w:widowControl w:val="0"/>
        <w:spacing w:line="276" w:lineRule="auto"/>
        <w:jc w:val="both"/>
      </w:pPr>
    </w:p>
    <w:p w:rsidR="00451E55" w:rsidRPr="003C2066" w:rsidRDefault="00451E55" w:rsidP="00204482">
      <w:pPr>
        <w:spacing w:line="276" w:lineRule="auto"/>
        <w:jc w:val="both"/>
      </w:pPr>
      <w:r w:rsidRPr="003C2066">
        <w:t>Za OC Rotunda s.r.o.</w:t>
      </w:r>
      <w:r>
        <w:t xml:space="preserve">: </w:t>
      </w:r>
      <w:r w:rsidRPr="003C2066">
        <w:tab/>
      </w:r>
      <w:r>
        <w:tab/>
      </w:r>
      <w:r>
        <w:tab/>
      </w:r>
      <w:r>
        <w:tab/>
      </w:r>
      <w:r>
        <w:tab/>
      </w:r>
      <w:r w:rsidRPr="003C2066">
        <w:t xml:space="preserve">Za </w:t>
      </w:r>
      <w:r w:rsidR="0053704B">
        <w:t>s</w:t>
      </w:r>
      <w:r w:rsidR="00204482">
        <w:t>tatutární město Havířov</w:t>
      </w:r>
      <w:r w:rsidR="003D0833">
        <w:t>:</w:t>
      </w:r>
    </w:p>
    <w:p w:rsidR="00451E55" w:rsidRPr="003C2066" w:rsidRDefault="00451E55" w:rsidP="00204482">
      <w:pPr>
        <w:widowControl w:val="0"/>
        <w:spacing w:line="276" w:lineRule="auto"/>
        <w:jc w:val="both"/>
      </w:pPr>
      <w:r w:rsidRPr="003C2066">
        <w:tab/>
      </w:r>
      <w:r w:rsidRPr="003C2066">
        <w:tab/>
      </w:r>
      <w:r w:rsidRPr="003C2066">
        <w:tab/>
      </w:r>
      <w:r w:rsidRPr="003C2066">
        <w:tab/>
      </w:r>
    </w:p>
    <w:p w:rsidR="00451E55" w:rsidRDefault="00451E55" w:rsidP="00204482">
      <w:pPr>
        <w:widowControl w:val="0"/>
        <w:spacing w:line="276" w:lineRule="auto"/>
        <w:jc w:val="both"/>
      </w:pPr>
    </w:p>
    <w:p w:rsidR="003D0833" w:rsidRDefault="003D0833" w:rsidP="00204482">
      <w:pPr>
        <w:widowControl w:val="0"/>
        <w:spacing w:line="276" w:lineRule="auto"/>
        <w:jc w:val="both"/>
      </w:pPr>
    </w:p>
    <w:p w:rsidR="003D0833" w:rsidRPr="003C2066" w:rsidRDefault="003D0833" w:rsidP="00204482">
      <w:pPr>
        <w:widowControl w:val="0"/>
        <w:spacing w:line="276" w:lineRule="auto"/>
        <w:jc w:val="both"/>
      </w:pPr>
    </w:p>
    <w:p w:rsidR="00451E55" w:rsidRPr="003C2066" w:rsidRDefault="00451E55" w:rsidP="00204482">
      <w:pPr>
        <w:widowControl w:val="0"/>
        <w:spacing w:line="276" w:lineRule="auto"/>
        <w:jc w:val="both"/>
      </w:pPr>
    </w:p>
    <w:p w:rsidR="00451E55" w:rsidRPr="003C2066" w:rsidRDefault="00451E55" w:rsidP="00204482">
      <w:pPr>
        <w:widowControl w:val="0"/>
        <w:spacing w:line="276" w:lineRule="auto"/>
        <w:jc w:val="both"/>
      </w:pPr>
      <w:r w:rsidRPr="003C2066">
        <w:t>………………………………..</w:t>
      </w:r>
      <w:r>
        <w:tab/>
      </w:r>
      <w:r>
        <w:tab/>
      </w:r>
      <w:r>
        <w:tab/>
      </w:r>
      <w:r>
        <w:tab/>
        <w:t>…………………………</w:t>
      </w:r>
      <w:r w:rsidRPr="003C2066">
        <w:tab/>
      </w:r>
      <w:r w:rsidRPr="003C2066">
        <w:tab/>
      </w:r>
    </w:p>
    <w:p w:rsidR="00451E55" w:rsidRPr="003C2066" w:rsidRDefault="00451E55" w:rsidP="00204482">
      <w:pPr>
        <w:spacing w:line="276" w:lineRule="auto"/>
        <w:jc w:val="both"/>
      </w:pPr>
      <w:r w:rsidRPr="003C2066">
        <w:t>Jaromír Židek</w:t>
      </w:r>
      <w:r w:rsidRPr="003C206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704B">
        <w:t>Ing. Karel Šlachta</w:t>
      </w:r>
      <w:r w:rsidRPr="003C2066">
        <w:tab/>
      </w:r>
    </w:p>
    <w:p w:rsidR="00451E55" w:rsidRPr="003C2066" w:rsidRDefault="00451E55" w:rsidP="00204482">
      <w:pPr>
        <w:spacing w:line="276" w:lineRule="auto"/>
        <w:jc w:val="both"/>
      </w:pPr>
      <w:r w:rsidRPr="003C2066">
        <w:t>jednatel společnosti</w:t>
      </w:r>
      <w:r w:rsidRPr="003C2066">
        <w:tab/>
      </w:r>
      <w:r w:rsidRPr="003C2066">
        <w:tab/>
      </w:r>
      <w:r>
        <w:tab/>
      </w:r>
      <w:r>
        <w:tab/>
      </w:r>
      <w:r>
        <w:tab/>
      </w:r>
      <w:r>
        <w:tab/>
      </w:r>
      <w:r w:rsidR="0053704B">
        <w:t xml:space="preserve">náměstek </w:t>
      </w:r>
      <w:r w:rsidR="00204482">
        <w:t>primátor</w:t>
      </w:r>
      <w:r w:rsidR="0053704B">
        <w:t xml:space="preserve">a </w:t>
      </w:r>
      <w:r w:rsidRPr="003C2066">
        <w:tab/>
      </w:r>
      <w:r w:rsidRPr="003C2066">
        <w:tab/>
      </w:r>
    </w:p>
    <w:p w:rsidR="00451E55" w:rsidRPr="003C2066" w:rsidRDefault="00451E55" w:rsidP="00204482">
      <w:pPr>
        <w:spacing w:line="276" w:lineRule="auto"/>
        <w:jc w:val="both"/>
      </w:pPr>
    </w:p>
    <w:p w:rsidR="00451E55" w:rsidRPr="003C2066" w:rsidRDefault="00451E55" w:rsidP="00204482">
      <w:pPr>
        <w:spacing w:line="276" w:lineRule="auto"/>
        <w:jc w:val="both"/>
      </w:pPr>
    </w:p>
    <w:p w:rsidR="00451E55" w:rsidRPr="003C2066" w:rsidRDefault="00451E55" w:rsidP="00204482">
      <w:pPr>
        <w:spacing w:line="276" w:lineRule="auto"/>
        <w:jc w:val="both"/>
      </w:pPr>
    </w:p>
    <w:p w:rsidR="00451E55" w:rsidRPr="003C2066" w:rsidRDefault="00451E55" w:rsidP="00204482">
      <w:pPr>
        <w:spacing w:line="276" w:lineRule="auto"/>
        <w:jc w:val="both"/>
      </w:pPr>
    </w:p>
    <w:p w:rsidR="00451E55" w:rsidRPr="003C2066" w:rsidRDefault="00451E55" w:rsidP="00204482">
      <w:pPr>
        <w:spacing w:line="276" w:lineRule="auto"/>
      </w:pPr>
    </w:p>
    <w:p w:rsidR="00551718" w:rsidRPr="00451E55" w:rsidRDefault="00551718" w:rsidP="00204482">
      <w:pPr>
        <w:spacing w:line="276" w:lineRule="auto"/>
      </w:pPr>
    </w:p>
    <w:sectPr w:rsidR="00551718" w:rsidRPr="00451E55" w:rsidSect="003E5F1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113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4C" w:rsidRDefault="0099004C">
      <w:r>
        <w:separator/>
      </w:r>
    </w:p>
  </w:endnote>
  <w:endnote w:type="continuationSeparator" w:id="0">
    <w:p w:rsidR="0099004C" w:rsidRDefault="0099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85" w:rsidRDefault="00285247" w:rsidP="007525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334A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44085" w:rsidRDefault="0099004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85" w:rsidRDefault="00285247" w:rsidP="007525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334A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4878">
      <w:rPr>
        <w:rStyle w:val="slostrnky"/>
        <w:noProof/>
      </w:rPr>
      <w:t>4</w:t>
    </w:r>
    <w:r>
      <w:rPr>
        <w:rStyle w:val="slostrnky"/>
      </w:rPr>
      <w:fldChar w:fldCharType="end"/>
    </w:r>
  </w:p>
  <w:p w:rsidR="00044085" w:rsidRDefault="0099004C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2A" w:rsidRDefault="00285247">
    <w:pPr>
      <w:pStyle w:val="Zpat"/>
      <w:jc w:val="right"/>
    </w:pPr>
    <w:r>
      <w:fldChar w:fldCharType="begin"/>
    </w:r>
    <w:r w:rsidR="007334AB">
      <w:instrText>PAGE   \* MERGEFORMAT</w:instrText>
    </w:r>
    <w:r>
      <w:fldChar w:fldCharType="separate"/>
    </w:r>
    <w:r w:rsidR="00FA4878">
      <w:rPr>
        <w:noProof/>
      </w:rPr>
      <w:t>1</w:t>
    </w:r>
    <w:r>
      <w:fldChar w:fldCharType="end"/>
    </w:r>
  </w:p>
  <w:p w:rsidR="00B43F2A" w:rsidRDefault="009900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4C" w:rsidRDefault="0099004C">
      <w:r>
        <w:separator/>
      </w:r>
    </w:p>
  </w:footnote>
  <w:footnote w:type="continuationSeparator" w:id="0">
    <w:p w:rsidR="0099004C" w:rsidRDefault="0099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85" w:rsidRDefault="0099004C">
    <w:pPr>
      <w:pStyle w:val="Zhlav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45" w:rsidRDefault="0099004C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116E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</w:abstractNum>
  <w:abstractNum w:abstractNumId="1">
    <w:nsid w:val="07A6104F"/>
    <w:multiLevelType w:val="multilevel"/>
    <w:tmpl w:val="CED65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</w:abstractNum>
  <w:abstractNum w:abstractNumId="2">
    <w:nsid w:val="091175B2"/>
    <w:multiLevelType w:val="hybridMultilevel"/>
    <w:tmpl w:val="EBC810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DB3176"/>
    <w:multiLevelType w:val="hybridMultilevel"/>
    <w:tmpl w:val="391A0D6C"/>
    <w:lvl w:ilvl="0" w:tplc="0246B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734CA"/>
    <w:multiLevelType w:val="hybridMultilevel"/>
    <w:tmpl w:val="454E44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AD3961"/>
    <w:multiLevelType w:val="hybridMultilevel"/>
    <w:tmpl w:val="FF82C2DA"/>
    <w:lvl w:ilvl="0" w:tplc="0246B4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8A7D91"/>
    <w:multiLevelType w:val="multilevel"/>
    <w:tmpl w:val="93A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</w:abstractNum>
  <w:abstractNum w:abstractNumId="7">
    <w:nsid w:val="445C430A"/>
    <w:multiLevelType w:val="hybridMultilevel"/>
    <w:tmpl w:val="58226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D7DC3"/>
    <w:multiLevelType w:val="multilevel"/>
    <w:tmpl w:val="EE2CB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</w:abstractNum>
  <w:abstractNum w:abstractNumId="9">
    <w:nsid w:val="4E84737A"/>
    <w:multiLevelType w:val="hybridMultilevel"/>
    <w:tmpl w:val="D8164F30"/>
    <w:lvl w:ilvl="0" w:tplc="4E7AFE72">
      <w:start w:val="1"/>
      <w:numFmt w:val="lowerRoman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92F81"/>
    <w:multiLevelType w:val="multilevel"/>
    <w:tmpl w:val="6E204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</w:abstractNum>
  <w:abstractNum w:abstractNumId="11">
    <w:nsid w:val="626A3786"/>
    <w:multiLevelType w:val="hybridMultilevel"/>
    <w:tmpl w:val="023C3762"/>
    <w:lvl w:ilvl="0" w:tplc="0246B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245B1"/>
    <w:multiLevelType w:val="multilevel"/>
    <w:tmpl w:val="93A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</w:abstractNum>
  <w:abstractNum w:abstractNumId="13">
    <w:nsid w:val="7AA31794"/>
    <w:multiLevelType w:val="hybridMultilevel"/>
    <w:tmpl w:val="EEB4F3C6"/>
    <w:lvl w:ilvl="0" w:tplc="A98619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E55"/>
    <w:rsid w:val="0000381E"/>
    <w:rsid w:val="00017B0E"/>
    <w:rsid w:val="00050543"/>
    <w:rsid w:val="001026D2"/>
    <w:rsid w:val="00113DB2"/>
    <w:rsid w:val="001A547F"/>
    <w:rsid w:val="001B4BAB"/>
    <w:rsid w:val="00204482"/>
    <w:rsid w:val="00241B98"/>
    <w:rsid w:val="00285247"/>
    <w:rsid w:val="002928E6"/>
    <w:rsid w:val="002C32CB"/>
    <w:rsid w:val="002E2A79"/>
    <w:rsid w:val="00363C36"/>
    <w:rsid w:val="00370149"/>
    <w:rsid w:val="003C28F2"/>
    <w:rsid w:val="003D0833"/>
    <w:rsid w:val="003E5A35"/>
    <w:rsid w:val="003F6CD7"/>
    <w:rsid w:val="00400091"/>
    <w:rsid w:val="00404233"/>
    <w:rsid w:val="00451E55"/>
    <w:rsid w:val="0053704B"/>
    <w:rsid w:val="00551718"/>
    <w:rsid w:val="005813F6"/>
    <w:rsid w:val="005D0D46"/>
    <w:rsid w:val="00600BBF"/>
    <w:rsid w:val="0064414D"/>
    <w:rsid w:val="00694948"/>
    <w:rsid w:val="006E4244"/>
    <w:rsid w:val="007334AB"/>
    <w:rsid w:val="007369F1"/>
    <w:rsid w:val="0075709A"/>
    <w:rsid w:val="007F7BA5"/>
    <w:rsid w:val="008168CA"/>
    <w:rsid w:val="0099004C"/>
    <w:rsid w:val="00990B4A"/>
    <w:rsid w:val="00A0545B"/>
    <w:rsid w:val="00A37FD8"/>
    <w:rsid w:val="00A825E4"/>
    <w:rsid w:val="00B106A1"/>
    <w:rsid w:val="00B361AB"/>
    <w:rsid w:val="00B83900"/>
    <w:rsid w:val="00B947B8"/>
    <w:rsid w:val="00C25936"/>
    <w:rsid w:val="00C50F1C"/>
    <w:rsid w:val="00C74F55"/>
    <w:rsid w:val="00CB22A7"/>
    <w:rsid w:val="00CD73EA"/>
    <w:rsid w:val="00CE694A"/>
    <w:rsid w:val="00D0202A"/>
    <w:rsid w:val="00D37F81"/>
    <w:rsid w:val="00D406DE"/>
    <w:rsid w:val="00DB1E64"/>
    <w:rsid w:val="00E1527B"/>
    <w:rsid w:val="00E85A5B"/>
    <w:rsid w:val="00F07345"/>
    <w:rsid w:val="00F17CB2"/>
    <w:rsid w:val="00FA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51E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1E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1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E5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51E55"/>
  </w:style>
  <w:style w:type="character" w:customStyle="1" w:styleId="preformatted">
    <w:name w:val="preformatted"/>
    <w:rsid w:val="00451E55"/>
  </w:style>
  <w:style w:type="character" w:customStyle="1" w:styleId="nowrap">
    <w:name w:val="nowrap"/>
    <w:rsid w:val="00451E55"/>
  </w:style>
  <w:style w:type="character" w:styleId="Odkaznakoment">
    <w:name w:val="annotation reference"/>
    <w:rsid w:val="00451E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1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1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1E55"/>
    <w:pPr>
      <w:ind w:left="720"/>
      <w:contextualSpacing/>
    </w:pPr>
  </w:style>
  <w:style w:type="paragraph" w:styleId="Zkladntext">
    <w:name w:val="Body Text"/>
    <w:aliases w:val="Tučný text,termo"/>
    <w:basedOn w:val="Normln"/>
    <w:link w:val="ZkladntextChar"/>
    <w:rsid w:val="00451E55"/>
    <w:pPr>
      <w:widowControl w:val="0"/>
      <w:jc w:val="both"/>
    </w:pPr>
    <w:rPr>
      <w:rFonts w:ascii="Arial" w:hAnsi="Arial"/>
      <w:snapToGrid w:val="0"/>
      <w:szCs w:val="20"/>
    </w:rPr>
  </w:style>
  <w:style w:type="character" w:customStyle="1" w:styleId="ZkladntextChar">
    <w:name w:val="Základní text Char"/>
    <w:aliases w:val="Tučný text Char,termo Char"/>
    <w:basedOn w:val="Standardnpsmoodstavce"/>
    <w:link w:val="Zkladntext"/>
    <w:rsid w:val="00451E55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E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E5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value3">
    <w:name w:val="value3"/>
    <w:basedOn w:val="Standardnpsmoodstavce"/>
    <w:rsid w:val="00D37F8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1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41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Runštuková</dc:creator>
  <cp:lastModifiedBy>Fikáčková Nikol</cp:lastModifiedBy>
  <cp:revision>2</cp:revision>
  <cp:lastPrinted>2016-11-07T15:13:00Z</cp:lastPrinted>
  <dcterms:created xsi:type="dcterms:W3CDTF">2016-11-30T09:22:00Z</dcterms:created>
  <dcterms:modified xsi:type="dcterms:W3CDTF">2016-11-30T09:22:00Z</dcterms:modified>
</cp:coreProperties>
</file>