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99" w:rsidRDefault="00B45499" w:rsidP="00B45499">
      <w:pPr>
        <w:widowControl w:val="0"/>
        <w:autoSpaceDE w:val="0"/>
        <w:autoSpaceDN w:val="0"/>
        <w:adjustRightInd w:val="0"/>
        <w:spacing w:before="364" w:after="0" w:line="240" w:lineRule="auto"/>
        <w:jc w:val="center"/>
        <w:rPr>
          <w:rFonts w:ascii="Arial" w:hAnsi="Arial" w:cs="Arial"/>
          <w:b/>
          <w:bCs/>
          <w:color w:val="000000"/>
          <w:sz w:val="32"/>
          <w:szCs w:val="32"/>
        </w:rPr>
      </w:pPr>
    </w:p>
    <w:p w:rsidR="00B45499" w:rsidRDefault="00B45499" w:rsidP="00B45499">
      <w:pPr>
        <w:widowControl w:val="0"/>
        <w:autoSpaceDE w:val="0"/>
        <w:autoSpaceDN w:val="0"/>
        <w:adjustRightInd w:val="0"/>
        <w:spacing w:before="364" w:after="0" w:line="240" w:lineRule="auto"/>
        <w:jc w:val="center"/>
        <w:rPr>
          <w:rFonts w:ascii="Arial" w:hAnsi="Arial" w:cs="Arial"/>
          <w:b/>
          <w:bCs/>
          <w:color w:val="000000"/>
          <w:sz w:val="38"/>
          <w:szCs w:val="38"/>
        </w:rPr>
      </w:pPr>
      <w:r>
        <w:rPr>
          <w:rFonts w:ascii="Arial" w:hAnsi="Arial" w:cs="Arial"/>
          <w:b/>
          <w:bCs/>
          <w:color w:val="000000"/>
          <w:sz w:val="32"/>
          <w:szCs w:val="32"/>
        </w:rPr>
        <w:t>SMLOUVA O DÍLO</w:t>
      </w:r>
    </w:p>
    <w:p w:rsidR="00B45499" w:rsidRDefault="00B45499" w:rsidP="00B45499">
      <w:pPr>
        <w:widowControl w:val="0"/>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rPr>
        <w:t>Číslo smlouvy: 22</w:t>
      </w:r>
      <w:r w:rsidRPr="0005063C">
        <w:rPr>
          <w:rFonts w:ascii="Arial" w:hAnsi="Arial" w:cs="Arial"/>
          <w:b/>
          <w:bCs/>
          <w:color w:val="000000"/>
        </w:rPr>
        <w:t xml:space="preserve"> - 2018</w:t>
      </w:r>
    </w:p>
    <w:p w:rsidR="00B45499" w:rsidRDefault="00B45499" w:rsidP="00B4549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ab/>
      </w:r>
    </w:p>
    <w:p w:rsidR="00B45499" w:rsidRPr="009876D2" w:rsidRDefault="00B45499" w:rsidP="00B45499">
      <w:pPr>
        <w:widowControl w:val="0"/>
        <w:tabs>
          <w:tab w:val="center" w:pos="4819"/>
        </w:tabs>
        <w:autoSpaceDE w:val="0"/>
        <w:autoSpaceDN w:val="0"/>
        <w:adjustRightInd w:val="0"/>
        <w:spacing w:after="0" w:line="240" w:lineRule="auto"/>
        <w:jc w:val="center"/>
        <w:rPr>
          <w:rFonts w:ascii="Arial" w:hAnsi="Arial" w:cs="Arial"/>
          <w:sz w:val="18"/>
          <w:szCs w:val="18"/>
        </w:rPr>
      </w:pPr>
      <w:r w:rsidRPr="009876D2">
        <w:rPr>
          <w:rFonts w:ascii="Arial" w:hAnsi="Arial" w:cs="Arial"/>
          <w:sz w:val="18"/>
          <w:szCs w:val="18"/>
        </w:rPr>
        <w:t>uzavíraná v souladu s ustanovením § 2586 a násl. zákona č. 89/201</w:t>
      </w:r>
      <w:r>
        <w:rPr>
          <w:rFonts w:ascii="Arial" w:hAnsi="Arial" w:cs="Arial"/>
          <w:sz w:val="18"/>
          <w:szCs w:val="18"/>
        </w:rPr>
        <w:t>2</w:t>
      </w:r>
      <w:r w:rsidRPr="009876D2">
        <w:rPr>
          <w:rFonts w:ascii="Arial" w:hAnsi="Arial" w:cs="Arial"/>
          <w:sz w:val="18"/>
          <w:szCs w:val="18"/>
        </w:rPr>
        <w:t xml:space="preserve"> Sb., občanského zákoníku, v platném znění</w:t>
      </w:r>
    </w:p>
    <w:p w:rsidR="00B45499" w:rsidRDefault="00B45499" w:rsidP="00B45499">
      <w:pPr>
        <w:widowControl w:val="0"/>
        <w:tabs>
          <w:tab w:val="left" w:pos="567"/>
        </w:tabs>
        <w:autoSpaceDE w:val="0"/>
        <w:autoSpaceDN w:val="0"/>
        <w:adjustRightInd w:val="0"/>
        <w:spacing w:after="0" w:line="240" w:lineRule="auto"/>
        <w:rPr>
          <w:rFonts w:ascii="Arial" w:hAnsi="Arial" w:cs="Arial"/>
          <w:b/>
          <w:bCs/>
          <w:color w:val="000000"/>
        </w:rPr>
      </w:pPr>
    </w:p>
    <w:p w:rsidR="00B45499" w:rsidRDefault="00B45499" w:rsidP="00B45499">
      <w:pPr>
        <w:widowControl w:val="0"/>
        <w:tabs>
          <w:tab w:val="left" w:pos="567"/>
        </w:tabs>
        <w:autoSpaceDE w:val="0"/>
        <w:autoSpaceDN w:val="0"/>
        <w:adjustRightInd w:val="0"/>
        <w:spacing w:after="0" w:line="240" w:lineRule="auto"/>
        <w:rPr>
          <w:rFonts w:ascii="Arial" w:hAnsi="Arial" w:cs="Arial"/>
          <w:b/>
          <w:bCs/>
          <w:color w:val="000000"/>
        </w:rPr>
      </w:pPr>
    </w:p>
    <w:p w:rsidR="00B45499" w:rsidRDefault="00B45499" w:rsidP="00B45499">
      <w:pPr>
        <w:widowControl w:val="0"/>
        <w:tabs>
          <w:tab w:val="left" w:pos="567"/>
        </w:tabs>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rPr>
        <w:t xml:space="preserve">I. </w:t>
      </w:r>
      <w:r>
        <w:rPr>
          <w:rFonts w:ascii="Arial" w:hAnsi="Arial" w:cs="Arial"/>
          <w:b/>
          <w:bCs/>
          <w:color w:val="000000"/>
        </w:rPr>
        <w:tab/>
        <w:t>Smluvní strany</w:t>
      </w:r>
    </w:p>
    <w:p w:rsidR="00B45499" w:rsidRDefault="00B45499" w:rsidP="00B45499">
      <w:pPr>
        <w:widowControl w:val="0"/>
        <w:autoSpaceDE w:val="0"/>
        <w:autoSpaceDN w:val="0"/>
        <w:adjustRightInd w:val="0"/>
        <w:spacing w:before="108" w:after="0" w:line="240" w:lineRule="auto"/>
        <w:rPr>
          <w:rFonts w:ascii="Arial" w:hAnsi="Arial" w:cs="Arial"/>
          <w:b/>
          <w:bCs/>
          <w:color w:val="000000"/>
          <w:sz w:val="28"/>
          <w:szCs w:val="28"/>
        </w:rPr>
      </w:pPr>
      <w:r>
        <w:rPr>
          <w:rFonts w:ascii="Arial" w:hAnsi="Arial" w:cs="Arial"/>
          <w:b/>
          <w:bCs/>
          <w:color w:val="000000"/>
        </w:rPr>
        <w:t>zhotovitel</w:t>
      </w:r>
    </w:p>
    <w:p w:rsidR="00B45499" w:rsidRDefault="00B45499" w:rsidP="00B45499">
      <w:pPr>
        <w:widowControl w:val="0"/>
        <w:tabs>
          <w:tab w:val="left" w:pos="1701"/>
        </w:tabs>
        <w:autoSpaceDE w:val="0"/>
        <w:autoSpaceDN w:val="0"/>
        <w:adjustRightInd w:val="0"/>
        <w:spacing w:before="63" w:after="0" w:line="240" w:lineRule="auto"/>
        <w:rPr>
          <w:rFonts w:ascii="Arial" w:hAnsi="Arial" w:cs="Arial"/>
          <w:b/>
          <w:bCs/>
          <w:color w:val="000000"/>
          <w:sz w:val="25"/>
          <w:szCs w:val="25"/>
        </w:rPr>
      </w:pPr>
      <w:r>
        <w:rPr>
          <w:rFonts w:ascii="Arial" w:hAnsi="Arial" w:cs="Arial"/>
          <w:color w:val="000000"/>
          <w:sz w:val="20"/>
          <w:szCs w:val="20"/>
        </w:rPr>
        <w:t>Firma:.................</w:t>
      </w:r>
      <w:r>
        <w:rPr>
          <w:rFonts w:ascii="Arial" w:hAnsi="Arial" w:cs="Arial"/>
          <w:sz w:val="24"/>
          <w:szCs w:val="24"/>
        </w:rPr>
        <w:tab/>
      </w:r>
      <w:r>
        <w:rPr>
          <w:rFonts w:ascii="Arial" w:hAnsi="Arial" w:cs="Arial"/>
          <w:b/>
          <w:bCs/>
          <w:color w:val="000000"/>
          <w:sz w:val="20"/>
          <w:szCs w:val="20"/>
        </w:rPr>
        <w:t>GASTRO MACH, s.r.o.</w:t>
      </w:r>
    </w:p>
    <w:p w:rsidR="00B45499" w:rsidRDefault="00B45499" w:rsidP="00B45499">
      <w:pPr>
        <w:widowControl w:val="0"/>
        <w:tabs>
          <w:tab w:val="left" w:pos="1701"/>
        </w:tabs>
        <w:autoSpaceDE w:val="0"/>
        <w:autoSpaceDN w:val="0"/>
        <w:adjustRightInd w:val="0"/>
        <w:spacing w:after="0" w:line="240" w:lineRule="auto"/>
        <w:rPr>
          <w:rFonts w:ascii="Arial" w:hAnsi="Arial" w:cs="Arial"/>
          <w:b/>
          <w:bCs/>
          <w:color w:val="000000"/>
          <w:sz w:val="25"/>
          <w:szCs w:val="25"/>
        </w:rPr>
      </w:pPr>
      <w:r>
        <w:rPr>
          <w:rFonts w:ascii="Arial" w:hAnsi="Arial" w:cs="Arial"/>
          <w:color w:val="000000"/>
          <w:sz w:val="20"/>
          <w:szCs w:val="20"/>
        </w:rPr>
        <w:t>Zástupce:............</w:t>
      </w:r>
      <w:r>
        <w:rPr>
          <w:rFonts w:ascii="Arial" w:hAnsi="Arial" w:cs="Arial"/>
          <w:sz w:val="24"/>
          <w:szCs w:val="24"/>
        </w:rPr>
        <w:tab/>
      </w:r>
      <w:r>
        <w:rPr>
          <w:rFonts w:ascii="Arial" w:hAnsi="Arial" w:cs="Arial"/>
          <w:b/>
          <w:bCs/>
          <w:color w:val="000000"/>
          <w:sz w:val="20"/>
          <w:szCs w:val="20"/>
        </w:rPr>
        <w:t>Jan Mach, jednatel</w:t>
      </w:r>
    </w:p>
    <w:p w:rsidR="00B45499" w:rsidRDefault="00B45499" w:rsidP="00B45499">
      <w:pPr>
        <w:widowControl w:val="0"/>
        <w:tabs>
          <w:tab w:val="left" w:pos="1701"/>
        </w:tabs>
        <w:autoSpaceDE w:val="0"/>
        <w:autoSpaceDN w:val="0"/>
        <w:adjustRightInd w:val="0"/>
        <w:spacing w:after="0" w:line="240" w:lineRule="auto"/>
        <w:rPr>
          <w:rFonts w:ascii="Arial" w:hAnsi="Arial" w:cs="Arial"/>
          <w:b/>
          <w:bCs/>
          <w:color w:val="000000"/>
          <w:sz w:val="25"/>
          <w:szCs w:val="25"/>
        </w:rPr>
      </w:pPr>
      <w:r>
        <w:rPr>
          <w:rFonts w:ascii="Arial" w:hAnsi="Arial" w:cs="Arial"/>
          <w:color w:val="000000"/>
          <w:sz w:val="20"/>
          <w:szCs w:val="20"/>
        </w:rPr>
        <w:t>Sídlo firmy:..........</w:t>
      </w:r>
      <w:r>
        <w:rPr>
          <w:rFonts w:ascii="Arial" w:hAnsi="Arial" w:cs="Arial"/>
          <w:sz w:val="24"/>
          <w:szCs w:val="24"/>
        </w:rPr>
        <w:tab/>
      </w:r>
      <w:r>
        <w:rPr>
          <w:rFonts w:ascii="Arial" w:hAnsi="Arial" w:cs="Arial"/>
          <w:b/>
          <w:bCs/>
          <w:color w:val="000000"/>
          <w:sz w:val="20"/>
          <w:szCs w:val="20"/>
        </w:rPr>
        <w:t>Štefánikova 131/61, 612 00 BRNO</w:t>
      </w:r>
    </w:p>
    <w:p w:rsidR="00B45499" w:rsidRDefault="00B45499" w:rsidP="00B45499">
      <w:pPr>
        <w:widowControl w:val="0"/>
        <w:tabs>
          <w:tab w:val="left" w:pos="1701"/>
        </w:tabs>
        <w:autoSpaceDE w:val="0"/>
        <w:autoSpaceDN w:val="0"/>
        <w:adjustRightInd w:val="0"/>
        <w:spacing w:after="0" w:line="240" w:lineRule="auto"/>
        <w:rPr>
          <w:rFonts w:ascii="Arial" w:hAnsi="Arial" w:cs="Arial"/>
          <w:b/>
          <w:bCs/>
          <w:color w:val="000000"/>
          <w:sz w:val="25"/>
          <w:szCs w:val="25"/>
        </w:rPr>
      </w:pPr>
      <w:r>
        <w:rPr>
          <w:rFonts w:ascii="Arial" w:hAnsi="Arial" w:cs="Arial"/>
          <w:color w:val="000000"/>
          <w:sz w:val="20"/>
          <w:szCs w:val="20"/>
        </w:rPr>
        <w:t>IČ:…...................</w:t>
      </w:r>
      <w:r>
        <w:rPr>
          <w:rFonts w:ascii="Arial" w:hAnsi="Arial" w:cs="Arial"/>
          <w:sz w:val="24"/>
          <w:szCs w:val="24"/>
        </w:rPr>
        <w:tab/>
      </w:r>
      <w:r>
        <w:rPr>
          <w:rFonts w:ascii="Arial" w:hAnsi="Arial" w:cs="Arial"/>
          <w:b/>
          <w:bCs/>
          <w:color w:val="000000"/>
          <w:sz w:val="20"/>
          <w:szCs w:val="20"/>
        </w:rPr>
        <w:t>27818861</w:t>
      </w:r>
    </w:p>
    <w:p w:rsidR="00B45499" w:rsidRDefault="00B45499" w:rsidP="00B45499">
      <w:pPr>
        <w:widowControl w:val="0"/>
        <w:tabs>
          <w:tab w:val="left" w:pos="1701"/>
        </w:tabs>
        <w:autoSpaceDE w:val="0"/>
        <w:autoSpaceDN w:val="0"/>
        <w:adjustRightInd w:val="0"/>
        <w:spacing w:after="0" w:line="240" w:lineRule="auto"/>
        <w:rPr>
          <w:rFonts w:ascii="Arial" w:hAnsi="Arial" w:cs="Arial"/>
          <w:b/>
          <w:bCs/>
          <w:color w:val="000000"/>
          <w:sz w:val="25"/>
          <w:szCs w:val="25"/>
        </w:rPr>
      </w:pPr>
      <w:r>
        <w:rPr>
          <w:rFonts w:ascii="Arial" w:hAnsi="Arial" w:cs="Arial"/>
          <w:color w:val="000000"/>
          <w:sz w:val="20"/>
          <w:szCs w:val="20"/>
        </w:rPr>
        <w:t>DIČ:....................</w:t>
      </w:r>
      <w:r>
        <w:rPr>
          <w:rFonts w:ascii="Arial" w:hAnsi="Arial" w:cs="Arial"/>
          <w:sz w:val="24"/>
          <w:szCs w:val="24"/>
        </w:rPr>
        <w:tab/>
      </w:r>
      <w:r>
        <w:rPr>
          <w:rFonts w:ascii="Arial" w:hAnsi="Arial" w:cs="Arial"/>
          <w:b/>
          <w:bCs/>
          <w:color w:val="000000"/>
          <w:sz w:val="20"/>
          <w:szCs w:val="20"/>
        </w:rPr>
        <w:t>CZ27818861</w:t>
      </w:r>
    </w:p>
    <w:p w:rsidR="00B45499" w:rsidRDefault="00B45499" w:rsidP="00B45499">
      <w:pPr>
        <w:widowControl w:val="0"/>
        <w:tabs>
          <w:tab w:val="left" w:pos="1701"/>
        </w:tabs>
        <w:autoSpaceDE w:val="0"/>
        <w:autoSpaceDN w:val="0"/>
        <w:adjustRightInd w:val="0"/>
        <w:spacing w:after="0" w:line="240" w:lineRule="auto"/>
        <w:rPr>
          <w:rFonts w:ascii="Arial" w:hAnsi="Arial" w:cs="Arial"/>
          <w:b/>
          <w:bCs/>
          <w:color w:val="000000"/>
          <w:sz w:val="25"/>
          <w:szCs w:val="25"/>
        </w:rPr>
      </w:pPr>
      <w:r>
        <w:rPr>
          <w:rFonts w:ascii="Arial" w:hAnsi="Arial" w:cs="Arial"/>
          <w:color w:val="000000"/>
          <w:sz w:val="20"/>
          <w:szCs w:val="20"/>
        </w:rPr>
        <w:t>Bankovní spojení:</w:t>
      </w:r>
      <w:r>
        <w:rPr>
          <w:rFonts w:ascii="Arial" w:hAnsi="Arial" w:cs="Arial"/>
          <w:sz w:val="24"/>
          <w:szCs w:val="24"/>
        </w:rPr>
        <w:tab/>
      </w:r>
      <w:r>
        <w:rPr>
          <w:rFonts w:ascii="Arial" w:hAnsi="Arial" w:cs="Arial"/>
          <w:b/>
          <w:bCs/>
          <w:color w:val="000000"/>
          <w:sz w:val="20"/>
          <w:szCs w:val="20"/>
        </w:rPr>
        <w:t>ČSOB, a.s.</w:t>
      </w:r>
    </w:p>
    <w:p w:rsidR="00B45499" w:rsidRDefault="00B45499" w:rsidP="00B45499">
      <w:pPr>
        <w:widowControl w:val="0"/>
        <w:tabs>
          <w:tab w:val="left" w:pos="1701"/>
        </w:tabs>
        <w:autoSpaceDE w:val="0"/>
        <w:autoSpaceDN w:val="0"/>
        <w:adjustRightInd w:val="0"/>
        <w:spacing w:after="0" w:line="240" w:lineRule="auto"/>
        <w:rPr>
          <w:rFonts w:ascii="Arial" w:hAnsi="Arial" w:cs="Arial"/>
          <w:b/>
          <w:bCs/>
          <w:color w:val="000000"/>
          <w:sz w:val="25"/>
          <w:szCs w:val="25"/>
        </w:rPr>
      </w:pPr>
      <w:r>
        <w:rPr>
          <w:rFonts w:ascii="Arial" w:hAnsi="Arial" w:cs="Arial"/>
          <w:color w:val="000000"/>
          <w:sz w:val="20"/>
          <w:szCs w:val="20"/>
        </w:rPr>
        <w:t>Číslo účtu:...........</w:t>
      </w:r>
      <w:r>
        <w:rPr>
          <w:rFonts w:ascii="Arial" w:hAnsi="Arial" w:cs="Arial"/>
          <w:sz w:val="24"/>
          <w:szCs w:val="24"/>
        </w:rPr>
        <w:tab/>
      </w:r>
      <w:r>
        <w:rPr>
          <w:rFonts w:ascii="Arial" w:hAnsi="Arial" w:cs="Arial"/>
          <w:b/>
          <w:bCs/>
          <w:color w:val="000000"/>
          <w:sz w:val="20"/>
          <w:szCs w:val="20"/>
        </w:rPr>
        <w:t>216650168/0300</w:t>
      </w:r>
    </w:p>
    <w:p w:rsidR="00B45499" w:rsidRDefault="00B45499" w:rsidP="00B45499">
      <w:pPr>
        <w:widowControl w:val="0"/>
        <w:tabs>
          <w:tab w:val="left" w:pos="1701"/>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Registrace:………</w:t>
      </w:r>
      <w:r>
        <w:rPr>
          <w:rFonts w:ascii="Arial" w:hAnsi="Arial" w:cs="Arial"/>
          <w:color w:val="000000"/>
          <w:sz w:val="20"/>
          <w:szCs w:val="20"/>
        </w:rPr>
        <w:tab/>
        <w:t xml:space="preserve">v OR vedeném Krajským soudem v Brně, oddíl C, vložka 79584 </w:t>
      </w:r>
    </w:p>
    <w:p w:rsidR="00B45499" w:rsidRDefault="00B45499" w:rsidP="00B45499">
      <w:pPr>
        <w:widowControl w:val="0"/>
        <w:tabs>
          <w:tab w:val="left" w:pos="90"/>
        </w:tabs>
        <w:autoSpaceDE w:val="0"/>
        <w:autoSpaceDN w:val="0"/>
        <w:adjustRightInd w:val="0"/>
        <w:spacing w:after="0" w:line="240" w:lineRule="auto"/>
        <w:rPr>
          <w:rFonts w:ascii="Arial" w:hAnsi="Arial" w:cs="Arial"/>
          <w:color w:val="000000"/>
        </w:rPr>
      </w:pPr>
    </w:p>
    <w:p w:rsidR="00B45499" w:rsidRDefault="00B45499" w:rsidP="00B45499">
      <w:pPr>
        <w:widowControl w:val="0"/>
        <w:tabs>
          <w:tab w:val="left" w:pos="90"/>
        </w:tabs>
        <w:autoSpaceDE w:val="0"/>
        <w:autoSpaceDN w:val="0"/>
        <w:adjustRightInd w:val="0"/>
        <w:spacing w:before="20" w:after="0" w:line="240" w:lineRule="auto"/>
        <w:rPr>
          <w:rFonts w:ascii="Arial" w:hAnsi="Arial" w:cs="Arial"/>
          <w:color w:val="000000"/>
          <w:sz w:val="25"/>
          <w:szCs w:val="25"/>
        </w:rPr>
      </w:pPr>
      <w:r>
        <w:rPr>
          <w:rFonts w:ascii="Arial" w:hAnsi="Arial" w:cs="Arial"/>
          <w:color w:val="000000"/>
          <w:sz w:val="20"/>
          <w:szCs w:val="20"/>
        </w:rPr>
        <w:t>(na straně jedné a dále v textu také jen jako „zhotovitel“)</w:t>
      </w:r>
    </w:p>
    <w:p w:rsidR="00B45499" w:rsidRPr="009876D2" w:rsidRDefault="00B45499" w:rsidP="00B45499">
      <w:pPr>
        <w:widowControl w:val="0"/>
        <w:tabs>
          <w:tab w:val="left" w:pos="90"/>
        </w:tabs>
        <w:autoSpaceDE w:val="0"/>
        <w:autoSpaceDN w:val="0"/>
        <w:adjustRightInd w:val="0"/>
        <w:spacing w:before="178" w:after="0" w:line="240" w:lineRule="auto"/>
        <w:rPr>
          <w:rFonts w:ascii="Arial" w:hAnsi="Arial" w:cs="Arial"/>
          <w:bCs/>
          <w:color w:val="000000"/>
        </w:rPr>
      </w:pPr>
      <w:r w:rsidRPr="009876D2">
        <w:rPr>
          <w:rFonts w:ascii="Arial" w:hAnsi="Arial" w:cs="Arial"/>
          <w:bCs/>
          <w:color w:val="000000"/>
        </w:rPr>
        <w:t>a</w:t>
      </w:r>
    </w:p>
    <w:p w:rsidR="00B45499" w:rsidRDefault="00B45499" w:rsidP="00B45499">
      <w:pPr>
        <w:widowControl w:val="0"/>
        <w:tabs>
          <w:tab w:val="left" w:pos="90"/>
        </w:tabs>
        <w:autoSpaceDE w:val="0"/>
        <w:autoSpaceDN w:val="0"/>
        <w:adjustRightInd w:val="0"/>
        <w:spacing w:before="178" w:after="0" w:line="240" w:lineRule="auto"/>
        <w:rPr>
          <w:rFonts w:ascii="Arial" w:hAnsi="Arial" w:cs="Arial"/>
          <w:b/>
          <w:bCs/>
          <w:color w:val="000000"/>
          <w:sz w:val="28"/>
          <w:szCs w:val="28"/>
        </w:rPr>
      </w:pPr>
      <w:r>
        <w:rPr>
          <w:rFonts w:ascii="Arial" w:hAnsi="Arial" w:cs="Arial"/>
          <w:b/>
          <w:bCs/>
          <w:color w:val="000000"/>
        </w:rPr>
        <w:t xml:space="preserve">objednatel   </w:t>
      </w:r>
    </w:p>
    <w:p w:rsidR="00B45499" w:rsidRPr="00747422" w:rsidRDefault="00B45499" w:rsidP="00B45499">
      <w:pPr>
        <w:widowControl w:val="0"/>
        <w:tabs>
          <w:tab w:val="left" w:pos="90"/>
          <w:tab w:val="left" w:pos="1701"/>
        </w:tabs>
        <w:autoSpaceDE w:val="0"/>
        <w:autoSpaceDN w:val="0"/>
        <w:adjustRightInd w:val="0"/>
        <w:spacing w:before="63" w:after="0" w:line="240" w:lineRule="auto"/>
        <w:rPr>
          <w:rFonts w:ascii="Arial" w:hAnsi="Arial" w:cs="Arial"/>
          <w:b/>
          <w:bCs/>
          <w:color w:val="000000"/>
          <w:sz w:val="18"/>
          <w:szCs w:val="18"/>
        </w:rPr>
      </w:pPr>
      <w:r>
        <w:rPr>
          <w:rFonts w:ascii="Arial" w:hAnsi="Arial" w:cs="Arial"/>
          <w:color w:val="000000"/>
          <w:sz w:val="20"/>
          <w:szCs w:val="20"/>
        </w:rPr>
        <w:t xml:space="preserve">Firma: </w:t>
      </w:r>
      <w:r>
        <w:rPr>
          <w:rFonts w:ascii="Arial" w:hAnsi="Arial" w:cs="Arial"/>
          <w:color w:val="000000"/>
          <w:sz w:val="20"/>
          <w:szCs w:val="20"/>
        </w:rPr>
        <w:tab/>
      </w:r>
      <w:r w:rsidRPr="00747422">
        <w:rPr>
          <w:rFonts w:ascii="Arial" w:hAnsi="Arial" w:cs="Arial"/>
          <w:b/>
          <w:sz w:val="18"/>
          <w:szCs w:val="18"/>
        </w:rPr>
        <w:t xml:space="preserve">Střední odborná škola dopravy a cestovního ruchu, Krnov, příspěvková </w:t>
      </w:r>
      <w:r>
        <w:rPr>
          <w:rFonts w:ascii="Arial" w:hAnsi="Arial" w:cs="Arial"/>
          <w:b/>
          <w:sz w:val="18"/>
          <w:szCs w:val="18"/>
        </w:rPr>
        <w:t>o</w:t>
      </w:r>
      <w:r w:rsidRPr="00747422">
        <w:rPr>
          <w:rFonts w:ascii="Arial" w:hAnsi="Arial" w:cs="Arial"/>
          <w:b/>
          <w:sz w:val="18"/>
          <w:szCs w:val="18"/>
        </w:rPr>
        <w:t>rganizace</w:t>
      </w:r>
      <w:r w:rsidRPr="00747422">
        <w:rPr>
          <w:rFonts w:ascii="Arial" w:hAnsi="Arial" w:cs="Arial"/>
          <w:b/>
          <w:color w:val="000000"/>
          <w:sz w:val="18"/>
          <w:szCs w:val="18"/>
        </w:rPr>
        <w:t>.</w:t>
      </w:r>
    </w:p>
    <w:p w:rsidR="00B45499" w:rsidRDefault="00B45499" w:rsidP="00B45499">
      <w:pPr>
        <w:widowControl w:val="0"/>
        <w:tabs>
          <w:tab w:val="left" w:pos="90"/>
          <w:tab w:val="left" w:pos="1701"/>
        </w:tabs>
        <w:autoSpaceDE w:val="0"/>
        <w:autoSpaceDN w:val="0"/>
        <w:adjustRightInd w:val="0"/>
        <w:spacing w:after="0" w:line="240" w:lineRule="auto"/>
        <w:rPr>
          <w:rFonts w:ascii="Arial" w:hAnsi="Arial" w:cs="Arial"/>
          <w:sz w:val="24"/>
          <w:szCs w:val="24"/>
        </w:rPr>
      </w:pPr>
      <w:r>
        <w:rPr>
          <w:rFonts w:ascii="Arial" w:hAnsi="Arial" w:cs="Arial"/>
          <w:color w:val="000000"/>
          <w:sz w:val="20"/>
          <w:szCs w:val="20"/>
        </w:rPr>
        <w:t>Zástupce:</w:t>
      </w:r>
      <w:r>
        <w:rPr>
          <w:rFonts w:ascii="Arial" w:hAnsi="Arial" w:cs="Arial"/>
          <w:color w:val="000000"/>
          <w:sz w:val="20"/>
          <w:szCs w:val="20"/>
        </w:rPr>
        <w:tab/>
      </w:r>
      <w:r w:rsidRPr="00747422">
        <w:rPr>
          <w:rFonts w:ascii="Arial" w:hAnsi="Arial" w:cs="Arial"/>
          <w:b/>
          <w:color w:val="000000"/>
          <w:sz w:val="20"/>
          <w:szCs w:val="20"/>
        </w:rPr>
        <w:t>Mgr. Zdeněk Klein, ředitel</w:t>
      </w:r>
      <w:r>
        <w:rPr>
          <w:rFonts w:ascii="Arial" w:hAnsi="Arial" w:cs="Arial"/>
          <w:sz w:val="24"/>
          <w:szCs w:val="24"/>
        </w:rPr>
        <w:tab/>
      </w:r>
    </w:p>
    <w:p w:rsidR="00B45499" w:rsidRDefault="00B45499" w:rsidP="00B45499">
      <w:pPr>
        <w:widowControl w:val="0"/>
        <w:tabs>
          <w:tab w:val="left" w:pos="90"/>
          <w:tab w:val="left" w:pos="1701"/>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Sídlo firmy: </w:t>
      </w:r>
      <w:r>
        <w:rPr>
          <w:rFonts w:ascii="Arial" w:hAnsi="Arial" w:cs="Arial"/>
          <w:color w:val="000000"/>
          <w:sz w:val="20"/>
          <w:szCs w:val="20"/>
        </w:rPr>
        <w:tab/>
      </w:r>
      <w:r w:rsidRPr="00747422">
        <w:rPr>
          <w:rFonts w:ascii="Arial" w:hAnsi="Arial" w:cs="Arial"/>
          <w:b/>
          <w:color w:val="000000"/>
          <w:sz w:val="20"/>
          <w:szCs w:val="20"/>
        </w:rPr>
        <w:t>Revoluční 92, 794 01 Krnov</w:t>
      </w:r>
    </w:p>
    <w:p w:rsidR="00B45499" w:rsidRDefault="00B45499" w:rsidP="00B45499">
      <w:pPr>
        <w:widowControl w:val="0"/>
        <w:tabs>
          <w:tab w:val="left" w:pos="90"/>
          <w:tab w:val="left" w:pos="1701"/>
        </w:tabs>
        <w:autoSpaceDE w:val="0"/>
        <w:autoSpaceDN w:val="0"/>
        <w:adjustRightInd w:val="0"/>
        <w:spacing w:after="0" w:line="240" w:lineRule="auto"/>
        <w:rPr>
          <w:rFonts w:ascii="Arial" w:hAnsi="Arial" w:cs="Arial"/>
          <w:b/>
          <w:bCs/>
          <w:color w:val="000000"/>
          <w:sz w:val="25"/>
          <w:szCs w:val="25"/>
        </w:rPr>
      </w:pPr>
      <w:r>
        <w:rPr>
          <w:rFonts w:ascii="Arial" w:hAnsi="Arial" w:cs="Arial"/>
          <w:color w:val="000000"/>
          <w:sz w:val="20"/>
          <w:szCs w:val="20"/>
        </w:rPr>
        <w:t xml:space="preserve">IČ: </w:t>
      </w:r>
      <w:r>
        <w:rPr>
          <w:rFonts w:ascii="Arial" w:hAnsi="Arial" w:cs="Arial"/>
          <w:color w:val="000000"/>
          <w:sz w:val="20"/>
          <w:szCs w:val="20"/>
        </w:rPr>
        <w:tab/>
      </w:r>
      <w:r w:rsidRPr="00747422">
        <w:rPr>
          <w:rFonts w:ascii="Arial" w:hAnsi="Arial" w:cs="Arial"/>
          <w:b/>
          <w:color w:val="000000"/>
          <w:sz w:val="20"/>
          <w:szCs w:val="20"/>
        </w:rPr>
        <w:t>144 50 909</w:t>
      </w:r>
      <w:r w:rsidRPr="00747422">
        <w:rPr>
          <w:rFonts w:ascii="Arial" w:hAnsi="Arial" w:cs="Arial"/>
          <w:b/>
          <w:sz w:val="24"/>
          <w:szCs w:val="24"/>
        </w:rPr>
        <w:tab/>
      </w:r>
    </w:p>
    <w:p w:rsidR="00B45499" w:rsidRPr="0005063C" w:rsidRDefault="00B45499" w:rsidP="00B45499">
      <w:pPr>
        <w:widowControl w:val="0"/>
        <w:tabs>
          <w:tab w:val="left" w:pos="90"/>
        </w:tabs>
        <w:autoSpaceDE w:val="0"/>
        <w:autoSpaceDN w:val="0"/>
        <w:adjustRightInd w:val="0"/>
        <w:spacing w:after="0" w:line="240" w:lineRule="auto"/>
        <w:rPr>
          <w:rFonts w:ascii="Arial" w:hAnsi="Arial" w:cs="Arial"/>
          <w:b/>
          <w:color w:val="000000"/>
          <w:sz w:val="25"/>
          <w:szCs w:val="25"/>
        </w:rPr>
      </w:pPr>
      <w:r>
        <w:rPr>
          <w:rFonts w:ascii="Arial" w:hAnsi="Arial" w:cs="Arial"/>
          <w:color w:val="000000"/>
          <w:sz w:val="20"/>
          <w:szCs w:val="20"/>
        </w:rPr>
        <w:t xml:space="preserve">DIČ:...................... </w:t>
      </w:r>
    </w:p>
    <w:p w:rsidR="00B45499" w:rsidRDefault="00B45499" w:rsidP="00B4549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Bankovní spojení:  </w:t>
      </w:r>
      <w:proofErr w:type="spellStart"/>
      <w:r>
        <w:rPr>
          <w:rFonts w:ascii="Arial" w:hAnsi="Arial" w:cs="Arial"/>
          <w:color w:val="000000"/>
          <w:sz w:val="20"/>
          <w:szCs w:val="20"/>
        </w:rPr>
        <w:t>Raiffeisenbank</w:t>
      </w:r>
      <w:proofErr w:type="spellEnd"/>
      <w:r>
        <w:rPr>
          <w:rFonts w:ascii="Arial" w:hAnsi="Arial" w:cs="Arial"/>
          <w:color w:val="000000"/>
          <w:sz w:val="20"/>
          <w:szCs w:val="20"/>
        </w:rPr>
        <w:t xml:space="preserve"> a.s., 5500</w:t>
      </w:r>
    </w:p>
    <w:p w:rsidR="00B45499" w:rsidRDefault="00B45499" w:rsidP="00B45499">
      <w:pPr>
        <w:rPr>
          <w:rFonts w:ascii="Arial" w:hAnsi="Arial" w:cs="Arial"/>
          <w:color w:val="000000"/>
          <w:sz w:val="20"/>
          <w:szCs w:val="20"/>
        </w:rPr>
      </w:pPr>
      <w:r>
        <w:rPr>
          <w:rFonts w:ascii="Arial" w:hAnsi="Arial" w:cs="Arial"/>
          <w:color w:val="000000"/>
          <w:sz w:val="20"/>
          <w:szCs w:val="20"/>
        </w:rPr>
        <w:t xml:space="preserve">Číslo účtu </w:t>
      </w:r>
      <w:r>
        <w:rPr>
          <w:rFonts w:ascii="Arial" w:hAnsi="Arial" w:cs="Arial"/>
          <w:color w:val="000000"/>
          <w:sz w:val="20"/>
          <w:szCs w:val="20"/>
        </w:rPr>
        <w:tab/>
      </w:r>
      <w:r w:rsidRPr="00747422">
        <w:rPr>
          <w:rFonts w:ascii="Arial" w:hAnsi="Arial" w:cs="Arial"/>
          <w:color w:val="000000"/>
        </w:rPr>
        <w:t xml:space="preserve">    </w:t>
      </w:r>
      <w:r>
        <w:rPr>
          <w:rFonts w:ascii="Arial" w:hAnsi="Arial" w:cs="Arial"/>
          <w:color w:val="000000"/>
        </w:rPr>
        <w:t>144509092</w:t>
      </w:r>
    </w:p>
    <w:p w:rsidR="00B45499" w:rsidRDefault="00B45499" w:rsidP="00B45499">
      <w:pPr>
        <w:rPr>
          <w:rFonts w:ascii="Arial" w:hAnsi="Arial" w:cs="Arial"/>
          <w:color w:val="000000"/>
          <w:sz w:val="20"/>
          <w:szCs w:val="20"/>
        </w:rPr>
      </w:pPr>
      <w:r>
        <w:rPr>
          <w:rFonts w:ascii="Arial" w:hAnsi="Arial" w:cs="Arial"/>
          <w:color w:val="000000"/>
          <w:sz w:val="20"/>
          <w:szCs w:val="20"/>
        </w:rPr>
        <w:t>Registrace:</w:t>
      </w:r>
      <w:r>
        <w:rPr>
          <w:rFonts w:ascii="Arial" w:hAnsi="Arial" w:cs="Arial"/>
          <w:color w:val="000000"/>
          <w:sz w:val="20"/>
          <w:szCs w:val="20"/>
        </w:rPr>
        <w:tab/>
      </w:r>
    </w:p>
    <w:p w:rsidR="00B45499" w:rsidRDefault="00B45499" w:rsidP="00B45499">
      <w:pPr>
        <w:widowControl w:val="0"/>
        <w:tabs>
          <w:tab w:val="left" w:pos="90"/>
        </w:tabs>
        <w:autoSpaceDE w:val="0"/>
        <w:autoSpaceDN w:val="0"/>
        <w:adjustRightInd w:val="0"/>
        <w:spacing w:after="0" w:line="240" w:lineRule="auto"/>
        <w:rPr>
          <w:rFonts w:ascii="Arial" w:hAnsi="Arial" w:cs="Arial"/>
          <w:color w:val="000000"/>
          <w:sz w:val="20"/>
          <w:szCs w:val="20"/>
        </w:rPr>
      </w:pPr>
    </w:p>
    <w:p w:rsidR="00B45499" w:rsidRDefault="00B45499" w:rsidP="00B45499">
      <w:pPr>
        <w:widowControl w:val="0"/>
        <w:tabs>
          <w:tab w:val="left" w:pos="90"/>
        </w:tabs>
        <w:autoSpaceDE w:val="0"/>
        <w:autoSpaceDN w:val="0"/>
        <w:adjustRightInd w:val="0"/>
        <w:spacing w:after="0" w:line="240" w:lineRule="auto"/>
        <w:rPr>
          <w:rFonts w:ascii="Arial" w:hAnsi="Arial" w:cs="Arial"/>
          <w:b/>
          <w:bCs/>
          <w:color w:val="000000"/>
        </w:rPr>
      </w:pPr>
      <w:r>
        <w:rPr>
          <w:rFonts w:ascii="Arial" w:hAnsi="Arial" w:cs="Arial"/>
          <w:color w:val="000000"/>
          <w:sz w:val="20"/>
          <w:szCs w:val="20"/>
        </w:rPr>
        <w:t>(na straně druhé a dále v textu také jen jako „objednatel“)</w:t>
      </w:r>
    </w:p>
    <w:p w:rsidR="00B45499" w:rsidRDefault="00B45499" w:rsidP="00B45499">
      <w:pPr>
        <w:widowControl w:val="0"/>
        <w:tabs>
          <w:tab w:val="left" w:pos="90"/>
        </w:tabs>
        <w:autoSpaceDE w:val="0"/>
        <w:autoSpaceDN w:val="0"/>
        <w:adjustRightInd w:val="0"/>
        <w:spacing w:after="0" w:line="240" w:lineRule="auto"/>
        <w:rPr>
          <w:rFonts w:ascii="Arial" w:hAnsi="Arial" w:cs="Arial"/>
          <w:b/>
          <w:bCs/>
          <w:color w:val="000000"/>
        </w:rPr>
      </w:pPr>
    </w:p>
    <w:p w:rsidR="00B45499" w:rsidRDefault="00B45499" w:rsidP="00B45499">
      <w:pPr>
        <w:widowControl w:val="0"/>
        <w:tabs>
          <w:tab w:val="left" w:pos="90"/>
        </w:tabs>
        <w:autoSpaceDE w:val="0"/>
        <w:autoSpaceDN w:val="0"/>
        <w:adjustRightInd w:val="0"/>
        <w:spacing w:after="0" w:line="240" w:lineRule="auto"/>
        <w:rPr>
          <w:rFonts w:ascii="Arial" w:hAnsi="Arial" w:cs="Arial"/>
          <w:b/>
          <w:bCs/>
          <w:color w:val="000000"/>
        </w:rPr>
      </w:pPr>
    </w:p>
    <w:p w:rsidR="00B45499" w:rsidRDefault="00B45499" w:rsidP="00B45499">
      <w:pPr>
        <w:widowControl w:val="0"/>
        <w:tabs>
          <w:tab w:val="left" w:pos="90"/>
        </w:tabs>
        <w:autoSpaceDE w:val="0"/>
        <w:autoSpaceDN w:val="0"/>
        <w:adjustRightInd w:val="0"/>
        <w:spacing w:after="0" w:line="240" w:lineRule="auto"/>
        <w:rPr>
          <w:rFonts w:ascii="Arial" w:hAnsi="Arial" w:cs="Arial"/>
          <w:b/>
          <w:bCs/>
          <w:color w:val="000000"/>
        </w:rPr>
      </w:pPr>
    </w:p>
    <w:p w:rsidR="00B45499" w:rsidRDefault="00B45499" w:rsidP="00B45499">
      <w:pPr>
        <w:widowControl w:val="0"/>
        <w:tabs>
          <w:tab w:val="left" w:pos="90"/>
        </w:tabs>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rPr>
        <w:t>II.</w:t>
      </w:r>
      <w:r>
        <w:rPr>
          <w:rFonts w:ascii="Arial" w:hAnsi="Arial" w:cs="Arial"/>
          <w:sz w:val="24"/>
          <w:szCs w:val="24"/>
        </w:rPr>
        <w:tab/>
      </w:r>
      <w:r>
        <w:rPr>
          <w:rFonts w:ascii="Arial" w:hAnsi="Arial" w:cs="Arial"/>
          <w:b/>
          <w:bCs/>
          <w:color w:val="000000"/>
        </w:rPr>
        <w:t>PŘEDMĚT DÍLA</w:t>
      </w:r>
    </w:p>
    <w:p w:rsidR="00B45499" w:rsidRPr="00482D66" w:rsidRDefault="00B45499" w:rsidP="00B45499">
      <w:pPr>
        <w:widowControl w:val="0"/>
        <w:tabs>
          <w:tab w:val="left" w:pos="993"/>
          <w:tab w:val="left" w:pos="1020"/>
        </w:tabs>
        <w:autoSpaceDE w:val="0"/>
        <w:autoSpaceDN w:val="0"/>
        <w:adjustRightInd w:val="0"/>
        <w:spacing w:before="244" w:after="0" w:line="240" w:lineRule="auto"/>
        <w:ind w:left="993" w:hanging="426"/>
        <w:jc w:val="both"/>
        <w:rPr>
          <w:rFonts w:ascii="Arial" w:hAnsi="Arial" w:cs="Arial"/>
          <w:color w:val="000000"/>
          <w:sz w:val="25"/>
          <w:szCs w:val="25"/>
        </w:rPr>
      </w:pPr>
      <w:r>
        <w:rPr>
          <w:rFonts w:ascii="Arial" w:hAnsi="Arial" w:cs="Arial"/>
          <w:b/>
          <w:bCs/>
          <w:color w:val="000000"/>
          <w:sz w:val="20"/>
          <w:szCs w:val="20"/>
        </w:rPr>
        <w:t>1.</w:t>
      </w:r>
      <w:r>
        <w:rPr>
          <w:rFonts w:ascii="Arial" w:hAnsi="Arial" w:cs="Arial"/>
          <w:sz w:val="24"/>
          <w:szCs w:val="24"/>
        </w:rPr>
        <w:tab/>
      </w:r>
      <w:r>
        <w:rPr>
          <w:rFonts w:ascii="Arial" w:hAnsi="Arial" w:cs="Arial"/>
          <w:color w:val="000000"/>
          <w:sz w:val="20"/>
          <w:szCs w:val="20"/>
        </w:rPr>
        <w:t>Zhotovitel se zavazuje provést pro objednatele dílo spočívající v navzájem neoddělitelné dodávce a montáži následujících souborů (plnění):</w:t>
      </w:r>
    </w:p>
    <w:p w:rsidR="00B45499" w:rsidRPr="00482D66" w:rsidRDefault="00B45499" w:rsidP="00B45499">
      <w:pPr>
        <w:widowControl w:val="0"/>
        <w:tabs>
          <w:tab w:val="left" w:pos="1695"/>
        </w:tabs>
        <w:autoSpaceDE w:val="0"/>
        <w:autoSpaceDN w:val="0"/>
        <w:adjustRightInd w:val="0"/>
        <w:spacing w:before="126" w:after="0" w:line="240" w:lineRule="auto"/>
        <w:ind w:left="1701" w:hanging="708"/>
        <w:jc w:val="both"/>
        <w:rPr>
          <w:rFonts w:ascii="Arial" w:hAnsi="Arial" w:cs="Arial"/>
          <w:color w:val="000000"/>
          <w:sz w:val="25"/>
          <w:szCs w:val="25"/>
          <w:highlight w:val="yellow"/>
        </w:rPr>
      </w:pPr>
      <w:r>
        <w:rPr>
          <w:rFonts w:ascii="Arial" w:hAnsi="Arial" w:cs="Arial"/>
          <w:b/>
          <w:bCs/>
          <w:color w:val="000000"/>
          <w:sz w:val="20"/>
          <w:szCs w:val="20"/>
        </w:rPr>
        <w:t>a)</w:t>
      </w:r>
      <w:r>
        <w:rPr>
          <w:rFonts w:ascii="Arial" w:hAnsi="Arial" w:cs="Arial"/>
          <w:sz w:val="24"/>
          <w:szCs w:val="24"/>
        </w:rPr>
        <w:tab/>
      </w:r>
      <w:r w:rsidRPr="0005063C">
        <w:rPr>
          <w:rFonts w:ascii="Arial" w:hAnsi="Arial" w:cs="Arial"/>
          <w:sz w:val="20"/>
          <w:szCs w:val="20"/>
        </w:rPr>
        <w:t xml:space="preserve">dodávka a montáž </w:t>
      </w:r>
      <w:proofErr w:type="spellStart"/>
      <w:r>
        <w:rPr>
          <w:rFonts w:ascii="Arial" w:hAnsi="Arial" w:cs="Arial"/>
          <w:sz w:val="20"/>
          <w:szCs w:val="20"/>
        </w:rPr>
        <w:t>Konvektomatu</w:t>
      </w:r>
      <w:proofErr w:type="spellEnd"/>
      <w:r>
        <w:rPr>
          <w:rFonts w:ascii="Arial" w:hAnsi="Arial" w:cs="Arial"/>
          <w:sz w:val="20"/>
          <w:szCs w:val="20"/>
        </w:rPr>
        <w:t xml:space="preserve"> </w:t>
      </w:r>
      <w:proofErr w:type="spellStart"/>
      <w:r>
        <w:rPr>
          <w:rFonts w:ascii="Arial" w:hAnsi="Arial" w:cs="Arial"/>
          <w:sz w:val="20"/>
          <w:szCs w:val="20"/>
        </w:rPr>
        <w:t>Rational</w:t>
      </w:r>
      <w:proofErr w:type="spellEnd"/>
      <w:r>
        <w:rPr>
          <w:rFonts w:ascii="Arial" w:hAnsi="Arial" w:cs="Arial"/>
          <w:sz w:val="20"/>
          <w:szCs w:val="20"/>
        </w:rPr>
        <w:t xml:space="preserve"> </w:t>
      </w:r>
      <w:proofErr w:type="spellStart"/>
      <w:r>
        <w:rPr>
          <w:rFonts w:ascii="Arial" w:hAnsi="Arial" w:cs="Arial"/>
          <w:sz w:val="20"/>
          <w:szCs w:val="20"/>
        </w:rPr>
        <w:t>Scc</w:t>
      </w:r>
      <w:proofErr w:type="spellEnd"/>
      <w:r>
        <w:rPr>
          <w:rFonts w:ascii="Arial" w:hAnsi="Arial" w:cs="Arial"/>
          <w:sz w:val="20"/>
          <w:szCs w:val="20"/>
        </w:rPr>
        <w:t xml:space="preserve"> 20.1</w:t>
      </w:r>
      <w:r>
        <w:rPr>
          <w:rFonts w:ascii="Arial" w:hAnsi="Arial" w:cs="Arial"/>
          <w:sz w:val="24"/>
          <w:szCs w:val="24"/>
        </w:rPr>
        <w:t>,</w:t>
      </w:r>
      <w:r w:rsidRPr="00527B89">
        <w:rPr>
          <w:rFonts w:ascii="Arial" w:hAnsi="Arial" w:cs="Arial"/>
          <w:color w:val="000000"/>
          <w:sz w:val="20"/>
          <w:szCs w:val="20"/>
        </w:rPr>
        <w:t xml:space="preserve"> blíže specifikovan</w:t>
      </w:r>
      <w:r>
        <w:rPr>
          <w:rFonts w:ascii="Arial" w:hAnsi="Arial" w:cs="Arial"/>
          <w:color w:val="000000"/>
          <w:sz w:val="20"/>
          <w:szCs w:val="20"/>
        </w:rPr>
        <w:t>ého</w:t>
      </w:r>
      <w:r w:rsidRPr="00527B89">
        <w:rPr>
          <w:rFonts w:ascii="Arial" w:hAnsi="Arial" w:cs="Arial"/>
          <w:color w:val="000000"/>
          <w:sz w:val="20"/>
          <w:szCs w:val="20"/>
        </w:rPr>
        <w:t xml:space="preserve"> v nabídce č. </w:t>
      </w:r>
      <w:r w:rsidRPr="00855B43">
        <w:rPr>
          <w:rFonts w:ascii="Arial" w:hAnsi="Arial" w:cs="Arial"/>
          <w:color w:val="000000"/>
          <w:sz w:val="20"/>
          <w:szCs w:val="20"/>
        </w:rPr>
        <w:t>N-18-1671</w:t>
      </w:r>
      <w:r w:rsidRPr="00527B89">
        <w:rPr>
          <w:rFonts w:ascii="Arial" w:hAnsi="Arial" w:cs="Arial"/>
          <w:color w:val="000000"/>
          <w:sz w:val="20"/>
          <w:szCs w:val="20"/>
        </w:rPr>
        <w:t>, kter</w:t>
      </w:r>
      <w:r>
        <w:rPr>
          <w:rFonts w:ascii="Arial" w:hAnsi="Arial" w:cs="Arial"/>
          <w:color w:val="000000"/>
          <w:sz w:val="20"/>
          <w:szCs w:val="20"/>
        </w:rPr>
        <w:t>á</w:t>
      </w:r>
      <w:r w:rsidRPr="00527B89">
        <w:rPr>
          <w:rFonts w:ascii="Arial" w:hAnsi="Arial" w:cs="Arial"/>
          <w:color w:val="000000"/>
          <w:sz w:val="20"/>
          <w:szCs w:val="20"/>
        </w:rPr>
        <w:t xml:space="preserve"> j</w:t>
      </w:r>
      <w:r>
        <w:rPr>
          <w:rFonts w:ascii="Arial" w:hAnsi="Arial" w:cs="Arial"/>
          <w:color w:val="000000"/>
          <w:sz w:val="20"/>
          <w:szCs w:val="20"/>
        </w:rPr>
        <w:t>e</w:t>
      </w:r>
      <w:r w:rsidRPr="00527B89">
        <w:rPr>
          <w:rFonts w:ascii="Arial" w:hAnsi="Arial" w:cs="Arial"/>
          <w:color w:val="000000"/>
          <w:sz w:val="20"/>
          <w:szCs w:val="20"/>
        </w:rPr>
        <w:t xml:space="preserve"> součástí této smlouvy a tvoří </w:t>
      </w:r>
      <w:r w:rsidRPr="00527B89">
        <w:rPr>
          <w:rFonts w:ascii="Arial" w:hAnsi="Arial" w:cs="Arial"/>
          <w:b/>
          <w:color w:val="000000"/>
          <w:sz w:val="20"/>
          <w:szCs w:val="20"/>
        </w:rPr>
        <w:t>Přílohu č. 1</w:t>
      </w:r>
      <w:r>
        <w:rPr>
          <w:rFonts w:ascii="Arial" w:hAnsi="Arial" w:cs="Arial"/>
          <w:b/>
          <w:color w:val="000000"/>
          <w:sz w:val="20"/>
          <w:szCs w:val="20"/>
        </w:rPr>
        <w:t xml:space="preserve"> </w:t>
      </w:r>
      <w:r w:rsidRPr="00527B89">
        <w:rPr>
          <w:rFonts w:ascii="Arial" w:hAnsi="Arial" w:cs="Arial"/>
          <w:color w:val="000000"/>
          <w:sz w:val="20"/>
          <w:szCs w:val="20"/>
        </w:rPr>
        <w:t>této smlouvy (dále jen jako "Nabídka")</w:t>
      </w:r>
      <w:r>
        <w:rPr>
          <w:rFonts w:ascii="Arial" w:hAnsi="Arial" w:cs="Arial"/>
          <w:color w:val="000000"/>
          <w:sz w:val="20"/>
          <w:szCs w:val="20"/>
        </w:rPr>
        <w:t xml:space="preserve">. </w:t>
      </w:r>
    </w:p>
    <w:p w:rsidR="00B45499" w:rsidRDefault="00B45499" w:rsidP="00B45499">
      <w:pPr>
        <w:widowControl w:val="0"/>
        <w:tabs>
          <w:tab w:val="left" w:pos="993"/>
          <w:tab w:val="left" w:pos="1020"/>
          <w:tab w:val="left" w:pos="1695"/>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sz w:val="24"/>
          <w:szCs w:val="24"/>
        </w:rPr>
        <w:tab/>
      </w:r>
      <w:r>
        <w:rPr>
          <w:rFonts w:ascii="Arial" w:hAnsi="Arial" w:cs="Arial"/>
          <w:color w:val="000000"/>
          <w:sz w:val="20"/>
          <w:szCs w:val="20"/>
        </w:rPr>
        <w:t>(dále jen jako „dílo“).</w:t>
      </w:r>
    </w:p>
    <w:p w:rsidR="00B45499" w:rsidRPr="00482D66" w:rsidRDefault="00B45499" w:rsidP="00B45499">
      <w:pPr>
        <w:widowControl w:val="0"/>
        <w:tabs>
          <w:tab w:val="left" w:pos="993"/>
          <w:tab w:val="left" w:pos="1020"/>
        </w:tabs>
        <w:autoSpaceDE w:val="0"/>
        <w:autoSpaceDN w:val="0"/>
        <w:adjustRightInd w:val="0"/>
        <w:spacing w:before="120" w:after="0" w:line="240" w:lineRule="auto"/>
        <w:ind w:left="993" w:hanging="426"/>
        <w:jc w:val="both"/>
        <w:rPr>
          <w:rFonts w:ascii="Arial" w:hAnsi="Arial" w:cs="Arial"/>
          <w:color w:val="000000"/>
          <w:sz w:val="25"/>
          <w:szCs w:val="25"/>
        </w:rPr>
      </w:pPr>
      <w:r>
        <w:rPr>
          <w:rFonts w:ascii="Arial" w:hAnsi="Arial" w:cs="Arial"/>
          <w:b/>
          <w:bCs/>
          <w:color w:val="000000"/>
          <w:sz w:val="20"/>
          <w:szCs w:val="20"/>
        </w:rPr>
        <w:t>2.</w:t>
      </w:r>
      <w:r>
        <w:rPr>
          <w:rFonts w:ascii="Arial" w:hAnsi="Arial" w:cs="Arial"/>
          <w:sz w:val="24"/>
          <w:szCs w:val="24"/>
        </w:rPr>
        <w:tab/>
      </w:r>
      <w:r>
        <w:rPr>
          <w:rFonts w:ascii="Arial" w:hAnsi="Arial" w:cs="Arial"/>
          <w:color w:val="000000"/>
          <w:sz w:val="20"/>
          <w:szCs w:val="20"/>
        </w:rPr>
        <w:t>Objednatel prohlašuje, že souhlasí s tím, aby dílo bylo podle Nabídky (tj. v souladu s ní)</w:t>
      </w:r>
      <w:r>
        <w:rPr>
          <w:rFonts w:ascii="Arial" w:hAnsi="Arial" w:cs="Arial"/>
          <w:color w:val="000000"/>
          <w:sz w:val="25"/>
          <w:szCs w:val="25"/>
        </w:rPr>
        <w:t xml:space="preserve"> </w:t>
      </w:r>
      <w:r>
        <w:rPr>
          <w:rFonts w:ascii="Arial" w:hAnsi="Arial" w:cs="Arial"/>
          <w:color w:val="000000"/>
          <w:sz w:val="20"/>
          <w:szCs w:val="20"/>
        </w:rPr>
        <w:t>provedeno.</w:t>
      </w:r>
    </w:p>
    <w:p w:rsidR="00B45499" w:rsidRDefault="00B45499" w:rsidP="00B45499">
      <w:pPr>
        <w:widowControl w:val="0"/>
        <w:tabs>
          <w:tab w:val="left" w:pos="993"/>
        </w:tabs>
        <w:autoSpaceDE w:val="0"/>
        <w:autoSpaceDN w:val="0"/>
        <w:adjustRightInd w:val="0"/>
        <w:spacing w:before="120" w:after="0" w:line="240" w:lineRule="auto"/>
        <w:ind w:left="993" w:hanging="426"/>
        <w:rPr>
          <w:rFonts w:ascii="Arial" w:hAnsi="Arial" w:cs="Arial"/>
          <w:color w:val="000000"/>
          <w:sz w:val="25"/>
          <w:szCs w:val="25"/>
        </w:rPr>
      </w:pPr>
      <w:r>
        <w:rPr>
          <w:rFonts w:ascii="Arial" w:hAnsi="Arial" w:cs="Arial"/>
          <w:b/>
          <w:bCs/>
          <w:color w:val="000000"/>
          <w:sz w:val="20"/>
          <w:szCs w:val="20"/>
        </w:rPr>
        <w:t>3.</w:t>
      </w:r>
      <w:r>
        <w:rPr>
          <w:rFonts w:ascii="Arial" w:hAnsi="Arial" w:cs="Arial"/>
          <w:sz w:val="24"/>
          <w:szCs w:val="24"/>
        </w:rPr>
        <w:tab/>
      </w:r>
      <w:r>
        <w:rPr>
          <w:rFonts w:ascii="Arial" w:hAnsi="Arial" w:cs="Arial"/>
          <w:color w:val="000000"/>
          <w:sz w:val="20"/>
          <w:szCs w:val="20"/>
        </w:rPr>
        <w:t>Dílo se pro účely této smlouvy považuje za provedené:</w:t>
      </w:r>
    </w:p>
    <w:p w:rsidR="00B45499" w:rsidRDefault="00B45499" w:rsidP="00B45499">
      <w:pPr>
        <w:widowControl w:val="0"/>
        <w:tabs>
          <w:tab w:val="left" w:pos="1701"/>
        </w:tabs>
        <w:autoSpaceDE w:val="0"/>
        <w:autoSpaceDN w:val="0"/>
        <w:adjustRightInd w:val="0"/>
        <w:spacing w:before="117" w:after="0" w:line="240" w:lineRule="auto"/>
        <w:ind w:left="1701" w:hanging="708"/>
        <w:jc w:val="both"/>
        <w:rPr>
          <w:rFonts w:ascii="Arial" w:hAnsi="Arial" w:cs="Arial"/>
          <w:color w:val="000000"/>
          <w:sz w:val="25"/>
          <w:szCs w:val="25"/>
        </w:rPr>
      </w:pPr>
      <w:r>
        <w:rPr>
          <w:rFonts w:ascii="Arial" w:hAnsi="Arial" w:cs="Arial"/>
          <w:b/>
          <w:bCs/>
          <w:color w:val="000000"/>
          <w:sz w:val="20"/>
          <w:szCs w:val="20"/>
        </w:rPr>
        <w:t>a)</w:t>
      </w:r>
      <w:r>
        <w:rPr>
          <w:rFonts w:ascii="Arial" w:hAnsi="Arial" w:cs="Arial"/>
          <w:sz w:val="24"/>
          <w:szCs w:val="24"/>
        </w:rPr>
        <w:tab/>
      </w:r>
      <w:r w:rsidRPr="005E16C1">
        <w:rPr>
          <w:rFonts w:ascii="Arial" w:hAnsi="Arial" w:cs="Arial"/>
          <w:sz w:val="20"/>
          <w:szCs w:val="20"/>
        </w:rPr>
        <w:t>okamžikem (tj. v den)</w:t>
      </w:r>
      <w:r w:rsidRPr="005E16C1">
        <w:rPr>
          <w:rFonts w:ascii="Arial" w:hAnsi="Arial" w:cs="Arial"/>
          <w:color w:val="000000"/>
          <w:sz w:val="20"/>
          <w:szCs w:val="20"/>
        </w:rPr>
        <w:t>,</w:t>
      </w:r>
      <w:r>
        <w:rPr>
          <w:rFonts w:ascii="Arial" w:hAnsi="Arial" w:cs="Arial"/>
          <w:color w:val="000000"/>
          <w:sz w:val="20"/>
          <w:szCs w:val="20"/>
        </w:rPr>
        <w:t xml:space="preserve"> kdy zhotovitel dílo dokončí a předá dílo objednateli v místě plnění, nebo</w:t>
      </w:r>
    </w:p>
    <w:p w:rsidR="00B45499" w:rsidRPr="0057020A" w:rsidRDefault="00B45499" w:rsidP="00B45499">
      <w:pPr>
        <w:widowControl w:val="0"/>
        <w:tabs>
          <w:tab w:val="left" w:pos="1701"/>
        </w:tabs>
        <w:autoSpaceDE w:val="0"/>
        <w:autoSpaceDN w:val="0"/>
        <w:adjustRightInd w:val="0"/>
        <w:spacing w:before="117" w:after="0" w:line="240" w:lineRule="auto"/>
        <w:ind w:left="1701" w:hanging="708"/>
        <w:jc w:val="both"/>
        <w:rPr>
          <w:rFonts w:ascii="Arial" w:hAnsi="Arial" w:cs="Arial"/>
          <w:color w:val="000000"/>
          <w:sz w:val="20"/>
          <w:szCs w:val="20"/>
        </w:rPr>
      </w:pPr>
      <w:r>
        <w:rPr>
          <w:rFonts w:ascii="Arial" w:hAnsi="Arial" w:cs="Arial"/>
          <w:b/>
          <w:bCs/>
          <w:color w:val="000000"/>
          <w:sz w:val="20"/>
          <w:szCs w:val="20"/>
        </w:rPr>
        <w:t>b)</w:t>
      </w:r>
      <w:r>
        <w:rPr>
          <w:rFonts w:ascii="Arial" w:hAnsi="Arial" w:cs="Arial"/>
          <w:sz w:val="24"/>
          <w:szCs w:val="24"/>
        </w:rPr>
        <w:tab/>
      </w:r>
      <w:r w:rsidRPr="005E16C1">
        <w:rPr>
          <w:rFonts w:ascii="Arial" w:hAnsi="Arial" w:cs="Arial"/>
          <w:sz w:val="20"/>
          <w:szCs w:val="20"/>
        </w:rPr>
        <w:t>okamžikem (tj. v den)</w:t>
      </w:r>
      <w:r w:rsidRPr="005E16C1">
        <w:rPr>
          <w:rFonts w:ascii="Arial" w:hAnsi="Arial" w:cs="Arial"/>
          <w:color w:val="000000"/>
          <w:sz w:val="20"/>
          <w:szCs w:val="20"/>
        </w:rPr>
        <w:t>, kdy</w:t>
      </w:r>
      <w:r>
        <w:rPr>
          <w:rFonts w:ascii="Arial" w:hAnsi="Arial" w:cs="Arial"/>
          <w:color w:val="000000"/>
          <w:sz w:val="20"/>
          <w:szCs w:val="20"/>
        </w:rPr>
        <w:t xml:space="preserve"> zhotovitel dílo dokončí, je připraven je předat objednateli v místě plnění a objednatel v rozporu s touto smlouvou dokončené dílo od zhotovitele řádně anebo včas nepřevezme.</w:t>
      </w:r>
      <w:r w:rsidRPr="0057020A">
        <w:rPr>
          <w:rFonts w:ascii="Arial" w:hAnsi="Arial" w:cs="Arial"/>
          <w:bCs/>
          <w:color w:val="000000"/>
          <w:sz w:val="20"/>
          <w:szCs w:val="20"/>
        </w:rPr>
        <w:t xml:space="preserve">(dále </w:t>
      </w:r>
      <w:r>
        <w:rPr>
          <w:rFonts w:ascii="Arial" w:hAnsi="Arial" w:cs="Arial"/>
          <w:bCs/>
          <w:color w:val="000000"/>
          <w:sz w:val="20"/>
          <w:szCs w:val="20"/>
        </w:rPr>
        <w:t xml:space="preserve">pro účely této smlouvy </w:t>
      </w:r>
      <w:r w:rsidRPr="0057020A">
        <w:rPr>
          <w:rFonts w:ascii="Arial" w:hAnsi="Arial" w:cs="Arial"/>
          <w:bCs/>
          <w:color w:val="000000"/>
          <w:sz w:val="20"/>
          <w:szCs w:val="20"/>
        </w:rPr>
        <w:t>také jako „den provedení díla“).</w:t>
      </w:r>
    </w:p>
    <w:p w:rsidR="00B45499" w:rsidRPr="00482D66" w:rsidRDefault="00B45499" w:rsidP="00B45499">
      <w:pPr>
        <w:widowControl w:val="0"/>
        <w:tabs>
          <w:tab w:val="left" w:pos="1701"/>
        </w:tabs>
        <w:autoSpaceDE w:val="0"/>
        <w:autoSpaceDN w:val="0"/>
        <w:adjustRightInd w:val="0"/>
        <w:spacing w:before="117" w:after="0" w:line="240" w:lineRule="auto"/>
        <w:ind w:left="1701" w:hanging="708"/>
        <w:jc w:val="both"/>
        <w:rPr>
          <w:rFonts w:ascii="Arial" w:hAnsi="Arial" w:cs="Arial"/>
          <w:color w:val="000000"/>
          <w:sz w:val="25"/>
          <w:szCs w:val="25"/>
        </w:rPr>
      </w:pPr>
    </w:p>
    <w:p w:rsidR="00B45499" w:rsidRDefault="00B45499" w:rsidP="00B45499">
      <w:pPr>
        <w:widowControl w:val="0"/>
        <w:tabs>
          <w:tab w:val="left" w:pos="90"/>
          <w:tab w:val="left" w:pos="570"/>
        </w:tabs>
        <w:autoSpaceDE w:val="0"/>
        <w:autoSpaceDN w:val="0"/>
        <w:adjustRightInd w:val="0"/>
        <w:spacing w:before="133" w:after="0" w:line="240" w:lineRule="auto"/>
        <w:rPr>
          <w:rFonts w:ascii="Arial" w:hAnsi="Arial" w:cs="Arial"/>
          <w:b/>
          <w:bCs/>
          <w:color w:val="000000"/>
          <w:sz w:val="28"/>
          <w:szCs w:val="28"/>
        </w:rPr>
      </w:pPr>
      <w:r>
        <w:rPr>
          <w:rFonts w:ascii="Arial" w:hAnsi="Arial" w:cs="Arial"/>
          <w:b/>
          <w:bCs/>
          <w:color w:val="000000"/>
        </w:rPr>
        <w:t>III.</w:t>
      </w:r>
      <w:r>
        <w:rPr>
          <w:rFonts w:ascii="Arial" w:hAnsi="Arial" w:cs="Arial"/>
          <w:sz w:val="24"/>
          <w:szCs w:val="24"/>
        </w:rPr>
        <w:tab/>
      </w:r>
      <w:r>
        <w:rPr>
          <w:rFonts w:ascii="Arial" w:hAnsi="Arial" w:cs="Arial"/>
          <w:b/>
          <w:bCs/>
          <w:color w:val="000000"/>
        </w:rPr>
        <w:t>CENA ZA DÍLO</w:t>
      </w:r>
    </w:p>
    <w:p w:rsidR="00B45499" w:rsidRPr="00482D66" w:rsidRDefault="00B45499" w:rsidP="00B45499">
      <w:pPr>
        <w:widowControl w:val="0"/>
        <w:numPr>
          <w:ilvl w:val="0"/>
          <w:numId w:val="1"/>
        </w:numPr>
        <w:tabs>
          <w:tab w:val="left" w:pos="993"/>
        </w:tabs>
        <w:autoSpaceDE w:val="0"/>
        <w:autoSpaceDN w:val="0"/>
        <w:adjustRightInd w:val="0"/>
        <w:spacing w:before="244" w:after="0" w:line="240" w:lineRule="auto"/>
        <w:ind w:left="993" w:hanging="426"/>
        <w:jc w:val="both"/>
        <w:rPr>
          <w:rFonts w:ascii="Arial" w:hAnsi="Arial" w:cs="Arial"/>
          <w:color w:val="000000"/>
        </w:rPr>
      </w:pPr>
      <w:r w:rsidRPr="00482D66">
        <w:rPr>
          <w:rFonts w:ascii="Arial" w:hAnsi="Arial" w:cs="Arial"/>
          <w:color w:val="000000"/>
          <w:sz w:val="20"/>
          <w:szCs w:val="20"/>
        </w:rPr>
        <w:t>Zhotovitel je povinen provést dílo dle této smlouvy na svůj náklad a své nebezpečí v čase, za</w:t>
      </w:r>
      <w:r>
        <w:rPr>
          <w:rFonts w:ascii="Arial" w:hAnsi="Arial" w:cs="Arial"/>
          <w:color w:val="000000"/>
          <w:sz w:val="20"/>
          <w:szCs w:val="20"/>
        </w:rPr>
        <w:t xml:space="preserve"> </w:t>
      </w:r>
      <w:r w:rsidRPr="00482D66">
        <w:rPr>
          <w:rFonts w:ascii="Arial" w:hAnsi="Arial" w:cs="Arial"/>
          <w:color w:val="000000"/>
          <w:sz w:val="20"/>
          <w:szCs w:val="20"/>
        </w:rPr>
        <w:t>cenu a v kvalitě sjednané v této smlouvě.</w:t>
      </w:r>
    </w:p>
    <w:p w:rsidR="00B45499" w:rsidRPr="00482D66" w:rsidRDefault="00B45499" w:rsidP="00B45499">
      <w:pPr>
        <w:widowControl w:val="0"/>
        <w:numPr>
          <w:ilvl w:val="0"/>
          <w:numId w:val="1"/>
        </w:numPr>
        <w:tabs>
          <w:tab w:val="left" w:pos="993"/>
        </w:tabs>
        <w:autoSpaceDE w:val="0"/>
        <w:autoSpaceDN w:val="0"/>
        <w:adjustRightInd w:val="0"/>
        <w:spacing w:before="126" w:after="0" w:line="240" w:lineRule="auto"/>
        <w:jc w:val="both"/>
        <w:rPr>
          <w:rFonts w:ascii="Arial" w:hAnsi="Arial" w:cs="Arial"/>
          <w:color w:val="000000"/>
          <w:sz w:val="25"/>
          <w:szCs w:val="25"/>
        </w:rPr>
      </w:pPr>
      <w:r>
        <w:rPr>
          <w:rFonts w:ascii="Arial" w:hAnsi="Arial" w:cs="Arial"/>
          <w:color w:val="000000"/>
          <w:sz w:val="20"/>
          <w:szCs w:val="20"/>
        </w:rPr>
        <w:t>Objednatel se zavazuje, že dokončené dílo v souladu</w:t>
      </w:r>
      <w:r>
        <w:rPr>
          <w:rFonts w:ascii="Arial" w:hAnsi="Arial" w:cs="Arial"/>
          <w:color w:val="000000"/>
          <w:sz w:val="25"/>
          <w:szCs w:val="25"/>
        </w:rPr>
        <w:t xml:space="preserve"> </w:t>
      </w:r>
      <w:r w:rsidRPr="00482D66">
        <w:rPr>
          <w:rFonts w:ascii="Arial" w:hAnsi="Arial" w:cs="Arial"/>
          <w:color w:val="000000"/>
          <w:sz w:val="20"/>
          <w:szCs w:val="20"/>
        </w:rPr>
        <w:t xml:space="preserve">s touto smlouvou </w:t>
      </w:r>
      <w:r>
        <w:rPr>
          <w:rFonts w:ascii="Arial" w:hAnsi="Arial" w:cs="Arial"/>
          <w:color w:val="000000"/>
          <w:sz w:val="20"/>
          <w:szCs w:val="20"/>
        </w:rPr>
        <w:t xml:space="preserve">neprodleně po jeho dokončení </w:t>
      </w:r>
      <w:r w:rsidRPr="00482D66">
        <w:rPr>
          <w:rFonts w:ascii="Arial" w:hAnsi="Arial" w:cs="Arial"/>
          <w:color w:val="000000"/>
          <w:sz w:val="20"/>
          <w:szCs w:val="20"/>
        </w:rPr>
        <w:t>převezme a zaplatí za ně cenu díla sjednanou v tomto článku této smlouvy.</w:t>
      </w:r>
    </w:p>
    <w:p w:rsidR="00B45499" w:rsidRPr="00482D66" w:rsidRDefault="00B45499" w:rsidP="00B45499">
      <w:pPr>
        <w:widowControl w:val="0"/>
        <w:tabs>
          <w:tab w:val="left" w:pos="993"/>
        </w:tabs>
        <w:autoSpaceDE w:val="0"/>
        <w:autoSpaceDN w:val="0"/>
        <w:adjustRightInd w:val="0"/>
        <w:spacing w:before="126" w:after="0" w:line="240" w:lineRule="auto"/>
        <w:ind w:left="993" w:hanging="426"/>
        <w:jc w:val="both"/>
        <w:rPr>
          <w:rFonts w:ascii="Arial" w:hAnsi="Arial" w:cs="Arial"/>
          <w:color w:val="000000"/>
          <w:sz w:val="25"/>
          <w:szCs w:val="25"/>
        </w:rPr>
      </w:pPr>
      <w:r>
        <w:rPr>
          <w:rFonts w:ascii="Arial" w:hAnsi="Arial" w:cs="Arial"/>
          <w:b/>
          <w:bCs/>
          <w:color w:val="000000"/>
          <w:sz w:val="20"/>
          <w:szCs w:val="20"/>
        </w:rPr>
        <w:t>3.</w:t>
      </w:r>
      <w:r>
        <w:rPr>
          <w:rFonts w:ascii="Arial" w:hAnsi="Arial" w:cs="Arial"/>
          <w:sz w:val="24"/>
          <w:szCs w:val="24"/>
        </w:rPr>
        <w:tab/>
      </w:r>
      <w:r>
        <w:rPr>
          <w:rFonts w:ascii="Arial" w:hAnsi="Arial" w:cs="Arial"/>
          <w:color w:val="000000"/>
          <w:sz w:val="20"/>
          <w:szCs w:val="20"/>
        </w:rPr>
        <w:t>Smluvní strany ujednávají, že za provedení díla je objednatel povinen zaplatit zhotoviteli cenu</w:t>
      </w:r>
      <w:r>
        <w:rPr>
          <w:rFonts w:ascii="Arial" w:hAnsi="Arial" w:cs="Arial"/>
          <w:color w:val="000000"/>
          <w:sz w:val="25"/>
          <w:szCs w:val="25"/>
        </w:rPr>
        <w:t xml:space="preserve"> </w:t>
      </w:r>
      <w:r>
        <w:rPr>
          <w:rFonts w:ascii="Arial" w:hAnsi="Arial" w:cs="Arial"/>
          <w:color w:val="000000"/>
          <w:sz w:val="20"/>
          <w:szCs w:val="20"/>
        </w:rPr>
        <w:t>díla ve výši:</w:t>
      </w:r>
    </w:p>
    <w:p w:rsidR="00B45499" w:rsidRPr="006267E1" w:rsidRDefault="00B45499" w:rsidP="00B45499">
      <w:pPr>
        <w:widowControl w:val="0"/>
        <w:tabs>
          <w:tab w:val="left" w:pos="1020"/>
        </w:tabs>
        <w:autoSpaceDE w:val="0"/>
        <w:autoSpaceDN w:val="0"/>
        <w:adjustRightInd w:val="0"/>
        <w:spacing w:after="0" w:line="240" w:lineRule="auto"/>
        <w:ind w:left="993" w:hanging="426"/>
        <w:rPr>
          <w:rFonts w:ascii="Arial" w:hAnsi="Arial" w:cs="Arial"/>
          <w:b/>
          <w:color w:val="000000"/>
        </w:rPr>
      </w:pPr>
      <w:r w:rsidRPr="006267E1">
        <w:rPr>
          <w:rFonts w:ascii="Arial" w:hAnsi="Arial" w:cs="Arial"/>
          <w:b/>
          <w:sz w:val="24"/>
          <w:szCs w:val="24"/>
        </w:rPr>
        <w:tab/>
      </w:r>
      <w:r>
        <w:rPr>
          <w:rFonts w:ascii="Arial" w:hAnsi="Arial" w:cs="Arial"/>
          <w:b/>
          <w:sz w:val="24"/>
          <w:szCs w:val="24"/>
        </w:rPr>
        <w:t>493.375,08</w:t>
      </w:r>
      <w:r w:rsidRPr="006267E1">
        <w:rPr>
          <w:rFonts w:ascii="Arial" w:hAnsi="Arial" w:cs="Arial"/>
          <w:b/>
          <w:color w:val="000000"/>
          <w:sz w:val="20"/>
          <w:szCs w:val="20"/>
        </w:rPr>
        <w:t xml:space="preserve"> Kč </w:t>
      </w:r>
      <w:r>
        <w:rPr>
          <w:rFonts w:ascii="Arial" w:hAnsi="Arial" w:cs="Arial"/>
          <w:b/>
          <w:color w:val="000000"/>
          <w:sz w:val="20"/>
          <w:szCs w:val="20"/>
        </w:rPr>
        <w:t>včetně</w:t>
      </w:r>
      <w:r w:rsidRPr="006267E1">
        <w:rPr>
          <w:rFonts w:ascii="Arial" w:hAnsi="Arial" w:cs="Arial"/>
          <w:b/>
          <w:color w:val="000000"/>
          <w:sz w:val="20"/>
          <w:szCs w:val="20"/>
        </w:rPr>
        <w:t xml:space="preserve"> DPH</w:t>
      </w:r>
    </w:p>
    <w:p w:rsidR="00B45499" w:rsidRPr="006267E1" w:rsidRDefault="00B45499" w:rsidP="00B45499">
      <w:pPr>
        <w:widowControl w:val="0"/>
        <w:tabs>
          <w:tab w:val="left" w:pos="993"/>
        </w:tabs>
        <w:autoSpaceDE w:val="0"/>
        <w:autoSpaceDN w:val="0"/>
        <w:adjustRightInd w:val="0"/>
        <w:spacing w:after="0" w:line="240" w:lineRule="auto"/>
        <w:rPr>
          <w:rFonts w:ascii="Arial" w:hAnsi="Arial" w:cs="Arial"/>
          <w:b/>
          <w:color w:val="000000"/>
        </w:rPr>
      </w:pPr>
      <w:r>
        <w:rPr>
          <w:rFonts w:ascii="Arial" w:hAnsi="Arial" w:cs="Arial"/>
          <w:sz w:val="24"/>
          <w:szCs w:val="24"/>
        </w:rPr>
        <w:tab/>
        <w:t>(</w:t>
      </w:r>
      <w:r w:rsidRPr="006267E1">
        <w:rPr>
          <w:rFonts w:ascii="Arial" w:hAnsi="Arial" w:cs="Arial"/>
          <w:b/>
          <w:color w:val="000000"/>
          <w:sz w:val="20"/>
          <w:szCs w:val="20"/>
        </w:rPr>
        <w:t>slovy</w:t>
      </w:r>
      <w:r w:rsidRPr="00527B89">
        <w:rPr>
          <w:rFonts w:ascii="Arial" w:hAnsi="Arial" w:cs="Arial"/>
          <w:b/>
          <w:color w:val="000000"/>
          <w:sz w:val="20"/>
          <w:szCs w:val="20"/>
        </w:rPr>
        <w:t xml:space="preserve">: </w:t>
      </w:r>
      <w:r>
        <w:rPr>
          <w:rFonts w:ascii="Arial" w:hAnsi="Arial" w:cs="Arial"/>
          <w:b/>
          <w:color w:val="000000"/>
          <w:sz w:val="20"/>
          <w:szCs w:val="20"/>
        </w:rPr>
        <w:t>čtyři sta devadesát tři tisíc, tři sta třicet sedmdesát pět korun a osm haléřů včetně</w:t>
      </w:r>
      <w:r w:rsidRPr="006267E1">
        <w:rPr>
          <w:rFonts w:ascii="Arial" w:hAnsi="Arial" w:cs="Arial"/>
          <w:b/>
          <w:color w:val="000000"/>
          <w:sz w:val="20"/>
          <w:szCs w:val="20"/>
        </w:rPr>
        <w:t xml:space="preserve"> daně z přidané hodnoty</w:t>
      </w:r>
      <w:r>
        <w:rPr>
          <w:rFonts w:ascii="Arial" w:hAnsi="Arial" w:cs="Arial"/>
          <w:b/>
          <w:color w:val="000000"/>
          <w:sz w:val="20"/>
          <w:szCs w:val="20"/>
        </w:rPr>
        <w:t xml:space="preserve"> – dále také jen jako „cena díla“)</w:t>
      </w:r>
      <w:r w:rsidRPr="006267E1">
        <w:rPr>
          <w:rFonts w:ascii="Arial" w:hAnsi="Arial" w:cs="Arial"/>
          <w:color w:val="000000"/>
          <w:sz w:val="20"/>
          <w:szCs w:val="20"/>
        </w:rPr>
        <w:t>.</w:t>
      </w:r>
    </w:p>
    <w:p w:rsidR="00B45499" w:rsidRPr="002832AD" w:rsidRDefault="00B45499" w:rsidP="00B45499">
      <w:pPr>
        <w:widowControl w:val="0"/>
        <w:tabs>
          <w:tab w:val="left" w:pos="1695"/>
        </w:tabs>
        <w:autoSpaceDE w:val="0"/>
        <w:autoSpaceDN w:val="0"/>
        <w:adjustRightInd w:val="0"/>
        <w:spacing w:before="323" w:after="0" w:line="240" w:lineRule="auto"/>
        <w:ind w:left="1701" w:hanging="708"/>
        <w:jc w:val="both"/>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Práce, které nejsou předmětem plnění dle této smlouvy a budou případně objednatelem dodatečně požadovány (tzv. „vícepráce“), se zhotovitel zavazuje provést až po předchozí dohodě s objednatelem, a to za předem sjednanou cenu a na základě písemně uzavřeného dodatku k této smlouvě nebo na základě oboustranně podepsané objednávky víceprací.</w:t>
      </w:r>
    </w:p>
    <w:p w:rsidR="00B45499" w:rsidRDefault="00B45499" w:rsidP="00B45499">
      <w:pPr>
        <w:widowControl w:val="0"/>
        <w:tabs>
          <w:tab w:val="left" w:pos="567"/>
          <w:tab w:val="left" w:pos="993"/>
        </w:tabs>
        <w:autoSpaceDE w:val="0"/>
        <w:autoSpaceDN w:val="0"/>
        <w:adjustRightInd w:val="0"/>
        <w:spacing w:before="147" w:after="0" w:line="240" w:lineRule="auto"/>
        <w:ind w:left="993" w:hanging="993"/>
        <w:jc w:val="both"/>
        <w:rPr>
          <w:rFonts w:ascii="Arial" w:hAnsi="Arial" w:cs="Arial"/>
          <w:color w:val="000000"/>
        </w:rPr>
      </w:pPr>
      <w:r>
        <w:rPr>
          <w:rFonts w:ascii="Arial" w:hAnsi="Arial" w:cs="Arial"/>
          <w:sz w:val="24"/>
          <w:szCs w:val="24"/>
        </w:rPr>
        <w:tab/>
      </w:r>
    </w:p>
    <w:p w:rsidR="00B45499" w:rsidRDefault="00B45499" w:rsidP="00B45499">
      <w:pPr>
        <w:widowControl w:val="0"/>
        <w:tabs>
          <w:tab w:val="left" w:pos="570"/>
        </w:tabs>
        <w:autoSpaceDE w:val="0"/>
        <w:autoSpaceDN w:val="0"/>
        <w:adjustRightInd w:val="0"/>
        <w:spacing w:before="126" w:after="0" w:line="240" w:lineRule="auto"/>
        <w:rPr>
          <w:rFonts w:ascii="Arial" w:hAnsi="Arial" w:cs="Arial"/>
          <w:b/>
          <w:bCs/>
          <w:color w:val="000000"/>
          <w:sz w:val="28"/>
          <w:szCs w:val="28"/>
        </w:rPr>
      </w:pPr>
      <w:r>
        <w:rPr>
          <w:rFonts w:ascii="Arial" w:hAnsi="Arial" w:cs="Arial"/>
          <w:b/>
          <w:bCs/>
          <w:color w:val="000000"/>
        </w:rPr>
        <w:t>IV.</w:t>
      </w:r>
      <w:r>
        <w:rPr>
          <w:rFonts w:ascii="Arial" w:hAnsi="Arial" w:cs="Arial"/>
          <w:sz w:val="24"/>
          <w:szCs w:val="24"/>
        </w:rPr>
        <w:tab/>
      </w:r>
      <w:r>
        <w:rPr>
          <w:rFonts w:ascii="Arial" w:hAnsi="Arial" w:cs="Arial"/>
          <w:b/>
          <w:bCs/>
          <w:color w:val="000000"/>
        </w:rPr>
        <w:t>DODACÍ PODMÍNKY</w:t>
      </w:r>
    </w:p>
    <w:p w:rsidR="00B45499" w:rsidRPr="0005063C" w:rsidRDefault="00B45499" w:rsidP="00B45499">
      <w:pPr>
        <w:widowControl w:val="0"/>
        <w:numPr>
          <w:ilvl w:val="0"/>
          <w:numId w:val="4"/>
        </w:numPr>
        <w:tabs>
          <w:tab w:val="left" w:pos="993"/>
        </w:tabs>
        <w:autoSpaceDE w:val="0"/>
        <w:autoSpaceDN w:val="0"/>
        <w:adjustRightInd w:val="0"/>
        <w:spacing w:before="244" w:after="0" w:line="240" w:lineRule="auto"/>
        <w:ind w:left="993" w:hanging="426"/>
        <w:jc w:val="both"/>
      </w:pPr>
      <w:r w:rsidRPr="00A46060">
        <w:rPr>
          <w:rFonts w:ascii="Arial" w:hAnsi="Arial" w:cs="Arial"/>
          <w:sz w:val="20"/>
          <w:szCs w:val="20"/>
        </w:rPr>
        <w:t xml:space="preserve">Smluvní strany ujednávají, že řádné a včasné plnění ze strany zhotovitele </w:t>
      </w:r>
      <w:r w:rsidRPr="00A46060">
        <w:rPr>
          <w:rFonts w:ascii="Arial" w:hAnsi="Arial" w:cs="Arial"/>
          <w:color w:val="000000"/>
          <w:sz w:val="20"/>
          <w:szCs w:val="20"/>
        </w:rPr>
        <w:t>je závislé na řádné a včasné přípravě sta</w:t>
      </w:r>
      <w:r w:rsidRPr="0005063C">
        <w:rPr>
          <w:rFonts w:ascii="Arial" w:hAnsi="Arial" w:cs="Arial"/>
          <w:color w:val="000000"/>
          <w:sz w:val="20"/>
          <w:szCs w:val="20"/>
        </w:rPr>
        <w:t xml:space="preserve">vebních otvorů a přípojů nutných pro provedení díla. V dané souvislosti se objednatel zavazuje, že zajistí stavební připravenost místa provádění díla. Stavební připravenost dle předchozí věty je povinen zajistit objednatel na své nebezpečí a náklady a na základě pokynů zhotovitele, a to nejpozději do </w:t>
      </w:r>
      <w:r>
        <w:rPr>
          <w:rFonts w:ascii="Arial" w:hAnsi="Arial" w:cs="Arial"/>
          <w:b/>
          <w:color w:val="000000"/>
          <w:sz w:val="20"/>
          <w:szCs w:val="20"/>
        </w:rPr>
        <w:t>6</w:t>
      </w:r>
      <w:r w:rsidRPr="0005063C">
        <w:rPr>
          <w:rFonts w:ascii="Arial" w:hAnsi="Arial" w:cs="Arial"/>
          <w:b/>
          <w:color w:val="000000"/>
          <w:sz w:val="20"/>
          <w:szCs w:val="20"/>
        </w:rPr>
        <w:t>-ti</w:t>
      </w:r>
      <w:r w:rsidRPr="00A46060">
        <w:rPr>
          <w:rFonts w:ascii="Arial" w:hAnsi="Arial" w:cs="Arial"/>
          <w:b/>
          <w:color w:val="000000"/>
          <w:sz w:val="20"/>
          <w:szCs w:val="20"/>
        </w:rPr>
        <w:t xml:space="preserve"> pracovních dnů</w:t>
      </w:r>
      <w:r w:rsidRPr="00A46060">
        <w:rPr>
          <w:rFonts w:ascii="Arial" w:hAnsi="Arial" w:cs="Arial"/>
          <w:color w:val="000000"/>
          <w:sz w:val="20"/>
          <w:szCs w:val="20"/>
        </w:rPr>
        <w:t xml:space="preserve"> od </w:t>
      </w:r>
      <w:r w:rsidRPr="0005063C">
        <w:rPr>
          <w:rFonts w:ascii="Arial" w:hAnsi="Arial" w:cs="Arial"/>
          <w:color w:val="000000"/>
          <w:sz w:val="20"/>
          <w:szCs w:val="20"/>
        </w:rPr>
        <w:t>uzavření této smlouvy. O předání a převzetí staveniště za účelem provedení díla zhotovitelem jsou smluvní strany povinny sepsat a podepsat písemný protokol</w:t>
      </w:r>
      <w:bookmarkStart w:id="0" w:name="_GoBack"/>
      <w:bookmarkEnd w:id="0"/>
      <w:r w:rsidRPr="0005063C">
        <w:rPr>
          <w:rFonts w:ascii="Arial" w:hAnsi="Arial" w:cs="Arial"/>
          <w:color w:val="000000"/>
          <w:sz w:val="20"/>
          <w:szCs w:val="20"/>
        </w:rPr>
        <w:t>. Smluvní strany ujednávají, že níže v odstavci 3. dohodnutý termín dokončení a předání díla se automaticky prodlužuje o dvojnásobek</w:t>
      </w:r>
      <w:r w:rsidRPr="005F2DE2">
        <w:rPr>
          <w:rStyle w:val="Znakapoznpodarou"/>
          <w:rFonts w:ascii="Arial" w:hAnsi="Arial" w:cs="Arial"/>
          <w:color w:val="000000"/>
          <w:sz w:val="20"/>
          <w:szCs w:val="20"/>
        </w:rPr>
        <w:footnoteReference w:id="1"/>
      </w:r>
      <w:r w:rsidRPr="00A46060">
        <w:rPr>
          <w:rFonts w:ascii="Arial" w:hAnsi="Arial" w:cs="Arial"/>
          <w:color w:val="000000"/>
          <w:sz w:val="20"/>
          <w:szCs w:val="20"/>
        </w:rPr>
        <w:t xml:space="preserve"> doby, po kterou bude objednatel s předáním staveniště připraveného k provádění díla v souladu s touto smlouvou v prodlení</w:t>
      </w:r>
      <w:r w:rsidRPr="0005063C">
        <w:rPr>
          <w:rFonts w:ascii="Arial" w:hAnsi="Arial" w:cs="Arial"/>
          <w:color w:val="000000"/>
          <w:sz w:val="20"/>
          <w:szCs w:val="20"/>
        </w:rPr>
        <w:t xml:space="preserve">. Zhotovitel je povinen započít s prováděním díla nejpozději do </w:t>
      </w:r>
      <w:r>
        <w:rPr>
          <w:rFonts w:ascii="Arial" w:hAnsi="Arial" w:cs="Arial"/>
          <w:b/>
          <w:color w:val="000000"/>
          <w:sz w:val="20"/>
          <w:szCs w:val="20"/>
        </w:rPr>
        <w:t>6</w:t>
      </w:r>
      <w:r w:rsidRPr="0005063C">
        <w:rPr>
          <w:rFonts w:ascii="Arial" w:hAnsi="Arial" w:cs="Arial"/>
          <w:b/>
          <w:color w:val="000000"/>
          <w:sz w:val="20"/>
          <w:szCs w:val="20"/>
        </w:rPr>
        <w:t>-ti</w:t>
      </w:r>
      <w:r w:rsidRPr="00A46060">
        <w:rPr>
          <w:rFonts w:ascii="Arial" w:hAnsi="Arial" w:cs="Arial"/>
          <w:b/>
          <w:color w:val="000000"/>
          <w:sz w:val="20"/>
          <w:szCs w:val="20"/>
        </w:rPr>
        <w:t xml:space="preserve"> pracovních dnů</w:t>
      </w:r>
      <w:r w:rsidRPr="00A46060">
        <w:rPr>
          <w:rFonts w:ascii="Arial" w:hAnsi="Arial" w:cs="Arial"/>
          <w:color w:val="000000"/>
          <w:sz w:val="20"/>
          <w:szCs w:val="20"/>
        </w:rPr>
        <w:t xml:space="preserve"> poté, co objednatel zajistí stavební </w:t>
      </w:r>
      <w:r w:rsidRPr="0005063C">
        <w:rPr>
          <w:rFonts w:ascii="Arial" w:hAnsi="Arial" w:cs="Arial"/>
          <w:color w:val="000000"/>
          <w:sz w:val="20"/>
          <w:szCs w:val="20"/>
        </w:rPr>
        <w:t xml:space="preserve">připravenost v souladu s touto smlouvou a zhotovitel staveniště převezme. V případě, že se objednatel ocitne se zajištěním stavební připravenosti v prodlení (a tedy dojde k automatickému posunutí termínu dokončení a předání díla dle tohoto odstavce) a i přesto bude mít zájem, aby zhotovitel dílo dokončil a předal v termínu dohodnutém níže v odst. 3 nebo v jakémkoli jiném termínu, který bude předcházet novému termínu dokončení a předání (tj. tomu automaticky posunutému dle tohoto odstavce), jsou za tím účelem smluvní strany povinny před tím, než zhotovitel započne dílo provádět, uzavřít samostatnou písemnou dohodu, jejímž předmětem bude zejména stanovení konkrétních podmínek a kompenzací, za jakých k tomu bude zhotovitel povinen (zejména například že objednatel ponese ze svého vícenáklady zhotovitele na ubytování jeho pracovníků, jejich stravné, cestovné, příplatky za práci přesčas, příplatky za práci v noci či ve svátek atp.). </w:t>
      </w:r>
    </w:p>
    <w:p w:rsidR="00B45499" w:rsidRPr="002832AD" w:rsidRDefault="00B45499" w:rsidP="00B45499">
      <w:pPr>
        <w:widowControl w:val="0"/>
        <w:numPr>
          <w:ilvl w:val="0"/>
          <w:numId w:val="4"/>
        </w:numPr>
        <w:tabs>
          <w:tab w:val="left" w:pos="993"/>
        </w:tabs>
        <w:autoSpaceDE w:val="0"/>
        <w:autoSpaceDN w:val="0"/>
        <w:adjustRightInd w:val="0"/>
        <w:spacing w:before="244" w:after="0" w:line="240" w:lineRule="auto"/>
        <w:ind w:left="993" w:hanging="426"/>
        <w:jc w:val="both"/>
        <w:rPr>
          <w:rFonts w:ascii="Arial" w:hAnsi="Arial" w:cs="Arial"/>
          <w:color w:val="000000"/>
          <w:sz w:val="25"/>
          <w:szCs w:val="25"/>
        </w:rPr>
      </w:pPr>
      <w:r>
        <w:rPr>
          <w:rFonts w:ascii="Arial" w:hAnsi="Arial" w:cs="Arial"/>
          <w:color w:val="000000"/>
          <w:sz w:val="20"/>
          <w:szCs w:val="20"/>
        </w:rPr>
        <w:t>Zhotovitel prohlašuje, že dílo bude zhotoveno dle podmínek sjednaných touto smlouvou a dále, že bude mít vlastnosti uvedené v projektu a technických normách, návodech k použití, které se vztahují na provádění díla, a to po dobu, která je uvedena v záručních listech výrobců. Záruční listy budou předány současně s instalovaným zařízením, respektive při předání díla. Záruční doba začíná běžet dnem provedení díla.</w:t>
      </w:r>
    </w:p>
    <w:p w:rsidR="00B45499" w:rsidRDefault="00B45499" w:rsidP="00B45499">
      <w:pPr>
        <w:widowControl w:val="0"/>
        <w:tabs>
          <w:tab w:val="left" w:pos="993"/>
        </w:tabs>
        <w:autoSpaceDE w:val="0"/>
        <w:autoSpaceDN w:val="0"/>
        <w:adjustRightInd w:val="0"/>
        <w:spacing w:before="147" w:after="0" w:line="240" w:lineRule="auto"/>
        <w:ind w:left="993" w:hanging="426"/>
        <w:jc w:val="both"/>
        <w:rPr>
          <w:rFonts w:ascii="Arial" w:hAnsi="Arial" w:cs="Arial"/>
          <w:color w:val="000000"/>
          <w:sz w:val="25"/>
          <w:szCs w:val="25"/>
        </w:rPr>
      </w:pPr>
      <w:r>
        <w:rPr>
          <w:rFonts w:ascii="Arial" w:hAnsi="Arial" w:cs="Arial"/>
          <w:b/>
          <w:bCs/>
          <w:color w:val="000000"/>
          <w:sz w:val="20"/>
          <w:szCs w:val="20"/>
        </w:rPr>
        <w:t>3.</w:t>
      </w:r>
      <w:r>
        <w:rPr>
          <w:rFonts w:ascii="Arial" w:hAnsi="Arial" w:cs="Arial"/>
          <w:sz w:val="24"/>
          <w:szCs w:val="24"/>
        </w:rPr>
        <w:tab/>
      </w:r>
      <w:r>
        <w:rPr>
          <w:rFonts w:ascii="Arial" w:hAnsi="Arial" w:cs="Arial"/>
          <w:color w:val="000000"/>
          <w:sz w:val="20"/>
          <w:szCs w:val="20"/>
        </w:rPr>
        <w:t>Termín dokončení a předání díla je stanoven na den</w:t>
      </w:r>
      <w:r w:rsidRPr="00747422">
        <w:rPr>
          <w:rFonts w:ascii="Arial" w:hAnsi="Arial" w:cs="Arial"/>
          <w:b/>
          <w:color w:val="000000"/>
          <w:sz w:val="20"/>
          <w:szCs w:val="20"/>
        </w:rPr>
        <w:t xml:space="preserve"> </w:t>
      </w:r>
      <w:r>
        <w:rPr>
          <w:rFonts w:ascii="Arial" w:hAnsi="Arial" w:cs="Arial"/>
          <w:b/>
          <w:color w:val="000000"/>
          <w:sz w:val="20"/>
          <w:szCs w:val="20"/>
        </w:rPr>
        <w:t>28</w:t>
      </w:r>
      <w:r w:rsidRPr="0005063C">
        <w:rPr>
          <w:rFonts w:ascii="Arial" w:hAnsi="Arial" w:cs="Arial"/>
          <w:b/>
          <w:color w:val="000000"/>
          <w:sz w:val="20"/>
          <w:szCs w:val="20"/>
        </w:rPr>
        <w:t>.</w:t>
      </w:r>
      <w:r>
        <w:rPr>
          <w:rFonts w:ascii="Arial" w:hAnsi="Arial" w:cs="Arial"/>
          <w:b/>
          <w:color w:val="000000"/>
          <w:sz w:val="20"/>
          <w:szCs w:val="20"/>
        </w:rPr>
        <w:t xml:space="preserve"> 12</w:t>
      </w:r>
      <w:r w:rsidRPr="0005063C">
        <w:rPr>
          <w:rFonts w:ascii="Arial" w:hAnsi="Arial" w:cs="Arial"/>
          <w:b/>
          <w:color w:val="000000"/>
          <w:sz w:val="20"/>
          <w:szCs w:val="20"/>
        </w:rPr>
        <w:t>.</w:t>
      </w:r>
      <w:r>
        <w:rPr>
          <w:rFonts w:ascii="Arial" w:hAnsi="Arial" w:cs="Arial"/>
          <w:b/>
          <w:color w:val="000000"/>
          <w:sz w:val="20"/>
          <w:szCs w:val="20"/>
        </w:rPr>
        <w:t xml:space="preserve"> </w:t>
      </w:r>
      <w:r w:rsidRPr="0005063C">
        <w:rPr>
          <w:rFonts w:ascii="Arial" w:hAnsi="Arial" w:cs="Arial"/>
          <w:b/>
          <w:color w:val="000000"/>
          <w:sz w:val="20"/>
          <w:szCs w:val="20"/>
        </w:rPr>
        <w:t>2018</w:t>
      </w:r>
      <w:r w:rsidRPr="00A46060">
        <w:rPr>
          <w:rFonts w:ascii="Arial" w:hAnsi="Arial" w:cs="Arial"/>
          <w:color w:val="000000"/>
          <w:sz w:val="20"/>
          <w:szCs w:val="20"/>
        </w:rPr>
        <w:t>.</w:t>
      </w:r>
      <w:r>
        <w:rPr>
          <w:rFonts w:ascii="Arial" w:hAnsi="Arial" w:cs="Arial"/>
          <w:color w:val="000000"/>
          <w:sz w:val="20"/>
          <w:szCs w:val="20"/>
        </w:rPr>
        <w:t xml:space="preserve"> </w:t>
      </w:r>
    </w:p>
    <w:p w:rsidR="00B45499" w:rsidRDefault="00B45499" w:rsidP="00B45499">
      <w:pPr>
        <w:widowControl w:val="0"/>
        <w:tabs>
          <w:tab w:val="left" w:pos="993"/>
        </w:tabs>
        <w:autoSpaceDE w:val="0"/>
        <w:autoSpaceDN w:val="0"/>
        <w:adjustRightInd w:val="0"/>
        <w:spacing w:after="0" w:line="240" w:lineRule="auto"/>
        <w:ind w:left="993" w:hanging="993"/>
        <w:jc w:val="both"/>
        <w:rPr>
          <w:rFonts w:ascii="Arial" w:hAnsi="Arial" w:cs="Arial"/>
          <w:color w:val="000000"/>
        </w:rPr>
      </w:pPr>
      <w:r>
        <w:rPr>
          <w:rFonts w:ascii="Arial" w:hAnsi="Arial" w:cs="Arial"/>
          <w:sz w:val="24"/>
          <w:szCs w:val="24"/>
        </w:rPr>
        <w:tab/>
      </w:r>
      <w:r>
        <w:rPr>
          <w:rFonts w:ascii="Arial" w:hAnsi="Arial" w:cs="Arial"/>
          <w:color w:val="000000"/>
          <w:sz w:val="20"/>
          <w:szCs w:val="20"/>
        </w:rPr>
        <w:t>O dokončení a předání díla bude k tomuto dni smluvními stranami sepsán a podepsán předávací protokol. Objednatel je povinen převzít dokončené dílo i v případě, že dílo obsahuje drobné vady či nedodělky, které nebrání užívání díla. Zjištěné vady budou sepsány v předávacím protokolu s termínem jejich odstranění.</w:t>
      </w:r>
    </w:p>
    <w:p w:rsidR="00B45499" w:rsidRPr="00A46060" w:rsidRDefault="00B45499" w:rsidP="00B45499">
      <w:pPr>
        <w:widowControl w:val="0"/>
        <w:tabs>
          <w:tab w:val="left" w:pos="1695"/>
        </w:tabs>
        <w:autoSpaceDE w:val="0"/>
        <w:autoSpaceDN w:val="0"/>
        <w:adjustRightInd w:val="0"/>
        <w:spacing w:before="147" w:after="0" w:line="240" w:lineRule="auto"/>
        <w:ind w:left="993"/>
        <w:jc w:val="both"/>
        <w:rPr>
          <w:rFonts w:ascii="Arial" w:hAnsi="Arial" w:cs="Arial"/>
          <w:color w:val="000000"/>
          <w:sz w:val="25"/>
          <w:szCs w:val="25"/>
        </w:rPr>
      </w:pPr>
      <w:r w:rsidRPr="0005063C">
        <w:rPr>
          <w:rFonts w:ascii="Arial" w:hAnsi="Arial" w:cs="Arial"/>
          <w:color w:val="000000"/>
          <w:sz w:val="20"/>
          <w:szCs w:val="20"/>
        </w:rPr>
        <w:lastRenderedPageBreak/>
        <w:t>Smluvní strany se písemně dohodnou na konkrétním harmonogramu montáže s podmínkou dodržení konečného výše ujednaného termínu dokončení a předání díla.</w:t>
      </w:r>
    </w:p>
    <w:p w:rsidR="00B45499" w:rsidRPr="00B66B96" w:rsidRDefault="00B45499" w:rsidP="00B45499">
      <w:pPr>
        <w:widowControl w:val="0"/>
        <w:tabs>
          <w:tab w:val="left" w:pos="1695"/>
        </w:tabs>
        <w:autoSpaceDE w:val="0"/>
        <w:autoSpaceDN w:val="0"/>
        <w:adjustRightInd w:val="0"/>
        <w:spacing w:before="126" w:after="0" w:line="240" w:lineRule="auto"/>
        <w:ind w:left="993"/>
        <w:jc w:val="both"/>
        <w:rPr>
          <w:rFonts w:ascii="Arial" w:hAnsi="Arial" w:cs="Arial"/>
          <w:color w:val="000000"/>
          <w:sz w:val="25"/>
          <w:szCs w:val="25"/>
        </w:rPr>
      </w:pPr>
      <w:r w:rsidRPr="0005063C">
        <w:rPr>
          <w:rFonts w:ascii="Arial" w:hAnsi="Arial" w:cs="Arial"/>
          <w:color w:val="000000"/>
          <w:sz w:val="20"/>
          <w:szCs w:val="20"/>
        </w:rPr>
        <w:t>Podmínkou nástupu zhotovitele na montáž je včasné zaplacení zálohy, pokud</w:t>
      </w:r>
      <w:r>
        <w:rPr>
          <w:rFonts w:ascii="Arial" w:hAnsi="Arial" w:cs="Arial"/>
          <w:color w:val="000000"/>
          <w:sz w:val="20"/>
          <w:szCs w:val="20"/>
        </w:rPr>
        <w:t xml:space="preserve"> je zaplacení zálohy touto smlouvou sjednáno (k tomu viz článek V. této smlouvy). Po dobu, po kterou bude objednatel se zaplacením zálohy v prodlení, se výše v tomto odstavci 3. dohodnutý termín dokončení a předání díla automaticky prodlužuje.  </w:t>
      </w:r>
    </w:p>
    <w:p w:rsidR="00B45499" w:rsidRDefault="00B45499" w:rsidP="00B45499">
      <w:pPr>
        <w:widowControl w:val="0"/>
        <w:tabs>
          <w:tab w:val="left" w:pos="993"/>
        </w:tabs>
        <w:autoSpaceDE w:val="0"/>
        <w:autoSpaceDN w:val="0"/>
        <w:adjustRightInd w:val="0"/>
        <w:spacing w:before="126" w:after="0" w:line="240" w:lineRule="auto"/>
        <w:ind w:left="993" w:hanging="426"/>
        <w:rPr>
          <w:rFonts w:ascii="Arial" w:hAnsi="Arial" w:cs="Arial"/>
          <w:color w:val="000000"/>
          <w:sz w:val="25"/>
          <w:szCs w:val="25"/>
        </w:rPr>
      </w:pPr>
      <w:r>
        <w:rPr>
          <w:rFonts w:ascii="Arial" w:hAnsi="Arial" w:cs="Arial"/>
          <w:b/>
          <w:bCs/>
          <w:color w:val="000000"/>
          <w:sz w:val="20"/>
          <w:szCs w:val="20"/>
        </w:rPr>
        <w:t>4.</w:t>
      </w:r>
      <w:r>
        <w:rPr>
          <w:rFonts w:ascii="Arial" w:hAnsi="Arial" w:cs="Arial"/>
          <w:sz w:val="24"/>
          <w:szCs w:val="24"/>
        </w:rPr>
        <w:tab/>
      </w:r>
      <w:r>
        <w:rPr>
          <w:rFonts w:ascii="Arial" w:hAnsi="Arial" w:cs="Arial"/>
          <w:color w:val="000000"/>
          <w:sz w:val="20"/>
          <w:szCs w:val="20"/>
        </w:rPr>
        <w:t xml:space="preserve">Místem provádění díla (místem plnění) je: provozovna objednatele na adrese </w:t>
      </w:r>
      <w:r>
        <w:rPr>
          <w:rFonts w:ascii="Arial" w:hAnsi="Arial" w:cs="Arial"/>
          <w:sz w:val="20"/>
          <w:szCs w:val="20"/>
        </w:rPr>
        <w:t>Revoluční 92, Krnov.</w:t>
      </w:r>
      <w:r>
        <w:rPr>
          <w:rFonts w:ascii="Arial" w:hAnsi="Arial" w:cs="Arial"/>
          <w:sz w:val="24"/>
          <w:szCs w:val="24"/>
        </w:rPr>
        <w:t xml:space="preserve"> </w:t>
      </w:r>
    </w:p>
    <w:p w:rsidR="00B45499" w:rsidRPr="002832AD" w:rsidRDefault="00B45499" w:rsidP="00B45499">
      <w:pPr>
        <w:widowControl w:val="0"/>
        <w:tabs>
          <w:tab w:val="left" w:pos="993"/>
        </w:tabs>
        <w:autoSpaceDE w:val="0"/>
        <w:autoSpaceDN w:val="0"/>
        <w:adjustRightInd w:val="0"/>
        <w:spacing w:before="117" w:after="0" w:line="240" w:lineRule="auto"/>
        <w:ind w:left="993" w:hanging="426"/>
        <w:jc w:val="both"/>
        <w:rPr>
          <w:rFonts w:ascii="Arial" w:hAnsi="Arial" w:cs="Arial"/>
          <w:color w:val="000000"/>
          <w:sz w:val="25"/>
          <w:szCs w:val="25"/>
        </w:rPr>
      </w:pPr>
      <w:r>
        <w:rPr>
          <w:rFonts w:ascii="Arial" w:hAnsi="Arial" w:cs="Arial"/>
          <w:b/>
          <w:bCs/>
          <w:color w:val="000000"/>
          <w:sz w:val="20"/>
          <w:szCs w:val="20"/>
        </w:rPr>
        <w:t>5.</w:t>
      </w:r>
      <w:r>
        <w:rPr>
          <w:rFonts w:ascii="Arial" w:hAnsi="Arial" w:cs="Arial"/>
          <w:sz w:val="24"/>
          <w:szCs w:val="24"/>
        </w:rPr>
        <w:tab/>
      </w:r>
      <w:r>
        <w:rPr>
          <w:rFonts w:ascii="Arial" w:hAnsi="Arial" w:cs="Arial"/>
          <w:color w:val="000000"/>
          <w:sz w:val="20"/>
          <w:szCs w:val="20"/>
        </w:rPr>
        <w:t>Zhotovitel je vlastníkem prováděného díla (stejně jako všech jeho částí) po celou dobu jeho provádění a až do jeho provedení a</w:t>
      </w:r>
      <w:r>
        <w:rPr>
          <w:rFonts w:ascii="Arial" w:hAnsi="Arial" w:cs="Arial"/>
          <w:color w:val="000000"/>
          <w:sz w:val="25"/>
          <w:szCs w:val="25"/>
        </w:rPr>
        <w:t xml:space="preserve"> </w:t>
      </w:r>
      <w:r>
        <w:rPr>
          <w:rFonts w:ascii="Arial" w:hAnsi="Arial" w:cs="Arial"/>
          <w:color w:val="000000"/>
          <w:sz w:val="20"/>
          <w:szCs w:val="20"/>
        </w:rPr>
        <w:t>úplného zaplacení objednatelem. Nebezpečí škody na díle přechází na objednatele dnem provedení díla v souladu s touto smlouvou.</w:t>
      </w:r>
    </w:p>
    <w:p w:rsidR="00B45499" w:rsidRPr="002832AD" w:rsidRDefault="00B45499" w:rsidP="00B45499">
      <w:pPr>
        <w:widowControl w:val="0"/>
        <w:tabs>
          <w:tab w:val="left" w:pos="993"/>
        </w:tabs>
        <w:autoSpaceDE w:val="0"/>
        <w:autoSpaceDN w:val="0"/>
        <w:adjustRightInd w:val="0"/>
        <w:spacing w:before="133" w:after="0" w:line="240" w:lineRule="auto"/>
        <w:ind w:left="993" w:hanging="426"/>
        <w:jc w:val="both"/>
        <w:rPr>
          <w:rFonts w:ascii="Arial" w:hAnsi="Arial" w:cs="Arial"/>
          <w:color w:val="000000"/>
          <w:sz w:val="25"/>
          <w:szCs w:val="25"/>
        </w:rPr>
      </w:pPr>
      <w:r>
        <w:rPr>
          <w:rFonts w:ascii="Arial" w:hAnsi="Arial" w:cs="Arial"/>
          <w:b/>
          <w:bCs/>
          <w:color w:val="000000"/>
          <w:sz w:val="20"/>
          <w:szCs w:val="20"/>
        </w:rPr>
        <w:t>6.</w:t>
      </w:r>
      <w:r>
        <w:rPr>
          <w:rFonts w:ascii="Arial" w:hAnsi="Arial" w:cs="Arial"/>
          <w:sz w:val="24"/>
          <w:szCs w:val="24"/>
        </w:rPr>
        <w:tab/>
      </w:r>
      <w:r w:rsidRPr="00D96B35">
        <w:rPr>
          <w:rFonts w:ascii="Arial" w:hAnsi="Arial" w:cs="Arial"/>
          <w:sz w:val="20"/>
          <w:szCs w:val="20"/>
        </w:rPr>
        <w:t>V rámci prevence škod o</w:t>
      </w:r>
      <w:r w:rsidRPr="00D96B35">
        <w:rPr>
          <w:rFonts w:ascii="Arial" w:hAnsi="Arial" w:cs="Arial"/>
          <w:color w:val="000000"/>
          <w:sz w:val="20"/>
          <w:szCs w:val="20"/>
        </w:rPr>
        <w:t>bjednatel</w:t>
      </w:r>
      <w:r>
        <w:rPr>
          <w:rFonts w:ascii="Arial" w:hAnsi="Arial" w:cs="Arial"/>
          <w:color w:val="000000"/>
          <w:sz w:val="20"/>
          <w:szCs w:val="20"/>
        </w:rPr>
        <w:t xml:space="preserve"> neprodleně oznámí zhotoviteli jakékoliv změny, překážky a nedostatky, jež by mohly ovlivnit plnění závazků zhotovitele z této smlouvy.</w:t>
      </w:r>
    </w:p>
    <w:p w:rsidR="00B45499" w:rsidRDefault="00B45499" w:rsidP="00B45499">
      <w:pPr>
        <w:widowControl w:val="0"/>
        <w:tabs>
          <w:tab w:val="left" w:pos="993"/>
        </w:tabs>
        <w:autoSpaceDE w:val="0"/>
        <w:autoSpaceDN w:val="0"/>
        <w:adjustRightInd w:val="0"/>
        <w:spacing w:before="126" w:after="0" w:line="240" w:lineRule="auto"/>
        <w:ind w:left="993" w:hanging="426"/>
        <w:jc w:val="both"/>
        <w:rPr>
          <w:rFonts w:ascii="Arial" w:hAnsi="Arial" w:cs="Arial"/>
          <w:sz w:val="20"/>
          <w:szCs w:val="20"/>
        </w:rPr>
      </w:pPr>
      <w:r>
        <w:rPr>
          <w:rFonts w:ascii="Arial" w:hAnsi="Arial" w:cs="Arial"/>
          <w:b/>
          <w:bCs/>
          <w:color w:val="000000"/>
          <w:sz w:val="20"/>
          <w:szCs w:val="20"/>
        </w:rPr>
        <w:t>7.</w:t>
      </w:r>
      <w:r>
        <w:rPr>
          <w:rFonts w:ascii="Arial" w:hAnsi="Arial" w:cs="Arial"/>
          <w:sz w:val="24"/>
          <w:szCs w:val="24"/>
        </w:rPr>
        <w:tab/>
      </w:r>
      <w:r w:rsidRPr="002053B5">
        <w:rPr>
          <w:rFonts w:ascii="Arial" w:hAnsi="Arial" w:cs="Arial"/>
          <w:sz w:val="20"/>
          <w:szCs w:val="20"/>
          <w:u w:val="single"/>
        </w:rPr>
        <w:t xml:space="preserve">Nad </w:t>
      </w:r>
      <w:r>
        <w:rPr>
          <w:rFonts w:ascii="Arial" w:hAnsi="Arial" w:cs="Arial"/>
          <w:sz w:val="20"/>
          <w:szCs w:val="20"/>
          <w:u w:val="single"/>
        </w:rPr>
        <w:t xml:space="preserve">rámec </w:t>
      </w:r>
      <w:r w:rsidRPr="002053B5">
        <w:rPr>
          <w:rFonts w:ascii="Arial" w:hAnsi="Arial" w:cs="Arial"/>
          <w:sz w:val="20"/>
          <w:szCs w:val="20"/>
          <w:u w:val="single"/>
        </w:rPr>
        <w:t xml:space="preserve">plnění svých závazků </w:t>
      </w:r>
      <w:r>
        <w:rPr>
          <w:rFonts w:ascii="Arial" w:hAnsi="Arial" w:cs="Arial"/>
          <w:sz w:val="20"/>
          <w:szCs w:val="20"/>
          <w:u w:val="single"/>
        </w:rPr>
        <w:t xml:space="preserve">přijatých touto smlouvou </w:t>
      </w:r>
      <w:r w:rsidRPr="002053B5">
        <w:rPr>
          <w:rFonts w:ascii="Arial" w:hAnsi="Arial" w:cs="Arial"/>
          <w:sz w:val="20"/>
          <w:szCs w:val="20"/>
          <w:u w:val="single"/>
        </w:rPr>
        <w:t xml:space="preserve">(tj. nad rámec závazku </w:t>
      </w:r>
      <w:r>
        <w:rPr>
          <w:rFonts w:ascii="Arial" w:hAnsi="Arial" w:cs="Arial"/>
          <w:sz w:val="20"/>
          <w:szCs w:val="20"/>
          <w:u w:val="single"/>
        </w:rPr>
        <w:t xml:space="preserve">zhotovitele </w:t>
      </w:r>
      <w:r w:rsidRPr="002053B5">
        <w:rPr>
          <w:rFonts w:ascii="Arial" w:hAnsi="Arial" w:cs="Arial"/>
          <w:sz w:val="20"/>
          <w:szCs w:val="20"/>
          <w:u w:val="single"/>
        </w:rPr>
        <w:t>k provedení díla dle této smlouvy) se zhotovitel dále zavazuje, že</w:t>
      </w:r>
      <w:r w:rsidRPr="002053B5">
        <w:rPr>
          <w:rFonts w:ascii="Arial" w:hAnsi="Arial" w:cs="Arial"/>
          <w:sz w:val="20"/>
          <w:szCs w:val="20"/>
        </w:rPr>
        <w:t>:</w:t>
      </w:r>
      <w:r>
        <w:rPr>
          <w:rFonts w:ascii="Arial" w:hAnsi="Arial" w:cs="Arial"/>
          <w:sz w:val="20"/>
          <w:szCs w:val="20"/>
        </w:rPr>
        <w:t xml:space="preserve"> nejsou jiná plnění</w:t>
      </w:r>
    </w:p>
    <w:p w:rsidR="00B45499" w:rsidRPr="002053B5" w:rsidRDefault="00B45499" w:rsidP="00B45499">
      <w:pPr>
        <w:widowControl w:val="0"/>
        <w:tabs>
          <w:tab w:val="left" w:pos="993"/>
        </w:tabs>
        <w:autoSpaceDE w:val="0"/>
        <w:autoSpaceDN w:val="0"/>
        <w:adjustRightInd w:val="0"/>
        <w:spacing w:before="126" w:after="0" w:line="240" w:lineRule="auto"/>
        <w:ind w:left="993" w:hanging="426"/>
        <w:jc w:val="both"/>
        <w:rPr>
          <w:rFonts w:ascii="Arial" w:hAnsi="Arial" w:cs="Arial"/>
          <w:sz w:val="20"/>
          <w:szCs w:val="20"/>
        </w:rPr>
      </w:pPr>
    </w:p>
    <w:p w:rsidR="00B45499" w:rsidRDefault="00B45499" w:rsidP="00B45499">
      <w:pPr>
        <w:widowControl w:val="0"/>
        <w:tabs>
          <w:tab w:val="left" w:pos="90"/>
          <w:tab w:val="left" w:pos="570"/>
        </w:tabs>
        <w:autoSpaceDE w:val="0"/>
        <w:autoSpaceDN w:val="0"/>
        <w:adjustRightInd w:val="0"/>
        <w:spacing w:before="133" w:after="0" w:line="240" w:lineRule="auto"/>
        <w:rPr>
          <w:rFonts w:ascii="Arial" w:hAnsi="Arial" w:cs="Arial"/>
          <w:b/>
          <w:bCs/>
          <w:color w:val="000000"/>
          <w:sz w:val="28"/>
          <w:szCs w:val="28"/>
        </w:rPr>
      </w:pPr>
      <w:r>
        <w:rPr>
          <w:rFonts w:ascii="Arial" w:hAnsi="Arial" w:cs="Arial"/>
          <w:b/>
          <w:bCs/>
          <w:color w:val="000000"/>
        </w:rPr>
        <w:t>V.</w:t>
      </w:r>
      <w:r>
        <w:rPr>
          <w:rFonts w:ascii="Arial" w:hAnsi="Arial" w:cs="Arial"/>
          <w:sz w:val="24"/>
          <w:szCs w:val="24"/>
        </w:rPr>
        <w:tab/>
      </w:r>
      <w:r>
        <w:rPr>
          <w:rFonts w:ascii="Arial" w:hAnsi="Arial" w:cs="Arial"/>
          <w:b/>
          <w:bCs/>
          <w:color w:val="000000"/>
        </w:rPr>
        <w:t>PLATEBNÍ PODMÍNKY</w:t>
      </w:r>
    </w:p>
    <w:p w:rsidR="00B45499" w:rsidRPr="0000547F" w:rsidRDefault="00B45499" w:rsidP="00B45499">
      <w:pPr>
        <w:widowControl w:val="0"/>
        <w:tabs>
          <w:tab w:val="left" w:pos="993"/>
        </w:tabs>
        <w:autoSpaceDE w:val="0"/>
        <w:autoSpaceDN w:val="0"/>
        <w:adjustRightInd w:val="0"/>
        <w:spacing w:before="244" w:after="0" w:line="240" w:lineRule="auto"/>
        <w:ind w:left="993" w:hanging="426"/>
        <w:jc w:val="both"/>
        <w:rPr>
          <w:rFonts w:ascii="Arial" w:hAnsi="Arial" w:cs="Arial"/>
          <w:color w:val="000000"/>
          <w:sz w:val="20"/>
          <w:szCs w:val="20"/>
        </w:rPr>
      </w:pPr>
      <w:r>
        <w:rPr>
          <w:rFonts w:ascii="Arial" w:hAnsi="Arial" w:cs="Arial"/>
          <w:b/>
          <w:bCs/>
          <w:color w:val="000000"/>
          <w:sz w:val="20"/>
          <w:szCs w:val="20"/>
        </w:rPr>
        <w:t>1.</w:t>
      </w:r>
      <w:r>
        <w:rPr>
          <w:rFonts w:ascii="Arial" w:hAnsi="Arial" w:cs="Arial"/>
          <w:sz w:val="24"/>
          <w:szCs w:val="24"/>
        </w:rPr>
        <w:tab/>
      </w:r>
      <w:r>
        <w:rPr>
          <w:rFonts w:ascii="Arial" w:hAnsi="Arial" w:cs="Arial"/>
          <w:color w:val="000000"/>
          <w:sz w:val="20"/>
          <w:szCs w:val="20"/>
        </w:rPr>
        <w:t xml:space="preserve">Objednatel se zavazuje uhradit zhotoviteli níže dohodnutou </w:t>
      </w:r>
      <w:r w:rsidRPr="006267E1">
        <w:rPr>
          <w:rFonts w:ascii="Arial" w:hAnsi="Arial" w:cs="Arial"/>
          <w:color w:val="000000"/>
          <w:sz w:val="20"/>
          <w:szCs w:val="20"/>
          <w:u w:val="single"/>
        </w:rPr>
        <w:t>zálohu</w:t>
      </w:r>
      <w:r>
        <w:rPr>
          <w:rFonts w:ascii="Arial" w:hAnsi="Arial" w:cs="Arial"/>
          <w:color w:val="000000"/>
          <w:sz w:val="20"/>
          <w:szCs w:val="20"/>
        </w:rPr>
        <w:t xml:space="preserve"> na cenu díla, a to na základě zhotovitelem vystavené zálohové faktury. Zálohovou fakturu vystaví zhotovitel ke dni podpisu této smlouvy a se splatností dne </w:t>
      </w:r>
      <w:r>
        <w:rPr>
          <w:rFonts w:ascii="Arial" w:hAnsi="Arial" w:cs="Arial"/>
          <w:b/>
          <w:color w:val="000000"/>
          <w:sz w:val="20"/>
          <w:szCs w:val="20"/>
        </w:rPr>
        <w:t>--</w:t>
      </w:r>
      <w:r w:rsidRPr="0005063C">
        <w:rPr>
          <w:rFonts w:ascii="Arial" w:hAnsi="Arial" w:cs="Arial"/>
          <w:b/>
          <w:color w:val="000000"/>
          <w:sz w:val="20"/>
          <w:szCs w:val="20"/>
        </w:rPr>
        <w:t xml:space="preserve"> 2018</w:t>
      </w:r>
      <w:r>
        <w:rPr>
          <w:rFonts w:ascii="Arial" w:hAnsi="Arial" w:cs="Arial"/>
          <w:color w:val="000000"/>
          <w:sz w:val="20"/>
          <w:szCs w:val="20"/>
        </w:rPr>
        <w:t>, s tím vyslovuje objednatel svůj souhlas. Zálohu je objednatel povinen zaplatit zhotoviteli ve splatnosti dle předchozí věty na účet zhotovitele uvedený v článku I. této smlouvy v údajích o zhotoviteli.</w:t>
      </w:r>
    </w:p>
    <w:p w:rsidR="00B45499" w:rsidRDefault="00B45499" w:rsidP="00B45499">
      <w:pPr>
        <w:widowControl w:val="0"/>
        <w:tabs>
          <w:tab w:val="left" w:pos="993"/>
        </w:tabs>
        <w:autoSpaceDE w:val="0"/>
        <w:autoSpaceDN w:val="0"/>
        <w:adjustRightInd w:val="0"/>
        <w:spacing w:after="0" w:line="240" w:lineRule="auto"/>
        <w:ind w:left="993" w:hanging="993"/>
        <w:rPr>
          <w:rFonts w:ascii="Arial" w:hAnsi="Arial" w:cs="Arial"/>
          <w:color w:val="000000"/>
        </w:rPr>
      </w:pPr>
      <w:r>
        <w:rPr>
          <w:rFonts w:ascii="Arial" w:hAnsi="Arial" w:cs="Arial"/>
          <w:sz w:val="24"/>
          <w:szCs w:val="24"/>
        </w:rPr>
        <w:tab/>
      </w:r>
    </w:p>
    <w:p w:rsidR="00B45499" w:rsidRDefault="00B45499" w:rsidP="00B45499">
      <w:pPr>
        <w:widowControl w:val="0"/>
        <w:tabs>
          <w:tab w:val="left" w:pos="993"/>
        </w:tabs>
        <w:autoSpaceDE w:val="0"/>
        <w:autoSpaceDN w:val="0"/>
        <w:adjustRightInd w:val="0"/>
        <w:spacing w:after="0" w:line="240" w:lineRule="auto"/>
        <w:ind w:left="993" w:hanging="993"/>
        <w:jc w:val="both"/>
        <w:rPr>
          <w:rFonts w:ascii="Arial" w:hAnsi="Arial" w:cs="Arial"/>
          <w:color w:val="000000"/>
          <w:sz w:val="20"/>
          <w:szCs w:val="20"/>
        </w:rPr>
      </w:pPr>
      <w:r>
        <w:rPr>
          <w:rFonts w:ascii="Arial" w:hAnsi="Arial" w:cs="Arial"/>
          <w:sz w:val="24"/>
          <w:szCs w:val="24"/>
        </w:rPr>
        <w:tab/>
      </w:r>
      <w:r>
        <w:rPr>
          <w:rFonts w:ascii="Arial" w:hAnsi="Arial" w:cs="Arial"/>
          <w:color w:val="000000"/>
          <w:sz w:val="20"/>
          <w:szCs w:val="20"/>
        </w:rPr>
        <w:t xml:space="preserve">Smluvní strany se dohodly na záloze ve výši </w:t>
      </w:r>
      <w:r w:rsidRPr="00747422">
        <w:rPr>
          <w:rFonts w:ascii="Arial" w:hAnsi="Arial" w:cs="Arial"/>
          <w:b/>
          <w:color w:val="000000"/>
          <w:sz w:val="20"/>
          <w:szCs w:val="20"/>
        </w:rPr>
        <w:t>0,-</w:t>
      </w:r>
      <w:r>
        <w:rPr>
          <w:rFonts w:ascii="Arial" w:hAnsi="Arial" w:cs="Arial"/>
          <w:b/>
          <w:color w:val="000000"/>
          <w:sz w:val="20"/>
          <w:szCs w:val="20"/>
        </w:rPr>
        <w:t xml:space="preserve"> </w:t>
      </w:r>
      <w:r w:rsidRPr="00E551D0">
        <w:rPr>
          <w:rFonts w:ascii="Arial" w:hAnsi="Arial" w:cs="Arial"/>
          <w:b/>
          <w:color w:val="000000"/>
          <w:sz w:val="20"/>
          <w:szCs w:val="20"/>
        </w:rPr>
        <w:t>Kč bez</w:t>
      </w:r>
      <w:r w:rsidRPr="002832AD">
        <w:rPr>
          <w:rFonts w:ascii="Arial" w:hAnsi="Arial" w:cs="Arial"/>
          <w:b/>
          <w:color w:val="000000"/>
          <w:sz w:val="20"/>
          <w:szCs w:val="20"/>
        </w:rPr>
        <w:t xml:space="preserve"> DPH</w:t>
      </w:r>
      <w:r>
        <w:rPr>
          <w:rFonts w:ascii="Arial" w:hAnsi="Arial" w:cs="Arial"/>
          <w:color w:val="000000"/>
          <w:sz w:val="20"/>
          <w:szCs w:val="20"/>
        </w:rPr>
        <w:t xml:space="preserve">. Bez ohledu na ujednání předchozího odstavce smluvní strany dále ujednávají pro případ, dostane-li se objednatel se zajištěním stavební připravenosti do prodlení po dobu delší než třicet (30) dní, že je povinen (to bez ohledu na to, zda již zhotoviteli zálohu dle předchozí věty zcela nebo z části zaplatil) zaplatit zhotoviteli zálohu na cenu díla ve výši 90 % z celkové ceny díla (záloha dle předchozí věty se v její již objednatelem zhotoviteli zaplacené části do zálohy dle této věty započítává). Zhotovitel není povinen zahájit provádění díla dříve, než mu objednatel zálohu dle této smlouvy zaplatí (k tomu rovněž viz článek IV. odst. 3 </w:t>
      </w:r>
      <w:proofErr w:type="gramStart"/>
      <w:r>
        <w:rPr>
          <w:rFonts w:ascii="Arial" w:hAnsi="Arial" w:cs="Arial"/>
          <w:color w:val="000000"/>
          <w:sz w:val="20"/>
          <w:szCs w:val="20"/>
        </w:rPr>
        <w:t>této</w:t>
      </w:r>
      <w:proofErr w:type="gramEnd"/>
      <w:r>
        <w:rPr>
          <w:rFonts w:ascii="Arial" w:hAnsi="Arial" w:cs="Arial"/>
          <w:color w:val="000000"/>
          <w:sz w:val="20"/>
          <w:szCs w:val="20"/>
        </w:rPr>
        <w:t xml:space="preserve"> smlouvy).</w:t>
      </w:r>
    </w:p>
    <w:p w:rsidR="00B45499" w:rsidRDefault="00B45499" w:rsidP="00B45499">
      <w:pPr>
        <w:widowControl w:val="0"/>
        <w:numPr>
          <w:ilvl w:val="0"/>
          <w:numId w:val="3"/>
        </w:numPr>
        <w:tabs>
          <w:tab w:val="left" w:pos="993"/>
        </w:tabs>
        <w:autoSpaceDE w:val="0"/>
        <w:autoSpaceDN w:val="0"/>
        <w:adjustRightInd w:val="0"/>
        <w:spacing w:before="147" w:after="0" w:line="240" w:lineRule="auto"/>
        <w:jc w:val="both"/>
        <w:rPr>
          <w:rFonts w:ascii="Arial" w:hAnsi="Arial" w:cs="Arial"/>
          <w:color w:val="000000"/>
          <w:sz w:val="20"/>
          <w:szCs w:val="20"/>
        </w:rPr>
      </w:pPr>
      <w:r>
        <w:rPr>
          <w:rFonts w:ascii="Arial" w:hAnsi="Arial" w:cs="Arial"/>
          <w:color w:val="000000"/>
          <w:sz w:val="20"/>
          <w:szCs w:val="20"/>
        </w:rPr>
        <w:t xml:space="preserve">Objednatel je povinen a zavazuje se uhradit zhotoviteli zbývající část ceny díla, tj. ke dni uzavření této smlouvy částku ve výši </w:t>
      </w:r>
      <w:r>
        <w:rPr>
          <w:rFonts w:ascii="Arial" w:hAnsi="Arial" w:cs="Arial"/>
          <w:b/>
          <w:color w:val="000000"/>
          <w:sz w:val="20"/>
          <w:szCs w:val="20"/>
        </w:rPr>
        <w:t xml:space="preserve">493.375,08 </w:t>
      </w:r>
      <w:r w:rsidRPr="00E551D0">
        <w:rPr>
          <w:rFonts w:ascii="Arial" w:hAnsi="Arial" w:cs="Arial"/>
          <w:b/>
          <w:color w:val="000000"/>
          <w:sz w:val="20"/>
          <w:szCs w:val="20"/>
        </w:rPr>
        <w:t xml:space="preserve">Kč </w:t>
      </w:r>
      <w:r>
        <w:rPr>
          <w:rFonts w:ascii="Arial" w:hAnsi="Arial" w:cs="Arial"/>
          <w:b/>
          <w:color w:val="000000"/>
          <w:sz w:val="20"/>
          <w:szCs w:val="20"/>
        </w:rPr>
        <w:t>včetně</w:t>
      </w:r>
      <w:r w:rsidRPr="002832AD">
        <w:rPr>
          <w:rFonts w:ascii="Arial" w:hAnsi="Arial" w:cs="Arial"/>
          <w:b/>
          <w:color w:val="000000"/>
          <w:sz w:val="20"/>
          <w:szCs w:val="20"/>
        </w:rPr>
        <w:t xml:space="preserve"> DPH</w:t>
      </w:r>
      <w:r w:rsidRPr="006267E1">
        <w:rPr>
          <w:rFonts w:ascii="Arial" w:hAnsi="Arial" w:cs="Arial"/>
          <w:b/>
          <w:color w:val="000000"/>
          <w:sz w:val="20"/>
          <w:szCs w:val="20"/>
        </w:rPr>
        <w:t xml:space="preserve"> </w:t>
      </w:r>
      <w:r>
        <w:rPr>
          <w:rFonts w:ascii="Arial" w:hAnsi="Arial" w:cs="Arial"/>
          <w:color w:val="000000"/>
          <w:sz w:val="20"/>
          <w:szCs w:val="20"/>
        </w:rPr>
        <w:t xml:space="preserve">(dále také jen jako „Doplatek“), následujícím způsobem: </w:t>
      </w:r>
    </w:p>
    <w:p w:rsidR="00B45499" w:rsidRDefault="00B45499" w:rsidP="00B45499">
      <w:pPr>
        <w:widowControl w:val="0"/>
        <w:numPr>
          <w:ilvl w:val="0"/>
          <w:numId w:val="6"/>
        </w:numPr>
        <w:tabs>
          <w:tab w:val="left" w:pos="993"/>
        </w:tabs>
        <w:autoSpaceDE w:val="0"/>
        <w:autoSpaceDN w:val="0"/>
        <w:adjustRightInd w:val="0"/>
        <w:spacing w:before="147" w:after="0" w:line="240" w:lineRule="auto"/>
        <w:jc w:val="both"/>
        <w:rPr>
          <w:rFonts w:ascii="Arial" w:hAnsi="Arial" w:cs="Arial"/>
          <w:color w:val="000000"/>
          <w:sz w:val="20"/>
          <w:szCs w:val="20"/>
        </w:rPr>
      </w:pPr>
      <w:r>
        <w:rPr>
          <w:rFonts w:ascii="Arial" w:hAnsi="Arial" w:cs="Arial"/>
          <w:color w:val="000000"/>
          <w:sz w:val="20"/>
          <w:szCs w:val="20"/>
        </w:rPr>
        <w:t xml:space="preserve">zbývající část Doplatku (tj. část ceny díla, která nebyla zaplacena zhotoviteli způsobem dle odst. 1 tohoto článku této smlouvy ani způsobem dle odst. 2. písm. a) tohoto článku této smlouvy) </w:t>
      </w:r>
      <w:r w:rsidRPr="004C6254">
        <w:rPr>
          <w:rFonts w:ascii="Arial" w:hAnsi="Arial" w:cs="Arial"/>
          <w:color w:val="000000"/>
          <w:sz w:val="20"/>
          <w:szCs w:val="20"/>
        </w:rPr>
        <w:t xml:space="preserve">nejpozději do </w:t>
      </w:r>
      <w:r>
        <w:rPr>
          <w:rFonts w:ascii="Arial" w:hAnsi="Arial" w:cs="Arial"/>
          <w:b/>
          <w:color w:val="000000"/>
          <w:sz w:val="20"/>
          <w:szCs w:val="20"/>
        </w:rPr>
        <w:t>čtrnácti</w:t>
      </w:r>
      <w:r w:rsidRPr="004C6254">
        <w:rPr>
          <w:rFonts w:ascii="Arial" w:hAnsi="Arial" w:cs="Arial"/>
          <w:b/>
          <w:color w:val="000000"/>
          <w:sz w:val="20"/>
          <w:szCs w:val="20"/>
        </w:rPr>
        <w:t xml:space="preserve"> </w:t>
      </w:r>
      <w:r>
        <w:rPr>
          <w:rFonts w:ascii="Arial" w:hAnsi="Arial" w:cs="Arial"/>
          <w:b/>
          <w:color w:val="000000"/>
          <w:sz w:val="20"/>
          <w:szCs w:val="20"/>
        </w:rPr>
        <w:t xml:space="preserve">( </w:t>
      </w:r>
      <w:proofErr w:type="gramStart"/>
      <w:r>
        <w:rPr>
          <w:rFonts w:ascii="Arial" w:hAnsi="Arial" w:cs="Arial"/>
          <w:b/>
          <w:color w:val="000000"/>
          <w:sz w:val="20"/>
          <w:szCs w:val="20"/>
        </w:rPr>
        <w:t xml:space="preserve">14 ) </w:t>
      </w:r>
      <w:r w:rsidRPr="004C6254">
        <w:rPr>
          <w:rFonts w:ascii="Arial" w:hAnsi="Arial" w:cs="Arial"/>
          <w:b/>
          <w:color w:val="000000"/>
          <w:sz w:val="20"/>
          <w:szCs w:val="20"/>
        </w:rPr>
        <w:t>dnů</w:t>
      </w:r>
      <w:proofErr w:type="gramEnd"/>
      <w:r w:rsidRPr="004C6254">
        <w:rPr>
          <w:rFonts w:ascii="Arial" w:hAnsi="Arial" w:cs="Arial"/>
          <w:color w:val="000000"/>
          <w:sz w:val="20"/>
          <w:szCs w:val="20"/>
        </w:rPr>
        <w:t xml:space="preserve"> následujících po dni provedení díla (k tomu viz článek II. odst. 3. této smlouvy). </w:t>
      </w:r>
    </w:p>
    <w:p w:rsidR="00B45499" w:rsidRPr="004C6254" w:rsidRDefault="00B45499" w:rsidP="00B45499">
      <w:pPr>
        <w:widowControl w:val="0"/>
        <w:tabs>
          <w:tab w:val="left" w:pos="993"/>
        </w:tabs>
        <w:autoSpaceDE w:val="0"/>
        <w:autoSpaceDN w:val="0"/>
        <w:adjustRightInd w:val="0"/>
        <w:spacing w:before="147" w:after="0" w:line="240" w:lineRule="auto"/>
        <w:ind w:left="993"/>
        <w:jc w:val="both"/>
        <w:rPr>
          <w:rFonts w:ascii="Arial" w:hAnsi="Arial" w:cs="Arial"/>
          <w:color w:val="000000"/>
          <w:sz w:val="20"/>
          <w:szCs w:val="20"/>
        </w:rPr>
      </w:pPr>
      <w:r>
        <w:rPr>
          <w:rFonts w:ascii="Arial" w:hAnsi="Arial" w:cs="Arial"/>
          <w:color w:val="000000"/>
          <w:sz w:val="20"/>
          <w:szCs w:val="20"/>
        </w:rPr>
        <w:t>Na</w:t>
      </w:r>
      <w:r w:rsidRPr="004C6254">
        <w:rPr>
          <w:rFonts w:ascii="Arial" w:hAnsi="Arial" w:cs="Arial"/>
          <w:color w:val="000000"/>
          <w:sz w:val="20"/>
          <w:szCs w:val="20"/>
        </w:rPr>
        <w:t xml:space="preserve"> </w:t>
      </w:r>
      <w:r>
        <w:rPr>
          <w:rFonts w:ascii="Arial" w:hAnsi="Arial" w:cs="Arial"/>
          <w:color w:val="000000"/>
          <w:sz w:val="20"/>
          <w:szCs w:val="20"/>
        </w:rPr>
        <w:t xml:space="preserve">jakoukoli platbu na </w:t>
      </w:r>
      <w:r w:rsidRPr="004C6254">
        <w:rPr>
          <w:rFonts w:ascii="Arial" w:hAnsi="Arial" w:cs="Arial"/>
          <w:color w:val="000000"/>
          <w:sz w:val="20"/>
          <w:szCs w:val="20"/>
        </w:rPr>
        <w:t>cen</w:t>
      </w:r>
      <w:r>
        <w:rPr>
          <w:rFonts w:ascii="Arial" w:hAnsi="Arial" w:cs="Arial"/>
          <w:color w:val="000000"/>
          <w:sz w:val="20"/>
          <w:szCs w:val="20"/>
        </w:rPr>
        <w:t>u</w:t>
      </w:r>
      <w:r w:rsidRPr="004C6254">
        <w:rPr>
          <w:rFonts w:ascii="Arial" w:hAnsi="Arial" w:cs="Arial"/>
          <w:color w:val="000000"/>
          <w:sz w:val="20"/>
          <w:szCs w:val="20"/>
        </w:rPr>
        <w:t xml:space="preserve"> díla </w:t>
      </w:r>
      <w:r>
        <w:rPr>
          <w:rFonts w:ascii="Arial" w:hAnsi="Arial" w:cs="Arial"/>
          <w:color w:val="000000"/>
          <w:sz w:val="20"/>
          <w:szCs w:val="20"/>
        </w:rPr>
        <w:t xml:space="preserve">nebo její část (tj. i na jakoukoli platbu na Doplatek) je zhotovitel povinen vystavit objednateli fakturu. </w:t>
      </w:r>
      <w:r w:rsidRPr="004C6254">
        <w:rPr>
          <w:rFonts w:ascii="Arial" w:hAnsi="Arial" w:cs="Arial"/>
          <w:color w:val="000000"/>
          <w:sz w:val="20"/>
          <w:szCs w:val="20"/>
        </w:rPr>
        <w:t>Konečnou fakturu zhotovitel vystaví nejdříve v den provedení díla.</w:t>
      </w:r>
    </w:p>
    <w:p w:rsidR="00B45499" w:rsidRDefault="00B45499" w:rsidP="00B45499">
      <w:pPr>
        <w:widowControl w:val="0"/>
        <w:tabs>
          <w:tab w:val="left" w:pos="993"/>
        </w:tabs>
        <w:autoSpaceDE w:val="0"/>
        <w:autoSpaceDN w:val="0"/>
        <w:adjustRightInd w:val="0"/>
        <w:spacing w:before="147" w:after="0" w:line="240" w:lineRule="auto"/>
        <w:ind w:left="993" w:hanging="426"/>
        <w:jc w:val="both"/>
        <w:rPr>
          <w:rFonts w:ascii="Arial" w:hAnsi="Arial" w:cs="Arial"/>
          <w:sz w:val="24"/>
          <w:szCs w:val="24"/>
        </w:rPr>
      </w:pPr>
      <w:r>
        <w:rPr>
          <w:rFonts w:ascii="Arial" w:hAnsi="Arial" w:cs="Arial"/>
          <w:b/>
          <w:bCs/>
          <w:color w:val="000000"/>
          <w:sz w:val="20"/>
          <w:szCs w:val="20"/>
        </w:rPr>
        <w:t>3.</w:t>
      </w:r>
      <w:r>
        <w:rPr>
          <w:rFonts w:ascii="Arial" w:hAnsi="Arial" w:cs="Arial"/>
          <w:sz w:val="24"/>
          <w:szCs w:val="24"/>
        </w:rPr>
        <w:tab/>
      </w:r>
      <w:r>
        <w:rPr>
          <w:rFonts w:ascii="Arial" w:hAnsi="Arial" w:cs="Arial"/>
          <w:color w:val="000000"/>
          <w:sz w:val="20"/>
          <w:szCs w:val="20"/>
        </w:rPr>
        <w:t xml:space="preserve">Pro případ, dostane-li se objednatel s úhradou ceny díla nebo její části do prodlení po dobu delší </w:t>
      </w:r>
      <w:r w:rsidRPr="004C6254">
        <w:rPr>
          <w:rFonts w:ascii="Arial" w:hAnsi="Arial" w:cs="Arial"/>
          <w:color w:val="000000"/>
          <w:sz w:val="20"/>
          <w:szCs w:val="20"/>
        </w:rPr>
        <w:t xml:space="preserve">než </w:t>
      </w:r>
      <w:r w:rsidRPr="0005063C">
        <w:rPr>
          <w:rFonts w:ascii="Arial" w:hAnsi="Arial" w:cs="Arial"/>
          <w:color w:val="000000"/>
          <w:sz w:val="20"/>
          <w:szCs w:val="20"/>
        </w:rPr>
        <w:t>pět (5) dní</w:t>
      </w:r>
      <w:r w:rsidRPr="004C6254">
        <w:rPr>
          <w:rFonts w:ascii="Arial" w:hAnsi="Arial" w:cs="Arial"/>
          <w:color w:val="000000"/>
          <w:sz w:val="20"/>
          <w:szCs w:val="20"/>
        </w:rPr>
        <w:t>, objednatel</w:t>
      </w:r>
      <w:r>
        <w:rPr>
          <w:rFonts w:ascii="Arial" w:hAnsi="Arial" w:cs="Arial"/>
          <w:color w:val="000000"/>
          <w:sz w:val="20"/>
          <w:szCs w:val="20"/>
        </w:rPr>
        <w:t xml:space="preserve"> souhlasí s tím, aby zhotovitel již namontované dílo (anebo jeho namontovanou část, nebylo-li dosud zhotovitelem namontováno dílo jako celek) demontoval, a zavazuje se, že zhotoviteli nahradí veškeré náklady a škody vzniklé zhotoviteli montáží i demontáží díla anebo jeho částí včetně jeho opotřebení. Dále smluvní strany ujednávají, že v případě postupu zhotovitele dle předchozí věty (demontáž pro neplacení), zhotovitel není povinen již zaplacenou zálohu na cenu díla objednateli vracet a je oprávněn si ji ponechat jako paušální náhradu nákladů a škod vzniklých zhotoviteli v souvislosti s porušením této smlouvy objednatelem. V případě, že se objednatel dostane se zaplacením kterékoli části ceny díla do prodlení, je zhotovitel oprávněn rovněž přerušit jakékoli své práce či dodávky dle této smlouvy až do doby, než mu bude příslušná část ceny díla dle této smlouvy zaplacena. </w:t>
      </w:r>
    </w:p>
    <w:p w:rsidR="00B45499" w:rsidRDefault="00B45499" w:rsidP="00B45499">
      <w:pPr>
        <w:widowControl w:val="0"/>
        <w:tabs>
          <w:tab w:val="left" w:pos="993"/>
        </w:tabs>
        <w:autoSpaceDE w:val="0"/>
        <w:autoSpaceDN w:val="0"/>
        <w:adjustRightInd w:val="0"/>
        <w:spacing w:before="147" w:after="0" w:line="240" w:lineRule="auto"/>
        <w:ind w:left="993" w:hanging="426"/>
        <w:jc w:val="both"/>
        <w:rPr>
          <w:rFonts w:ascii="Arial" w:hAnsi="Arial" w:cs="Arial"/>
          <w:color w:val="000000"/>
        </w:rPr>
      </w:pPr>
      <w:r>
        <w:rPr>
          <w:rFonts w:ascii="Arial" w:hAnsi="Arial" w:cs="Arial"/>
          <w:sz w:val="24"/>
          <w:szCs w:val="24"/>
        </w:rPr>
        <w:tab/>
      </w:r>
    </w:p>
    <w:p w:rsidR="00B45499" w:rsidRDefault="00B45499" w:rsidP="00B45499">
      <w:pPr>
        <w:widowControl w:val="0"/>
        <w:tabs>
          <w:tab w:val="left" w:pos="993"/>
        </w:tabs>
        <w:autoSpaceDE w:val="0"/>
        <w:autoSpaceDN w:val="0"/>
        <w:adjustRightInd w:val="0"/>
        <w:spacing w:after="0" w:line="240" w:lineRule="auto"/>
        <w:ind w:left="993" w:hanging="993"/>
        <w:jc w:val="both"/>
        <w:rPr>
          <w:rFonts w:ascii="Arial" w:hAnsi="Arial" w:cs="Arial"/>
          <w:color w:val="000000"/>
          <w:sz w:val="20"/>
          <w:szCs w:val="20"/>
        </w:rPr>
      </w:pPr>
      <w:r>
        <w:rPr>
          <w:rFonts w:ascii="Arial" w:hAnsi="Arial" w:cs="Arial"/>
          <w:color w:val="000000"/>
        </w:rPr>
        <w:tab/>
      </w:r>
      <w:r>
        <w:rPr>
          <w:rFonts w:ascii="Arial" w:hAnsi="Arial" w:cs="Arial"/>
          <w:color w:val="000000"/>
          <w:sz w:val="20"/>
          <w:szCs w:val="20"/>
        </w:rPr>
        <w:t>Tímto ustanovením není dotčeno právo zhotovitele na případnou náhradu škody, která mu v</w:t>
      </w:r>
      <w:r>
        <w:rPr>
          <w:rFonts w:ascii="Arial" w:hAnsi="Arial" w:cs="Arial"/>
          <w:color w:val="000000"/>
        </w:rPr>
        <w:t xml:space="preserve"> </w:t>
      </w:r>
      <w:r>
        <w:rPr>
          <w:rFonts w:ascii="Arial" w:hAnsi="Arial" w:cs="Arial"/>
          <w:color w:val="000000"/>
          <w:sz w:val="20"/>
          <w:szCs w:val="20"/>
        </w:rPr>
        <w:t>této souvislosti vznikla.</w:t>
      </w:r>
    </w:p>
    <w:p w:rsidR="00B45499" w:rsidRDefault="00B45499" w:rsidP="00B45499">
      <w:pPr>
        <w:widowControl w:val="0"/>
        <w:tabs>
          <w:tab w:val="left" w:pos="993"/>
        </w:tabs>
        <w:autoSpaceDE w:val="0"/>
        <w:autoSpaceDN w:val="0"/>
        <w:adjustRightInd w:val="0"/>
        <w:spacing w:after="0" w:line="240" w:lineRule="auto"/>
        <w:ind w:left="993" w:hanging="993"/>
        <w:jc w:val="both"/>
        <w:rPr>
          <w:rFonts w:ascii="Arial" w:hAnsi="Arial" w:cs="Arial"/>
          <w:color w:val="000000"/>
        </w:rPr>
      </w:pPr>
    </w:p>
    <w:p w:rsidR="00B45499" w:rsidRDefault="00B45499" w:rsidP="00B45499">
      <w:pPr>
        <w:widowControl w:val="0"/>
        <w:tabs>
          <w:tab w:val="left" w:pos="993"/>
        </w:tabs>
        <w:autoSpaceDE w:val="0"/>
        <w:autoSpaceDN w:val="0"/>
        <w:adjustRightInd w:val="0"/>
        <w:spacing w:after="0" w:line="240" w:lineRule="auto"/>
        <w:ind w:left="993" w:hanging="993"/>
        <w:jc w:val="both"/>
        <w:rPr>
          <w:rFonts w:ascii="Arial" w:hAnsi="Arial" w:cs="Arial"/>
          <w:color w:val="000000"/>
        </w:rPr>
      </w:pPr>
    </w:p>
    <w:p w:rsidR="00B45499" w:rsidRDefault="00B45499" w:rsidP="00B45499">
      <w:pPr>
        <w:widowControl w:val="0"/>
        <w:tabs>
          <w:tab w:val="left" w:pos="90"/>
          <w:tab w:val="left" w:pos="570"/>
        </w:tabs>
        <w:autoSpaceDE w:val="0"/>
        <w:autoSpaceDN w:val="0"/>
        <w:adjustRightInd w:val="0"/>
        <w:spacing w:before="189" w:after="0" w:line="240" w:lineRule="auto"/>
        <w:rPr>
          <w:rFonts w:ascii="Arial" w:hAnsi="Arial" w:cs="Arial"/>
          <w:b/>
          <w:bCs/>
          <w:color w:val="000000"/>
          <w:sz w:val="28"/>
          <w:szCs w:val="28"/>
        </w:rPr>
      </w:pPr>
      <w:r>
        <w:rPr>
          <w:rFonts w:ascii="Arial" w:hAnsi="Arial" w:cs="Arial"/>
          <w:b/>
          <w:bCs/>
          <w:color w:val="000000"/>
        </w:rPr>
        <w:t>VI.</w:t>
      </w:r>
      <w:r>
        <w:rPr>
          <w:rFonts w:ascii="Arial" w:hAnsi="Arial" w:cs="Arial"/>
          <w:sz w:val="24"/>
          <w:szCs w:val="24"/>
        </w:rPr>
        <w:tab/>
      </w:r>
      <w:r>
        <w:rPr>
          <w:rFonts w:ascii="Arial" w:hAnsi="Arial" w:cs="Arial"/>
          <w:b/>
          <w:bCs/>
          <w:color w:val="000000"/>
        </w:rPr>
        <w:t>JAKOST DÍLA A ZÁRUKY</w:t>
      </w:r>
    </w:p>
    <w:p w:rsidR="00B45499" w:rsidRDefault="00B45499" w:rsidP="00B45499">
      <w:pPr>
        <w:widowControl w:val="0"/>
        <w:tabs>
          <w:tab w:val="left" w:pos="993"/>
        </w:tabs>
        <w:autoSpaceDE w:val="0"/>
        <w:autoSpaceDN w:val="0"/>
        <w:adjustRightInd w:val="0"/>
        <w:spacing w:before="240" w:after="240" w:line="240" w:lineRule="auto"/>
        <w:ind w:left="993" w:hanging="426"/>
        <w:jc w:val="both"/>
        <w:rPr>
          <w:rFonts w:ascii="Arial" w:hAnsi="Arial" w:cs="Arial"/>
          <w:color w:val="000000"/>
          <w:sz w:val="25"/>
          <w:szCs w:val="25"/>
        </w:rPr>
      </w:pPr>
      <w:r>
        <w:rPr>
          <w:rFonts w:ascii="Arial" w:hAnsi="Arial" w:cs="Arial"/>
          <w:b/>
          <w:bCs/>
          <w:color w:val="000000"/>
          <w:sz w:val="20"/>
          <w:szCs w:val="20"/>
        </w:rPr>
        <w:t>1.</w:t>
      </w:r>
      <w:r>
        <w:rPr>
          <w:rFonts w:ascii="Arial" w:hAnsi="Arial" w:cs="Arial"/>
          <w:sz w:val="24"/>
          <w:szCs w:val="24"/>
        </w:rPr>
        <w:tab/>
      </w:r>
      <w:r>
        <w:rPr>
          <w:rFonts w:ascii="Arial" w:hAnsi="Arial" w:cs="Arial"/>
          <w:color w:val="000000"/>
          <w:sz w:val="20"/>
          <w:szCs w:val="20"/>
        </w:rPr>
        <w:t xml:space="preserve">Poskytnutá záruka a reklamace se řídí zákonem č. 89/2012 Sb., občanským zákoníkem, v platném znění. </w:t>
      </w:r>
    </w:p>
    <w:p w:rsidR="00B45499" w:rsidRDefault="00B45499" w:rsidP="00B45499">
      <w:pPr>
        <w:widowControl w:val="0"/>
        <w:tabs>
          <w:tab w:val="left" w:pos="993"/>
        </w:tabs>
        <w:autoSpaceDE w:val="0"/>
        <w:autoSpaceDN w:val="0"/>
        <w:adjustRightInd w:val="0"/>
        <w:spacing w:after="120" w:line="240" w:lineRule="auto"/>
        <w:ind w:left="993" w:hanging="426"/>
        <w:jc w:val="both"/>
        <w:rPr>
          <w:rFonts w:ascii="Arial" w:hAnsi="Arial" w:cs="Arial"/>
          <w:color w:val="000000"/>
        </w:rPr>
      </w:pPr>
      <w:r>
        <w:rPr>
          <w:rFonts w:ascii="Arial" w:hAnsi="Arial" w:cs="Arial"/>
          <w:b/>
          <w:bCs/>
          <w:color w:val="000000"/>
          <w:sz w:val="20"/>
          <w:szCs w:val="20"/>
        </w:rPr>
        <w:t>2.</w:t>
      </w:r>
      <w:r>
        <w:rPr>
          <w:rFonts w:ascii="Arial" w:hAnsi="Arial" w:cs="Arial"/>
          <w:sz w:val="24"/>
          <w:szCs w:val="24"/>
        </w:rPr>
        <w:tab/>
      </w:r>
      <w:r>
        <w:rPr>
          <w:rFonts w:ascii="Arial" w:hAnsi="Arial" w:cs="Arial"/>
          <w:color w:val="000000"/>
          <w:sz w:val="20"/>
          <w:szCs w:val="20"/>
        </w:rPr>
        <w:t xml:space="preserve">Záruka na dodávané zařízení je stanovena </w:t>
      </w:r>
      <w:r w:rsidRPr="001A026D">
        <w:rPr>
          <w:rFonts w:ascii="Arial" w:hAnsi="Arial" w:cs="Arial"/>
          <w:color w:val="000000"/>
          <w:sz w:val="20"/>
          <w:szCs w:val="20"/>
        </w:rPr>
        <w:t xml:space="preserve">výrobcem dle záručních listů. Zhotovitel garantuje, že u každého instalovaného zařízení bude </w:t>
      </w:r>
      <w:r w:rsidRPr="00444D31">
        <w:rPr>
          <w:rFonts w:ascii="Arial" w:hAnsi="Arial" w:cs="Arial"/>
          <w:color w:val="000000"/>
          <w:sz w:val="20"/>
          <w:szCs w:val="20"/>
        </w:rPr>
        <w:t xml:space="preserve">záruční </w:t>
      </w:r>
      <w:r w:rsidRPr="00444D31">
        <w:rPr>
          <w:rFonts w:ascii="Arial" w:hAnsi="Arial" w:cs="Arial"/>
          <w:sz w:val="20"/>
          <w:szCs w:val="20"/>
        </w:rPr>
        <w:t>lhůta minimálně dvanáct</w:t>
      </w:r>
      <w:r w:rsidRPr="00444D31">
        <w:rPr>
          <w:rFonts w:ascii="Arial" w:hAnsi="Arial" w:cs="Arial"/>
          <w:color w:val="000000"/>
          <w:sz w:val="20"/>
          <w:szCs w:val="20"/>
        </w:rPr>
        <w:t xml:space="preserve"> (12) měsíců.</w:t>
      </w:r>
    </w:p>
    <w:p w:rsidR="00B45499" w:rsidRPr="000A00F5" w:rsidRDefault="00B45499" w:rsidP="00B45499">
      <w:pPr>
        <w:widowControl w:val="0"/>
        <w:tabs>
          <w:tab w:val="left" w:pos="993"/>
        </w:tabs>
        <w:autoSpaceDE w:val="0"/>
        <w:autoSpaceDN w:val="0"/>
        <w:adjustRightInd w:val="0"/>
        <w:spacing w:before="120" w:after="0" w:line="240" w:lineRule="auto"/>
        <w:ind w:left="993" w:hanging="426"/>
        <w:jc w:val="both"/>
        <w:rPr>
          <w:rFonts w:ascii="Arial" w:hAnsi="Arial" w:cs="Arial"/>
          <w:color w:val="000000"/>
          <w:sz w:val="25"/>
          <w:szCs w:val="25"/>
        </w:rPr>
      </w:pPr>
      <w:r>
        <w:rPr>
          <w:rFonts w:ascii="Arial" w:hAnsi="Arial" w:cs="Arial"/>
          <w:b/>
          <w:bCs/>
          <w:color w:val="000000"/>
          <w:sz w:val="20"/>
          <w:szCs w:val="20"/>
        </w:rPr>
        <w:t>3.</w:t>
      </w:r>
      <w:r>
        <w:rPr>
          <w:rFonts w:ascii="Arial" w:hAnsi="Arial" w:cs="Arial"/>
          <w:sz w:val="24"/>
          <w:szCs w:val="24"/>
        </w:rPr>
        <w:tab/>
      </w:r>
      <w:r>
        <w:rPr>
          <w:rFonts w:ascii="Arial" w:hAnsi="Arial" w:cs="Arial"/>
          <w:color w:val="000000"/>
          <w:sz w:val="20"/>
          <w:szCs w:val="20"/>
        </w:rPr>
        <w:t>Zhotovitel se touto smlouvou zavazuje k provádění záručního servisu dodaných zařízení. Zhotovitel prohlašuje, že disponuje vlastním servisním týmem proškolených servisních techniků s oprávněním potřebným k opravám dodávaných zařízení. Objednatel bude objednávat servisní služby výhradně písemně, a to na email: servis@gastromach.cz</w:t>
      </w:r>
    </w:p>
    <w:p w:rsidR="00B45499" w:rsidRPr="000A00F5" w:rsidRDefault="00B45499" w:rsidP="00B45499">
      <w:pPr>
        <w:widowControl w:val="0"/>
        <w:tabs>
          <w:tab w:val="left" w:pos="993"/>
        </w:tabs>
        <w:autoSpaceDE w:val="0"/>
        <w:autoSpaceDN w:val="0"/>
        <w:adjustRightInd w:val="0"/>
        <w:spacing w:before="120" w:after="0" w:line="240" w:lineRule="auto"/>
        <w:ind w:left="993" w:hanging="426"/>
        <w:jc w:val="both"/>
        <w:rPr>
          <w:rFonts w:ascii="Arial" w:hAnsi="Arial" w:cs="Arial"/>
          <w:color w:val="000000"/>
          <w:sz w:val="25"/>
          <w:szCs w:val="25"/>
        </w:rPr>
      </w:pPr>
      <w:r>
        <w:rPr>
          <w:rFonts w:ascii="Arial" w:hAnsi="Arial" w:cs="Arial"/>
          <w:b/>
          <w:bCs/>
          <w:color w:val="000000"/>
          <w:sz w:val="20"/>
          <w:szCs w:val="20"/>
        </w:rPr>
        <w:t>4.</w:t>
      </w:r>
      <w:r>
        <w:rPr>
          <w:rFonts w:ascii="Arial" w:hAnsi="Arial" w:cs="Arial"/>
          <w:sz w:val="24"/>
          <w:szCs w:val="24"/>
        </w:rPr>
        <w:tab/>
      </w:r>
      <w:r>
        <w:rPr>
          <w:rFonts w:ascii="Arial" w:hAnsi="Arial" w:cs="Arial"/>
          <w:color w:val="000000"/>
          <w:sz w:val="20"/>
          <w:szCs w:val="20"/>
        </w:rPr>
        <w:t xml:space="preserve">Zhotovitel je povinen před předáním díla zajistit řádné proškolení obsluhy. </w:t>
      </w:r>
      <w:r w:rsidRPr="00C03F3E">
        <w:rPr>
          <w:rFonts w:ascii="Arial" w:hAnsi="Arial" w:cs="Arial"/>
          <w:color w:val="000000"/>
          <w:sz w:val="20"/>
          <w:szCs w:val="20"/>
          <w:u w:val="single"/>
        </w:rPr>
        <w:t xml:space="preserve">Zároveň objednatel je povinen se seznámit a následně dodržovat návody k obsluze </w:t>
      </w:r>
      <w:r>
        <w:rPr>
          <w:rFonts w:ascii="Arial" w:hAnsi="Arial" w:cs="Arial"/>
          <w:color w:val="000000"/>
          <w:sz w:val="20"/>
          <w:szCs w:val="20"/>
          <w:u w:val="single"/>
        </w:rPr>
        <w:t xml:space="preserve">a údržbě </w:t>
      </w:r>
      <w:r w:rsidRPr="00C03F3E">
        <w:rPr>
          <w:rFonts w:ascii="Arial" w:hAnsi="Arial" w:cs="Arial"/>
          <w:color w:val="000000"/>
          <w:sz w:val="20"/>
          <w:szCs w:val="20"/>
          <w:u w:val="single"/>
        </w:rPr>
        <w:t>všech strojů a zařízení a to tak, že při personálních změnách v provozu zajistí opakované proškolení. Toto je podmínkou zachování sjednaných záručních lhůt</w:t>
      </w:r>
      <w:r>
        <w:rPr>
          <w:rFonts w:ascii="Arial" w:hAnsi="Arial" w:cs="Arial"/>
          <w:color w:val="000000"/>
          <w:sz w:val="20"/>
          <w:szCs w:val="20"/>
        </w:rPr>
        <w:t>.</w:t>
      </w:r>
    </w:p>
    <w:p w:rsidR="00B45499" w:rsidRDefault="00B45499" w:rsidP="00B45499">
      <w:pPr>
        <w:widowControl w:val="0"/>
        <w:tabs>
          <w:tab w:val="left" w:pos="993"/>
        </w:tabs>
        <w:autoSpaceDE w:val="0"/>
        <w:autoSpaceDN w:val="0"/>
        <w:adjustRightInd w:val="0"/>
        <w:spacing w:before="120" w:after="0" w:line="240" w:lineRule="auto"/>
        <w:ind w:left="993" w:hanging="426"/>
        <w:jc w:val="both"/>
        <w:rPr>
          <w:rFonts w:ascii="Arial" w:hAnsi="Arial" w:cs="Arial"/>
          <w:color w:val="000000"/>
          <w:sz w:val="20"/>
          <w:szCs w:val="20"/>
        </w:rPr>
      </w:pPr>
      <w:r>
        <w:rPr>
          <w:rFonts w:ascii="Arial" w:hAnsi="Arial" w:cs="Arial"/>
          <w:b/>
          <w:bCs/>
          <w:color w:val="000000"/>
          <w:sz w:val="20"/>
          <w:szCs w:val="20"/>
        </w:rPr>
        <w:t>5.</w:t>
      </w:r>
      <w:r>
        <w:rPr>
          <w:rFonts w:ascii="Arial" w:hAnsi="Arial" w:cs="Arial"/>
          <w:sz w:val="24"/>
          <w:szCs w:val="24"/>
        </w:rPr>
        <w:tab/>
      </w:r>
      <w:r>
        <w:rPr>
          <w:rFonts w:ascii="Arial" w:hAnsi="Arial" w:cs="Arial"/>
          <w:color w:val="000000"/>
          <w:sz w:val="20"/>
          <w:szCs w:val="20"/>
        </w:rPr>
        <w:t>Prokáže-li se ve sporných případech, že objednatel reklamoval vadu nebo vady díla neoprávněně, například nebude-li jím reklamovaná vada vadou ve smyslu obecně závazných právních předpisů (zejména zavinil-li nefunkčnost či poškození díla objednatel, a to například nedostatečnou či nevhodnou údržbou), nebo se na ni nebude vztahovat záruka, není zhotovitel povinen takovou vadu odstranit bez toho, aniž by mu objednatel uhradil veškeré v souvislosti s odstraněním vady vzniklé náklady.</w:t>
      </w:r>
    </w:p>
    <w:p w:rsidR="00B45499" w:rsidRPr="00494AA8" w:rsidRDefault="00B45499" w:rsidP="00B45499">
      <w:pPr>
        <w:widowControl w:val="0"/>
        <w:tabs>
          <w:tab w:val="left" w:pos="993"/>
        </w:tabs>
        <w:autoSpaceDE w:val="0"/>
        <w:autoSpaceDN w:val="0"/>
        <w:adjustRightInd w:val="0"/>
        <w:spacing w:before="120" w:after="0" w:line="240" w:lineRule="auto"/>
        <w:ind w:left="993" w:hanging="426"/>
        <w:jc w:val="both"/>
        <w:rPr>
          <w:rFonts w:ascii="Arial" w:hAnsi="Arial" w:cs="Arial"/>
          <w:color w:val="000000"/>
          <w:sz w:val="20"/>
          <w:szCs w:val="20"/>
        </w:rPr>
      </w:pPr>
      <w:r>
        <w:rPr>
          <w:rFonts w:ascii="Arial" w:hAnsi="Arial" w:cs="Arial"/>
          <w:b/>
          <w:bCs/>
          <w:color w:val="000000"/>
          <w:sz w:val="20"/>
          <w:szCs w:val="20"/>
        </w:rPr>
        <w:t>6.</w:t>
      </w:r>
      <w:r>
        <w:rPr>
          <w:rFonts w:ascii="Arial" w:hAnsi="Arial" w:cs="Arial"/>
          <w:color w:val="000000"/>
          <w:sz w:val="25"/>
          <w:szCs w:val="25"/>
        </w:rPr>
        <w:t xml:space="preserve"> </w:t>
      </w:r>
      <w:r>
        <w:rPr>
          <w:rFonts w:ascii="Arial" w:hAnsi="Arial" w:cs="Arial"/>
          <w:color w:val="000000"/>
          <w:sz w:val="25"/>
          <w:szCs w:val="25"/>
        </w:rPr>
        <w:tab/>
      </w:r>
      <w:r w:rsidRPr="00494AA8">
        <w:rPr>
          <w:rFonts w:ascii="Arial" w:hAnsi="Arial" w:cs="Arial"/>
          <w:color w:val="000000"/>
          <w:sz w:val="20"/>
          <w:szCs w:val="20"/>
          <w:u w:val="single"/>
        </w:rPr>
        <w:t>Smluvní strany sjednávají, že záruka za jakost díla a kterékoli jeho části automaticky zaniká v případě, jestliže bude v záruční době proveden do díla či jakékoli jeho části jakýkoli neodborný nebo jiný zásah osobou odlišnou od zhotovitele (to s výjimkou povinné údržby)</w:t>
      </w:r>
      <w:r>
        <w:rPr>
          <w:rFonts w:ascii="Arial" w:hAnsi="Arial" w:cs="Arial"/>
          <w:color w:val="000000"/>
          <w:sz w:val="20"/>
          <w:szCs w:val="20"/>
        </w:rPr>
        <w:t xml:space="preserve">. </w:t>
      </w:r>
      <w:r w:rsidRPr="00494AA8">
        <w:rPr>
          <w:rFonts w:ascii="Arial" w:hAnsi="Arial" w:cs="Arial"/>
          <w:color w:val="000000"/>
          <w:sz w:val="20"/>
          <w:szCs w:val="20"/>
        </w:rPr>
        <w:t xml:space="preserve"> </w:t>
      </w:r>
    </w:p>
    <w:p w:rsidR="00B45499" w:rsidRPr="000A00F5" w:rsidRDefault="00B45499" w:rsidP="00B45499">
      <w:pPr>
        <w:widowControl w:val="0"/>
        <w:tabs>
          <w:tab w:val="left" w:pos="993"/>
        </w:tabs>
        <w:autoSpaceDE w:val="0"/>
        <w:autoSpaceDN w:val="0"/>
        <w:adjustRightInd w:val="0"/>
        <w:spacing w:before="140" w:after="0" w:line="240" w:lineRule="auto"/>
        <w:ind w:left="993" w:hanging="426"/>
        <w:jc w:val="both"/>
        <w:rPr>
          <w:rFonts w:ascii="Arial" w:hAnsi="Arial" w:cs="Arial"/>
          <w:color w:val="000000"/>
          <w:sz w:val="25"/>
          <w:szCs w:val="25"/>
        </w:rPr>
      </w:pPr>
    </w:p>
    <w:p w:rsidR="00B45499" w:rsidRDefault="00B45499" w:rsidP="00B45499">
      <w:pPr>
        <w:widowControl w:val="0"/>
        <w:tabs>
          <w:tab w:val="left" w:pos="90"/>
          <w:tab w:val="left" w:pos="570"/>
        </w:tabs>
        <w:autoSpaceDE w:val="0"/>
        <w:autoSpaceDN w:val="0"/>
        <w:adjustRightInd w:val="0"/>
        <w:spacing w:before="133" w:after="0" w:line="240" w:lineRule="auto"/>
        <w:rPr>
          <w:rFonts w:ascii="Arial" w:hAnsi="Arial" w:cs="Arial"/>
          <w:b/>
          <w:bCs/>
          <w:color w:val="000000"/>
        </w:rPr>
      </w:pPr>
      <w:r>
        <w:rPr>
          <w:rFonts w:ascii="Arial" w:hAnsi="Arial" w:cs="Arial"/>
          <w:b/>
          <w:bCs/>
          <w:color w:val="000000"/>
        </w:rPr>
        <w:t>VII.</w:t>
      </w:r>
      <w:r>
        <w:rPr>
          <w:rFonts w:ascii="Arial" w:hAnsi="Arial" w:cs="Arial"/>
          <w:sz w:val="24"/>
          <w:szCs w:val="24"/>
        </w:rPr>
        <w:tab/>
      </w:r>
      <w:r>
        <w:rPr>
          <w:rFonts w:ascii="Arial" w:hAnsi="Arial" w:cs="Arial"/>
          <w:b/>
          <w:bCs/>
          <w:color w:val="000000"/>
        </w:rPr>
        <w:t xml:space="preserve">SMLUVNÍ ZAJIŠTĚNÍ </w:t>
      </w:r>
    </w:p>
    <w:p w:rsidR="00B45499" w:rsidRPr="00527B89" w:rsidRDefault="00B45499" w:rsidP="00B45499">
      <w:pPr>
        <w:widowControl w:val="0"/>
        <w:numPr>
          <w:ilvl w:val="0"/>
          <w:numId w:val="2"/>
        </w:numPr>
        <w:tabs>
          <w:tab w:val="left" w:pos="993"/>
        </w:tabs>
        <w:autoSpaceDE w:val="0"/>
        <w:autoSpaceDN w:val="0"/>
        <w:adjustRightInd w:val="0"/>
        <w:spacing w:before="244" w:after="0" w:line="240" w:lineRule="auto"/>
        <w:ind w:left="993" w:hanging="426"/>
        <w:jc w:val="both"/>
        <w:rPr>
          <w:rFonts w:ascii="Arial" w:hAnsi="Arial" w:cs="Arial"/>
          <w:bCs/>
          <w:sz w:val="20"/>
          <w:szCs w:val="20"/>
        </w:rPr>
      </w:pPr>
      <w:r w:rsidRPr="00527B89">
        <w:rPr>
          <w:rFonts w:ascii="Arial" w:hAnsi="Arial" w:cs="Arial"/>
          <w:bCs/>
          <w:sz w:val="20"/>
          <w:szCs w:val="20"/>
        </w:rPr>
        <w:t>Dostane-li se zhotovitel svým zaviněním do prodlení s provedením díla,</w:t>
      </w:r>
      <w:r>
        <w:rPr>
          <w:rFonts w:ascii="Arial" w:hAnsi="Arial" w:cs="Arial"/>
          <w:bCs/>
          <w:sz w:val="20"/>
          <w:szCs w:val="20"/>
        </w:rPr>
        <w:t xml:space="preserve"> má objednatel právo požadovat po zhotoviteli</w:t>
      </w:r>
      <w:r w:rsidRPr="00527B89">
        <w:rPr>
          <w:rFonts w:ascii="Arial" w:hAnsi="Arial" w:cs="Arial"/>
          <w:bCs/>
          <w:sz w:val="20"/>
          <w:szCs w:val="20"/>
        </w:rPr>
        <w:t xml:space="preserve"> </w:t>
      </w:r>
      <w:r>
        <w:rPr>
          <w:rFonts w:ascii="Arial" w:hAnsi="Arial" w:cs="Arial"/>
          <w:bCs/>
          <w:sz w:val="20"/>
          <w:szCs w:val="20"/>
        </w:rPr>
        <w:t xml:space="preserve"> </w:t>
      </w:r>
      <w:r w:rsidRPr="00527B89">
        <w:rPr>
          <w:rFonts w:ascii="Arial" w:hAnsi="Arial" w:cs="Arial"/>
          <w:bCs/>
          <w:sz w:val="20"/>
          <w:szCs w:val="20"/>
        </w:rPr>
        <w:t xml:space="preserve">smluvní pokutu ve výši </w:t>
      </w:r>
      <w:r w:rsidRPr="0005063C">
        <w:rPr>
          <w:rFonts w:ascii="Arial" w:hAnsi="Arial" w:cs="Arial"/>
          <w:bCs/>
          <w:sz w:val="20"/>
          <w:szCs w:val="20"/>
        </w:rPr>
        <w:t>0,05</w:t>
      </w:r>
      <w:r w:rsidRPr="00527B89">
        <w:rPr>
          <w:rFonts w:ascii="Arial" w:hAnsi="Arial" w:cs="Arial"/>
          <w:bCs/>
          <w:sz w:val="20"/>
          <w:szCs w:val="20"/>
        </w:rPr>
        <w:t xml:space="preserve"> % z ceny díla bez DPH za každý započatý den prodlení.   </w:t>
      </w:r>
    </w:p>
    <w:p w:rsidR="00B45499" w:rsidRPr="00527B89" w:rsidRDefault="00B45499" w:rsidP="00B45499">
      <w:pPr>
        <w:widowControl w:val="0"/>
        <w:numPr>
          <w:ilvl w:val="0"/>
          <w:numId w:val="2"/>
        </w:numPr>
        <w:tabs>
          <w:tab w:val="left" w:pos="993"/>
        </w:tabs>
        <w:autoSpaceDE w:val="0"/>
        <w:autoSpaceDN w:val="0"/>
        <w:adjustRightInd w:val="0"/>
        <w:spacing w:before="244" w:after="0" w:line="240" w:lineRule="auto"/>
        <w:ind w:left="993" w:hanging="426"/>
        <w:jc w:val="both"/>
        <w:rPr>
          <w:rFonts w:ascii="Arial" w:hAnsi="Arial" w:cs="Arial"/>
          <w:bCs/>
          <w:sz w:val="20"/>
          <w:szCs w:val="20"/>
        </w:rPr>
      </w:pPr>
      <w:r w:rsidRPr="00527B89">
        <w:rPr>
          <w:rFonts w:ascii="Arial" w:hAnsi="Arial" w:cs="Arial"/>
          <w:bCs/>
          <w:sz w:val="20"/>
          <w:szCs w:val="20"/>
        </w:rPr>
        <w:t xml:space="preserve">Dostane-li se objednatel </w:t>
      </w:r>
      <w:r w:rsidRPr="00527B89">
        <w:rPr>
          <w:rFonts w:ascii="Arial" w:hAnsi="Arial" w:cs="Arial"/>
          <w:sz w:val="20"/>
          <w:szCs w:val="20"/>
        </w:rPr>
        <w:t>se zaplacením ceny díla nebo její části do prodlení</w:t>
      </w:r>
      <w:r w:rsidRPr="00527B89">
        <w:rPr>
          <w:rFonts w:ascii="Arial" w:hAnsi="Arial" w:cs="Arial"/>
          <w:bCs/>
          <w:sz w:val="20"/>
          <w:szCs w:val="20"/>
        </w:rPr>
        <w:t>,</w:t>
      </w:r>
      <w:r>
        <w:rPr>
          <w:rFonts w:ascii="Arial" w:hAnsi="Arial" w:cs="Arial"/>
          <w:bCs/>
          <w:sz w:val="20"/>
          <w:szCs w:val="20"/>
        </w:rPr>
        <w:t xml:space="preserve"> má zhotovitel právo požadovat po objednateli</w:t>
      </w:r>
      <w:r w:rsidRPr="00527B89">
        <w:rPr>
          <w:rFonts w:ascii="Arial" w:hAnsi="Arial" w:cs="Arial"/>
          <w:bCs/>
          <w:sz w:val="20"/>
          <w:szCs w:val="20"/>
        </w:rPr>
        <w:t xml:space="preserve"> smluvní pokutu ve výši </w:t>
      </w:r>
      <w:r w:rsidRPr="0005063C">
        <w:rPr>
          <w:rFonts w:ascii="Arial" w:hAnsi="Arial" w:cs="Arial"/>
          <w:bCs/>
          <w:sz w:val="20"/>
          <w:szCs w:val="20"/>
        </w:rPr>
        <w:t>0,05</w:t>
      </w:r>
      <w:r w:rsidRPr="00527B89">
        <w:rPr>
          <w:rFonts w:ascii="Arial" w:hAnsi="Arial" w:cs="Arial"/>
          <w:bCs/>
          <w:sz w:val="20"/>
          <w:szCs w:val="20"/>
        </w:rPr>
        <w:t xml:space="preserve"> % z ceny díla bez DPH za každý započatý den prodlení.</w:t>
      </w:r>
    </w:p>
    <w:p w:rsidR="00B45499" w:rsidRPr="00527B89" w:rsidRDefault="00B45499" w:rsidP="00B45499">
      <w:pPr>
        <w:widowControl w:val="0"/>
        <w:numPr>
          <w:ilvl w:val="0"/>
          <w:numId w:val="2"/>
        </w:numPr>
        <w:tabs>
          <w:tab w:val="left" w:pos="993"/>
        </w:tabs>
        <w:autoSpaceDE w:val="0"/>
        <w:autoSpaceDN w:val="0"/>
        <w:adjustRightInd w:val="0"/>
        <w:spacing w:before="244" w:after="0" w:line="240" w:lineRule="auto"/>
        <w:ind w:left="993" w:hanging="426"/>
        <w:jc w:val="both"/>
        <w:rPr>
          <w:rFonts w:ascii="Arial" w:hAnsi="Arial" w:cs="Arial"/>
          <w:bCs/>
          <w:sz w:val="20"/>
          <w:szCs w:val="20"/>
        </w:rPr>
      </w:pPr>
      <w:r>
        <w:rPr>
          <w:rFonts w:ascii="Arial" w:hAnsi="Arial" w:cs="Arial"/>
          <w:bCs/>
          <w:sz w:val="20"/>
          <w:szCs w:val="20"/>
        </w:rPr>
        <w:t xml:space="preserve">Dostane-li se objednatel se zajištěním stavební připravenosti do prodlení po dobu delší než třicet (30) dní, </w:t>
      </w:r>
      <w:r w:rsidRPr="00527B89">
        <w:rPr>
          <w:rFonts w:ascii="Arial" w:hAnsi="Arial" w:cs="Arial"/>
          <w:bCs/>
          <w:sz w:val="20"/>
          <w:szCs w:val="20"/>
        </w:rPr>
        <w:t xml:space="preserve">dopouští se tím objednatel </w:t>
      </w:r>
      <w:r>
        <w:rPr>
          <w:rFonts w:ascii="Arial" w:hAnsi="Arial" w:cs="Arial"/>
          <w:bCs/>
          <w:sz w:val="20"/>
          <w:szCs w:val="20"/>
        </w:rPr>
        <w:t xml:space="preserve">podstatného </w:t>
      </w:r>
      <w:r w:rsidRPr="00527B89">
        <w:rPr>
          <w:rFonts w:ascii="Arial" w:hAnsi="Arial" w:cs="Arial"/>
          <w:bCs/>
          <w:sz w:val="20"/>
          <w:szCs w:val="20"/>
        </w:rPr>
        <w:t xml:space="preserve">porušení této smlouvy, za které je objednatel povinen zaplatit zhotoviteli smluvní pokutu ve výši </w:t>
      </w:r>
      <w:r>
        <w:rPr>
          <w:rFonts w:ascii="Arial" w:hAnsi="Arial" w:cs="Arial"/>
          <w:bCs/>
          <w:sz w:val="20"/>
          <w:szCs w:val="20"/>
        </w:rPr>
        <w:t xml:space="preserve">10 </w:t>
      </w:r>
      <w:r w:rsidRPr="00527B89">
        <w:rPr>
          <w:rFonts w:ascii="Arial" w:hAnsi="Arial" w:cs="Arial"/>
          <w:bCs/>
          <w:sz w:val="20"/>
          <w:szCs w:val="20"/>
        </w:rPr>
        <w:t xml:space="preserve">% z ceny díla bez DPH a zhotovitel je oprávněn od této smlouvy odstoupit.   </w:t>
      </w:r>
    </w:p>
    <w:p w:rsidR="00B45499" w:rsidRDefault="00B45499" w:rsidP="00B45499">
      <w:pPr>
        <w:widowControl w:val="0"/>
        <w:numPr>
          <w:ilvl w:val="0"/>
          <w:numId w:val="2"/>
        </w:numPr>
        <w:tabs>
          <w:tab w:val="left" w:pos="993"/>
        </w:tabs>
        <w:autoSpaceDE w:val="0"/>
        <w:autoSpaceDN w:val="0"/>
        <w:adjustRightInd w:val="0"/>
        <w:spacing w:before="244" w:after="0" w:line="240" w:lineRule="auto"/>
        <w:ind w:left="993" w:hanging="426"/>
        <w:jc w:val="both"/>
        <w:rPr>
          <w:rFonts w:ascii="Arial" w:hAnsi="Arial" w:cs="Arial"/>
          <w:color w:val="000000"/>
          <w:sz w:val="20"/>
          <w:szCs w:val="20"/>
        </w:rPr>
      </w:pPr>
      <w:r w:rsidRPr="00527B89">
        <w:rPr>
          <w:rFonts w:ascii="Arial" w:hAnsi="Arial" w:cs="Arial"/>
          <w:sz w:val="20"/>
          <w:szCs w:val="20"/>
        </w:rPr>
        <w:t>Objednatel či zhotovitel je oprávněn odstoupit</w:t>
      </w:r>
      <w:r>
        <w:rPr>
          <w:rFonts w:ascii="Arial" w:hAnsi="Arial" w:cs="Arial"/>
          <w:color w:val="000000"/>
          <w:sz w:val="20"/>
          <w:szCs w:val="20"/>
        </w:rPr>
        <w:t xml:space="preserve"> od smlouvy vedle případů definovaných v občanském zákoníku též v případech sjednaných touto smlouvou a v případě podstatného porušení této smlouvy. Dostane-li se objednatel se zaplacením ceny díla nebo její části dle ujednání článku V. této smlouvy do prodlení po dobu delší než </w:t>
      </w:r>
      <w:r w:rsidRPr="00410350">
        <w:rPr>
          <w:rFonts w:ascii="Arial" w:hAnsi="Arial" w:cs="Arial"/>
          <w:b/>
          <w:color w:val="000000"/>
          <w:sz w:val="20"/>
          <w:szCs w:val="20"/>
        </w:rPr>
        <w:t>čtyřicet pět (45) dní</w:t>
      </w:r>
      <w:r w:rsidRPr="0057020A">
        <w:rPr>
          <w:rFonts w:ascii="Arial" w:hAnsi="Arial" w:cs="Arial"/>
          <w:color w:val="000000"/>
          <w:sz w:val="20"/>
          <w:szCs w:val="20"/>
        </w:rPr>
        <w:t>, dopouští</w:t>
      </w:r>
      <w:r>
        <w:rPr>
          <w:rFonts w:ascii="Arial" w:hAnsi="Arial" w:cs="Arial"/>
          <w:color w:val="000000"/>
          <w:sz w:val="20"/>
          <w:szCs w:val="20"/>
        </w:rPr>
        <w:t xml:space="preserve"> se tím podstatného porušení této smlouvy, za které je zhotovitel oprávněn od této smlouvy odstoupit a již namontované dílo demontovat. </w:t>
      </w:r>
    </w:p>
    <w:p w:rsidR="00B45499" w:rsidRPr="00BB0CE4" w:rsidRDefault="00B45499" w:rsidP="00B45499">
      <w:pPr>
        <w:widowControl w:val="0"/>
        <w:numPr>
          <w:ilvl w:val="0"/>
          <w:numId w:val="2"/>
        </w:numPr>
        <w:tabs>
          <w:tab w:val="left" w:pos="993"/>
        </w:tabs>
        <w:autoSpaceDE w:val="0"/>
        <w:autoSpaceDN w:val="0"/>
        <w:adjustRightInd w:val="0"/>
        <w:spacing w:before="244" w:after="0" w:line="240" w:lineRule="auto"/>
        <w:ind w:left="993" w:hanging="426"/>
        <w:jc w:val="both"/>
        <w:rPr>
          <w:rFonts w:ascii="Arial" w:hAnsi="Arial" w:cs="Arial"/>
          <w:color w:val="000000"/>
          <w:sz w:val="25"/>
          <w:szCs w:val="25"/>
        </w:rPr>
      </w:pPr>
      <w:r>
        <w:rPr>
          <w:rFonts w:ascii="Arial" w:hAnsi="Arial" w:cs="Arial"/>
          <w:color w:val="000000"/>
          <w:sz w:val="20"/>
          <w:szCs w:val="20"/>
        </w:rPr>
        <w:t xml:space="preserve">Odstoupení od této smlouvy jednou smluvní stranou nemá vliv na povinnost druhé smluvní strany zaplatit smluvní pokutu. </w:t>
      </w:r>
    </w:p>
    <w:p w:rsidR="00B45499" w:rsidRPr="0005063C" w:rsidRDefault="00B45499" w:rsidP="00B45499">
      <w:pPr>
        <w:widowControl w:val="0"/>
        <w:numPr>
          <w:ilvl w:val="0"/>
          <w:numId w:val="2"/>
        </w:numPr>
        <w:tabs>
          <w:tab w:val="left" w:pos="993"/>
        </w:tabs>
        <w:autoSpaceDE w:val="0"/>
        <w:autoSpaceDN w:val="0"/>
        <w:adjustRightInd w:val="0"/>
        <w:spacing w:before="244" w:after="0" w:line="240" w:lineRule="auto"/>
        <w:ind w:left="993" w:hanging="426"/>
        <w:jc w:val="both"/>
        <w:rPr>
          <w:rFonts w:ascii="Arial" w:hAnsi="Arial" w:cs="Arial"/>
          <w:sz w:val="25"/>
          <w:szCs w:val="25"/>
        </w:rPr>
      </w:pPr>
      <w:r w:rsidRPr="0005063C">
        <w:rPr>
          <w:rFonts w:ascii="Arial" w:hAnsi="Arial" w:cs="Arial"/>
          <w:sz w:val="20"/>
          <w:szCs w:val="20"/>
        </w:rPr>
        <w:t xml:space="preserve">Smluvní strany se dohodly, že své majetkové spory, které mezi nimi vzniknou z této smlouvy nebo v souvislosti s ní, budou řešit v rozhodčím řízení před jediným rozhodcem, kterým jmenují JUDr. Bc. Martina Kulhánka, Ph.D., advokáta, č. ev. u České advokátní komory 08780, a pro případ, že by se tento rozhodcem z jakéhokoliv důvodu nestal nebo by ztratil způsobilost k výkonu funkce rozhodce, jmenují JUDr. Marka </w:t>
      </w:r>
      <w:proofErr w:type="spellStart"/>
      <w:r w:rsidRPr="0005063C">
        <w:rPr>
          <w:rFonts w:ascii="Arial" w:hAnsi="Arial" w:cs="Arial"/>
          <w:sz w:val="20"/>
          <w:szCs w:val="20"/>
        </w:rPr>
        <w:t>Ivičiče</w:t>
      </w:r>
      <w:proofErr w:type="spellEnd"/>
      <w:r w:rsidRPr="0005063C">
        <w:rPr>
          <w:rFonts w:ascii="Arial" w:hAnsi="Arial" w:cs="Arial"/>
          <w:sz w:val="20"/>
          <w:szCs w:val="20"/>
        </w:rPr>
        <w:t xml:space="preserve">, Ph.D., advokáta, č. ev. u České advokátní komory 11926, a pro případ, že by se tento rozhodcem z jakéhokoliv důvodu nestal nebo by ztratil způsobilost k výkonu funkce rozhodce, jmenují JUDr. Lucii </w:t>
      </w:r>
      <w:r w:rsidRPr="0005063C">
        <w:rPr>
          <w:rFonts w:ascii="Arial" w:hAnsi="Arial" w:cs="Arial"/>
          <w:sz w:val="20"/>
          <w:szCs w:val="20"/>
        </w:rPr>
        <w:lastRenderedPageBreak/>
        <w:t>Jamborovou, advokátku, č. ev. u České advokátní komory 12715, a pro případ, že by se tato rozhodcem z jakéhokoliv důvodu nestala nebo by ztratila způsobilost k výkonu funkce rozhodce, jmenují Mgr. Martina Dvořáka, advokáta, č. ev. u České advokátní komory 12308. Smluvní strany se dohodly, že žaloba se podává výhradně na adresu: Sdružení rozhodců, a. s., Brno, Příkop 8, PSČ: 604 39. Odměna za rozhodčí řízení je splatná podáním žaloby a činí 3 % z hodnoty předmětu sporu, nejméně však 5.000 Kč (plus příslušná DPH), řízení může být pouze písemné a rozhodnutí nemusí obsahovat odůvodnění. Smluvní strany výslovně žádají o doručování na poštovní nebo e-mailové adresy uvedené v této smlouvě, s doručováním do datové schránky nesouhlasí. Ujednáním o rozhodčí doložce není dotčeno právo žalobce, aby se se svou žalobou obrátil na obecný soud.</w:t>
      </w:r>
    </w:p>
    <w:p w:rsidR="00B45499" w:rsidRPr="0005063C" w:rsidRDefault="00B45499" w:rsidP="00B45499">
      <w:pPr>
        <w:widowControl w:val="0"/>
        <w:tabs>
          <w:tab w:val="left" w:pos="993"/>
        </w:tabs>
        <w:autoSpaceDE w:val="0"/>
        <w:autoSpaceDN w:val="0"/>
        <w:adjustRightInd w:val="0"/>
        <w:spacing w:before="154" w:after="0" w:line="240" w:lineRule="auto"/>
        <w:ind w:left="993" w:hanging="426"/>
        <w:jc w:val="both"/>
        <w:rPr>
          <w:rFonts w:ascii="Arial" w:hAnsi="Arial" w:cs="Arial"/>
          <w:sz w:val="25"/>
          <w:szCs w:val="25"/>
        </w:rPr>
      </w:pPr>
    </w:p>
    <w:p w:rsidR="00B45499" w:rsidRDefault="00B45499" w:rsidP="00B45499">
      <w:pPr>
        <w:widowControl w:val="0"/>
        <w:tabs>
          <w:tab w:val="left" w:pos="90"/>
          <w:tab w:val="left" w:pos="570"/>
        </w:tabs>
        <w:autoSpaceDE w:val="0"/>
        <w:autoSpaceDN w:val="0"/>
        <w:adjustRightInd w:val="0"/>
        <w:spacing w:before="133" w:after="0" w:line="240" w:lineRule="auto"/>
        <w:rPr>
          <w:rFonts w:ascii="Arial" w:hAnsi="Arial" w:cs="Arial"/>
          <w:b/>
          <w:bCs/>
          <w:color w:val="000000"/>
          <w:sz w:val="28"/>
          <w:szCs w:val="28"/>
        </w:rPr>
      </w:pPr>
      <w:r>
        <w:rPr>
          <w:rFonts w:ascii="Arial" w:hAnsi="Arial" w:cs="Arial"/>
          <w:b/>
          <w:bCs/>
          <w:color w:val="000000"/>
        </w:rPr>
        <w:t>VIII.</w:t>
      </w:r>
      <w:r>
        <w:rPr>
          <w:rFonts w:ascii="Arial" w:hAnsi="Arial" w:cs="Arial"/>
          <w:sz w:val="24"/>
          <w:szCs w:val="24"/>
        </w:rPr>
        <w:tab/>
      </w:r>
      <w:r>
        <w:rPr>
          <w:rFonts w:ascii="Arial" w:hAnsi="Arial" w:cs="Arial"/>
          <w:b/>
          <w:bCs/>
          <w:color w:val="000000"/>
        </w:rPr>
        <w:t>ZÁVĚREČNÁ USTANOVENÍ</w:t>
      </w:r>
    </w:p>
    <w:p w:rsidR="00B45499" w:rsidRDefault="00B45499" w:rsidP="00B45499">
      <w:pPr>
        <w:widowControl w:val="0"/>
        <w:tabs>
          <w:tab w:val="left" w:pos="993"/>
        </w:tabs>
        <w:autoSpaceDE w:val="0"/>
        <w:autoSpaceDN w:val="0"/>
        <w:adjustRightInd w:val="0"/>
        <w:spacing w:before="244" w:after="0" w:line="240" w:lineRule="auto"/>
        <w:ind w:left="993" w:hanging="426"/>
        <w:jc w:val="both"/>
        <w:rPr>
          <w:rFonts w:ascii="Arial" w:hAnsi="Arial" w:cs="Arial"/>
          <w:sz w:val="24"/>
          <w:szCs w:val="24"/>
        </w:rPr>
      </w:pPr>
    </w:p>
    <w:p w:rsidR="00B45499" w:rsidRDefault="00B45499" w:rsidP="00B45499">
      <w:pPr>
        <w:widowControl w:val="0"/>
        <w:numPr>
          <w:ilvl w:val="0"/>
          <w:numId w:val="5"/>
        </w:numPr>
        <w:tabs>
          <w:tab w:val="left" w:pos="993"/>
        </w:tabs>
        <w:autoSpaceDE w:val="0"/>
        <w:autoSpaceDN w:val="0"/>
        <w:adjustRightInd w:val="0"/>
        <w:spacing w:before="126" w:after="0" w:line="240" w:lineRule="auto"/>
        <w:ind w:left="993" w:hanging="426"/>
        <w:jc w:val="both"/>
        <w:rPr>
          <w:rFonts w:ascii="Arial" w:hAnsi="Arial" w:cs="Arial"/>
          <w:sz w:val="20"/>
          <w:szCs w:val="20"/>
        </w:rPr>
      </w:pPr>
      <w:r w:rsidRPr="00BB0CE4">
        <w:rPr>
          <w:rFonts w:ascii="Arial" w:hAnsi="Arial" w:cs="Arial"/>
          <w:sz w:val="20"/>
          <w:szCs w:val="20"/>
        </w:rPr>
        <w:t>Smluvní strany tímto na sebe přebírají nebezpečí změny okolností a svými níže připojenými podpisy na této smlouvě převzetí nebezpečí změny okolností stvrzují a potvrzují.</w:t>
      </w:r>
    </w:p>
    <w:p w:rsidR="00B45499" w:rsidRDefault="00B45499" w:rsidP="00B45499">
      <w:pPr>
        <w:widowControl w:val="0"/>
        <w:numPr>
          <w:ilvl w:val="0"/>
          <w:numId w:val="5"/>
        </w:numPr>
        <w:tabs>
          <w:tab w:val="left" w:pos="993"/>
        </w:tabs>
        <w:autoSpaceDE w:val="0"/>
        <w:autoSpaceDN w:val="0"/>
        <w:adjustRightInd w:val="0"/>
        <w:spacing w:before="126" w:after="0" w:line="240" w:lineRule="auto"/>
        <w:ind w:left="993" w:hanging="426"/>
        <w:jc w:val="both"/>
        <w:rPr>
          <w:rFonts w:ascii="Arial" w:hAnsi="Arial" w:cs="Arial"/>
          <w:sz w:val="20"/>
          <w:szCs w:val="20"/>
        </w:rPr>
      </w:pPr>
      <w:r w:rsidRPr="00BB0CE4">
        <w:rPr>
          <w:rFonts w:ascii="Arial" w:hAnsi="Arial" w:cs="Arial"/>
          <w:sz w:val="20"/>
          <w:szCs w:val="20"/>
        </w:rPr>
        <w:t xml:space="preserve">Smluvní strany souhlasně prohlašují, že v souvislosti s uzavřením této smlouvy mimo ta ujednání, která jsou výslovně uvedena v textu této smlouvy výše, mezi sebou neujednali ústně ani jinou formou (a) výhradu vlastnického práva, (b) právo zpětné koupě, (c) zákaz zcizení nebo zatížení, (d) výhradu předkupního práva, (e) právo lepšího kupce, (f) právo koupě na zkoušku ani (g) jakékoli výhrady či podmínky připouštějící změnu nebo zánik práv a povinností z této smlouvy nebo (h) jakákoli jiná vedlejší ujednání (např. další ujednání o smluvní pokutě). Smluvní strany v dané souvislosti dále ujednávají, že jakákoli vedlejší ujednání při této smlouvě mezi nimi musí být učiněna písemně, jinak nejsou ani platná ani účinná.   </w:t>
      </w:r>
    </w:p>
    <w:p w:rsidR="00B45499" w:rsidRDefault="00B45499" w:rsidP="00B45499">
      <w:pPr>
        <w:widowControl w:val="0"/>
        <w:numPr>
          <w:ilvl w:val="0"/>
          <w:numId w:val="5"/>
        </w:numPr>
        <w:tabs>
          <w:tab w:val="left" w:pos="993"/>
        </w:tabs>
        <w:autoSpaceDE w:val="0"/>
        <w:autoSpaceDN w:val="0"/>
        <w:adjustRightInd w:val="0"/>
        <w:spacing w:before="126" w:after="0" w:line="240" w:lineRule="auto"/>
        <w:ind w:left="993" w:hanging="426"/>
        <w:jc w:val="both"/>
        <w:rPr>
          <w:rFonts w:ascii="Arial" w:hAnsi="Arial" w:cs="Arial"/>
          <w:sz w:val="20"/>
          <w:szCs w:val="20"/>
        </w:rPr>
      </w:pPr>
      <w:r w:rsidRPr="00BB0CE4">
        <w:rPr>
          <w:rFonts w:ascii="Arial" w:hAnsi="Arial" w:cs="Arial"/>
          <w:sz w:val="20"/>
          <w:szCs w:val="20"/>
        </w:rPr>
        <w:t xml:space="preserve">Veškeré právní vztahy touto smlouvou výslovně neupravené se řídí zákonem č. 89/2012 Sb., občanským zákoníkem, ve znění pozdějších předpisů, a ostatními obecně závaznými právními předpisy. Pro způsob vedení stavebního, montážního deníku, prověřování zakrytých prací, dodržování bezpečnosti práce a požární ochrany, platí obecně závazné právní předpisy. </w:t>
      </w:r>
    </w:p>
    <w:p w:rsidR="00B45499" w:rsidRPr="00BB0CE4" w:rsidRDefault="00B45499" w:rsidP="00B45499">
      <w:pPr>
        <w:widowControl w:val="0"/>
        <w:numPr>
          <w:ilvl w:val="0"/>
          <w:numId w:val="5"/>
        </w:numPr>
        <w:tabs>
          <w:tab w:val="left" w:pos="993"/>
        </w:tabs>
        <w:autoSpaceDE w:val="0"/>
        <w:autoSpaceDN w:val="0"/>
        <w:adjustRightInd w:val="0"/>
        <w:spacing w:before="126" w:after="0" w:line="240" w:lineRule="auto"/>
        <w:ind w:left="993" w:hanging="426"/>
        <w:jc w:val="both"/>
        <w:rPr>
          <w:rFonts w:ascii="Arial" w:hAnsi="Arial" w:cs="Arial"/>
          <w:sz w:val="20"/>
          <w:szCs w:val="20"/>
        </w:rPr>
      </w:pPr>
      <w:r w:rsidRPr="00BB0CE4">
        <w:rPr>
          <w:rFonts w:ascii="Arial" w:hAnsi="Arial" w:cs="Arial"/>
          <w:color w:val="000000"/>
          <w:sz w:val="20"/>
          <w:szCs w:val="20"/>
        </w:rPr>
        <w:t>Tuto smlouvu lze měnit nebo doplňovat pouze číslovanými písemnými dodatky podepsanými oběma smluvními stranami na téže listině.</w:t>
      </w:r>
    </w:p>
    <w:p w:rsidR="00B45499" w:rsidRPr="00BB0CE4" w:rsidRDefault="00B45499" w:rsidP="00B45499">
      <w:pPr>
        <w:widowControl w:val="0"/>
        <w:numPr>
          <w:ilvl w:val="0"/>
          <w:numId w:val="5"/>
        </w:numPr>
        <w:tabs>
          <w:tab w:val="left" w:pos="993"/>
        </w:tabs>
        <w:autoSpaceDE w:val="0"/>
        <w:autoSpaceDN w:val="0"/>
        <w:adjustRightInd w:val="0"/>
        <w:spacing w:before="126" w:after="0" w:line="240" w:lineRule="auto"/>
        <w:ind w:left="993" w:hanging="426"/>
        <w:jc w:val="both"/>
        <w:rPr>
          <w:rFonts w:ascii="Arial" w:hAnsi="Arial" w:cs="Arial"/>
          <w:sz w:val="20"/>
          <w:szCs w:val="20"/>
        </w:rPr>
      </w:pPr>
      <w:r w:rsidRPr="00BB0CE4">
        <w:rPr>
          <w:rFonts w:ascii="Arial" w:hAnsi="Arial" w:cs="Arial"/>
          <w:color w:val="000000"/>
          <w:sz w:val="20"/>
          <w:szCs w:val="20"/>
        </w:rPr>
        <w:t>Tato smlouva je vyhotovena ve dvou (2) stejnopisech s platností originálu, z nichž každá smluvní strana obdrží po jednom (1) originálu.</w:t>
      </w:r>
    </w:p>
    <w:p w:rsidR="00B45499" w:rsidRDefault="00B45499" w:rsidP="00B45499">
      <w:pPr>
        <w:widowControl w:val="0"/>
        <w:tabs>
          <w:tab w:val="left" w:pos="993"/>
        </w:tabs>
        <w:autoSpaceDE w:val="0"/>
        <w:autoSpaceDN w:val="0"/>
        <w:adjustRightInd w:val="0"/>
        <w:spacing w:after="0" w:line="240" w:lineRule="auto"/>
        <w:ind w:left="993" w:hanging="426"/>
        <w:jc w:val="both"/>
        <w:rPr>
          <w:rFonts w:ascii="Arial" w:hAnsi="Arial" w:cs="Arial"/>
          <w:color w:val="000000"/>
          <w:sz w:val="20"/>
          <w:szCs w:val="20"/>
        </w:rPr>
      </w:pPr>
    </w:p>
    <w:p w:rsidR="00B45499" w:rsidRPr="000A00F5" w:rsidRDefault="00B45499" w:rsidP="00B45499">
      <w:pPr>
        <w:widowControl w:val="0"/>
        <w:tabs>
          <w:tab w:val="left" w:pos="993"/>
        </w:tabs>
        <w:autoSpaceDE w:val="0"/>
        <w:autoSpaceDN w:val="0"/>
        <w:adjustRightInd w:val="0"/>
        <w:spacing w:after="0" w:line="240" w:lineRule="auto"/>
        <w:ind w:left="993" w:hanging="426"/>
        <w:jc w:val="both"/>
        <w:rPr>
          <w:rFonts w:ascii="Arial" w:hAnsi="Arial" w:cs="Arial"/>
          <w:color w:val="000000"/>
          <w:sz w:val="25"/>
          <w:szCs w:val="25"/>
        </w:rPr>
      </w:pPr>
    </w:p>
    <w:tbl>
      <w:tblPr>
        <w:tblW w:w="0" w:type="auto"/>
        <w:tblBorders>
          <w:insideH w:val="single" w:sz="4" w:space="0" w:color="000000"/>
        </w:tblBorders>
        <w:tblLook w:val="04A0" w:firstRow="1" w:lastRow="0" w:firstColumn="1" w:lastColumn="0" w:noHBand="0" w:noVBand="1"/>
      </w:tblPr>
      <w:tblGrid>
        <w:gridCol w:w="4536"/>
        <w:gridCol w:w="4536"/>
      </w:tblGrid>
      <w:tr w:rsidR="00B45499" w:rsidRPr="00B66B96" w:rsidTr="00747422">
        <w:tc>
          <w:tcPr>
            <w:tcW w:w="4748" w:type="dxa"/>
          </w:tcPr>
          <w:p w:rsidR="00B45499" w:rsidRPr="00B66B96" w:rsidRDefault="00B45499" w:rsidP="00747422">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r w:rsidRPr="00B66B96">
              <w:rPr>
                <w:rFonts w:ascii="Arial" w:hAnsi="Arial" w:cs="Arial"/>
                <w:color w:val="000000"/>
                <w:sz w:val="20"/>
                <w:szCs w:val="20"/>
              </w:rPr>
              <w:t xml:space="preserve">V </w:t>
            </w:r>
            <w:r>
              <w:rPr>
                <w:rFonts w:ascii="Arial" w:hAnsi="Arial" w:cs="Arial"/>
                <w:color w:val="000000"/>
                <w:sz w:val="20"/>
                <w:szCs w:val="20"/>
              </w:rPr>
              <w:t>Krnově</w:t>
            </w:r>
            <w:r w:rsidRPr="00B66B96">
              <w:rPr>
                <w:rFonts w:ascii="Arial" w:hAnsi="Arial" w:cs="Arial"/>
                <w:color w:val="000000"/>
                <w:sz w:val="20"/>
                <w:szCs w:val="20"/>
              </w:rPr>
              <w:t xml:space="preserve">…………………., dne: </w:t>
            </w:r>
            <w:r>
              <w:rPr>
                <w:rFonts w:ascii="Arial" w:hAnsi="Arial" w:cs="Arial"/>
                <w:color w:val="000000"/>
                <w:sz w:val="20"/>
                <w:szCs w:val="20"/>
              </w:rPr>
              <w:t>5. 12. 2018</w:t>
            </w:r>
          </w:p>
          <w:p w:rsidR="00B45499" w:rsidRPr="00B66B96" w:rsidRDefault="00B45499" w:rsidP="00747422">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p>
          <w:p w:rsidR="00B45499" w:rsidRPr="00B66B96" w:rsidRDefault="00B45499" w:rsidP="00747422">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p>
          <w:p w:rsidR="00B45499" w:rsidRPr="00B66B96" w:rsidRDefault="00B45499" w:rsidP="00747422">
            <w:pPr>
              <w:widowControl w:val="0"/>
              <w:tabs>
                <w:tab w:val="left" w:pos="90"/>
                <w:tab w:val="left" w:pos="4815"/>
              </w:tabs>
              <w:autoSpaceDE w:val="0"/>
              <w:autoSpaceDN w:val="0"/>
              <w:adjustRightInd w:val="0"/>
              <w:spacing w:after="0" w:line="240" w:lineRule="auto"/>
              <w:rPr>
                <w:rFonts w:ascii="Arial" w:hAnsi="Arial" w:cs="Arial"/>
                <w:b/>
                <w:color w:val="000000"/>
                <w:sz w:val="20"/>
                <w:szCs w:val="20"/>
              </w:rPr>
            </w:pPr>
            <w:r w:rsidRPr="00B66B96">
              <w:rPr>
                <w:rFonts w:ascii="Arial" w:hAnsi="Arial" w:cs="Arial"/>
                <w:b/>
                <w:color w:val="000000"/>
                <w:sz w:val="20"/>
                <w:szCs w:val="20"/>
              </w:rPr>
              <w:t xml:space="preserve">Objednatel: </w:t>
            </w:r>
          </w:p>
          <w:p w:rsidR="00B45499" w:rsidRDefault="00B45499" w:rsidP="00747422">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p>
          <w:p w:rsidR="00B45499" w:rsidRDefault="00B45499" w:rsidP="00747422">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p>
          <w:p w:rsidR="00B45499" w:rsidRDefault="00B45499" w:rsidP="00747422">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p>
          <w:p w:rsidR="00B45499" w:rsidRDefault="00B45499" w:rsidP="00747422">
            <w:pPr>
              <w:widowControl w:val="0"/>
              <w:tabs>
                <w:tab w:val="left" w:pos="90"/>
                <w:tab w:val="left" w:pos="4815"/>
              </w:tabs>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w:t>
            </w:r>
          </w:p>
          <w:p w:rsidR="00B45499" w:rsidRDefault="00B45499" w:rsidP="00747422">
            <w:pPr>
              <w:widowControl w:val="0"/>
              <w:tabs>
                <w:tab w:val="left" w:pos="90"/>
                <w:tab w:val="left" w:pos="4820"/>
              </w:tabs>
              <w:autoSpaceDE w:val="0"/>
              <w:autoSpaceDN w:val="0"/>
              <w:adjustRightInd w:val="0"/>
              <w:spacing w:after="0" w:line="240" w:lineRule="auto"/>
              <w:rPr>
                <w:rFonts w:ascii="Arial" w:hAnsi="Arial" w:cs="Arial"/>
                <w:color w:val="000000"/>
                <w:sz w:val="20"/>
                <w:szCs w:val="20"/>
              </w:rPr>
            </w:pPr>
            <w:r>
              <w:rPr>
                <w:rFonts w:ascii="Arial" w:hAnsi="Arial" w:cs="Arial"/>
                <w:b/>
                <w:sz w:val="20"/>
                <w:szCs w:val="20"/>
              </w:rPr>
              <w:t xml:space="preserve">       </w:t>
            </w:r>
            <w:r w:rsidRPr="002B7B7C">
              <w:rPr>
                <w:rFonts w:ascii="Arial" w:hAnsi="Arial" w:cs="Arial"/>
                <w:b/>
                <w:sz w:val="18"/>
                <w:szCs w:val="18"/>
              </w:rPr>
              <w:t xml:space="preserve">Střední odborná škola dopravy a cestovního </w:t>
            </w:r>
            <w:r>
              <w:rPr>
                <w:rFonts w:ascii="Arial" w:hAnsi="Arial" w:cs="Arial"/>
                <w:b/>
                <w:sz w:val="18"/>
                <w:szCs w:val="18"/>
              </w:rPr>
              <w:t xml:space="preserve">    </w:t>
            </w:r>
            <w:r w:rsidRPr="002B7B7C">
              <w:rPr>
                <w:rFonts w:ascii="Arial" w:hAnsi="Arial" w:cs="Arial"/>
                <w:b/>
                <w:sz w:val="18"/>
                <w:szCs w:val="18"/>
              </w:rPr>
              <w:t xml:space="preserve">ruchu, Krnov, příspěvková </w:t>
            </w:r>
            <w:r>
              <w:rPr>
                <w:rFonts w:ascii="Arial" w:hAnsi="Arial" w:cs="Arial"/>
                <w:b/>
                <w:sz w:val="18"/>
                <w:szCs w:val="18"/>
              </w:rPr>
              <w:t>o</w:t>
            </w:r>
            <w:r w:rsidRPr="002B7B7C">
              <w:rPr>
                <w:rFonts w:ascii="Arial" w:hAnsi="Arial" w:cs="Arial"/>
                <w:b/>
                <w:sz w:val="18"/>
                <w:szCs w:val="18"/>
              </w:rPr>
              <w:t>rganizace</w:t>
            </w:r>
          </w:p>
          <w:p w:rsidR="00B45499" w:rsidRPr="00B66B96" w:rsidRDefault="00B45499" w:rsidP="00747422">
            <w:pPr>
              <w:widowControl w:val="0"/>
              <w:tabs>
                <w:tab w:val="left" w:pos="90"/>
                <w:tab w:val="left" w:pos="4820"/>
              </w:tabs>
              <w:autoSpaceDE w:val="0"/>
              <w:autoSpaceDN w:val="0"/>
              <w:adjustRightInd w:val="0"/>
              <w:spacing w:after="0" w:line="240" w:lineRule="auto"/>
              <w:rPr>
                <w:rFonts w:ascii="Arial" w:hAnsi="Arial" w:cs="Arial"/>
                <w:color w:val="000000"/>
                <w:sz w:val="20"/>
                <w:szCs w:val="20"/>
              </w:rPr>
            </w:pPr>
            <w:r>
              <w:rPr>
                <w:rFonts w:ascii="Arial" w:hAnsi="Arial" w:cs="Arial"/>
                <w:b/>
                <w:sz w:val="20"/>
                <w:szCs w:val="20"/>
              </w:rPr>
              <w:t xml:space="preserve">        Mgr. Zdeněk Klein, ředitel</w:t>
            </w:r>
            <w:r w:rsidRPr="0005063C" w:rsidDel="0080062C">
              <w:rPr>
                <w:rFonts w:ascii="Arial" w:hAnsi="Arial" w:cs="Arial"/>
                <w:b/>
                <w:sz w:val="20"/>
                <w:szCs w:val="20"/>
              </w:rPr>
              <w:t xml:space="preserve"> </w:t>
            </w:r>
          </w:p>
        </w:tc>
        <w:tc>
          <w:tcPr>
            <w:tcW w:w="4748" w:type="dxa"/>
          </w:tcPr>
          <w:p w:rsidR="00B45499" w:rsidRPr="00B66B96" w:rsidRDefault="00B45499" w:rsidP="00747422">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r w:rsidRPr="00B66B96">
              <w:rPr>
                <w:rFonts w:ascii="Arial" w:hAnsi="Arial" w:cs="Arial"/>
                <w:color w:val="000000"/>
                <w:sz w:val="20"/>
                <w:szCs w:val="20"/>
              </w:rPr>
              <w:t xml:space="preserve">V </w:t>
            </w:r>
            <w:r>
              <w:rPr>
                <w:rFonts w:ascii="Arial" w:hAnsi="Arial" w:cs="Arial"/>
                <w:color w:val="000000"/>
                <w:sz w:val="20"/>
                <w:szCs w:val="20"/>
              </w:rPr>
              <w:t>Jeseníku</w:t>
            </w:r>
            <w:r w:rsidRPr="00B66B96">
              <w:rPr>
                <w:rFonts w:ascii="Arial" w:hAnsi="Arial" w:cs="Arial"/>
                <w:color w:val="000000"/>
                <w:sz w:val="20"/>
                <w:szCs w:val="20"/>
              </w:rPr>
              <w:t xml:space="preserve">…………., dne: </w:t>
            </w:r>
            <w:r>
              <w:rPr>
                <w:rFonts w:ascii="Arial" w:hAnsi="Arial" w:cs="Arial"/>
                <w:color w:val="000000"/>
                <w:sz w:val="20"/>
                <w:szCs w:val="20"/>
              </w:rPr>
              <w:t>3. 12. 2018</w:t>
            </w:r>
          </w:p>
          <w:p w:rsidR="00B45499" w:rsidRPr="00B66B96" w:rsidRDefault="00B45499" w:rsidP="00747422">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p>
          <w:p w:rsidR="00B45499" w:rsidRPr="00B66B96" w:rsidRDefault="00B45499" w:rsidP="00747422">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p>
          <w:p w:rsidR="00B45499" w:rsidRDefault="00B45499" w:rsidP="00747422">
            <w:pPr>
              <w:widowControl w:val="0"/>
              <w:tabs>
                <w:tab w:val="left" w:pos="90"/>
                <w:tab w:val="left" w:pos="4815"/>
              </w:tabs>
              <w:autoSpaceDE w:val="0"/>
              <w:autoSpaceDN w:val="0"/>
              <w:adjustRightInd w:val="0"/>
              <w:spacing w:after="0" w:line="240" w:lineRule="auto"/>
              <w:rPr>
                <w:rFonts w:ascii="Arial" w:hAnsi="Arial" w:cs="Arial"/>
                <w:b/>
                <w:color w:val="000000"/>
                <w:sz w:val="20"/>
                <w:szCs w:val="20"/>
              </w:rPr>
            </w:pPr>
            <w:r w:rsidRPr="00B66B96">
              <w:rPr>
                <w:rFonts w:ascii="Arial" w:hAnsi="Arial" w:cs="Arial"/>
                <w:b/>
                <w:color w:val="000000"/>
                <w:sz w:val="20"/>
                <w:szCs w:val="20"/>
              </w:rPr>
              <w:t xml:space="preserve">Zhotovitel:  </w:t>
            </w:r>
          </w:p>
          <w:p w:rsidR="00B45499" w:rsidRDefault="00B45499" w:rsidP="00747422">
            <w:pPr>
              <w:widowControl w:val="0"/>
              <w:tabs>
                <w:tab w:val="left" w:pos="90"/>
                <w:tab w:val="left" w:pos="4815"/>
              </w:tabs>
              <w:autoSpaceDE w:val="0"/>
              <w:autoSpaceDN w:val="0"/>
              <w:adjustRightInd w:val="0"/>
              <w:spacing w:after="0" w:line="240" w:lineRule="auto"/>
              <w:rPr>
                <w:rFonts w:ascii="Arial" w:hAnsi="Arial" w:cs="Arial"/>
                <w:b/>
                <w:color w:val="000000"/>
                <w:sz w:val="20"/>
                <w:szCs w:val="20"/>
              </w:rPr>
            </w:pPr>
          </w:p>
          <w:p w:rsidR="00B45499" w:rsidRDefault="00B45499" w:rsidP="00747422">
            <w:pPr>
              <w:widowControl w:val="0"/>
              <w:tabs>
                <w:tab w:val="left" w:pos="90"/>
                <w:tab w:val="left" w:pos="4815"/>
              </w:tabs>
              <w:autoSpaceDE w:val="0"/>
              <w:autoSpaceDN w:val="0"/>
              <w:adjustRightInd w:val="0"/>
              <w:spacing w:after="0" w:line="240" w:lineRule="auto"/>
              <w:rPr>
                <w:rFonts w:ascii="Arial" w:hAnsi="Arial" w:cs="Arial"/>
                <w:b/>
                <w:color w:val="000000"/>
                <w:sz w:val="20"/>
                <w:szCs w:val="20"/>
              </w:rPr>
            </w:pPr>
          </w:p>
          <w:p w:rsidR="00B45499" w:rsidRDefault="00B45499" w:rsidP="00747422">
            <w:pPr>
              <w:widowControl w:val="0"/>
              <w:tabs>
                <w:tab w:val="left" w:pos="90"/>
                <w:tab w:val="left" w:pos="4815"/>
              </w:tabs>
              <w:autoSpaceDE w:val="0"/>
              <w:autoSpaceDN w:val="0"/>
              <w:adjustRightInd w:val="0"/>
              <w:spacing w:after="0" w:line="240" w:lineRule="auto"/>
              <w:rPr>
                <w:rFonts w:ascii="Arial" w:hAnsi="Arial" w:cs="Arial"/>
                <w:b/>
                <w:color w:val="000000"/>
                <w:sz w:val="20"/>
                <w:szCs w:val="20"/>
              </w:rPr>
            </w:pPr>
          </w:p>
          <w:p w:rsidR="00B45499" w:rsidRDefault="00B45499" w:rsidP="00747422">
            <w:pPr>
              <w:widowControl w:val="0"/>
              <w:tabs>
                <w:tab w:val="left" w:pos="90"/>
                <w:tab w:val="left" w:pos="4815"/>
              </w:tabs>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w:t>
            </w:r>
          </w:p>
          <w:p w:rsidR="00B45499" w:rsidRDefault="00B45499" w:rsidP="00747422">
            <w:pPr>
              <w:widowControl w:val="0"/>
              <w:tabs>
                <w:tab w:val="left" w:pos="90"/>
                <w:tab w:val="left" w:pos="4815"/>
              </w:tabs>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GASTRO MACH, s.r.o.</w:t>
            </w:r>
          </w:p>
          <w:p w:rsidR="00B45499" w:rsidRPr="007F40C3" w:rsidRDefault="00B45499" w:rsidP="00747422">
            <w:pPr>
              <w:widowControl w:val="0"/>
              <w:tabs>
                <w:tab w:val="left" w:pos="90"/>
                <w:tab w:val="left" w:pos="4815"/>
              </w:tabs>
              <w:autoSpaceDE w:val="0"/>
              <w:autoSpaceDN w:val="0"/>
              <w:adjustRightInd w:val="0"/>
              <w:spacing w:after="0" w:line="240" w:lineRule="auto"/>
              <w:jc w:val="center"/>
              <w:rPr>
                <w:rFonts w:ascii="Arial" w:hAnsi="Arial" w:cs="Arial"/>
                <w:b/>
                <w:color w:val="000000"/>
                <w:sz w:val="20"/>
                <w:szCs w:val="20"/>
              </w:rPr>
            </w:pPr>
            <w:r w:rsidRPr="00747422">
              <w:rPr>
                <w:rFonts w:ascii="Arial" w:hAnsi="Arial" w:cs="Arial"/>
                <w:b/>
                <w:color w:val="000000"/>
                <w:sz w:val="20"/>
                <w:szCs w:val="20"/>
              </w:rPr>
              <w:t xml:space="preserve">Jan Mach, jednatel společnosti </w:t>
            </w:r>
          </w:p>
        </w:tc>
      </w:tr>
    </w:tbl>
    <w:p w:rsidR="006348E5" w:rsidRDefault="006348E5"/>
    <w:sectPr w:rsidR="006348E5" w:rsidSect="00B4549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813" w:rsidRDefault="00437813" w:rsidP="00B45499">
      <w:pPr>
        <w:spacing w:after="0" w:line="240" w:lineRule="auto"/>
      </w:pPr>
      <w:r>
        <w:separator/>
      </w:r>
    </w:p>
  </w:endnote>
  <w:endnote w:type="continuationSeparator" w:id="0">
    <w:p w:rsidR="00437813" w:rsidRDefault="00437813" w:rsidP="00B4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813" w:rsidRDefault="00437813" w:rsidP="00B45499">
      <w:pPr>
        <w:spacing w:after="0" w:line="240" w:lineRule="auto"/>
      </w:pPr>
      <w:r>
        <w:separator/>
      </w:r>
    </w:p>
  </w:footnote>
  <w:footnote w:type="continuationSeparator" w:id="0">
    <w:p w:rsidR="00437813" w:rsidRDefault="00437813" w:rsidP="00B45499">
      <w:pPr>
        <w:spacing w:after="0" w:line="240" w:lineRule="auto"/>
      </w:pPr>
      <w:r>
        <w:continuationSeparator/>
      </w:r>
    </w:p>
  </w:footnote>
  <w:footnote w:id="1">
    <w:p w:rsidR="00B45499" w:rsidRPr="005F2DE2" w:rsidRDefault="00B45499" w:rsidP="00B45499">
      <w:pPr>
        <w:pStyle w:val="Textpoznpodarou"/>
        <w:spacing w:line="240" w:lineRule="auto"/>
        <w:jc w:val="both"/>
        <w:rPr>
          <w:sz w:val="16"/>
          <w:szCs w:val="16"/>
        </w:rPr>
      </w:pPr>
      <w:r w:rsidRPr="005F2DE2">
        <w:rPr>
          <w:rStyle w:val="Znakapoznpodarou"/>
          <w:sz w:val="16"/>
          <w:szCs w:val="16"/>
        </w:rPr>
        <w:footnoteRef/>
      </w:r>
      <w:r w:rsidRPr="005F2DE2">
        <w:rPr>
          <w:sz w:val="16"/>
          <w:szCs w:val="16"/>
        </w:rPr>
        <w:t xml:space="preserve"> </w:t>
      </w:r>
      <w:r w:rsidRPr="005F2DE2">
        <w:rPr>
          <w:b/>
          <w:sz w:val="16"/>
          <w:szCs w:val="16"/>
        </w:rPr>
        <w:t>Pozn.:</w:t>
      </w:r>
      <w:r>
        <w:rPr>
          <w:sz w:val="16"/>
          <w:szCs w:val="16"/>
        </w:rPr>
        <w:t xml:space="preserve"> </w:t>
      </w:r>
      <w:r w:rsidRPr="005F2DE2">
        <w:rPr>
          <w:sz w:val="16"/>
          <w:szCs w:val="16"/>
        </w:rPr>
        <w:t xml:space="preserve">Uvedený posun </w:t>
      </w:r>
      <w:r>
        <w:rPr>
          <w:sz w:val="16"/>
          <w:szCs w:val="16"/>
        </w:rPr>
        <w:t>(</w:t>
      </w:r>
      <w:r w:rsidRPr="002C6094">
        <w:rPr>
          <w:sz w:val="16"/>
          <w:szCs w:val="16"/>
        </w:rPr>
        <w:t xml:space="preserve">tj. </w:t>
      </w:r>
      <w:r>
        <w:rPr>
          <w:sz w:val="16"/>
          <w:szCs w:val="16"/>
        </w:rPr>
        <w:t xml:space="preserve">automatický </w:t>
      </w:r>
      <w:r w:rsidRPr="002C6094">
        <w:rPr>
          <w:sz w:val="16"/>
          <w:szCs w:val="16"/>
        </w:rPr>
        <w:t>posun o dvojnásobek</w:t>
      </w:r>
      <w:r>
        <w:rPr>
          <w:sz w:val="16"/>
          <w:szCs w:val="16"/>
        </w:rPr>
        <w:t xml:space="preserve"> doby) </w:t>
      </w:r>
      <w:r w:rsidRPr="005F2DE2">
        <w:rPr>
          <w:sz w:val="16"/>
          <w:szCs w:val="16"/>
        </w:rPr>
        <w:t xml:space="preserve">je dohodnut </w:t>
      </w:r>
      <w:r>
        <w:rPr>
          <w:sz w:val="16"/>
          <w:szCs w:val="16"/>
        </w:rPr>
        <w:t xml:space="preserve">zejména </w:t>
      </w:r>
      <w:r w:rsidRPr="005F2DE2">
        <w:rPr>
          <w:sz w:val="16"/>
          <w:szCs w:val="16"/>
        </w:rPr>
        <w:t xml:space="preserve">z důvodu </w:t>
      </w:r>
      <w:r>
        <w:rPr>
          <w:sz w:val="16"/>
          <w:szCs w:val="16"/>
        </w:rPr>
        <w:t xml:space="preserve">závazků zhotovitele vůči třetím osobám (jeho jiných </w:t>
      </w:r>
      <w:r w:rsidRPr="005F2DE2">
        <w:rPr>
          <w:sz w:val="16"/>
          <w:szCs w:val="16"/>
        </w:rPr>
        <w:t>zakázek</w:t>
      </w:r>
      <w:r>
        <w:rPr>
          <w:sz w:val="16"/>
          <w:szCs w:val="16"/>
        </w:rPr>
        <w:t>)</w:t>
      </w:r>
      <w:r w:rsidRPr="005F2DE2">
        <w:rPr>
          <w:sz w:val="16"/>
          <w:szCs w:val="16"/>
        </w:rPr>
        <w:t>, jim</w:t>
      </w:r>
      <w:r>
        <w:rPr>
          <w:sz w:val="16"/>
          <w:szCs w:val="16"/>
        </w:rPr>
        <w:t xml:space="preserve">iž </w:t>
      </w:r>
      <w:r w:rsidRPr="005F2DE2">
        <w:rPr>
          <w:sz w:val="16"/>
          <w:szCs w:val="16"/>
        </w:rPr>
        <w:t>je v době uzavření této smlouvy zhotovitel vázán</w:t>
      </w:r>
      <w:r>
        <w:rPr>
          <w:sz w:val="16"/>
          <w:szCs w:val="16"/>
        </w:rPr>
        <w:t xml:space="preserve"> a jejichž řádné plnění bude v případě prodlení objednatele se stavební připraveností ohroženo či znemožněno. </w:t>
      </w:r>
      <w:r w:rsidRPr="005F2DE2">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E84"/>
    <w:multiLevelType w:val="hybridMultilevel"/>
    <w:tmpl w:val="5FFE0216"/>
    <w:lvl w:ilvl="0" w:tplc="82B001E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45726140"/>
    <w:multiLevelType w:val="hybridMultilevel"/>
    <w:tmpl w:val="C06A18B6"/>
    <w:lvl w:ilvl="0" w:tplc="3CF85282">
      <w:start w:val="2"/>
      <w:numFmt w:val="decimal"/>
      <w:lvlText w:val="%1."/>
      <w:lvlJc w:val="left"/>
      <w:pPr>
        <w:ind w:left="927" w:hanging="360"/>
      </w:pPr>
      <w:rPr>
        <w:rFonts w:cs="Times New Roman" w:hint="default"/>
        <w:b/>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15:restartNumberingAfterBreak="0">
    <w:nsid w:val="6FB247DE"/>
    <w:multiLevelType w:val="hybridMultilevel"/>
    <w:tmpl w:val="609C9620"/>
    <w:lvl w:ilvl="0" w:tplc="E79830F6">
      <w:start w:val="1"/>
      <w:numFmt w:val="decimal"/>
      <w:lvlText w:val="%1."/>
      <w:lvlJc w:val="left"/>
      <w:pPr>
        <w:ind w:left="927" w:hanging="360"/>
      </w:pPr>
      <w:rPr>
        <w:rFonts w:cs="Times New Roman" w:hint="default"/>
        <w:b/>
        <w:sz w:val="20"/>
        <w:szCs w:val="2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 w15:restartNumberingAfterBreak="0">
    <w:nsid w:val="738349F7"/>
    <w:multiLevelType w:val="hybridMultilevel"/>
    <w:tmpl w:val="80FEF69A"/>
    <w:lvl w:ilvl="0" w:tplc="BD40CB2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7A2A6CF8"/>
    <w:multiLevelType w:val="hybridMultilevel"/>
    <w:tmpl w:val="07D00534"/>
    <w:lvl w:ilvl="0" w:tplc="50288D2A">
      <w:start w:val="1"/>
      <w:numFmt w:val="decimal"/>
      <w:lvlText w:val="%1."/>
      <w:lvlJc w:val="left"/>
      <w:pPr>
        <w:ind w:left="987" w:hanging="420"/>
      </w:pPr>
      <w:rPr>
        <w:rFonts w:cs="Times New Roman" w:hint="default"/>
        <w:b/>
        <w:sz w:val="2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5" w15:restartNumberingAfterBreak="0">
    <w:nsid w:val="7E833B74"/>
    <w:multiLevelType w:val="hybridMultilevel"/>
    <w:tmpl w:val="672A2F4A"/>
    <w:lvl w:ilvl="0" w:tplc="8F1A6118">
      <w:start w:val="1"/>
      <w:numFmt w:val="decimal"/>
      <w:lvlText w:val="%1."/>
      <w:lvlJc w:val="left"/>
      <w:pPr>
        <w:ind w:left="927" w:hanging="360"/>
      </w:pPr>
      <w:rPr>
        <w:rFonts w:ascii="Arial" w:hAnsi="Arial" w:cs="Arial" w:hint="default"/>
        <w:b/>
        <w:sz w:val="20"/>
        <w:szCs w:val="2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99"/>
    <w:rsid w:val="001D512C"/>
    <w:rsid w:val="00437813"/>
    <w:rsid w:val="006348E5"/>
    <w:rsid w:val="00B45499"/>
    <w:rsid w:val="00D20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08773-FC7B-4F7C-930C-3C0406D0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5499"/>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45499"/>
    <w:rPr>
      <w:sz w:val="20"/>
      <w:szCs w:val="20"/>
    </w:rPr>
  </w:style>
  <w:style w:type="character" w:customStyle="1" w:styleId="TextpoznpodarouChar">
    <w:name w:val="Text pozn. pod čarou Char"/>
    <w:basedOn w:val="Standardnpsmoodstavce"/>
    <w:link w:val="Textpoznpodarou"/>
    <w:uiPriority w:val="99"/>
    <w:semiHidden/>
    <w:rsid w:val="00B45499"/>
    <w:rPr>
      <w:rFonts w:ascii="Calibri" w:eastAsia="Times New Roman" w:hAnsi="Calibri" w:cs="Times New Roman"/>
      <w:sz w:val="20"/>
      <w:szCs w:val="20"/>
      <w:lang w:eastAsia="cs-CZ"/>
    </w:rPr>
  </w:style>
  <w:style w:type="character" w:styleId="Znakapoznpodarou">
    <w:name w:val="footnote reference"/>
    <w:uiPriority w:val="99"/>
    <w:semiHidden/>
    <w:unhideWhenUsed/>
    <w:rsid w:val="00B45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2350</Words>
  <Characters>13871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2018-12-20T11:54:00Z</dcterms:created>
  <dcterms:modified xsi:type="dcterms:W3CDTF">2018-12-20T11:59:00Z</dcterms:modified>
</cp:coreProperties>
</file>