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A80B43">
        <w:rPr>
          <w:rFonts w:ascii="Times New Roman" w:hAnsi="Times New Roman"/>
          <w:b/>
          <w:i/>
          <w:sz w:val="28"/>
        </w:rPr>
        <w:t>2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>starostou Josefem Komínkem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Oslavická 1800/20</w:t>
      </w:r>
      <w:r w:rsidR="00D73EED">
        <w:rPr>
          <w:rFonts w:ascii="Times New Roman" w:hAnsi="Times New Roman"/>
          <w:b/>
          <w:sz w:val="24"/>
          <w:szCs w:val="24"/>
        </w:rPr>
        <w:t>, příspěvková organizace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9DF">
        <w:rPr>
          <w:rFonts w:ascii="Times New Roman" w:hAnsi="Times New Roman"/>
          <w:sz w:val="24"/>
          <w:szCs w:val="24"/>
        </w:rPr>
        <w:t>Oslavická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6C5A28" w:rsidRDefault="006C5A28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je výlučným vlastníkem movitých věcí v pořizovací ceně </w:t>
      </w:r>
      <w:r>
        <w:rPr>
          <w:rFonts w:ascii="Times New Roman" w:hAnsi="Times New Roman"/>
          <w:b/>
          <w:sz w:val="24"/>
        </w:rPr>
        <w:t>141</w:t>
      </w:r>
      <w:r w:rsidR="00A80B43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449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dodatku č. 2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kterým se zvyšuje hodnota movitých věcí přenechaných k dočasnému užívání. 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6C5A2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564D2F">
        <w:rPr>
          <w:rFonts w:ascii="Times New Roman" w:hAnsi="Times New Roman"/>
          <w:b/>
          <w:sz w:val="24"/>
        </w:rPr>
        <w:t>053</w:t>
      </w:r>
      <w:r w:rsidR="00A80B43">
        <w:rPr>
          <w:rFonts w:ascii="Times New Roman" w:hAnsi="Times New Roman"/>
          <w:b/>
          <w:sz w:val="24"/>
        </w:rPr>
        <w:t> </w:t>
      </w:r>
      <w:r w:rsidR="00564D2F">
        <w:rPr>
          <w:rFonts w:ascii="Times New Roman" w:hAnsi="Times New Roman"/>
          <w:b/>
          <w:sz w:val="24"/>
        </w:rPr>
        <w:t>116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 nemovitých věcí </w:t>
      </w:r>
      <w:r w:rsidRPr="00727E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4 267 329</w:t>
      </w:r>
      <w:r w:rsidRPr="00727ED2">
        <w:rPr>
          <w:rFonts w:ascii="Times New Roman" w:hAnsi="Times New Roman"/>
          <w:b/>
          <w:sz w:val="24"/>
        </w:rPr>
        <w:t>,47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>
        <w:rPr>
          <w:rFonts w:ascii="Times New Roman" w:hAnsi="Times New Roman"/>
          <w:b/>
          <w:sz w:val="24"/>
        </w:rPr>
        <w:t>2</w:t>
      </w:r>
      <w:r w:rsidRPr="00A7431A">
        <w:rPr>
          <w:rFonts w:ascii="Times New Roman" w:hAnsi="Times New Roman"/>
          <w:b/>
          <w:sz w:val="24"/>
        </w:rPr>
        <w:t>0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A61528">
        <w:rPr>
          <w:rFonts w:ascii="Times New Roman" w:hAnsi="Times New Roman"/>
          <w:sz w:val="24"/>
        </w:rPr>
        <w:t>19.12.</w:t>
      </w:r>
      <w:r w:rsidR="00BB6CB3">
        <w:rPr>
          <w:rFonts w:ascii="Times New Roman" w:hAnsi="Times New Roman"/>
          <w:sz w:val="24"/>
        </w:rPr>
        <w:t xml:space="preserve"> </w:t>
      </w:r>
      <w:r w:rsidR="00A61528">
        <w:rPr>
          <w:rFonts w:ascii="Times New Roman" w:hAnsi="Times New Roman"/>
          <w:sz w:val="24"/>
        </w:rPr>
        <w:t xml:space="preserve">2018 </w:t>
      </w:r>
      <w:r w:rsidR="00564D2F">
        <w:rPr>
          <w:rFonts w:ascii="Times New Roman" w:hAnsi="Times New Roman"/>
          <w:sz w:val="24"/>
        </w:rPr>
        <w:t xml:space="preserve">usnesením č. </w:t>
      </w:r>
      <w:r w:rsidR="00A61528">
        <w:rPr>
          <w:rFonts w:ascii="Times New Roman" w:hAnsi="Times New Roman"/>
          <w:sz w:val="24"/>
        </w:rPr>
        <w:t>142</w:t>
      </w:r>
      <w:r w:rsidR="00564D2F">
        <w:rPr>
          <w:rFonts w:ascii="Times New Roman" w:hAnsi="Times New Roman"/>
          <w:sz w:val="24"/>
        </w:rPr>
        <w:t>/</w:t>
      </w:r>
      <w:r w:rsidR="00A61528">
        <w:rPr>
          <w:rFonts w:ascii="Times New Roman" w:hAnsi="Times New Roman"/>
          <w:sz w:val="24"/>
        </w:rPr>
        <w:t>4</w:t>
      </w:r>
      <w:r w:rsidR="00564D2F">
        <w:rPr>
          <w:rFonts w:ascii="Times New Roman" w:hAnsi="Times New Roman"/>
          <w:sz w:val="24"/>
        </w:rPr>
        <w:t>/2018.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Příloha: vymezení movitých věcí do výpůjčky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BB6CB3">
        <w:t>20. 12. 2018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="00564D2F">
        <w:rPr>
          <w:rFonts w:ascii="Times New Roman" w:hAnsi="Times New Roman"/>
          <w:sz w:val="24"/>
        </w:rPr>
        <w:t>Josef Komínek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ab/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1"/>
    <w:rsid w:val="00564D2F"/>
    <w:rsid w:val="006C5A28"/>
    <w:rsid w:val="00924B75"/>
    <w:rsid w:val="00A61528"/>
    <w:rsid w:val="00A80B43"/>
    <w:rsid w:val="00AA75B5"/>
    <w:rsid w:val="00BB6CB3"/>
    <w:rsid w:val="00D73EED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2018-12-13T09:39:00Z</cp:lastPrinted>
  <dcterms:created xsi:type="dcterms:W3CDTF">2018-12-20T09:41:00Z</dcterms:created>
  <dcterms:modified xsi:type="dcterms:W3CDTF">2018-12-20T09:41:00Z</dcterms:modified>
</cp:coreProperties>
</file>