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41" w:rsidRPr="00836B41" w:rsidRDefault="00836B41" w:rsidP="0083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265" w:type="dxa"/>
        <w:tblBorders>
          <w:top w:val="single" w:sz="6" w:space="0" w:color="EAE9E7"/>
          <w:left w:val="single" w:sz="6" w:space="0" w:color="EAE9E7"/>
          <w:bottom w:val="single" w:sz="6" w:space="0" w:color="EAE9E7"/>
          <w:right w:val="single" w:sz="6" w:space="0" w:color="EAE9E7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86"/>
        <w:gridCol w:w="3670"/>
        <w:gridCol w:w="1288"/>
        <w:gridCol w:w="1122"/>
        <w:gridCol w:w="1299"/>
      </w:tblGrid>
      <w:tr w:rsidR="00836B41" w:rsidRPr="00836B41" w:rsidTr="00836B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F4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36F45"/>
                <w:sz w:val="19"/>
                <w:szCs w:val="19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b/>
                <w:bCs/>
                <w:color w:val="936F45"/>
                <w:sz w:val="19"/>
                <w:szCs w:val="19"/>
                <w:lang w:eastAsia="cs-CZ"/>
              </w:rPr>
              <w:t>Kód</w:t>
            </w:r>
            <w:r w:rsidRPr="00836B41">
              <w:rPr>
                <w:rFonts w:ascii="Times New Roman" w:eastAsia="Times New Roman" w:hAnsi="Times New Roman" w:cs="Times New Roman"/>
                <w:b/>
                <w:bCs/>
                <w:color w:val="936F45"/>
                <w:sz w:val="19"/>
                <w:szCs w:val="19"/>
                <w:lang w:eastAsia="cs-CZ"/>
              </w:rPr>
              <w:br/>
              <w:t>zboží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F4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36F45"/>
                <w:sz w:val="19"/>
                <w:szCs w:val="19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b/>
                <w:bCs/>
                <w:color w:val="936F45"/>
                <w:sz w:val="19"/>
                <w:szCs w:val="19"/>
                <w:lang w:eastAsia="cs-CZ"/>
              </w:rPr>
              <w:t>Zboží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F4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36F45"/>
                <w:sz w:val="19"/>
                <w:szCs w:val="19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b/>
                <w:bCs/>
                <w:color w:val="936F45"/>
                <w:sz w:val="19"/>
                <w:szCs w:val="19"/>
                <w:lang w:eastAsia="cs-CZ"/>
              </w:rPr>
              <w:t>Cena/ks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F4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36F45"/>
                <w:sz w:val="19"/>
                <w:szCs w:val="19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b/>
                <w:bCs/>
                <w:color w:val="936F45"/>
                <w:sz w:val="19"/>
                <w:szCs w:val="19"/>
                <w:lang w:eastAsia="cs-CZ"/>
              </w:rPr>
              <w:t>Počet kusů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DF4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36F45"/>
                <w:sz w:val="19"/>
                <w:szCs w:val="19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b/>
                <w:bCs/>
                <w:color w:val="936F45"/>
                <w:sz w:val="19"/>
                <w:szCs w:val="19"/>
                <w:lang w:eastAsia="cs-CZ"/>
              </w:rPr>
              <w:t>Cena celkem</w:t>
            </w:r>
          </w:p>
        </w:tc>
      </w:tr>
      <w:tr w:rsidR="00836B41" w:rsidRPr="00836B41" w:rsidTr="00836B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E2A"/>
                <w:sz w:val="18"/>
                <w:szCs w:val="18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color w:val="3B2E2A"/>
                <w:sz w:val="18"/>
                <w:szCs w:val="18"/>
                <w:lang w:eastAsia="cs-CZ"/>
              </w:rPr>
              <w:t>G343380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E2A"/>
                <w:sz w:val="19"/>
                <w:szCs w:val="19"/>
                <w:lang w:eastAsia="cs-CZ"/>
              </w:rPr>
            </w:pPr>
            <w:hyperlink r:id="rId6" w:history="1">
              <w:r w:rsidRPr="00836B4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cs-CZ"/>
                </w:rPr>
                <w:t xml:space="preserve">Pevné violoncellové pouzdro </w:t>
              </w:r>
              <w:proofErr w:type="spellStart"/>
              <w:r w:rsidRPr="00836B4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cs-CZ"/>
                </w:rPr>
                <w:t>Carbon</w:t>
              </w:r>
              <w:proofErr w:type="spellEnd"/>
              <w:r w:rsidRPr="00836B4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cs-CZ"/>
                </w:rPr>
                <w:t xml:space="preserve"> 100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B41" w:rsidRPr="00836B41" w:rsidRDefault="00836B41" w:rsidP="0083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27A65"/>
                <w:sz w:val="19"/>
                <w:szCs w:val="19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color w:val="927A65"/>
                <w:sz w:val="19"/>
                <w:szCs w:val="19"/>
                <w:lang w:eastAsia="cs-CZ"/>
              </w:rPr>
              <w:t xml:space="preserve">43 968,60 Kč </w:t>
            </w:r>
            <w:r w:rsidRPr="00836B41">
              <w:rPr>
                <w:rFonts w:ascii="Times New Roman" w:eastAsia="Times New Roman" w:hAnsi="Times New Roman" w:cs="Times New Roman"/>
                <w:color w:val="927A65"/>
                <w:sz w:val="19"/>
                <w:szCs w:val="19"/>
                <w:lang w:eastAsia="cs-CZ"/>
              </w:rPr>
              <w:br/>
            </w:r>
            <w:r w:rsidRPr="00836B41">
              <w:rPr>
                <w:rFonts w:ascii="Times New Roman" w:eastAsia="Times New Roman" w:hAnsi="Times New Roman" w:cs="Times New Roman"/>
                <w:color w:val="927A65"/>
                <w:sz w:val="15"/>
                <w:szCs w:val="15"/>
                <w:lang w:eastAsia="cs-CZ"/>
              </w:rPr>
              <w:t>(10% sleva)</w:t>
            </w:r>
            <w:r w:rsidRPr="00836B41">
              <w:rPr>
                <w:rFonts w:ascii="Times New Roman" w:eastAsia="Times New Roman" w:hAnsi="Times New Roman" w:cs="Times New Roman"/>
                <w:color w:val="927A65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B41" w:rsidRPr="00836B41" w:rsidRDefault="00836B41" w:rsidP="0083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B2E2A"/>
                <w:sz w:val="19"/>
                <w:szCs w:val="19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color w:val="3B2E2A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B41" w:rsidRPr="00836B41" w:rsidRDefault="00836B41" w:rsidP="0083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B2E2A"/>
                <w:sz w:val="19"/>
                <w:szCs w:val="19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b/>
                <w:bCs/>
                <w:color w:val="927A65"/>
                <w:sz w:val="19"/>
                <w:szCs w:val="19"/>
                <w:lang w:eastAsia="cs-CZ"/>
              </w:rPr>
              <w:t>43 968,60 Kč</w:t>
            </w:r>
            <w:r w:rsidRPr="00836B41">
              <w:rPr>
                <w:rFonts w:ascii="Times New Roman" w:eastAsia="Times New Roman" w:hAnsi="Times New Roman" w:cs="Times New Roman"/>
                <w:color w:val="3B2E2A"/>
                <w:sz w:val="19"/>
                <w:szCs w:val="19"/>
                <w:lang w:eastAsia="cs-CZ"/>
              </w:rPr>
              <w:t xml:space="preserve"> </w:t>
            </w:r>
          </w:p>
        </w:tc>
      </w:tr>
      <w:tr w:rsidR="00836B41" w:rsidRPr="00836B41" w:rsidTr="00836B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E2A"/>
                <w:sz w:val="18"/>
                <w:szCs w:val="18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color w:val="3B2E2A"/>
                <w:sz w:val="18"/>
                <w:szCs w:val="18"/>
                <w:lang w:eastAsia="cs-CZ"/>
              </w:rPr>
              <w:t>G343374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E2A"/>
                <w:sz w:val="19"/>
                <w:szCs w:val="19"/>
                <w:lang w:eastAsia="cs-CZ"/>
              </w:rPr>
            </w:pPr>
            <w:hyperlink r:id="rId7" w:history="1">
              <w:r w:rsidRPr="00836B4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cs-CZ"/>
                </w:rPr>
                <w:t xml:space="preserve">Pevné violoncellové pouzdro </w:t>
              </w:r>
              <w:proofErr w:type="spellStart"/>
              <w:r w:rsidRPr="00836B4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cs-CZ"/>
                </w:rPr>
                <w:t>Carbon</w:t>
              </w:r>
              <w:proofErr w:type="spellEnd"/>
              <w:r w:rsidRPr="00836B41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cs-CZ"/>
                </w:rPr>
                <w:t xml:space="preserve"> 80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B41" w:rsidRPr="00836B41" w:rsidRDefault="00836B41" w:rsidP="0083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27A65"/>
                <w:sz w:val="19"/>
                <w:szCs w:val="19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color w:val="927A65"/>
                <w:sz w:val="19"/>
                <w:szCs w:val="19"/>
                <w:lang w:eastAsia="cs-CZ"/>
              </w:rPr>
              <w:t xml:space="preserve">39 481,20 Kč </w:t>
            </w:r>
            <w:r w:rsidRPr="00836B41">
              <w:rPr>
                <w:rFonts w:ascii="Times New Roman" w:eastAsia="Times New Roman" w:hAnsi="Times New Roman" w:cs="Times New Roman"/>
                <w:color w:val="927A65"/>
                <w:sz w:val="19"/>
                <w:szCs w:val="19"/>
                <w:lang w:eastAsia="cs-CZ"/>
              </w:rPr>
              <w:br/>
            </w:r>
            <w:r w:rsidRPr="00836B41">
              <w:rPr>
                <w:rFonts w:ascii="Times New Roman" w:eastAsia="Times New Roman" w:hAnsi="Times New Roman" w:cs="Times New Roman"/>
                <w:color w:val="927A65"/>
                <w:sz w:val="15"/>
                <w:szCs w:val="15"/>
                <w:lang w:eastAsia="cs-CZ"/>
              </w:rPr>
              <w:t>(10% sleva)</w:t>
            </w:r>
            <w:r w:rsidRPr="00836B41">
              <w:rPr>
                <w:rFonts w:ascii="Times New Roman" w:eastAsia="Times New Roman" w:hAnsi="Times New Roman" w:cs="Times New Roman"/>
                <w:color w:val="927A65"/>
                <w:sz w:val="19"/>
                <w:szCs w:val="19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B41" w:rsidRPr="00836B41" w:rsidRDefault="00836B41" w:rsidP="0083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B2E2A"/>
                <w:sz w:val="19"/>
                <w:szCs w:val="19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color w:val="3B2E2A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B41" w:rsidRPr="00836B41" w:rsidRDefault="00836B41" w:rsidP="0083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B2E2A"/>
                <w:sz w:val="19"/>
                <w:szCs w:val="19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b/>
                <w:bCs/>
                <w:color w:val="927A65"/>
                <w:sz w:val="19"/>
                <w:szCs w:val="19"/>
                <w:lang w:eastAsia="cs-CZ"/>
              </w:rPr>
              <w:t>39 481,20 Kč</w:t>
            </w:r>
            <w:r w:rsidRPr="00836B41">
              <w:rPr>
                <w:rFonts w:ascii="Times New Roman" w:eastAsia="Times New Roman" w:hAnsi="Times New Roman" w:cs="Times New Roman"/>
                <w:color w:val="3B2E2A"/>
                <w:sz w:val="19"/>
                <w:szCs w:val="19"/>
                <w:lang w:eastAsia="cs-CZ"/>
              </w:rPr>
              <w:t xml:space="preserve"> </w:t>
            </w:r>
          </w:p>
        </w:tc>
      </w:tr>
    </w:tbl>
    <w:p w:rsidR="00836B41" w:rsidRPr="00836B41" w:rsidRDefault="00836B41" w:rsidP="0083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1"/>
        <w:gridCol w:w="2475"/>
      </w:tblGrid>
      <w:tr w:rsidR="00836B41" w:rsidRPr="00836B41" w:rsidTr="00836B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 objednávky:</w:t>
            </w:r>
          </w:p>
        </w:tc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1613512</w:t>
            </w: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36B41" w:rsidRPr="00836B41" w:rsidTr="00836B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nákupu:</w:t>
            </w:r>
          </w:p>
        </w:tc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83449,00 Kč</w:t>
            </w: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36B41" w:rsidRPr="00836B41" w:rsidTr="00836B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Uživatel:</w:t>
            </w:r>
          </w:p>
        </w:tc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zuskh</w:t>
            </w:r>
            <w:proofErr w:type="spellEnd"/>
          </w:p>
        </w:tc>
      </w:tr>
      <w:tr w:rsidR="00836B41" w:rsidRPr="00836B41" w:rsidTr="00836B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Způsob dopravy:</w:t>
            </w:r>
          </w:p>
        </w:tc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PPL </w:t>
            </w:r>
          </w:p>
        </w:tc>
      </w:tr>
      <w:tr w:rsidR="00836B41" w:rsidRPr="00836B41" w:rsidTr="00836B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Faktura </w:t>
            </w:r>
          </w:p>
        </w:tc>
      </w:tr>
      <w:tr w:rsidR="00836B41" w:rsidRPr="00836B41" w:rsidTr="00836B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za dopravu:</w:t>
            </w:r>
          </w:p>
        </w:tc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0,00 Kč </w:t>
            </w:r>
          </w:p>
        </w:tc>
      </w:tr>
      <w:tr w:rsidR="00836B41" w:rsidRPr="00836B41" w:rsidTr="00836B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cena nákupu:</w:t>
            </w: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včetně dopravy a včetně DPH</w:t>
            </w:r>
          </w:p>
        </w:tc>
        <w:tc>
          <w:tcPr>
            <w:tcW w:w="0" w:type="auto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83449,00 Kč</w:t>
            </w:r>
          </w:p>
        </w:tc>
      </w:tr>
      <w:tr w:rsidR="00836B41" w:rsidRPr="00836B41" w:rsidTr="00836B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836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Údaje o zákazníkovi</w:t>
            </w: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tyto údaje budou v hlavičce vaší faktury </w:t>
            </w:r>
          </w:p>
        </w:tc>
      </w:tr>
      <w:tr w:rsidR="00836B41" w:rsidRPr="00836B41" w:rsidTr="00836B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Titul:</w:t>
            </w:r>
          </w:p>
        </w:tc>
        <w:tc>
          <w:tcPr>
            <w:tcW w:w="0" w:type="auto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36B41" w:rsidRPr="00836B41" w:rsidTr="00836B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0" w:type="auto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Lubomíra </w:t>
            </w:r>
          </w:p>
        </w:tc>
      </w:tr>
      <w:tr w:rsidR="00836B41" w:rsidRPr="00836B41" w:rsidTr="00836B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0" w:type="auto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Štastná</w:t>
            </w:r>
            <w:proofErr w:type="spellEnd"/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36B41" w:rsidRPr="00836B41" w:rsidTr="00836B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umělecká škola</w:t>
            </w:r>
          </w:p>
        </w:tc>
      </w:tr>
      <w:tr w:rsidR="00836B41" w:rsidRPr="00836B41" w:rsidTr="00836B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0" w:type="auto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70974357</w:t>
            </w:r>
          </w:p>
        </w:tc>
      </w:tr>
      <w:tr w:rsidR="00836B41" w:rsidRPr="00836B41" w:rsidTr="00836B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0" w:type="auto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36B41" w:rsidRPr="00836B41" w:rsidTr="00836B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0" w:type="auto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Vladislavova 357 </w:t>
            </w:r>
          </w:p>
        </w:tc>
      </w:tr>
      <w:tr w:rsidR="00836B41" w:rsidRPr="00836B41" w:rsidTr="00836B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Město:</w:t>
            </w:r>
          </w:p>
        </w:tc>
        <w:tc>
          <w:tcPr>
            <w:tcW w:w="0" w:type="auto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Kutná Hora </w:t>
            </w:r>
          </w:p>
        </w:tc>
      </w:tr>
      <w:tr w:rsidR="00836B41" w:rsidRPr="00836B41" w:rsidTr="00836B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0" w:type="auto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28401 </w:t>
            </w:r>
          </w:p>
        </w:tc>
      </w:tr>
      <w:tr w:rsidR="00836B41" w:rsidRPr="00836B41" w:rsidTr="00836B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327513710</w:t>
            </w:r>
          </w:p>
        </w:tc>
      </w:tr>
      <w:tr w:rsidR="00836B41" w:rsidRPr="00836B41" w:rsidTr="00836B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Mobil:</w:t>
            </w:r>
          </w:p>
        </w:tc>
        <w:tc>
          <w:tcPr>
            <w:tcW w:w="0" w:type="auto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36B41" w:rsidRPr="00836B41" w:rsidTr="00836B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hideMark/>
          </w:tcPr>
          <w:p w:rsidR="00836B41" w:rsidRPr="00836B41" w:rsidRDefault="00836B41" w:rsidP="0083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6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zuskh@zuskh.cz</w:t>
            </w:r>
          </w:p>
        </w:tc>
      </w:tr>
    </w:tbl>
    <w:p w:rsidR="00836B41" w:rsidRDefault="00836B41" w:rsidP="00836B41">
      <w:bookmarkStart w:id="0" w:name="_GoBack"/>
      <w:bookmarkEnd w:id="0"/>
    </w:p>
    <w:sectPr w:rsidR="0083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6CE4"/>
    <w:multiLevelType w:val="multilevel"/>
    <w:tmpl w:val="214A80E4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32C79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B02616"/>
    <w:multiLevelType w:val="multilevel"/>
    <w:tmpl w:val="A6AA6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61209A6"/>
    <w:multiLevelType w:val="multilevel"/>
    <w:tmpl w:val="AC280838"/>
    <w:styleLink w:val="Sty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spacing w:val="0"/>
        <w:position w:val="-2"/>
      </w:rPr>
    </w:lvl>
    <w:lvl w:ilvl="1">
      <w:start w:val="1"/>
      <w:numFmt w:val="decimal"/>
      <w:lvlText w:val="%1.%2."/>
      <w:lvlJc w:val="left"/>
      <w:pPr>
        <w:ind w:left="584" w:hanging="357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81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3" w:hanging="35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41"/>
    <w:rsid w:val="00005043"/>
    <w:rsid w:val="002960F1"/>
    <w:rsid w:val="00556B33"/>
    <w:rsid w:val="00836B41"/>
    <w:rsid w:val="008B2B5E"/>
    <w:rsid w:val="00E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73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730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numbering" w:customStyle="1" w:styleId="Styl1">
    <w:name w:val="Styl1"/>
    <w:uiPriority w:val="99"/>
    <w:rsid w:val="00556B33"/>
    <w:pPr>
      <w:numPr>
        <w:numId w:val="4"/>
      </w:numPr>
    </w:pPr>
  </w:style>
  <w:style w:type="numbering" w:customStyle="1" w:styleId="Styl2">
    <w:name w:val="Styl2"/>
    <w:uiPriority w:val="99"/>
    <w:rsid w:val="00005043"/>
    <w:pPr>
      <w:numPr>
        <w:numId w:val="2"/>
      </w:numPr>
    </w:pPr>
  </w:style>
  <w:style w:type="paragraph" w:styleId="Normlnweb">
    <w:name w:val="Normal (Web)"/>
    <w:basedOn w:val="Normln"/>
    <w:uiPriority w:val="99"/>
    <w:semiHidden/>
    <w:unhideWhenUsed/>
    <w:rsid w:val="0083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36B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73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730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numbering" w:customStyle="1" w:styleId="Styl1">
    <w:name w:val="Styl1"/>
    <w:uiPriority w:val="99"/>
    <w:rsid w:val="00556B33"/>
    <w:pPr>
      <w:numPr>
        <w:numId w:val="4"/>
      </w:numPr>
    </w:pPr>
  </w:style>
  <w:style w:type="numbering" w:customStyle="1" w:styleId="Styl2">
    <w:name w:val="Styl2"/>
    <w:uiPriority w:val="99"/>
    <w:rsid w:val="00005043"/>
    <w:pPr>
      <w:numPr>
        <w:numId w:val="2"/>
      </w:numPr>
    </w:pPr>
  </w:style>
  <w:style w:type="paragraph" w:styleId="Normlnweb">
    <w:name w:val="Normal (Web)"/>
    <w:basedOn w:val="Normln"/>
    <w:uiPriority w:val="99"/>
    <w:semiHidden/>
    <w:unhideWhenUsed/>
    <w:rsid w:val="0083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36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ervisprohudebniky.cz/detail.aspx?kategorie=8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visprohudebniky.cz/detail.aspx?kategorie=8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1</cp:revision>
  <dcterms:created xsi:type="dcterms:W3CDTF">2016-11-30T09:56:00Z</dcterms:created>
  <dcterms:modified xsi:type="dcterms:W3CDTF">2016-11-30T10:06:00Z</dcterms:modified>
</cp:coreProperties>
</file>