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88" w:rsidRDefault="00E43A88" w:rsidP="0081183D">
      <w:pPr>
        <w:spacing w:after="360"/>
        <w:ind w:right="284"/>
        <w:jc w:val="center"/>
        <w:rPr>
          <w:rFonts w:ascii="Arial Narrow" w:hAnsi="Arial Narrow"/>
          <w:b/>
          <w:sz w:val="28"/>
          <w:szCs w:val="22"/>
        </w:rPr>
      </w:pPr>
      <w:r w:rsidRPr="00590B56">
        <w:rPr>
          <w:rFonts w:ascii="Arial Narrow" w:hAnsi="Arial Narrow"/>
          <w:b/>
          <w:sz w:val="28"/>
          <w:szCs w:val="22"/>
        </w:rPr>
        <w:t xml:space="preserve">SMLOUVA O </w:t>
      </w:r>
      <w:r>
        <w:rPr>
          <w:rFonts w:ascii="Arial Narrow" w:hAnsi="Arial Narrow"/>
          <w:b/>
          <w:sz w:val="28"/>
          <w:szCs w:val="22"/>
        </w:rPr>
        <w:t>POSKYTOVÁNÍ RECEPČNÍCH SLUŽEB</w:t>
      </w:r>
    </w:p>
    <w:p w:rsidR="00E43A88" w:rsidRDefault="00E43A88" w:rsidP="00DA534E">
      <w:pPr>
        <w:ind w:right="284"/>
        <w:jc w:val="center"/>
        <w:rPr>
          <w:rFonts w:ascii="Arial Narrow" w:hAnsi="Arial Narrow"/>
          <w:sz w:val="22"/>
        </w:rPr>
      </w:pPr>
      <w:r w:rsidRPr="00946A66">
        <w:rPr>
          <w:rFonts w:ascii="Arial Narrow" w:hAnsi="Arial Narrow"/>
          <w:b/>
          <w:sz w:val="22"/>
        </w:rPr>
        <w:t xml:space="preserve">Číslo smlouvy </w:t>
      </w:r>
      <w:r w:rsidRPr="0026090F">
        <w:rPr>
          <w:rFonts w:ascii="Arial Narrow" w:hAnsi="Arial Narrow"/>
          <w:b/>
          <w:sz w:val="22"/>
        </w:rPr>
        <w:t xml:space="preserve">objednatele: </w:t>
      </w:r>
      <w:r>
        <w:rPr>
          <w:rFonts w:ascii="Arial Narrow" w:hAnsi="Arial Narrow"/>
          <w:sz w:val="22"/>
        </w:rPr>
        <w:t>18/3106/0004</w:t>
      </w:r>
    </w:p>
    <w:p w:rsidR="00E43A88" w:rsidRDefault="00E43A88" w:rsidP="0081183D">
      <w:pPr>
        <w:spacing w:after="360"/>
        <w:ind w:right="284"/>
        <w:jc w:val="center"/>
        <w:rPr>
          <w:rFonts w:ascii="Arial Narrow" w:hAnsi="Arial Narrow"/>
          <w:b/>
          <w:sz w:val="28"/>
          <w:szCs w:val="22"/>
        </w:rPr>
      </w:pPr>
    </w:p>
    <w:p w:rsidR="00E43A88" w:rsidRDefault="00E43A88" w:rsidP="0081183D">
      <w:pPr>
        <w:ind w:right="284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Objednatel:</w:t>
      </w:r>
    </w:p>
    <w:p w:rsidR="00E43A88" w:rsidRDefault="00E43A88" w:rsidP="0081183D">
      <w:pPr>
        <w:ind w:right="284"/>
        <w:rPr>
          <w:rFonts w:ascii="Arial Narrow" w:hAnsi="Arial Narrow"/>
          <w:b/>
          <w:sz w:val="22"/>
          <w:szCs w:val="22"/>
        </w:rPr>
      </w:pPr>
    </w:p>
    <w:p w:rsidR="00E43A88" w:rsidRPr="00590B56" w:rsidRDefault="00E43A88" w:rsidP="0081183D">
      <w:pPr>
        <w:ind w:right="284"/>
        <w:rPr>
          <w:rFonts w:ascii="Arial Narrow" w:hAnsi="Arial Narrow"/>
          <w:b/>
          <w:color w:val="000000"/>
          <w:sz w:val="22"/>
          <w:szCs w:val="22"/>
        </w:rPr>
      </w:pPr>
      <w:r w:rsidRPr="00590B56">
        <w:rPr>
          <w:rFonts w:ascii="Arial Narrow" w:hAnsi="Arial Narrow"/>
          <w:b/>
          <w:color w:val="000000"/>
          <w:sz w:val="22"/>
          <w:szCs w:val="22"/>
        </w:rPr>
        <w:t>Česká republika – Generální finanční ředitelství</w:t>
      </w:r>
    </w:p>
    <w:p w:rsidR="00E43A88" w:rsidRPr="00590B56" w:rsidRDefault="00E43A88" w:rsidP="009D59F0">
      <w:pPr>
        <w:tabs>
          <w:tab w:val="left" w:pos="2410"/>
        </w:tabs>
        <w:ind w:right="282"/>
        <w:jc w:val="both"/>
        <w:rPr>
          <w:rFonts w:ascii="Arial Narrow" w:hAnsi="Arial Narrow"/>
          <w:color w:val="000000"/>
          <w:sz w:val="22"/>
          <w:szCs w:val="22"/>
        </w:rPr>
      </w:pPr>
      <w:r w:rsidRPr="00590B56">
        <w:rPr>
          <w:rFonts w:ascii="Arial Narrow" w:hAnsi="Arial Narrow"/>
          <w:color w:val="000000"/>
          <w:sz w:val="22"/>
          <w:szCs w:val="22"/>
        </w:rPr>
        <w:t>se sídlem:</w:t>
      </w:r>
      <w:r w:rsidRPr="00590B56">
        <w:rPr>
          <w:rFonts w:ascii="Arial Narrow" w:hAnsi="Arial Narrow"/>
          <w:color w:val="000000"/>
          <w:sz w:val="22"/>
          <w:szCs w:val="22"/>
        </w:rPr>
        <w:tab/>
        <w:t>L</w:t>
      </w:r>
      <w:r w:rsidRPr="00590B56">
        <w:rPr>
          <w:rFonts w:ascii="Arial Narrow" w:hAnsi="Arial Narrow"/>
          <w:bCs/>
          <w:color w:val="000000"/>
          <w:sz w:val="22"/>
          <w:szCs w:val="22"/>
        </w:rPr>
        <w:t xml:space="preserve">azarská 15/7, Praha 1 – Nové </w:t>
      </w:r>
      <w:r>
        <w:rPr>
          <w:rFonts w:ascii="Arial Narrow" w:hAnsi="Arial Narrow"/>
          <w:bCs/>
          <w:color w:val="000000"/>
          <w:sz w:val="22"/>
          <w:szCs w:val="22"/>
        </w:rPr>
        <w:t>Město, PSČ 117 22</w:t>
      </w:r>
    </w:p>
    <w:p w:rsidR="00E43A88" w:rsidRPr="00590B56" w:rsidRDefault="00E43A88" w:rsidP="00DC4E41">
      <w:pPr>
        <w:tabs>
          <w:tab w:val="left" w:pos="2410"/>
        </w:tabs>
        <w:ind w:left="2410" w:right="282" w:hanging="241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90B56">
        <w:rPr>
          <w:rFonts w:ascii="Arial Narrow" w:hAnsi="Arial Narrow"/>
          <w:bCs/>
          <w:color w:val="000000"/>
          <w:sz w:val="22"/>
          <w:szCs w:val="22"/>
        </w:rPr>
        <w:t>zastoupená:</w:t>
      </w:r>
      <w:r w:rsidRPr="00590B56">
        <w:rPr>
          <w:rFonts w:ascii="Arial Narrow" w:hAnsi="Arial Narrow"/>
          <w:bCs/>
          <w:color w:val="000000"/>
          <w:sz w:val="22"/>
          <w:szCs w:val="22"/>
        </w:rPr>
        <w:tab/>
      </w:r>
      <w:r w:rsidR="00485FBD" w:rsidRPr="009C3226">
        <w:rPr>
          <w:szCs w:val="22"/>
          <w:highlight w:val="lightGray"/>
        </w:rPr>
        <w:t>………………………</w:t>
      </w:r>
      <w:r>
        <w:rPr>
          <w:rFonts w:ascii="Arial Narrow" w:hAnsi="Arial Narrow"/>
          <w:bCs/>
          <w:color w:val="000000"/>
          <w:sz w:val="22"/>
          <w:szCs w:val="22"/>
        </w:rPr>
        <w:t>, vedoucím Oddělení hospodářské správy v Ostravě</w:t>
      </w:r>
    </w:p>
    <w:p w:rsidR="00E43A88" w:rsidRPr="00590B56" w:rsidRDefault="00E43A88" w:rsidP="009D59F0">
      <w:pPr>
        <w:tabs>
          <w:tab w:val="left" w:pos="2410"/>
        </w:tabs>
        <w:ind w:right="282"/>
        <w:jc w:val="both"/>
        <w:rPr>
          <w:rFonts w:ascii="Arial Narrow" w:hAnsi="Arial Narrow"/>
          <w:color w:val="000000"/>
          <w:sz w:val="22"/>
          <w:szCs w:val="22"/>
        </w:rPr>
      </w:pPr>
      <w:r w:rsidRPr="00590B56">
        <w:rPr>
          <w:rFonts w:ascii="Arial Narrow" w:hAnsi="Arial Narrow"/>
          <w:color w:val="000000"/>
          <w:sz w:val="22"/>
          <w:szCs w:val="22"/>
        </w:rPr>
        <w:t>IČO:</w:t>
      </w:r>
      <w:r w:rsidRPr="00590B56">
        <w:rPr>
          <w:rFonts w:ascii="Arial Narrow" w:hAnsi="Arial Narrow"/>
          <w:color w:val="000000"/>
          <w:sz w:val="22"/>
          <w:szCs w:val="22"/>
        </w:rPr>
        <w:tab/>
        <w:t>72080043</w:t>
      </w:r>
    </w:p>
    <w:p w:rsidR="00E43A88" w:rsidRPr="006F0153" w:rsidRDefault="00E43A88" w:rsidP="009D59F0">
      <w:pPr>
        <w:tabs>
          <w:tab w:val="left" w:pos="2410"/>
        </w:tabs>
        <w:ind w:right="282"/>
        <w:jc w:val="both"/>
        <w:rPr>
          <w:rFonts w:ascii="Arial Narrow" w:hAnsi="Arial Narrow"/>
          <w:color w:val="000000"/>
          <w:sz w:val="22"/>
          <w:szCs w:val="22"/>
        </w:rPr>
      </w:pPr>
      <w:r w:rsidRPr="00590B56">
        <w:rPr>
          <w:rFonts w:ascii="Arial Narrow" w:hAnsi="Arial Narrow"/>
          <w:color w:val="000000"/>
          <w:sz w:val="22"/>
          <w:szCs w:val="22"/>
        </w:rPr>
        <w:t>DIČ:</w:t>
      </w:r>
      <w:r w:rsidRPr="00590B56">
        <w:rPr>
          <w:rFonts w:ascii="Arial Narrow" w:hAnsi="Arial Narrow"/>
          <w:color w:val="000000"/>
          <w:sz w:val="22"/>
          <w:szCs w:val="22"/>
        </w:rPr>
        <w:tab/>
        <w:t>CZ72080043</w:t>
      </w:r>
    </w:p>
    <w:p w:rsidR="00E43A88" w:rsidRDefault="00E43A88" w:rsidP="009D59F0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>bankovní spojení:</w:t>
      </w:r>
      <w:r w:rsidRPr="00590B56">
        <w:rPr>
          <w:rFonts w:ascii="Arial Narrow" w:hAnsi="Arial Narrow"/>
          <w:sz w:val="22"/>
          <w:szCs w:val="22"/>
        </w:rPr>
        <w:tab/>
      </w:r>
      <w:r w:rsidR="00485FBD" w:rsidRPr="009C3226">
        <w:rPr>
          <w:szCs w:val="22"/>
          <w:highlight w:val="lightGray"/>
        </w:rPr>
        <w:t>………………………</w:t>
      </w:r>
    </w:p>
    <w:p w:rsidR="00E43A88" w:rsidRPr="00E055BE" w:rsidRDefault="00E43A88" w:rsidP="009D59F0">
      <w:pPr>
        <w:tabs>
          <w:tab w:val="left" w:pos="2410"/>
        </w:tabs>
        <w:ind w:right="282"/>
        <w:jc w:val="both"/>
        <w:rPr>
          <w:rFonts w:ascii="Arial Narrow" w:hAnsi="Arial Narrow"/>
          <w:strike/>
          <w:sz w:val="22"/>
          <w:szCs w:val="22"/>
        </w:rPr>
      </w:pPr>
      <w:r w:rsidRPr="00835773">
        <w:rPr>
          <w:rFonts w:ascii="Arial Narrow" w:hAnsi="Arial Narrow"/>
          <w:sz w:val="22"/>
          <w:szCs w:val="22"/>
        </w:rPr>
        <w:t>číslo účtu:</w:t>
      </w:r>
      <w:r w:rsidRPr="00835773">
        <w:rPr>
          <w:rFonts w:ascii="Arial Narrow" w:hAnsi="Arial Narrow"/>
          <w:sz w:val="22"/>
          <w:szCs w:val="22"/>
        </w:rPr>
        <w:tab/>
      </w:r>
      <w:r w:rsidR="00485FBD" w:rsidRPr="009C3226">
        <w:rPr>
          <w:szCs w:val="22"/>
          <w:highlight w:val="lightGray"/>
        </w:rPr>
        <w:t>………………………</w:t>
      </w:r>
    </w:p>
    <w:p w:rsidR="00E43A88" w:rsidRDefault="00E43A88" w:rsidP="00743E2F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/>
          <w:sz w:val="22"/>
          <w:szCs w:val="22"/>
        </w:rPr>
      </w:pPr>
    </w:p>
    <w:p w:rsidR="00E43A88" w:rsidRDefault="00E43A88" w:rsidP="00B76663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 Narrow" w:hAnsi="Arial Narrow" w:cs="Arial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doručovací adresa:</w:t>
      </w:r>
    </w:p>
    <w:p w:rsidR="00E43A88" w:rsidRPr="00033D7D" w:rsidRDefault="00E43A88" w:rsidP="00442E09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 w:cs="Arial"/>
          <w:sz w:val="22"/>
          <w:szCs w:val="22"/>
        </w:rPr>
      </w:pPr>
      <w:r w:rsidRPr="00DC4E41">
        <w:rPr>
          <w:rFonts w:ascii="Arial Narrow" w:hAnsi="Arial Narrow" w:cs="Arial"/>
          <w:sz w:val="22"/>
          <w:szCs w:val="22"/>
        </w:rPr>
        <w:t xml:space="preserve">Finanční úřad </w:t>
      </w:r>
      <w:r w:rsidRPr="00DF69CE">
        <w:rPr>
          <w:rFonts w:ascii="Arial Narrow" w:hAnsi="Arial Narrow" w:cs="Arial"/>
          <w:sz w:val="22"/>
          <w:szCs w:val="22"/>
        </w:rPr>
        <w:t xml:space="preserve">pro </w:t>
      </w:r>
      <w:r w:rsidRPr="00033D7D">
        <w:rPr>
          <w:rFonts w:ascii="Arial Narrow" w:hAnsi="Arial Narrow" w:cs="Arial"/>
          <w:sz w:val="22"/>
          <w:szCs w:val="22"/>
        </w:rPr>
        <w:t>Olomoucký kraj, Územní pracoviště v Prostějově</w:t>
      </w:r>
    </w:p>
    <w:p w:rsidR="00E43A88" w:rsidRPr="00033D7D" w:rsidRDefault="00E43A88" w:rsidP="00442E09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 w:cs="Arial"/>
          <w:sz w:val="22"/>
          <w:szCs w:val="22"/>
        </w:rPr>
      </w:pPr>
      <w:r w:rsidRPr="00033D7D">
        <w:rPr>
          <w:rFonts w:ascii="Arial Narrow" w:hAnsi="Arial Narrow" w:cs="Arial"/>
          <w:sz w:val="22"/>
          <w:szCs w:val="22"/>
        </w:rPr>
        <w:t>Křížkovského 4186/1</w:t>
      </w:r>
    </w:p>
    <w:p w:rsidR="00E43A88" w:rsidRPr="00DC4E41" w:rsidRDefault="00E43A88" w:rsidP="00442E09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 w:cs="Arial"/>
          <w:sz w:val="22"/>
          <w:szCs w:val="22"/>
        </w:rPr>
      </w:pPr>
      <w:r w:rsidRPr="00033D7D">
        <w:rPr>
          <w:rFonts w:ascii="Arial Narrow" w:hAnsi="Arial Narrow" w:cs="Arial"/>
          <w:sz w:val="22"/>
          <w:szCs w:val="22"/>
        </w:rPr>
        <w:t>796 01 Prostějov</w:t>
      </w:r>
    </w:p>
    <w:p w:rsidR="00E43A88" w:rsidRDefault="00E43A88" w:rsidP="00743E2F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/>
          <w:sz w:val="22"/>
          <w:szCs w:val="22"/>
        </w:rPr>
      </w:pPr>
    </w:p>
    <w:p w:rsidR="00E43A88" w:rsidRPr="003E4EBB" w:rsidRDefault="00E43A88" w:rsidP="00CA5441">
      <w:pPr>
        <w:rPr>
          <w:rFonts w:ascii="Arial Narrow" w:hAnsi="Arial Narrow"/>
          <w:sz w:val="22"/>
          <w:szCs w:val="22"/>
        </w:rPr>
      </w:pPr>
      <w:r w:rsidRPr="003E4EBB">
        <w:rPr>
          <w:rFonts w:ascii="Arial Narrow" w:hAnsi="Arial Narrow" w:cs="Arial"/>
          <w:color w:val="000000"/>
          <w:sz w:val="22"/>
          <w:szCs w:val="22"/>
        </w:rPr>
        <w:t>(d</w:t>
      </w:r>
      <w:r w:rsidRPr="003E4EBB">
        <w:rPr>
          <w:rFonts w:ascii="Arial Narrow" w:hAnsi="Arial Narrow"/>
          <w:color w:val="000000"/>
          <w:sz w:val="22"/>
          <w:szCs w:val="22"/>
        </w:rPr>
        <w:t>á</w:t>
      </w:r>
      <w:r w:rsidRPr="003E4EBB">
        <w:rPr>
          <w:rFonts w:ascii="Arial Narrow" w:hAnsi="Arial Narrow"/>
          <w:sz w:val="22"/>
          <w:szCs w:val="22"/>
        </w:rPr>
        <w:t>le jen „objednatel“)</w:t>
      </w:r>
    </w:p>
    <w:p w:rsidR="00E43A88" w:rsidRPr="00590B56" w:rsidRDefault="00E43A88" w:rsidP="007549AB">
      <w:pPr>
        <w:spacing w:before="360" w:after="360"/>
        <w:ind w:right="284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>a</w:t>
      </w:r>
    </w:p>
    <w:p w:rsidR="00E43A88" w:rsidRPr="0026090F" w:rsidRDefault="00E43A88" w:rsidP="00775359">
      <w:pPr>
        <w:spacing w:after="120"/>
        <w:ind w:right="284"/>
        <w:jc w:val="both"/>
        <w:rPr>
          <w:rFonts w:ascii="Arial Narrow" w:hAnsi="Arial Narrow"/>
          <w:sz w:val="22"/>
          <w:szCs w:val="22"/>
        </w:rPr>
      </w:pPr>
      <w:r w:rsidRPr="0026090F">
        <w:rPr>
          <w:rFonts w:ascii="Arial Narrow" w:hAnsi="Arial Narrow"/>
          <w:b/>
          <w:sz w:val="22"/>
          <w:szCs w:val="22"/>
        </w:rPr>
        <w:t xml:space="preserve">Poskytovatel: </w:t>
      </w:r>
    </w:p>
    <w:p w:rsidR="00E43A88" w:rsidRPr="00EF2A5D" w:rsidRDefault="00E43A88" w:rsidP="0026090F">
      <w:pPr>
        <w:tabs>
          <w:tab w:val="left" w:pos="2127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DIOL družstvo</w:t>
      </w:r>
    </w:p>
    <w:p w:rsidR="00E43A88" w:rsidRPr="00E2333B" w:rsidRDefault="00E43A88" w:rsidP="0026090F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 xml:space="preserve">se sídlem: </w:t>
      </w:r>
      <w:r w:rsidRPr="00E2333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Litovelská 1350/2a, Olomouc – Nová Ulice, PSČ 779 00</w:t>
      </w:r>
      <w:r w:rsidRPr="00E2333B">
        <w:rPr>
          <w:rFonts w:ascii="Arial Narrow" w:hAnsi="Arial Narrow"/>
          <w:sz w:val="22"/>
          <w:szCs w:val="22"/>
        </w:rPr>
        <w:tab/>
      </w:r>
    </w:p>
    <w:p w:rsidR="00E43A88" w:rsidRPr="00E2333B" w:rsidRDefault="00E43A88" w:rsidP="0026090F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>společnost je zapsaná v OR</w:t>
      </w:r>
      <w:r w:rsidRPr="00E2333B">
        <w:rPr>
          <w:rFonts w:ascii="Arial Narrow" w:hAnsi="Arial Narrow"/>
          <w:sz w:val="22"/>
          <w:szCs w:val="22"/>
        </w:rPr>
        <w:tab/>
        <w:t xml:space="preserve">vedeném </w:t>
      </w:r>
      <w:r>
        <w:rPr>
          <w:rFonts w:ascii="Arial Narrow" w:hAnsi="Arial Narrow"/>
          <w:sz w:val="22"/>
          <w:szCs w:val="22"/>
        </w:rPr>
        <w:t xml:space="preserve">u Krajského soudu v Ostravě, oddíl </w:t>
      </w:r>
      <w:proofErr w:type="spellStart"/>
      <w:r>
        <w:rPr>
          <w:rFonts w:ascii="Arial Narrow" w:hAnsi="Arial Narrow"/>
          <w:sz w:val="22"/>
          <w:szCs w:val="22"/>
        </w:rPr>
        <w:t>DrXXIII</w:t>
      </w:r>
      <w:proofErr w:type="spellEnd"/>
      <w:r>
        <w:rPr>
          <w:rFonts w:ascii="Arial Narrow" w:hAnsi="Arial Narrow"/>
          <w:sz w:val="22"/>
          <w:szCs w:val="22"/>
        </w:rPr>
        <w:t>, vložka 252</w:t>
      </w:r>
    </w:p>
    <w:p w:rsidR="00E43A88" w:rsidRPr="00E2333B" w:rsidRDefault="00E43A88" w:rsidP="0026090F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 xml:space="preserve">zastoupená: </w:t>
      </w:r>
      <w:r w:rsidRPr="00E2333B">
        <w:rPr>
          <w:rFonts w:ascii="Arial Narrow" w:hAnsi="Arial Narrow"/>
          <w:sz w:val="22"/>
          <w:szCs w:val="22"/>
        </w:rPr>
        <w:tab/>
      </w:r>
      <w:r w:rsidR="00485FBD" w:rsidRPr="009C3226">
        <w:rPr>
          <w:szCs w:val="22"/>
          <w:highlight w:val="lightGray"/>
        </w:rPr>
        <w:t>………………………</w:t>
      </w:r>
      <w:r>
        <w:rPr>
          <w:rFonts w:ascii="Arial Narrow" w:hAnsi="Arial Narrow"/>
          <w:sz w:val="22"/>
          <w:szCs w:val="22"/>
        </w:rPr>
        <w:t>, předsedou družstva</w:t>
      </w:r>
    </w:p>
    <w:p w:rsidR="00E43A88" w:rsidRPr="00E2333B" w:rsidRDefault="00E43A88" w:rsidP="0026090F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>IČO:</w:t>
      </w:r>
      <w:r w:rsidRPr="00E2333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000 31 551</w:t>
      </w:r>
    </w:p>
    <w:p w:rsidR="00E43A88" w:rsidRPr="00E2333B" w:rsidRDefault="00E43A88" w:rsidP="0026090F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 xml:space="preserve">DIČ: </w:t>
      </w:r>
      <w:r w:rsidRPr="00E2333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CZ00031551</w:t>
      </w:r>
    </w:p>
    <w:p w:rsidR="00E43A88" w:rsidRPr="00E2333B" w:rsidRDefault="00E43A88" w:rsidP="0026090F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>bankovní spojení:</w:t>
      </w:r>
      <w:r w:rsidRPr="00E2333B">
        <w:rPr>
          <w:rFonts w:ascii="Arial Narrow" w:hAnsi="Arial Narrow"/>
          <w:sz w:val="22"/>
          <w:szCs w:val="22"/>
        </w:rPr>
        <w:tab/>
      </w:r>
      <w:r w:rsidR="00485FBD" w:rsidRPr="009C3226">
        <w:rPr>
          <w:szCs w:val="22"/>
          <w:highlight w:val="lightGray"/>
        </w:rPr>
        <w:t>………………………</w:t>
      </w:r>
      <w:r>
        <w:rPr>
          <w:rFonts w:ascii="Arial Narrow" w:hAnsi="Arial Narrow"/>
          <w:sz w:val="22"/>
          <w:szCs w:val="22"/>
        </w:rPr>
        <w:t>.</w:t>
      </w:r>
    </w:p>
    <w:p w:rsidR="00E43A88" w:rsidRPr="00590B56" w:rsidRDefault="00E43A88" w:rsidP="0026090F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 xml:space="preserve">číslo účtu: </w:t>
      </w:r>
      <w:r w:rsidRPr="00E2333B">
        <w:rPr>
          <w:rFonts w:ascii="Arial Narrow" w:hAnsi="Arial Narrow"/>
          <w:sz w:val="22"/>
          <w:szCs w:val="22"/>
        </w:rPr>
        <w:tab/>
      </w:r>
      <w:r w:rsidR="00485FBD" w:rsidRPr="009C3226">
        <w:rPr>
          <w:szCs w:val="22"/>
          <w:highlight w:val="lightGray"/>
        </w:rPr>
        <w:t>………………………</w:t>
      </w:r>
    </w:p>
    <w:p w:rsidR="00E43A88" w:rsidRPr="00590B56" w:rsidRDefault="00E43A88" w:rsidP="009D59F0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E2333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E43A88" w:rsidRDefault="00E43A88" w:rsidP="009D59F0">
      <w:pPr>
        <w:tabs>
          <w:tab w:val="left" w:pos="2410"/>
        </w:tabs>
        <w:ind w:right="284"/>
        <w:jc w:val="both"/>
        <w:rPr>
          <w:rFonts w:ascii="Arial Narrow" w:hAnsi="Arial Narrow"/>
          <w:sz w:val="22"/>
          <w:szCs w:val="22"/>
        </w:rPr>
      </w:pPr>
    </w:p>
    <w:p w:rsidR="00E43A88" w:rsidRPr="003E4EBB" w:rsidRDefault="00E43A88" w:rsidP="0081183D">
      <w:pPr>
        <w:ind w:right="284"/>
        <w:jc w:val="both"/>
        <w:rPr>
          <w:rFonts w:ascii="Arial Narrow" w:hAnsi="Arial Narrow"/>
          <w:sz w:val="22"/>
          <w:szCs w:val="22"/>
        </w:rPr>
      </w:pPr>
      <w:r w:rsidRPr="003E4EBB">
        <w:rPr>
          <w:rFonts w:ascii="Arial Narrow" w:hAnsi="Arial Narrow"/>
          <w:sz w:val="22"/>
          <w:szCs w:val="22"/>
        </w:rPr>
        <w:t>(dále jen „poskytovatel“)</w:t>
      </w:r>
    </w:p>
    <w:p w:rsidR="00E43A88" w:rsidRPr="00590B56" w:rsidRDefault="00E43A88" w:rsidP="0081183D">
      <w:pPr>
        <w:ind w:right="282"/>
        <w:jc w:val="both"/>
        <w:rPr>
          <w:rFonts w:ascii="Arial Narrow" w:hAnsi="Arial Narrow"/>
          <w:sz w:val="22"/>
          <w:szCs w:val="22"/>
        </w:rPr>
      </w:pPr>
    </w:p>
    <w:p w:rsidR="00E43A88" w:rsidRDefault="00E43A88" w:rsidP="000117CB">
      <w:pPr>
        <w:ind w:right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a poskytovatel společně dále též jako „smluvní strany“ nebo jednotlivě jen „smluvní strana“</w:t>
      </w:r>
    </w:p>
    <w:p w:rsidR="00E43A88" w:rsidRDefault="00E43A88" w:rsidP="000117CB">
      <w:pPr>
        <w:ind w:right="282"/>
        <w:jc w:val="both"/>
        <w:rPr>
          <w:rFonts w:ascii="Arial Narrow" w:hAnsi="Arial Narrow"/>
          <w:sz w:val="22"/>
          <w:szCs w:val="22"/>
        </w:rPr>
      </w:pPr>
    </w:p>
    <w:p w:rsidR="00E43A88" w:rsidRPr="00590B56" w:rsidRDefault="00E43A88" w:rsidP="00A951FB">
      <w:pPr>
        <w:ind w:right="4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 xml:space="preserve">uzavřely </w:t>
      </w:r>
      <w:r>
        <w:rPr>
          <w:rFonts w:ascii="Arial Narrow" w:hAnsi="Arial Narrow"/>
          <w:sz w:val="22"/>
          <w:szCs w:val="22"/>
        </w:rPr>
        <w:t xml:space="preserve">v  </w:t>
      </w:r>
      <w:r w:rsidRPr="00DE78FB">
        <w:rPr>
          <w:rFonts w:ascii="Arial Narrow" w:hAnsi="Arial Narrow"/>
          <w:sz w:val="22"/>
          <w:szCs w:val="22"/>
        </w:rPr>
        <w:t xml:space="preserve"> souladu s § </w:t>
      </w:r>
      <w:smartTag w:uri="urn:schemas-microsoft-com:office:smarttags" w:element="metricconverter">
        <w:smartTagPr>
          <w:attr w:name="ProductID" w:val="27 a"/>
        </w:smartTagPr>
        <w:r w:rsidRPr="00DE78FB">
          <w:rPr>
            <w:rFonts w:ascii="Arial Narrow" w:hAnsi="Arial Narrow"/>
            <w:sz w:val="22"/>
            <w:szCs w:val="22"/>
          </w:rPr>
          <w:t>27 a</w:t>
        </w:r>
      </w:smartTag>
      <w:r w:rsidRPr="00DE78FB">
        <w:rPr>
          <w:rFonts w:ascii="Arial Narrow" w:hAnsi="Arial Narrow"/>
          <w:sz w:val="22"/>
          <w:szCs w:val="22"/>
        </w:rPr>
        <w:t xml:space="preserve"> § 31 zákona </w:t>
      </w:r>
      <w:r w:rsidRPr="00590B56">
        <w:rPr>
          <w:rFonts w:ascii="Arial Narrow" w:hAnsi="Arial Narrow"/>
          <w:sz w:val="22"/>
          <w:szCs w:val="22"/>
        </w:rPr>
        <w:t>č. 13</w:t>
      </w:r>
      <w:r>
        <w:rPr>
          <w:rFonts w:ascii="Arial Narrow" w:hAnsi="Arial Narrow"/>
          <w:sz w:val="22"/>
          <w:szCs w:val="22"/>
        </w:rPr>
        <w:t>4/201</w:t>
      </w:r>
      <w:r w:rsidRPr="00590B56">
        <w:rPr>
          <w:rFonts w:ascii="Arial Narrow" w:hAnsi="Arial Narrow"/>
          <w:sz w:val="22"/>
          <w:szCs w:val="22"/>
        </w:rPr>
        <w:t xml:space="preserve">6 Sb., </w:t>
      </w:r>
      <w:r>
        <w:rPr>
          <w:rFonts w:ascii="Arial Narrow" w:hAnsi="Arial Narrow"/>
          <w:sz w:val="22"/>
          <w:szCs w:val="22"/>
        </w:rPr>
        <w:t>o zadávání veřejných zakázek</w:t>
      </w:r>
      <w:r w:rsidRPr="00590B56">
        <w:rPr>
          <w:rFonts w:ascii="Arial Narrow" w:hAnsi="Arial Narrow"/>
          <w:sz w:val="22"/>
          <w:szCs w:val="22"/>
        </w:rPr>
        <w:t>, ve znění pozdějších předpisů</w:t>
      </w:r>
      <w:r>
        <w:rPr>
          <w:rFonts w:ascii="Arial Narrow" w:hAnsi="Arial Narrow"/>
          <w:sz w:val="22"/>
          <w:szCs w:val="22"/>
        </w:rPr>
        <w:t xml:space="preserve"> (dále jen „ZZVZ“),</w:t>
      </w:r>
      <w:r w:rsidRPr="00590B56">
        <w:rPr>
          <w:rFonts w:ascii="Arial Narrow" w:hAnsi="Arial Narrow"/>
          <w:sz w:val="22"/>
          <w:szCs w:val="22"/>
        </w:rPr>
        <w:t xml:space="preserve"> a s ustanovením § 1746 odst. 2 zákona č. 89/2012 Sb., občanský zákoník, ve znění pozdějších předpisů (dále jen „občanský zákoník“), tuto</w:t>
      </w:r>
    </w:p>
    <w:p w:rsidR="00E43A88" w:rsidRPr="00590B56" w:rsidRDefault="00E43A88" w:rsidP="00D464EB">
      <w:pPr>
        <w:spacing w:before="240" w:after="240"/>
        <w:ind w:right="284"/>
        <w:jc w:val="center"/>
        <w:rPr>
          <w:rFonts w:ascii="Arial Narrow" w:hAnsi="Arial Narrow"/>
          <w:b/>
          <w:spacing w:val="50"/>
          <w:szCs w:val="22"/>
        </w:rPr>
      </w:pPr>
      <w:r w:rsidRPr="00590B56">
        <w:rPr>
          <w:rFonts w:ascii="Arial Narrow" w:hAnsi="Arial Narrow"/>
          <w:b/>
          <w:spacing w:val="50"/>
          <w:szCs w:val="22"/>
        </w:rPr>
        <w:t xml:space="preserve">Smlouvu o </w:t>
      </w:r>
      <w:r>
        <w:rPr>
          <w:rFonts w:ascii="Arial Narrow" w:hAnsi="Arial Narrow"/>
          <w:b/>
          <w:spacing w:val="50"/>
          <w:szCs w:val="22"/>
        </w:rPr>
        <w:t>poskytování recepčních služeb</w:t>
      </w:r>
      <w:r w:rsidRPr="00590B56">
        <w:rPr>
          <w:rFonts w:ascii="Arial Narrow" w:hAnsi="Arial Narrow"/>
          <w:b/>
          <w:spacing w:val="50"/>
          <w:szCs w:val="22"/>
        </w:rPr>
        <w:t xml:space="preserve"> </w:t>
      </w:r>
    </w:p>
    <w:p w:rsidR="00E43A88" w:rsidRPr="00590B56" w:rsidRDefault="00E43A88" w:rsidP="00D464EB">
      <w:pPr>
        <w:spacing w:before="200" w:after="200"/>
        <w:ind w:right="284"/>
        <w:jc w:val="center"/>
        <w:rPr>
          <w:rFonts w:ascii="Arial Narrow" w:hAnsi="Arial Narrow"/>
          <w:b/>
          <w:szCs w:val="22"/>
        </w:rPr>
      </w:pPr>
      <w:r w:rsidRPr="00DC4E41">
        <w:rPr>
          <w:rFonts w:ascii="Arial Narrow" w:hAnsi="Arial Narrow"/>
          <w:b/>
          <w:szCs w:val="22"/>
        </w:rPr>
        <w:t>pro Finanční úřad pro</w:t>
      </w:r>
      <w:r>
        <w:rPr>
          <w:rFonts w:ascii="Arial Narrow" w:hAnsi="Arial Narrow"/>
          <w:b/>
          <w:szCs w:val="22"/>
        </w:rPr>
        <w:t xml:space="preserve"> Olomoucký kraj</w:t>
      </w:r>
      <w:r w:rsidRPr="00946A66">
        <w:rPr>
          <w:rFonts w:ascii="Arial Narrow" w:hAnsi="Arial Narrow"/>
          <w:b/>
          <w:szCs w:val="22"/>
        </w:rPr>
        <w:t>,</w:t>
      </w:r>
      <w:r>
        <w:rPr>
          <w:rFonts w:ascii="Arial Narrow" w:hAnsi="Arial Narrow"/>
          <w:b/>
          <w:szCs w:val="22"/>
        </w:rPr>
        <w:t xml:space="preserve"> Územní pracoviště v Prostějově</w:t>
      </w:r>
    </w:p>
    <w:p w:rsidR="00E43A88" w:rsidRPr="0010497A" w:rsidRDefault="00E43A88" w:rsidP="0081183D">
      <w:pPr>
        <w:jc w:val="center"/>
        <w:rPr>
          <w:rFonts w:ascii="Arial Narrow" w:hAnsi="Arial Narrow"/>
          <w:sz w:val="22"/>
          <w:szCs w:val="22"/>
        </w:rPr>
      </w:pPr>
      <w:r w:rsidRPr="0010497A">
        <w:rPr>
          <w:rFonts w:ascii="Arial Narrow" w:hAnsi="Arial Narrow"/>
          <w:sz w:val="22"/>
          <w:szCs w:val="22"/>
        </w:rPr>
        <w:t>(dále jen „smlouva“)</w:t>
      </w:r>
    </w:p>
    <w:p w:rsidR="00E43A88" w:rsidRPr="00590B56" w:rsidRDefault="00E43A88" w:rsidP="002544A4">
      <w:pPr>
        <w:ind w:right="28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E43A88" w:rsidRPr="00590B56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Článek</w:t>
      </w:r>
    </w:p>
    <w:p w:rsidR="00E43A88" w:rsidRPr="00590B56" w:rsidRDefault="00E43A88" w:rsidP="007B3EE7">
      <w:pPr>
        <w:tabs>
          <w:tab w:val="left" w:pos="9072"/>
        </w:tabs>
        <w:spacing w:after="120"/>
        <w:ind w:right="288"/>
        <w:jc w:val="center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Předmět smlouvy</w:t>
      </w:r>
      <w:r>
        <w:rPr>
          <w:rFonts w:ascii="Arial Narrow" w:hAnsi="Arial Narrow"/>
          <w:b/>
          <w:sz w:val="22"/>
          <w:szCs w:val="22"/>
        </w:rPr>
        <w:t xml:space="preserve"> a</w:t>
      </w:r>
      <w:r w:rsidRPr="00590B56">
        <w:rPr>
          <w:rFonts w:ascii="Arial Narrow" w:hAnsi="Arial Narrow"/>
          <w:b/>
          <w:sz w:val="22"/>
          <w:szCs w:val="22"/>
        </w:rPr>
        <w:t xml:space="preserve"> místo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90B56">
        <w:rPr>
          <w:rFonts w:ascii="Arial Narrow" w:hAnsi="Arial Narrow"/>
          <w:b/>
          <w:sz w:val="22"/>
          <w:szCs w:val="22"/>
        </w:rPr>
        <w:t>plnění</w:t>
      </w:r>
    </w:p>
    <w:p w:rsidR="00E43A88" w:rsidRDefault="00E43A88" w:rsidP="005B769F">
      <w:pPr>
        <w:keepNext/>
        <w:keepLines/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FE6B18">
        <w:rPr>
          <w:rFonts w:ascii="Arial Narrow" w:hAnsi="Arial Narrow"/>
          <w:sz w:val="22"/>
          <w:szCs w:val="22"/>
        </w:rPr>
        <w:t>Poskytovatel se za podmínek stanovených touto smlouvou zavazuje objednateli poskytovat na vlastní náklad a nebezpečí recepční služby</w:t>
      </w:r>
      <w:r w:rsidRPr="00FE6B18">
        <w:rPr>
          <w:rFonts w:ascii="Arial Narrow" w:hAnsi="Arial Narrow"/>
          <w:b/>
          <w:sz w:val="22"/>
          <w:szCs w:val="22"/>
        </w:rPr>
        <w:t xml:space="preserve"> </w:t>
      </w:r>
      <w:r w:rsidRPr="00FE6B18">
        <w:rPr>
          <w:rFonts w:ascii="Arial Narrow" w:hAnsi="Arial Narrow"/>
          <w:bCs/>
          <w:sz w:val="22"/>
          <w:szCs w:val="22"/>
        </w:rPr>
        <w:t xml:space="preserve">(dále také „služba“ nebo „služby“, popřípadě též „plnění“) </w:t>
      </w:r>
      <w:r w:rsidRPr="00FE6B18">
        <w:rPr>
          <w:rFonts w:ascii="Arial Narrow" w:hAnsi="Arial Narrow"/>
          <w:sz w:val="22"/>
          <w:szCs w:val="22"/>
        </w:rPr>
        <w:t>v objektu</w:t>
      </w:r>
      <w:r w:rsidRPr="00FE6B18">
        <w:rPr>
          <w:rFonts w:ascii="Arial Narrow" w:hAnsi="Arial Narrow"/>
          <w:bCs/>
          <w:sz w:val="22"/>
          <w:szCs w:val="22"/>
        </w:rPr>
        <w:t xml:space="preserve"> Finančního úřadu pro </w:t>
      </w:r>
      <w:r>
        <w:rPr>
          <w:rFonts w:ascii="Arial Narrow" w:hAnsi="Arial Narrow"/>
          <w:bCs/>
          <w:sz w:val="22"/>
          <w:szCs w:val="22"/>
        </w:rPr>
        <w:t xml:space="preserve">Olomoucký </w:t>
      </w:r>
      <w:r w:rsidRPr="00946A66">
        <w:rPr>
          <w:rFonts w:ascii="Arial Narrow" w:hAnsi="Arial Narrow"/>
          <w:bCs/>
          <w:sz w:val="22"/>
          <w:szCs w:val="22"/>
        </w:rPr>
        <w:t xml:space="preserve">kraj, </w:t>
      </w:r>
      <w:r w:rsidRPr="00DD1182">
        <w:rPr>
          <w:rFonts w:ascii="Arial Narrow" w:hAnsi="Arial Narrow"/>
          <w:bCs/>
          <w:sz w:val="22"/>
          <w:szCs w:val="22"/>
        </w:rPr>
        <w:t>Územní pracoviště v</w:t>
      </w:r>
      <w:r>
        <w:rPr>
          <w:rFonts w:ascii="Arial Narrow" w:hAnsi="Arial Narrow"/>
          <w:bCs/>
          <w:sz w:val="22"/>
          <w:szCs w:val="22"/>
        </w:rPr>
        <w:t xml:space="preserve"> Prostějově</w:t>
      </w:r>
      <w:r w:rsidRPr="00DD1182">
        <w:rPr>
          <w:rFonts w:ascii="Arial Narrow" w:hAnsi="Arial Narrow"/>
          <w:bCs/>
          <w:sz w:val="22"/>
          <w:szCs w:val="22"/>
        </w:rPr>
        <w:t xml:space="preserve">, </w:t>
      </w:r>
      <w:r>
        <w:rPr>
          <w:rFonts w:ascii="Arial Narrow" w:hAnsi="Arial Narrow"/>
          <w:bCs/>
          <w:sz w:val="22"/>
          <w:szCs w:val="22"/>
        </w:rPr>
        <w:t>Křížkovského 4186/1, 796 01 Prostějov</w:t>
      </w:r>
      <w:r w:rsidRPr="00FE6B18">
        <w:rPr>
          <w:rFonts w:ascii="Arial Narrow" w:hAnsi="Arial Narrow"/>
          <w:bCs/>
          <w:sz w:val="22"/>
          <w:szCs w:val="22"/>
        </w:rPr>
        <w:t xml:space="preserve"> (dále jen „objekt“), a to v rozsahu a za podmínek stanovených touto smlouvou a </w:t>
      </w:r>
      <w:r>
        <w:rPr>
          <w:rFonts w:ascii="Arial Narrow" w:hAnsi="Arial Narrow"/>
          <w:bCs/>
          <w:sz w:val="22"/>
          <w:szCs w:val="22"/>
        </w:rPr>
        <w:t xml:space="preserve">Standardy </w:t>
      </w:r>
      <w:r w:rsidRPr="00FE6B18">
        <w:rPr>
          <w:rFonts w:ascii="Arial Narrow" w:hAnsi="Arial Narrow"/>
          <w:bCs/>
          <w:sz w:val="22"/>
          <w:szCs w:val="22"/>
        </w:rPr>
        <w:t>pro výkon služb</w:t>
      </w:r>
      <w:r>
        <w:rPr>
          <w:rFonts w:ascii="Arial Narrow" w:hAnsi="Arial Narrow"/>
          <w:bCs/>
          <w:sz w:val="22"/>
          <w:szCs w:val="22"/>
        </w:rPr>
        <w:t>y</w:t>
      </w:r>
      <w:r w:rsidRPr="00FE6B18">
        <w:rPr>
          <w:rFonts w:ascii="Arial Narrow" w:hAnsi="Arial Narrow"/>
          <w:bCs/>
          <w:sz w:val="22"/>
          <w:szCs w:val="22"/>
        </w:rPr>
        <w:t xml:space="preserve"> (dále jen „</w:t>
      </w:r>
      <w:r>
        <w:rPr>
          <w:rFonts w:ascii="Arial Narrow" w:hAnsi="Arial Narrow"/>
          <w:bCs/>
          <w:sz w:val="22"/>
          <w:szCs w:val="22"/>
        </w:rPr>
        <w:t>Standardy</w:t>
      </w:r>
      <w:r w:rsidRPr="00FE6B18">
        <w:rPr>
          <w:rFonts w:ascii="Arial Narrow" w:hAnsi="Arial Narrow"/>
          <w:bCs/>
          <w:sz w:val="22"/>
          <w:szCs w:val="22"/>
        </w:rPr>
        <w:t>“), kter</w:t>
      </w:r>
      <w:r>
        <w:rPr>
          <w:rFonts w:ascii="Arial Narrow" w:hAnsi="Arial Narrow"/>
          <w:bCs/>
          <w:sz w:val="22"/>
          <w:szCs w:val="22"/>
        </w:rPr>
        <w:t>é</w:t>
      </w:r>
      <w:r w:rsidRPr="00FE6B18">
        <w:rPr>
          <w:rFonts w:ascii="Arial Narrow" w:hAnsi="Arial Narrow"/>
          <w:bCs/>
          <w:sz w:val="22"/>
          <w:szCs w:val="22"/>
        </w:rPr>
        <w:t xml:space="preserve"> tvoří přílohu č. 1 smlouvy</w:t>
      </w:r>
      <w:r w:rsidRPr="00FE6B18">
        <w:rPr>
          <w:rFonts w:ascii="Arial Narrow" w:hAnsi="Arial Narrow"/>
          <w:sz w:val="22"/>
          <w:szCs w:val="22"/>
        </w:rPr>
        <w:t xml:space="preserve">. </w:t>
      </w:r>
    </w:p>
    <w:p w:rsidR="00E43A88" w:rsidRPr="00FE6B18" w:rsidRDefault="00E43A88" w:rsidP="007B3EE7">
      <w:pPr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4" w:hanging="425"/>
        <w:jc w:val="both"/>
        <w:rPr>
          <w:rFonts w:ascii="Arial Narrow" w:hAnsi="Arial Narrow"/>
          <w:sz w:val="22"/>
          <w:szCs w:val="22"/>
        </w:rPr>
      </w:pPr>
      <w:r w:rsidRPr="00FE6B18">
        <w:rPr>
          <w:rFonts w:ascii="Arial Narrow" w:hAnsi="Arial Narrow"/>
          <w:sz w:val="22"/>
          <w:szCs w:val="22"/>
        </w:rPr>
        <w:t xml:space="preserve">Službami se rozumí </w:t>
      </w:r>
    </w:p>
    <w:p w:rsidR="00E43A88" w:rsidRPr="00637BE8" w:rsidRDefault="00E43A88" w:rsidP="00485FBD">
      <w:pPr>
        <w:pStyle w:val="Odstavecseseznamem"/>
        <w:numPr>
          <w:ilvl w:val="0"/>
          <w:numId w:val="17"/>
        </w:numPr>
        <w:tabs>
          <w:tab w:val="left" w:pos="426"/>
          <w:tab w:val="left" w:pos="709"/>
        </w:tabs>
        <w:spacing w:after="120"/>
        <w:ind w:right="4"/>
        <w:jc w:val="both"/>
        <w:rPr>
          <w:rFonts w:ascii="Arial Narrow" w:hAnsi="Arial Narrow"/>
          <w:sz w:val="22"/>
          <w:szCs w:val="22"/>
        </w:rPr>
      </w:pPr>
      <w:r w:rsidRPr="00637BE8">
        <w:rPr>
          <w:rFonts w:ascii="Arial Narrow" w:hAnsi="Arial Narrow"/>
          <w:sz w:val="22"/>
          <w:szCs w:val="22"/>
        </w:rPr>
        <w:t>č</w:t>
      </w:r>
      <w:r w:rsidR="00485FBD">
        <w:rPr>
          <w:rFonts w:ascii="Arial Narrow" w:hAnsi="Arial Narrow"/>
          <w:sz w:val="22"/>
          <w:szCs w:val="22"/>
        </w:rPr>
        <w:t>i</w:t>
      </w:r>
      <w:r w:rsidRPr="00637BE8">
        <w:rPr>
          <w:rFonts w:ascii="Arial Narrow" w:hAnsi="Arial Narrow"/>
          <w:sz w:val="22"/>
          <w:szCs w:val="22"/>
        </w:rPr>
        <w:t>nnosti spojené s provozem recepce</w:t>
      </w:r>
      <w:r>
        <w:rPr>
          <w:rFonts w:ascii="Arial Narrow" w:hAnsi="Arial Narrow"/>
          <w:sz w:val="22"/>
          <w:szCs w:val="22"/>
        </w:rPr>
        <w:t xml:space="preserve">: </w:t>
      </w:r>
      <w:r w:rsidRPr="00637BE8">
        <w:rPr>
          <w:rFonts w:ascii="Arial Narrow" w:hAnsi="Arial Narrow"/>
          <w:sz w:val="22"/>
          <w:szCs w:val="22"/>
        </w:rPr>
        <w:t>tj. zejména provádění činností vyplývajících z režimových opatření objednatele souvisejících se vstupem / odchodem osob do / z objektu, popřípadě vjezdem / výjezdem vozidel, (dále jen „režimová opatření“)</w:t>
      </w:r>
      <w:r>
        <w:rPr>
          <w:rFonts w:ascii="Arial Narrow" w:hAnsi="Arial Narrow"/>
          <w:sz w:val="22"/>
          <w:szCs w:val="22"/>
        </w:rPr>
        <w:t xml:space="preserve"> a </w:t>
      </w:r>
      <w:r w:rsidRPr="00637BE8">
        <w:rPr>
          <w:rFonts w:ascii="Arial Narrow" w:hAnsi="Arial Narrow"/>
          <w:sz w:val="22"/>
          <w:szCs w:val="22"/>
        </w:rPr>
        <w:t>vedení požadovaných záznamů a evidencí</w:t>
      </w:r>
      <w:r>
        <w:rPr>
          <w:rFonts w:ascii="Arial Narrow" w:hAnsi="Arial Narrow"/>
          <w:sz w:val="22"/>
          <w:szCs w:val="22"/>
        </w:rPr>
        <w:t xml:space="preserve"> a další úkony recepčního požadované dle Standardů,</w:t>
      </w:r>
    </w:p>
    <w:p w:rsidR="00E43A88" w:rsidRDefault="00E43A88" w:rsidP="00485FBD">
      <w:pPr>
        <w:pStyle w:val="Odstavecseseznamem"/>
        <w:numPr>
          <w:ilvl w:val="0"/>
          <w:numId w:val="17"/>
        </w:numPr>
        <w:tabs>
          <w:tab w:val="left" w:pos="426"/>
          <w:tab w:val="left" w:pos="709"/>
        </w:tabs>
        <w:spacing w:after="120"/>
        <w:ind w:right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poskytování informačního servisu zaměstnancům a návštěvníkům v objektu. Informačním servisem se rozumí poskytování informací souvisejících s provozem recepce v rozsahu stanoveném Standardy.</w:t>
      </w:r>
    </w:p>
    <w:p w:rsidR="00E43A88" w:rsidRDefault="00E43A88" w:rsidP="005B769F">
      <w:pPr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4" w:hanging="425"/>
        <w:jc w:val="both"/>
        <w:rPr>
          <w:rFonts w:ascii="Arial Narrow" w:hAnsi="Arial Narrow"/>
          <w:sz w:val="22"/>
          <w:szCs w:val="22"/>
        </w:rPr>
      </w:pPr>
      <w:r w:rsidRPr="00EE696C">
        <w:rPr>
          <w:rFonts w:ascii="Arial Narrow" w:hAnsi="Arial Narrow"/>
          <w:sz w:val="22"/>
          <w:szCs w:val="22"/>
        </w:rPr>
        <w:t xml:space="preserve">Poskytovatel je povinen zajistit provádění služeb zásadně osobami bezúhonnými, spolehlivými, u kterých je dána záruka, že budou </w:t>
      </w:r>
      <w:r>
        <w:rPr>
          <w:rFonts w:ascii="Arial Narrow" w:hAnsi="Arial Narrow"/>
          <w:sz w:val="22"/>
          <w:szCs w:val="22"/>
        </w:rPr>
        <w:t>služby</w:t>
      </w:r>
      <w:r w:rsidRPr="00EE6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poskytovat</w:t>
      </w:r>
      <w:r w:rsidRPr="00EE6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 náležitou odbornou péčí (dále jen „recepční“)</w:t>
      </w:r>
      <w:r w:rsidRPr="00EE696C">
        <w:rPr>
          <w:rFonts w:ascii="Arial Narrow" w:hAnsi="Arial Narrow"/>
          <w:sz w:val="22"/>
          <w:szCs w:val="22"/>
        </w:rPr>
        <w:t>.</w:t>
      </w:r>
    </w:p>
    <w:p w:rsidR="00E43A88" w:rsidRPr="00EE696C" w:rsidRDefault="00E43A88" w:rsidP="007B3EE7">
      <w:pPr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4" w:hanging="425"/>
        <w:jc w:val="both"/>
        <w:rPr>
          <w:rFonts w:ascii="Arial Narrow" w:hAnsi="Arial Narrow"/>
          <w:sz w:val="22"/>
          <w:szCs w:val="22"/>
        </w:rPr>
      </w:pPr>
      <w:r w:rsidRPr="00EE696C">
        <w:rPr>
          <w:rFonts w:ascii="Arial Narrow" w:hAnsi="Arial Narrow"/>
          <w:sz w:val="22"/>
          <w:szCs w:val="22"/>
        </w:rPr>
        <w:t>Poskytovatel je povinen nejpozději 3 pracovní dn</w:t>
      </w:r>
      <w:r>
        <w:rPr>
          <w:rFonts w:ascii="Arial Narrow" w:hAnsi="Arial Narrow"/>
          <w:sz w:val="22"/>
          <w:szCs w:val="22"/>
        </w:rPr>
        <w:t>y</w:t>
      </w:r>
      <w:r w:rsidRPr="00EE696C">
        <w:rPr>
          <w:rFonts w:ascii="Arial Narrow" w:hAnsi="Arial Narrow"/>
          <w:sz w:val="22"/>
          <w:szCs w:val="22"/>
        </w:rPr>
        <w:t xml:space="preserve"> před zahájením </w:t>
      </w:r>
      <w:r>
        <w:rPr>
          <w:rFonts w:ascii="Arial Narrow" w:hAnsi="Arial Narrow"/>
          <w:sz w:val="22"/>
          <w:szCs w:val="22"/>
        </w:rPr>
        <w:t xml:space="preserve">poskytování </w:t>
      </w:r>
      <w:r w:rsidRPr="00EE696C">
        <w:rPr>
          <w:rFonts w:ascii="Arial Narrow" w:hAnsi="Arial Narrow"/>
          <w:sz w:val="22"/>
          <w:szCs w:val="22"/>
        </w:rPr>
        <w:t>služeb předat objednateli jmenný seznam všech recepčních</w:t>
      </w:r>
      <w:r>
        <w:rPr>
          <w:rFonts w:ascii="Arial Narrow" w:hAnsi="Arial Narrow"/>
          <w:sz w:val="22"/>
          <w:szCs w:val="22"/>
        </w:rPr>
        <w:t xml:space="preserve"> </w:t>
      </w:r>
      <w:r w:rsidRPr="00EE696C">
        <w:rPr>
          <w:rFonts w:ascii="Arial Narrow" w:hAnsi="Arial Narrow"/>
          <w:sz w:val="22"/>
        </w:rPr>
        <w:t xml:space="preserve">(dále jen „seznam </w:t>
      </w:r>
      <w:r>
        <w:rPr>
          <w:rFonts w:ascii="Arial Narrow" w:hAnsi="Arial Narrow"/>
          <w:sz w:val="22"/>
        </w:rPr>
        <w:t>recepčních</w:t>
      </w:r>
      <w:r w:rsidRPr="00EE696C">
        <w:rPr>
          <w:rFonts w:ascii="Arial Narrow" w:hAnsi="Arial Narrow"/>
          <w:sz w:val="22"/>
        </w:rPr>
        <w:t>“)</w:t>
      </w:r>
      <w:r w:rsidRPr="00EE696C">
        <w:rPr>
          <w:rFonts w:ascii="Arial Narrow" w:hAnsi="Arial Narrow"/>
          <w:sz w:val="22"/>
          <w:szCs w:val="22"/>
        </w:rPr>
        <w:t>, kteří budou v místě plnění služby provádět, kdy u těchto pracovníků je poskytovatel povinen prokázat jejich bezúhonnost, a to</w:t>
      </w:r>
      <w:r w:rsidRPr="00EE696C">
        <w:rPr>
          <w:rFonts w:ascii="Arial Narrow" w:hAnsi="Arial Narrow"/>
          <w:sz w:val="22"/>
        </w:rPr>
        <w:t xml:space="preserve"> výpisem z evidence Rejstříku trestů, ne starším než 3 měsíce</w:t>
      </w:r>
      <w:r>
        <w:rPr>
          <w:rFonts w:ascii="Arial Narrow" w:hAnsi="Arial Narrow"/>
          <w:sz w:val="22"/>
        </w:rPr>
        <w:t>, a doložit objednateli písemný souhlas všech recepčních se zpracováním jejich osobních údajů.</w:t>
      </w:r>
      <w:r w:rsidRPr="00EE696C">
        <w:rPr>
          <w:rFonts w:ascii="Arial Narrow" w:hAnsi="Arial Narrow"/>
          <w:sz w:val="22"/>
        </w:rPr>
        <w:t xml:space="preserve"> </w:t>
      </w:r>
    </w:p>
    <w:p w:rsidR="00E43A88" w:rsidRPr="0099011F" w:rsidRDefault="00E43A88" w:rsidP="0099011F">
      <w:pPr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4" w:hanging="425"/>
        <w:jc w:val="both"/>
        <w:rPr>
          <w:rFonts w:ascii="Arial Narrow" w:hAnsi="Arial Narrow"/>
          <w:sz w:val="22"/>
          <w:szCs w:val="22"/>
        </w:rPr>
      </w:pPr>
      <w:r w:rsidRPr="004770A3">
        <w:rPr>
          <w:rFonts w:ascii="Arial Narrow" w:hAnsi="Arial Narrow"/>
          <w:sz w:val="22"/>
          <w:szCs w:val="22"/>
        </w:rPr>
        <w:t xml:space="preserve">Služba bude vykonávána jedním pracovníkem poskytovatele </w:t>
      </w:r>
      <w:r>
        <w:rPr>
          <w:rFonts w:ascii="Arial Narrow" w:hAnsi="Arial Narrow"/>
          <w:sz w:val="22"/>
          <w:szCs w:val="22"/>
        </w:rPr>
        <w:t>v pracovních dnech takto:</w:t>
      </w:r>
    </w:p>
    <w:p w:rsidR="00E43A88" w:rsidRPr="0099011F" w:rsidRDefault="00E43A88" w:rsidP="00587795">
      <w:pPr>
        <w:widowControl w:val="0"/>
        <w:tabs>
          <w:tab w:val="left" w:pos="426"/>
          <w:tab w:val="right" w:pos="7230"/>
        </w:tabs>
        <w:spacing w:after="120" w:line="276" w:lineRule="auto"/>
        <w:ind w:left="425"/>
        <w:rPr>
          <w:rFonts w:ascii="Arial Narrow" w:hAnsi="Arial Narrow" w:cs="Arial"/>
        </w:rPr>
      </w:pPr>
      <w:r w:rsidRPr="0099011F">
        <w:rPr>
          <w:rFonts w:ascii="Arial Narrow" w:hAnsi="Arial Narrow" w:cs="Arial"/>
        </w:rPr>
        <w:t>Pondělí</w:t>
      </w:r>
      <w:r>
        <w:rPr>
          <w:rFonts w:ascii="Arial Narrow" w:hAnsi="Arial Narrow" w:cs="Arial"/>
        </w:rPr>
        <w:t xml:space="preserve"> až pátek</w:t>
      </w:r>
      <w:r w:rsidRPr="0099011F">
        <w:rPr>
          <w:rFonts w:ascii="Arial Narrow" w:hAnsi="Arial Narrow" w:cs="Arial"/>
        </w:rPr>
        <w:t>:  05:45 – 1</w:t>
      </w:r>
      <w:r>
        <w:rPr>
          <w:rFonts w:ascii="Arial Narrow" w:hAnsi="Arial Narrow" w:cs="Arial"/>
        </w:rPr>
        <w:t>8</w:t>
      </w:r>
      <w:r w:rsidRPr="0099011F">
        <w:rPr>
          <w:rFonts w:ascii="Arial Narrow" w:hAnsi="Arial Narrow" w:cs="Arial"/>
        </w:rPr>
        <w:t>:15 hod.</w:t>
      </w:r>
    </w:p>
    <w:p w:rsidR="00E43A88" w:rsidRPr="00EE696C" w:rsidRDefault="00E43A88" w:rsidP="00587795">
      <w:pPr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4" w:hanging="425"/>
        <w:jc w:val="both"/>
        <w:rPr>
          <w:rFonts w:ascii="Arial Narrow" w:hAnsi="Arial Narrow"/>
          <w:sz w:val="22"/>
          <w:szCs w:val="22"/>
        </w:rPr>
      </w:pPr>
      <w:r w:rsidRPr="00EE696C">
        <w:rPr>
          <w:rFonts w:ascii="Arial Narrow" w:hAnsi="Arial Narrow"/>
          <w:sz w:val="22"/>
          <w:szCs w:val="22"/>
        </w:rPr>
        <w:t xml:space="preserve">V případě vzniku </w:t>
      </w:r>
      <w:r>
        <w:rPr>
          <w:rFonts w:ascii="Arial Narrow" w:hAnsi="Arial Narrow"/>
          <w:sz w:val="22"/>
          <w:szCs w:val="22"/>
        </w:rPr>
        <w:t xml:space="preserve">mimořádné </w:t>
      </w:r>
      <w:r w:rsidRPr="00EE696C">
        <w:rPr>
          <w:rFonts w:ascii="Arial Narrow" w:hAnsi="Arial Narrow"/>
          <w:sz w:val="22"/>
          <w:szCs w:val="22"/>
        </w:rPr>
        <w:t xml:space="preserve">potřeby </w:t>
      </w:r>
      <w:r>
        <w:rPr>
          <w:rFonts w:ascii="Arial Narrow" w:hAnsi="Arial Narrow"/>
          <w:sz w:val="22"/>
          <w:szCs w:val="22"/>
        </w:rPr>
        <w:t>poskytnutí</w:t>
      </w:r>
      <w:r w:rsidRPr="00EE696C">
        <w:rPr>
          <w:rFonts w:ascii="Arial Narrow" w:hAnsi="Arial Narrow"/>
          <w:sz w:val="22"/>
          <w:szCs w:val="22"/>
        </w:rPr>
        <w:t xml:space="preserve"> služeb</w:t>
      </w:r>
      <w:r>
        <w:rPr>
          <w:rFonts w:ascii="Arial Narrow" w:hAnsi="Arial Narrow"/>
          <w:sz w:val="22"/>
          <w:szCs w:val="22"/>
        </w:rPr>
        <w:t xml:space="preserve"> mimo časový rozsah, který je stanoven</w:t>
      </w:r>
      <w:r w:rsidRPr="00EE6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Standardy, </w:t>
      </w:r>
      <w:r w:rsidRPr="00EE696C">
        <w:rPr>
          <w:rFonts w:ascii="Arial Narrow" w:hAnsi="Arial Narrow"/>
          <w:sz w:val="22"/>
          <w:szCs w:val="22"/>
        </w:rPr>
        <w:t>budou tyto na žádost objednatele a po dohodě s poskytovatelem poskytnuty za cenu stanovenou v čl. II. smlouvy.</w:t>
      </w:r>
    </w:p>
    <w:p w:rsidR="00E43A88" w:rsidRDefault="00E43A88" w:rsidP="0099011F">
      <w:pPr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se zavazuje za řádně poskytnuté služby zaplatit poskytovateli dohodnutou cenu ve výši, způsobem a za podmínek stanovených v čl. II. smlouvy.</w:t>
      </w:r>
    </w:p>
    <w:p w:rsidR="00E43A88" w:rsidRPr="00590B56" w:rsidRDefault="00E43A88" w:rsidP="007B3EE7">
      <w:pPr>
        <w:keepNext/>
        <w:keepLines/>
        <w:tabs>
          <w:tab w:val="left" w:pos="426"/>
          <w:tab w:val="left" w:pos="9356"/>
        </w:tabs>
        <w:spacing w:after="120"/>
        <w:ind w:left="425" w:right="6"/>
        <w:jc w:val="both"/>
        <w:rPr>
          <w:rFonts w:ascii="Arial Narrow" w:hAnsi="Arial Narrow"/>
          <w:sz w:val="22"/>
          <w:szCs w:val="22"/>
        </w:rPr>
      </w:pPr>
    </w:p>
    <w:p w:rsidR="00E43A88" w:rsidRPr="00590B56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Článek</w:t>
      </w:r>
    </w:p>
    <w:p w:rsidR="00E43A88" w:rsidRPr="00590B56" w:rsidRDefault="00E43A88" w:rsidP="007B3EE7">
      <w:pPr>
        <w:tabs>
          <w:tab w:val="left" w:pos="9072"/>
        </w:tabs>
        <w:spacing w:after="120"/>
        <w:ind w:right="28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a platební podmínky</w:t>
      </w:r>
    </w:p>
    <w:p w:rsidR="00E43A88" w:rsidRDefault="00E43A88" w:rsidP="004770A3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za poskytované služby (dále jen „cena“) se sjednává dohodou smluvních stran</w:t>
      </w:r>
      <w:r w:rsidRPr="004770A3">
        <w:rPr>
          <w:rFonts w:ascii="Arial Narrow" w:hAnsi="Arial Narrow"/>
          <w:sz w:val="22"/>
          <w:szCs w:val="22"/>
        </w:rPr>
        <w:t xml:space="preserve"> </w:t>
      </w:r>
      <w:r w:rsidRPr="000B6F60">
        <w:rPr>
          <w:rFonts w:ascii="Arial Narrow" w:hAnsi="Arial Narrow"/>
          <w:sz w:val="22"/>
          <w:szCs w:val="22"/>
        </w:rPr>
        <w:t>a činí: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8"/>
        <w:gridCol w:w="1843"/>
        <w:gridCol w:w="1156"/>
        <w:gridCol w:w="2077"/>
      </w:tblGrid>
      <w:tr w:rsidR="00E43A88" w:rsidRPr="00E06AAB" w:rsidTr="00C40EDF">
        <w:trPr>
          <w:trHeight w:val="574"/>
        </w:trPr>
        <w:tc>
          <w:tcPr>
            <w:tcW w:w="3378" w:type="dxa"/>
            <w:tcBorders>
              <w:bottom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426"/>
                <w:tab w:val="left" w:pos="9356"/>
              </w:tabs>
              <w:spacing w:after="120"/>
              <w:ind w:left="426" w:right="6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426"/>
                <w:tab w:val="left" w:pos="9356"/>
              </w:tabs>
              <w:spacing w:after="120"/>
              <w:ind w:left="426" w:right="6" w:hanging="392"/>
              <w:jc w:val="both"/>
              <w:rPr>
                <w:rFonts w:ascii="Arial Narrow" w:hAnsi="Arial Narrow"/>
              </w:rPr>
            </w:pPr>
            <w:r w:rsidRPr="00C40EDF">
              <w:rPr>
                <w:rFonts w:ascii="Arial Narrow" w:hAnsi="Arial Narrow"/>
                <w:sz w:val="22"/>
                <w:szCs w:val="22"/>
              </w:rPr>
              <w:t>Cena bez DPH</w:t>
            </w:r>
          </w:p>
        </w:tc>
        <w:tc>
          <w:tcPr>
            <w:tcW w:w="1156" w:type="dxa"/>
            <w:tcBorders>
              <w:bottom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34"/>
                <w:tab w:val="left" w:pos="9356"/>
              </w:tabs>
              <w:spacing w:after="120"/>
              <w:ind w:left="34" w:right="6" w:hanging="34"/>
              <w:rPr>
                <w:rFonts w:ascii="Arial Narrow" w:hAnsi="Arial Narrow"/>
              </w:rPr>
            </w:pPr>
            <w:r w:rsidRPr="00C40EDF">
              <w:rPr>
                <w:rFonts w:ascii="Arial Narrow" w:hAnsi="Arial Narrow"/>
                <w:sz w:val="22"/>
                <w:szCs w:val="22"/>
              </w:rPr>
              <w:t>DPH ve výši 21 %</w:t>
            </w:r>
          </w:p>
        </w:tc>
        <w:tc>
          <w:tcPr>
            <w:tcW w:w="2077" w:type="dxa"/>
            <w:tcBorders>
              <w:bottom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426"/>
                <w:tab w:val="left" w:pos="9356"/>
              </w:tabs>
              <w:spacing w:after="120"/>
              <w:ind w:left="426" w:right="6" w:hanging="426"/>
              <w:jc w:val="both"/>
              <w:rPr>
                <w:rFonts w:ascii="Arial Narrow" w:hAnsi="Arial Narrow"/>
              </w:rPr>
            </w:pPr>
            <w:r w:rsidRPr="00C40EDF">
              <w:rPr>
                <w:rFonts w:ascii="Arial Narrow" w:hAnsi="Arial Narrow"/>
                <w:sz w:val="22"/>
                <w:szCs w:val="22"/>
              </w:rPr>
              <w:t>Cena včetně DPH</w:t>
            </w:r>
          </w:p>
        </w:tc>
      </w:tr>
      <w:tr w:rsidR="00E43A88" w:rsidRPr="000B6F60" w:rsidTr="00C40EDF">
        <w:trPr>
          <w:trHeight w:val="574"/>
        </w:trPr>
        <w:tc>
          <w:tcPr>
            <w:tcW w:w="3378" w:type="dxa"/>
            <w:tcBorders>
              <w:top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10"/>
                <w:tab w:val="left" w:pos="9356"/>
              </w:tabs>
              <w:spacing w:after="120"/>
              <w:ind w:right="6"/>
              <w:rPr>
                <w:rFonts w:ascii="Arial Narrow" w:hAnsi="Arial Narrow"/>
              </w:rPr>
            </w:pPr>
            <w:r w:rsidRPr="00C40EDF">
              <w:rPr>
                <w:rFonts w:ascii="Arial Narrow" w:hAnsi="Arial Narrow"/>
                <w:sz w:val="22"/>
                <w:szCs w:val="22"/>
              </w:rPr>
              <w:t>Cena za 1 hodinu služby, která je zajišťována 1 člověkem (dále jen „člověkohodina</w:t>
            </w:r>
            <w:r w:rsidRPr="00C40EDF">
              <w:rPr>
                <w:rFonts w:ascii="Arial Narrow" w:hAnsi="Arial Narrow"/>
                <w:b/>
                <w:sz w:val="22"/>
                <w:szCs w:val="22"/>
              </w:rPr>
              <w:t>“</w:t>
            </w:r>
            <w:r w:rsidRPr="00C40ED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426"/>
                <w:tab w:val="left" w:pos="9356"/>
              </w:tabs>
              <w:spacing w:after="120"/>
              <w:ind w:left="426" w:right="6" w:hanging="39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80,- Kč</w:t>
            </w:r>
          </w:p>
        </w:tc>
        <w:tc>
          <w:tcPr>
            <w:tcW w:w="1156" w:type="dxa"/>
            <w:tcBorders>
              <w:top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426"/>
                <w:tab w:val="left" w:pos="9356"/>
              </w:tabs>
              <w:spacing w:after="120"/>
              <w:ind w:left="426" w:right="6" w:hanging="39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16,80 Kč</w:t>
            </w:r>
          </w:p>
        </w:tc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:rsidR="00E43A88" w:rsidRPr="00C40EDF" w:rsidRDefault="00E43A88" w:rsidP="00C40EDF">
            <w:pPr>
              <w:keepNext/>
              <w:keepLines/>
              <w:tabs>
                <w:tab w:val="left" w:pos="426"/>
                <w:tab w:val="left" w:pos="9356"/>
              </w:tabs>
              <w:spacing w:after="120"/>
              <w:ind w:left="426" w:right="6" w:hanging="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96,80 Kč</w:t>
            </w:r>
          </w:p>
        </w:tc>
      </w:tr>
    </w:tbl>
    <w:p w:rsidR="00E43A88" w:rsidRDefault="00E43A88" w:rsidP="007B3EE7">
      <w:pPr>
        <w:tabs>
          <w:tab w:val="left" w:pos="426"/>
          <w:tab w:val="left" w:pos="9356"/>
        </w:tabs>
        <w:spacing w:after="120"/>
        <w:ind w:left="426" w:right="6"/>
        <w:jc w:val="both"/>
        <w:rPr>
          <w:rFonts w:ascii="Arial Narrow" w:hAnsi="Arial Narrow"/>
          <w:sz w:val="22"/>
          <w:szCs w:val="22"/>
        </w:rPr>
      </w:pP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podle odst. 1 je cenou konečnou a nepřekročitelnou</w:t>
      </w:r>
      <w:r w:rsidRPr="00E06A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zahrnuje veškeré náklady poskytovatele spojené s řádným poskytováním služeb, zejména náklady na řádné personální zajištění poskytovaných služeb, náklady na vybavení recepčních a všechny další náklady nutné pro řádné poskytování služeb v souladu s touto smlouvou. </w:t>
      </w:r>
    </w:p>
    <w:p w:rsidR="00E43A88" w:rsidRPr="00590B56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Změna ceny včetně DPH je možná pouze v případě, že v průběhu poskytování služeb dojde ke změnám daňových předpisů upravujících výši DPH. Tato změna nebude smluvními stranami považována za podstatnou </w:t>
      </w:r>
      <w:r>
        <w:rPr>
          <w:rFonts w:ascii="Arial Narrow" w:hAnsi="Arial Narrow"/>
          <w:sz w:val="22"/>
          <w:szCs w:val="22"/>
        </w:rPr>
        <w:lastRenderedPageBreak/>
        <w:t>změnu smlouvy a nebude proto pořizován dodatek ke smlouvě. Poskytovatel bude fakturovat sazbu DPH platnou v den zdanitelného plnění.</w:t>
      </w:r>
    </w:p>
    <w:p w:rsidR="00E43A88" w:rsidRPr="00300497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 se dohodly, že cena bude poskytovatelem fakturována za 1 kalendářní měsíc</w:t>
      </w:r>
      <w:r>
        <w:rPr>
          <w:rFonts w:ascii="Arial Narrow" w:hAnsi="Arial Narrow"/>
          <w:sz w:val="22"/>
          <w:szCs w:val="22"/>
        </w:rPr>
        <w:t xml:space="preserve"> (fakturační období) a </w:t>
      </w:r>
      <w:r w:rsidRPr="00300497">
        <w:rPr>
          <w:rFonts w:ascii="Arial Narrow" w:hAnsi="Arial Narrow"/>
          <w:sz w:val="22"/>
          <w:szCs w:val="22"/>
        </w:rPr>
        <w:t xml:space="preserve">bude stanovena </w:t>
      </w:r>
      <w:r>
        <w:rPr>
          <w:rFonts w:ascii="Arial Narrow" w:hAnsi="Arial Narrow"/>
          <w:sz w:val="22"/>
          <w:szCs w:val="22"/>
        </w:rPr>
        <w:t xml:space="preserve">jako </w:t>
      </w:r>
      <w:r w:rsidRPr="00300497">
        <w:rPr>
          <w:rFonts w:ascii="Arial Narrow" w:hAnsi="Arial Narrow"/>
          <w:sz w:val="22"/>
          <w:szCs w:val="22"/>
        </w:rPr>
        <w:t>násob</w:t>
      </w:r>
      <w:r>
        <w:rPr>
          <w:rFonts w:ascii="Arial Narrow" w:hAnsi="Arial Narrow"/>
          <w:sz w:val="22"/>
          <w:szCs w:val="22"/>
        </w:rPr>
        <w:t>e</w:t>
      </w:r>
      <w:r w:rsidRPr="00300497">
        <w:rPr>
          <w:rFonts w:ascii="Arial Narrow" w:hAnsi="Arial Narrow"/>
          <w:sz w:val="22"/>
          <w:szCs w:val="22"/>
        </w:rPr>
        <w:t xml:space="preserve">k ceny za jednu člověkohodinu a celkového počtu odpracovaných </w:t>
      </w:r>
      <w:r>
        <w:rPr>
          <w:rFonts w:ascii="Arial Narrow" w:hAnsi="Arial Narrow"/>
          <w:sz w:val="22"/>
          <w:szCs w:val="22"/>
        </w:rPr>
        <w:t>člověko</w:t>
      </w:r>
      <w:r w:rsidRPr="00300497">
        <w:rPr>
          <w:rFonts w:ascii="Arial Narrow" w:hAnsi="Arial Narrow"/>
          <w:sz w:val="22"/>
          <w:szCs w:val="22"/>
        </w:rPr>
        <w:t xml:space="preserve">hodin všemi </w:t>
      </w:r>
      <w:r>
        <w:rPr>
          <w:rFonts w:ascii="Arial Narrow" w:hAnsi="Arial Narrow"/>
          <w:sz w:val="22"/>
          <w:szCs w:val="22"/>
        </w:rPr>
        <w:t xml:space="preserve">recepčními </w:t>
      </w:r>
      <w:r w:rsidRPr="00300497">
        <w:rPr>
          <w:rFonts w:ascii="Arial Narrow" w:hAnsi="Arial Narrow"/>
          <w:sz w:val="22"/>
          <w:szCs w:val="22"/>
        </w:rPr>
        <w:t xml:space="preserve">v daném </w:t>
      </w:r>
      <w:r>
        <w:rPr>
          <w:rFonts w:ascii="Arial Narrow" w:hAnsi="Arial Narrow"/>
          <w:sz w:val="22"/>
          <w:szCs w:val="22"/>
        </w:rPr>
        <w:t>fakturačním</w:t>
      </w:r>
      <w:r w:rsidRPr="00300497">
        <w:rPr>
          <w:rFonts w:ascii="Arial Narrow" w:hAnsi="Arial Narrow"/>
          <w:sz w:val="22"/>
          <w:szCs w:val="22"/>
        </w:rPr>
        <w:t xml:space="preserve"> období dle </w:t>
      </w:r>
      <w:r w:rsidRPr="00E65993">
        <w:rPr>
          <w:rFonts w:ascii="Arial Narrow" w:hAnsi="Arial Narrow"/>
          <w:sz w:val="22"/>
          <w:szCs w:val="22"/>
        </w:rPr>
        <w:t>schváleného měsíčního výkazu odpracovaných hodin</w:t>
      </w:r>
      <w:r w:rsidRPr="00300497">
        <w:rPr>
          <w:rFonts w:ascii="Arial Narrow" w:hAnsi="Arial Narrow"/>
          <w:sz w:val="22"/>
          <w:szCs w:val="22"/>
        </w:rPr>
        <w:t xml:space="preserve"> (dále jen „</w:t>
      </w:r>
      <w:r>
        <w:rPr>
          <w:rFonts w:ascii="Arial Narrow" w:hAnsi="Arial Narrow"/>
          <w:sz w:val="22"/>
          <w:szCs w:val="22"/>
        </w:rPr>
        <w:t xml:space="preserve">měsíční </w:t>
      </w:r>
      <w:r w:rsidRPr="00300497">
        <w:rPr>
          <w:rFonts w:ascii="Arial Narrow" w:hAnsi="Arial Narrow"/>
          <w:sz w:val="22"/>
          <w:szCs w:val="22"/>
        </w:rPr>
        <w:t>výkaz“)</w:t>
      </w:r>
      <w:r w:rsidRPr="00300497">
        <w:rPr>
          <w:rFonts w:ascii="Arial Narrow" w:hAnsi="Arial Narrow"/>
          <w:bCs/>
          <w:sz w:val="22"/>
          <w:szCs w:val="22"/>
        </w:rPr>
        <w:t>.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Objednatel neposkytuje zálohy.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565651">
        <w:rPr>
          <w:rFonts w:ascii="Arial Narrow" w:hAnsi="Arial Narrow"/>
          <w:sz w:val="22"/>
          <w:szCs w:val="22"/>
        </w:rPr>
        <w:t xml:space="preserve">Úhrada ceny bude provedena po řádném </w:t>
      </w:r>
      <w:r>
        <w:rPr>
          <w:rFonts w:ascii="Arial Narrow" w:hAnsi="Arial Narrow"/>
          <w:sz w:val="22"/>
          <w:szCs w:val="22"/>
        </w:rPr>
        <w:t>poskytnutí</w:t>
      </w:r>
      <w:r w:rsidRPr="005656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služeb</w:t>
      </w:r>
      <w:r w:rsidRPr="00565651">
        <w:rPr>
          <w:rFonts w:ascii="Arial Narrow" w:hAnsi="Arial Narrow"/>
          <w:sz w:val="22"/>
          <w:szCs w:val="22"/>
        </w:rPr>
        <w:t xml:space="preserve"> na základě faktury vystavené </w:t>
      </w:r>
      <w:r>
        <w:rPr>
          <w:rFonts w:ascii="Arial Narrow" w:hAnsi="Arial Narrow"/>
          <w:sz w:val="22"/>
          <w:szCs w:val="22"/>
        </w:rPr>
        <w:t>poskytovatelem</w:t>
      </w:r>
      <w:r w:rsidRPr="00565651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565651">
        <w:rPr>
          <w:rFonts w:ascii="Arial Narrow" w:hAnsi="Arial Narrow"/>
          <w:sz w:val="22"/>
          <w:szCs w:val="22"/>
        </w:rPr>
        <w:t xml:space="preserve">doručené </w:t>
      </w:r>
      <w:r>
        <w:rPr>
          <w:rFonts w:ascii="Arial Narrow" w:hAnsi="Arial Narrow"/>
          <w:sz w:val="22"/>
          <w:szCs w:val="22"/>
        </w:rPr>
        <w:t>objednateli</w:t>
      </w:r>
      <w:r w:rsidRPr="00565651">
        <w:rPr>
          <w:rFonts w:ascii="Arial Narrow" w:hAnsi="Arial Narrow"/>
          <w:sz w:val="22"/>
          <w:szCs w:val="22"/>
        </w:rPr>
        <w:t>. Faktura bude mít povahu daňového dokladu, je-li</w:t>
      </w:r>
      <w:r>
        <w:rPr>
          <w:rFonts w:ascii="Arial Narrow" w:hAnsi="Arial Narrow"/>
          <w:sz w:val="22"/>
          <w:szCs w:val="22"/>
        </w:rPr>
        <w:t xml:space="preserve"> v rozhodném okamžiku</w:t>
      </w:r>
      <w:r w:rsidRPr="005656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poskytovatel</w:t>
      </w:r>
      <w:r w:rsidRPr="00565651">
        <w:rPr>
          <w:rFonts w:ascii="Arial Narrow" w:hAnsi="Arial Narrow"/>
          <w:sz w:val="22"/>
          <w:szCs w:val="22"/>
        </w:rPr>
        <w:t xml:space="preserve"> plátcem DPH (dále jen „faktura“). 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565651">
        <w:rPr>
          <w:rFonts w:ascii="Arial Narrow" w:hAnsi="Arial Narrow"/>
          <w:sz w:val="22"/>
          <w:szCs w:val="22"/>
        </w:rPr>
        <w:t>Faktura musí obsahovat všechny náležitosti dle platných právních předpisů, a to zejména náležitosti dle zákona č. 563/1991 Sb., o účetnictví, ve znění pozdějších předpisů a náležitosti uvedené v § 435 občansk</w:t>
      </w:r>
      <w:r>
        <w:rPr>
          <w:rFonts w:ascii="Arial Narrow" w:hAnsi="Arial Narrow"/>
          <w:sz w:val="22"/>
          <w:szCs w:val="22"/>
        </w:rPr>
        <w:t>ého</w:t>
      </w:r>
      <w:r w:rsidRPr="00565651">
        <w:rPr>
          <w:rFonts w:ascii="Arial Narrow" w:hAnsi="Arial Narrow"/>
          <w:sz w:val="22"/>
          <w:szCs w:val="22"/>
        </w:rPr>
        <w:t xml:space="preserve"> zákoník</w:t>
      </w:r>
      <w:r>
        <w:rPr>
          <w:rFonts w:ascii="Arial Narrow" w:hAnsi="Arial Narrow"/>
          <w:sz w:val="22"/>
          <w:szCs w:val="22"/>
        </w:rPr>
        <w:t>u</w:t>
      </w:r>
      <w:r w:rsidRPr="00565651">
        <w:rPr>
          <w:rFonts w:ascii="Arial Narrow" w:hAnsi="Arial Narrow"/>
          <w:sz w:val="22"/>
          <w:szCs w:val="22"/>
        </w:rPr>
        <w:t xml:space="preserve">, případně i náležitosti dle § 29 zákona č. 235/2004 Sb., o dani z přidané hodnoty, ve znění pozdějších předpisů, je-li </w:t>
      </w:r>
      <w:r>
        <w:rPr>
          <w:rFonts w:ascii="Arial Narrow" w:hAnsi="Arial Narrow"/>
          <w:sz w:val="22"/>
          <w:szCs w:val="22"/>
        </w:rPr>
        <w:t>v rozhodném okamžiku</w:t>
      </w:r>
      <w:r w:rsidRPr="005656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poskytovatel</w:t>
      </w:r>
      <w:r w:rsidRPr="00565651">
        <w:rPr>
          <w:rFonts w:ascii="Arial Narrow" w:hAnsi="Arial Narrow"/>
          <w:sz w:val="22"/>
          <w:szCs w:val="22"/>
        </w:rPr>
        <w:t xml:space="preserve"> plátcem DPH. 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565651">
        <w:rPr>
          <w:rFonts w:ascii="Arial Narrow" w:hAnsi="Arial Narrow"/>
          <w:sz w:val="22"/>
          <w:szCs w:val="22"/>
        </w:rPr>
        <w:t xml:space="preserve">Faktura musí být vystavena ve prospěch bankovního účtu uvedeného v záhlaví smlouvy. Je-li </w:t>
      </w:r>
      <w:r>
        <w:rPr>
          <w:rFonts w:ascii="Arial Narrow" w:hAnsi="Arial Narrow"/>
          <w:sz w:val="22"/>
          <w:szCs w:val="22"/>
        </w:rPr>
        <w:t>poskytovatel</w:t>
      </w:r>
      <w:r w:rsidRPr="00565651">
        <w:rPr>
          <w:rFonts w:ascii="Arial Narrow" w:hAnsi="Arial Narrow"/>
          <w:sz w:val="22"/>
          <w:szCs w:val="22"/>
        </w:rPr>
        <w:t xml:space="preserve"> plátcem DPH, musí se jednat o bankovní účet zveřejněný způsobem umožňující</w:t>
      </w:r>
      <w:r>
        <w:rPr>
          <w:rFonts w:ascii="Arial Narrow" w:hAnsi="Arial Narrow"/>
          <w:sz w:val="22"/>
          <w:szCs w:val="22"/>
        </w:rPr>
        <w:t>m</w:t>
      </w:r>
      <w:r w:rsidRPr="00565651">
        <w:rPr>
          <w:rFonts w:ascii="Arial Narrow" w:hAnsi="Arial Narrow"/>
          <w:sz w:val="22"/>
          <w:szCs w:val="22"/>
        </w:rPr>
        <w:t xml:space="preserve"> dálkový přístup dle zákona č.</w:t>
      </w:r>
      <w:r>
        <w:rPr>
          <w:rFonts w:ascii="Arial Narrow" w:hAnsi="Arial Narrow"/>
          <w:sz w:val="22"/>
          <w:szCs w:val="22"/>
        </w:rPr>
        <w:t> </w:t>
      </w:r>
      <w:r w:rsidRPr="00565651">
        <w:rPr>
          <w:rFonts w:ascii="Arial Narrow" w:hAnsi="Arial Narrow"/>
          <w:sz w:val="22"/>
          <w:szCs w:val="22"/>
        </w:rPr>
        <w:t xml:space="preserve">235/2004 Sb., o dani z přidané hodnoty, ve znění pozdějších předpisů. Přílohou faktury bude i kopie </w:t>
      </w:r>
      <w:r>
        <w:rPr>
          <w:rFonts w:ascii="Arial Narrow" w:hAnsi="Arial Narrow"/>
          <w:sz w:val="22"/>
          <w:szCs w:val="22"/>
        </w:rPr>
        <w:t>schváleného měsíčního výkazu</w:t>
      </w:r>
      <w:r w:rsidRPr="00095F3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odpracovaných hodin. </w:t>
      </w:r>
      <w:r w:rsidRPr="00565651">
        <w:rPr>
          <w:rFonts w:ascii="Arial Narrow" w:hAnsi="Arial Narrow"/>
          <w:sz w:val="22"/>
          <w:szCs w:val="22"/>
        </w:rPr>
        <w:t xml:space="preserve"> 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Poskytovatel se zavazuje vystavit objednateli fakturu vždy do 10. pracovního dne kalendářního měsíce následujícího po kalendářním měsíci, za který bude cena fakturována.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565651">
        <w:rPr>
          <w:rFonts w:ascii="Arial Narrow" w:hAnsi="Arial Narrow"/>
          <w:sz w:val="22"/>
          <w:szCs w:val="22"/>
        </w:rPr>
        <w:t xml:space="preserve">Splatnost řádně vystavené faktury činí 21 dnů ode dne jejího doručení </w:t>
      </w:r>
      <w:r>
        <w:rPr>
          <w:rFonts w:ascii="Arial Narrow" w:hAnsi="Arial Narrow"/>
          <w:sz w:val="22"/>
          <w:szCs w:val="22"/>
        </w:rPr>
        <w:t>objednateli</w:t>
      </w:r>
      <w:r w:rsidRPr="00565651">
        <w:rPr>
          <w:rFonts w:ascii="Arial Narrow" w:hAnsi="Arial Narrow"/>
          <w:sz w:val="22"/>
          <w:szCs w:val="22"/>
        </w:rPr>
        <w:t xml:space="preserve">. Za den splnění platební povinnosti se považuje den odepsání fakturované částky z bankovního účtu </w:t>
      </w:r>
      <w:r>
        <w:rPr>
          <w:rFonts w:ascii="Arial Narrow" w:hAnsi="Arial Narrow"/>
          <w:sz w:val="22"/>
          <w:szCs w:val="22"/>
        </w:rPr>
        <w:t>objednatele</w:t>
      </w:r>
      <w:r w:rsidRPr="005656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ve prospěch</w:t>
      </w:r>
      <w:r w:rsidRPr="00565651">
        <w:rPr>
          <w:rFonts w:ascii="Arial Narrow" w:hAnsi="Arial Narrow"/>
          <w:sz w:val="22"/>
          <w:szCs w:val="22"/>
        </w:rPr>
        <w:t xml:space="preserve"> bankovní</w:t>
      </w:r>
      <w:r>
        <w:rPr>
          <w:rFonts w:ascii="Arial Narrow" w:hAnsi="Arial Narrow"/>
          <w:sz w:val="22"/>
          <w:szCs w:val="22"/>
        </w:rPr>
        <w:t>ho</w:t>
      </w:r>
      <w:r w:rsidRPr="00565651">
        <w:rPr>
          <w:rFonts w:ascii="Arial Narrow" w:hAnsi="Arial Narrow"/>
          <w:sz w:val="22"/>
          <w:szCs w:val="22"/>
        </w:rPr>
        <w:t xml:space="preserve"> účt</w:t>
      </w:r>
      <w:r>
        <w:rPr>
          <w:rFonts w:ascii="Arial Narrow" w:hAnsi="Arial Narrow"/>
          <w:sz w:val="22"/>
          <w:szCs w:val="22"/>
        </w:rPr>
        <w:t>u</w:t>
      </w:r>
      <w:r w:rsidRPr="005656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poskytovatele</w:t>
      </w:r>
      <w:r w:rsidRPr="00565651">
        <w:rPr>
          <w:rFonts w:ascii="Arial Narrow" w:hAnsi="Arial Narrow"/>
          <w:sz w:val="22"/>
          <w:szCs w:val="22"/>
        </w:rPr>
        <w:t>.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565651">
        <w:rPr>
          <w:rFonts w:ascii="Arial Narrow" w:hAnsi="Arial Narrow"/>
          <w:sz w:val="22"/>
          <w:szCs w:val="22"/>
        </w:rPr>
        <w:t xml:space="preserve">Fakturu </w:t>
      </w:r>
      <w:r>
        <w:rPr>
          <w:rFonts w:ascii="Arial Narrow" w:hAnsi="Arial Narrow"/>
          <w:sz w:val="22"/>
          <w:szCs w:val="22"/>
        </w:rPr>
        <w:t>poskytovatel</w:t>
      </w:r>
      <w:r w:rsidRPr="005656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objednateli</w:t>
      </w:r>
      <w:r w:rsidRPr="00565651">
        <w:rPr>
          <w:rFonts w:ascii="Arial Narrow" w:hAnsi="Arial Narrow"/>
          <w:sz w:val="22"/>
          <w:szCs w:val="22"/>
        </w:rPr>
        <w:t xml:space="preserve"> doručí písemně, buď v listinné podobě na </w:t>
      </w:r>
      <w:r>
        <w:rPr>
          <w:rFonts w:ascii="Arial Narrow" w:hAnsi="Arial Narrow"/>
          <w:sz w:val="22"/>
          <w:szCs w:val="22"/>
        </w:rPr>
        <w:t xml:space="preserve">doručovací </w:t>
      </w:r>
      <w:r w:rsidRPr="00565651">
        <w:rPr>
          <w:rFonts w:ascii="Arial Narrow" w:hAnsi="Arial Narrow"/>
          <w:sz w:val="22"/>
          <w:szCs w:val="22"/>
        </w:rPr>
        <w:t xml:space="preserve">adresu </w:t>
      </w:r>
      <w:r>
        <w:rPr>
          <w:rFonts w:ascii="Arial Narrow" w:hAnsi="Arial Narrow"/>
          <w:sz w:val="22"/>
          <w:szCs w:val="22"/>
        </w:rPr>
        <w:t>uvedenou v záhlaví smlouvy</w:t>
      </w:r>
      <w:r w:rsidRPr="00565651">
        <w:rPr>
          <w:rFonts w:ascii="Arial Narrow" w:hAnsi="Arial Narrow"/>
          <w:sz w:val="22"/>
          <w:szCs w:val="22"/>
        </w:rPr>
        <w:t xml:space="preserve">, nebo elektronicky na e-mailovou adresu </w:t>
      </w:r>
      <w:hyperlink r:id="rId8" w:history="1">
        <w:r w:rsidR="00485FBD" w:rsidRPr="009C3226">
          <w:rPr>
            <w:szCs w:val="22"/>
            <w:highlight w:val="lightGray"/>
          </w:rPr>
          <w:t>………………………</w:t>
        </w:r>
      </w:hyperlink>
      <w:r>
        <w:rPr>
          <w:rFonts w:ascii="Arial Narrow" w:hAnsi="Arial Narrow"/>
          <w:sz w:val="22"/>
          <w:szCs w:val="22"/>
        </w:rPr>
        <w:t xml:space="preserve"> </w:t>
      </w:r>
      <w:r w:rsidRPr="00565651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Objednatel</w:t>
      </w:r>
      <w:r w:rsidRPr="00565651">
        <w:rPr>
          <w:rFonts w:ascii="Arial Narrow" w:hAnsi="Arial Narrow"/>
          <w:sz w:val="22"/>
          <w:szCs w:val="22"/>
        </w:rPr>
        <w:t xml:space="preserve"> upřednostňuje elektronické faktury vytvářené v IS DOC nebo ve formátu PDF.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</w:t>
      </w:r>
      <w:r w:rsidRPr="00565651">
        <w:rPr>
          <w:rFonts w:ascii="Arial Narrow" w:hAnsi="Arial Narrow"/>
          <w:sz w:val="22"/>
          <w:szCs w:val="22"/>
        </w:rPr>
        <w:t xml:space="preserve"> má právo fakturu před uplynutím lhůty její splatnosti bez zaplacení vrátit, aniž by došlo k prodlení s</w:t>
      </w:r>
      <w:r>
        <w:rPr>
          <w:rFonts w:ascii="Arial Narrow" w:hAnsi="Arial Narrow"/>
          <w:sz w:val="22"/>
          <w:szCs w:val="22"/>
        </w:rPr>
        <w:t> </w:t>
      </w:r>
      <w:r w:rsidRPr="00565651">
        <w:rPr>
          <w:rFonts w:ascii="Arial Narrow" w:hAnsi="Arial Narrow"/>
          <w:sz w:val="22"/>
          <w:szCs w:val="22"/>
        </w:rPr>
        <w:t xml:space="preserve">její úhradou, nesplňuje-li požadované náležitosti. </w:t>
      </w:r>
      <w:r>
        <w:rPr>
          <w:rFonts w:ascii="Arial Narrow" w:hAnsi="Arial Narrow"/>
          <w:sz w:val="22"/>
          <w:szCs w:val="22"/>
        </w:rPr>
        <w:t>Poskytovatel</w:t>
      </w:r>
      <w:r w:rsidRPr="00565651">
        <w:rPr>
          <w:rFonts w:ascii="Arial Narrow" w:hAnsi="Arial Narrow"/>
          <w:sz w:val="22"/>
          <w:szCs w:val="22"/>
        </w:rPr>
        <w:t xml:space="preserve"> je povinen podle povahy nesprávnosti fakturu opravit. Nová lhůta splatnosti v délce 21 dnů počne plynout ode dne doručení opravené faktury </w:t>
      </w:r>
      <w:r>
        <w:rPr>
          <w:rFonts w:ascii="Arial Narrow" w:hAnsi="Arial Narrow"/>
          <w:sz w:val="22"/>
          <w:szCs w:val="22"/>
        </w:rPr>
        <w:t>objednateli</w:t>
      </w:r>
      <w:r w:rsidRPr="00565651">
        <w:rPr>
          <w:rFonts w:ascii="Arial Narrow" w:hAnsi="Arial Narrow"/>
          <w:sz w:val="22"/>
          <w:szCs w:val="22"/>
        </w:rPr>
        <w:t>.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565651">
        <w:rPr>
          <w:rFonts w:ascii="Arial Narrow" w:hAnsi="Arial Narrow"/>
          <w:sz w:val="22"/>
          <w:szCs w:val="22"/>
        </w:rPr>
        <w:t>Platba bude provedena výhradně v české měně a rovněž všechny cenové údaje budou uvedeny v této měně.</w:t>
      </w:r>
    </w:p>
    <w:p w:rsidR="00E43A88" w:rsidRDefault="00E43A88" w:rsidP="007B3EE7">
      <w:pPr>
        <w:numPr>
          <w:ilvl w:val="0"/>
          <w:numId w:val="3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565651">
        <w:rPr>
          <w:rFonts w:ascii="Arial Narrow" w:hAnsi="Arial Narrow"/>
          <w:sz w:val="22"/>
          <w:szCs w:val="22"/>
        </w:rPr>
        <w:t xml:space="preserve">Smluvní strany se dohodly, že je-li </w:t>
      </w:r>
      <w:r>
        <w:rPr>
          <w:rFonts w:ascii="Arial Narrow" w:hAnsi="Arial Narrow"/>
          <w:sz w:val="22"/>
          <w:szCs w:val="22"/>
        </w:rPr>
        <w:t>poskytovatel</w:t>
      </w:r>
      <w:r w:rsidRPr="00565651">
        <w:rPr>
          <w:rFonts w:ascii="Arial Narrow" w:hAnsi="Arial Narrow"/>
          <w:sz w:val="22"/>
          <w:szCs w:val="22"/>
        </w:rPr>
        <w:t xml:space="preserve"> plátcem DPH a je v okamžiku uskutečnění zdanitelného plnění veden v rejstříku nespolehlivých plátců DPH, anebo nastane některá z jiných skutečností rozhodných pro ručení </w:t>
      </w:r>
      <w:r>
        <w:rPr>
          <w:rFonts w:ascii="Arial Narrow" w:hAnsi="Arial Narrow"/>
          <w:sz w:val="22"/>
          <w:szCs w:val="22"/>
        </w:rPr>
        <w:t>objednatele</w:t>
      </w:r>
      <w:r w:rsidRPr="00565651">
        <w:rPr>
          <w:rFonts w:ascii="Arial Narrow" w:hAnsi="Arial Narrow"/>
          <w:sz w:val="22"/>
          <w:szCs w:val="22"/>
        </w:rPr>
        <w:t xml:space="preserve">, je </w:t>
      </w:r>
      <w:r>
        <w:rPr>
          <w:rFonts w:ascii="Arial Narrow" w:hAnsi="Arial Narrow"/>
          <w:sz w:val="22"/>
          <w:szCs w:val="22"/>
        </w:rPr>
        <w:t>objednatel</w:t>
      </w:r>
      <w:r w:rsidRPr="00565651">
        <w:rPr>
          <w:rFonts w:ascii="Arial Narrow" w:hAnsi="Arial Narrow"/>
          <w:sz w:val="22"/>
          <w:szCs w:val="22"/>
        </w:rPr>
        <w:t xml:space="preserve"> oprávněn zaplatit </w:t>
      </w:r>
      <w:r>
        <w:rPr>
          <w:rFonts w:ascii="Arial Narrow" w:hAnsi="Arial Narrow"/>
          <w:sz w:val="22"/>
          <w:szCs w:val="22"/>
        </w:rPr>
        <w:t>poskytovateli</w:t>
      </w:r>
      <w:r w:rsidRPr="00565651">
        <w:rPr>
          <w:rFonts w:ascii="Arial Narrow" w:hAnsi="Arial Narrow"/>
          <w:sz w:val="22"/>
          <w:szCs w:val="22"/>
        </w:rPr>
        <w:t xml:space="preserve"> pouze dohodnutou cenu bez DPH a DPH odvést příslušnému správci daně dle platných právních předpisů, nedohodnou-li se smluvní strany jinak. O provedené úhradě DPH správci daně bude </w:t>
      </w:r>
      <w:r>
        <w:rPr>
          <w:rFonts w:ascii="Arial Narrow" w:hAnsi="Arial Narrow"/>
          <w:sz w:val="22"/>
          <w:szCs w:val="22"/>
        </w:rPr>
        <w:t>objednatel</w:t>
      </w:r>
      <w:r w:rsidRPr="005656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poskytovatele</w:t>
      </w:r>
      <w:r w:rsidRPr="00565651">
        <w:rPr>
          <w:rFonts w:ascii="Arial Narrow" w:hAnsi="Arial Narrow"/>
          <w:sz w:val="22"/>
          <w:szCs w:val="22"/>
        </w:rPr>
        <w:t xml:space="preserve"> informovat kopií oznámení pro správce daně dle §</w:t>
      </w:r>
      <w:r>
        <w:rPr>
          <w:rFonts w:ascii="Arial Narrow" w:hAnsi="Arial Narrow"/>
          <w:sz w:val="22"/>
          <w:szCs w:val="22"/>
        </w:rPr>
        <w:t> </w:t>
      </w:r>
      <w:r w:rsidRPr="00565651">
        <w:rPr>
          <w:rFonts w:ascii="Arial Narrow" w:hAnsi="Arial Narrow"/>
          <w:sz w:val="22"/>
          <w:szCs w:val="22"/>
        </w:rPr>
        <w:t>109a zákona č. 235/2004 Sb. o dani z přidané hodnoty, ve znění pozdějších předpisů, bez zbytečného odkladu.</w:t>
      </w:r>
    </w:p>
    <w:p w:rsidR="00E43A88" w:rsidRPr="00565651" w:rsidRDefault="00E43A88" w:rsidP="00CE27C9">
      <w:pPr>
        <w:tabs>
          <w:tab w:val="left" w:pos="426"/>
          <w:tab w:val="left" w:pos="9356"/>
        </w:tabs>
        <w:spacing w:after="120"/>
        <w:ind w:left="425" w:right="6"/>
        <w:jc w:val="both"/>
        <w:rPr>
          <w:rFonts w:ascii="Arial Narrow" w:hAnsi="Arial Narrow"/>
          <w:sz w:val="22"/>
          <w:szCs w:val="22"/>
        </w:rPr>
      </w:pPr>
    </w:p>
    <w:p w:rsidR="00E43A88" w:rsidRPr="00590B56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Článek</w:t>
      </w:r>
    </w:p>
    <w:p w:rsidR="00E43A88" w:rsidRPr="00590B56" w:rsidRDefault="00E43A88" w:rsidP="007B3EE7">
      <w:pPr>
        <w:tabs>
          <w:tab w:val="left" w:pos="9072"/>
        </w:tabs>
        <w:spacing w:after="120"/>
        <w:ind w:right="28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Práva a povinnosti objednatele</w:t>
      </w:r>
    </w:p>
    <w:p w:rsidR="00E43A88" w:rsidRPr="00D9670A" w:rsidRDefault="00E43A88" w:rsidP="00CA1B67">
      <w:pPr>
        <w:keepNext/>
        <w:keepLines/>
        <w:numPr>
          <w:ilvl w:val="0"/>
          <w:numId w:val="4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D9670A">
        <w:rPr>
          <w:rFonts w:ascii="Arial Narrow" w:hAnsi="Arial Narrow"/>
          <w:sz w:val="22"/>
          <w:szCs w:val="22"/>
        </w:rPr>
        <w:t xml:space="preserve">Objednatel je povinen zajistit </w:t>
      </w:r>
      <w:r>
        <w:rPr>
          <w:rFonts w:ascii="Arial Narrow" w:hAnsi="Arial Narrow"/>
          <w:sz w:val="22"/>
          <w:szCs w:val="22"/>
        </w:rPr>
        <w:t>poskytovateli</w:t>
      </w:r>
      <w:r w:rsidRPr="00D9670A">
        <w:rPr>
          <w:rFonts w:ascii="Arial Narrow" w:hAnsi="Arial Narrow"/>
          <w:sz w:val="22"/>
          <w:szCs w:val="22"/>
        </w:rPr>
        <w:t xml:space="preserve"> přístup do </w:t>
      </w:r>
      <w:r>
        <w:rPr>
          <w:rFonts w:ascii="Arial Narrow" w:hAnsi="Arial Narrow"/>
          <w:sz w:val="22"/>
          <w:szCs w:val="22"/>
        </w:rPr>
        <w:t>objektu</w:t>
      </w:r>
      <w:r w:rsidRPr="00D9670A">
        <w:rPr>
          <w:rFonts w:ascii="Arial Narrow" w:hAnsi="Arial Narrow"/>
          <w:sz w:val="22"/>
          <w:szCs w:val="22"/>
        </w:rPr>
        <w:t>, v </w:t>
      </w:r>
      <w:r>
        <w:rPr>
          <w:rFonts w:ascii="Arial Narrow" w:hAnsi="Arial Narrow"/>
          <w:sz w:val="22"/>
          <w:szCs w:val="22"/>
        </w:rPr>
        <w:t>němž</w:t>
      </w:r>
      <w:r w:rsidRPr="00D9670A">
        <w:rPr>
          <w:rFonts w:ascii="Arial Narrow" w:hAnsi="Arial Narrow"/>
          <w:sz w:val="22"/>
          <w:szCs w:val="22"/>
        </w:rPr>
        <w:t xml:space="preserve"> budou </w:t>
      </w:r>
      <w:r>
        <w:rPr>
          <w:rFonts w:ascii="Arial Narrow" w:hAnsi="Arial Narrow"/>
          <w:sz w:val="22"/>
          <w:szCs w:val="22"/>
        </w:rPr>
        <w:t>služby prováděny</w:t>
      </w:r>
      <w:r w:rsidRPr="00D9670A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p</w:t>
      </w:r>
      <w:r w:rsidRPr="00D9670A">
        <w:rPr>
          <w:rFonts w:ascii="Arial Narrow" w:hAnsi="Arial Narrow"/>
          <w:sz w:val="22"/>
          <w:szCs w:val="22"/>
        </w:rPr>
        <w:t xml:space="preserve">oskytnout mu další součinnost nutnou k provádění těchto </w:t>
      </w:r>
      <w:r>
        <w:rPr>
          <w:rFonts w:ascii="Arial Narrow" w:hAnsi="Arial Narrow"/>
          <w:sz w:val="22"/>
          <w:szCs w:val="22"/>
        </w:rPr>
        <w:t>služeb</w:t>
      </w:r>
      <w:r w:rsidRPr="00D9670A">
        <w:rPr>
          <w:rFonts w:ascii="Arial Narrow" w:hAnsi="Arial Narrow"/>
          <w:sz w:val="22"/>
          <w:szCs w:val="22"/>
        </w:rPr>
        <w:t xml:space="preserve">. </w:t>
      </w:r>
    </w:p>
    <w:p w:rsidR="00E43A88" w:rsidRDefault="00E43A88" w:rsidP="007B3EE7">
      <w:pPr>
        <w:numPr>
          <w:ilvl w:val="0"/>
          <w:numId w:val="4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EE3C65">
        <w:rPr>
          <w:rFonts w:ascii="Arial Narrow" w:hAnsi="Arial Narrow"/>
          <w:sz w:val="22"/>
          <w:szCs w:val="22"/>
        </w:rPr>
        <w:t xml:space="preserve">bjednatel poskytne poskytovateli pro výkon </w:t>
      </w:r>
      <w:r>
        <w:rPr>
          <w:rFonts w:ascii="Arial Narrow" w:hAnsi="Arial Narrow"/>
          <w:sz w:val="22"/>
          <w:szCs w:val="22"/>
        </w:rPr>
        <w:t xml:space="preserve">služeb v </w:t>
      </w:r>
      <w:r w:rsidRPr="00EE3C65">
        <w:rPr>
          <w:rFonts w:ascii="Arial Narrow" w:hAnsi="Arial Narrow"/>
          <w:sz w:val="22"/>
          <w:szCs w:val="22"/>
        </w:rPr>
        <w:t>objektu vhodnou místnost</w:t>
      </w:r>
      <w:r>
        <w:rPr>
          <w:rFonts w:ascii="Arial Narrow" w:hAnsi="Arial Narrow"/>
          <w:sz w:val="22"/>
          <w:szCs w:val="22"/>
        </w:rPr>
        <w:t xml:space="preserve"> (recepce)</w:t>
      </w:r>
      <w:r w:rsidRPr="00EE3C65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zázemí pro recepční, včetně </w:t>
      </w:r>
      <w:r w:rsidRPr="00EE3C65">
        <w:rPr>
          <w:rFonts w:ascii="Arial Narrow" w:hAnsi="Arial Narrow"/>
          <w:sz w:val="22"/>
          <w:szCs w:val="22"/>
        </w:rPr>
        <w:t>sociální</w:t>
      </w:r>
      <w:r>
        <w:rPr>
          <w:rFonts w:ascii="Arial Narrow" w:hAnsi="Arial Narrow"/>
          <w:sz w:val="22"/>
          <w:szCs w:val="22"/>
        </w:rPr>
        <w:t>ho</w:t>
      </w:r>
      <w:r w:rsidRPr="00EE3C65">
        <w:rPr>
          <w:rFonts w:ascii="Arial Narrow" w:hAnsi="Arial Narrow"/>
          <w:sz w:val="22"/>
          <w:szCs w:val="22"/>
        </w:rPr>
        <w:t xml:space="preserve"> zařízení</w:t>
      </w:r>
      <w:r>
        <w:rPr>
          <w:rFonts w:ascii="Arial Narrow" w:hAnsi="Arial Narrow"/>
          <w:sz w:val="22"/>
          <w:szCs w:val="22"/>
        </w:rPr>
        <w:t>,</w:t>
      </w:r>
      <w:r w:rsidRPr="00EE3C65">
        <w:rPr>
          <w:rFonts w:ascii="Arial Narrow" w:hAnsi="Arial Narrow"/>
          <w:sz w:val="22"/>
          <w:szCs w:val="22"/>
        </w:rPr>
        <w:t xml:space="preserve"> a možnost využití telefonního přístro</w:t>
      </w:r>
      <w:r>
        <w:rPr>
          <w:rFonts w:ascii="Arial Narrow" w:hAnsi="Arial Narrow"/>
          <w:sz w:val="22"/>
          <w:szCs w:val="22"/>
        </w:rPr>
        <w:t>je pro služební účely.</w:t>
      </w:r>
      <w:r w:rsidRPr="00EE3C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</w:t>
      </w:r>
      <w:r w:rsidRPr="00EE3C65">
        <w:rPr>
          <w:rFonts w:ascii="Arial Narrow" w:hAnsi="Arial Narrow"/>
          <w:sz w:val="22"/>
          <w:szCs w:val="22"/>
        </w:rPr>
        <w:t>áklady na provoz telefonního přístroje hradí objednatel pouze za předpoklad</w:t>
      </w:r>
      <w:r>
        <w:rPr>
          <w:rFonts w:ascii="Arial Narrow" w:hAnsi="Arial Narrow"/>
          <w:sz w:val="22"/>
          <w:szCs w:val="22"/>
        </w:rPr>
        <w:t>u</w:t>
      </w:r>
      <w:r w:rsidRPr="00EE3C65">
        <w:rPr>
          <w:rFonts w:ascii="Arial Narrow" w:hAnsi="Arial Narrow"/>
          <w:sz w:val="22"/>
          <w:szCs w:val="22"/>
        </w:rPr>
        <w:t xml:space="preserve">, že tyto náklady byly účelně vynaloženy v rámci provádění </w:t>
      </w:r>
      <w:r>
        <w:rPr>
          <w:rFonts w:ascii="Arial Narrow" w:hAnsi="Arial Narrow"/>
          <w:sz w:val="22"/>
          <w:szCs w:val="22"/>
        </w:rPr>
        <w:t>služeb.</w:t>
      </w:r>
    </w:p>
    <w:p w:rsidR="00E43A88" w:rsidRDefault="00E43A88" w:rsidP="007B3EE7">
      <w:pPr>
        <w:numPr>
          <w:ilvl w:val="0"/>
          <w:numId w:val="4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O</w:t>
      </w:r>
      <w:r w:rsidRPr="00EE3C65">
        <w:rPr>
          <w:rFonts w:ascii="Arial Narrow" w:hAnsi="Arial Narrow"/>
          <w:bCs/>
          <w:sz w:val="22"/>
          <w:szCs w:val="22"/>
        </w:rPr>
        <w:t>bjednatel bude poskytovateli poskytovat součinnost nezbytnou pro řádný výkon služby, tj. zejména včasné a</w:t>
      </w:r>
      <w:r>
        <w:rPr>
          <w:rFonts w:ascii="Arial Narrow" w:hAnsi="Arial Narrow"/>
          <w:bCs/>
          <w:sz w:val="22"/>
          <w:szCs w:val="22"/>
        </w:rPr>
        <w:t> </w:t>
      </w:r>
      <w:r w:rsidRPr="00EE3C65">
        <w:rPr>
          <w:rFonts w:ascii="Arial Narrow" w:hAnsi="Arial Narrow"/>
          <w:bCs/>
          <w:sz w:val="22"/>
          <w:szCs w:val="22"/>
        </w:rPr>
        <w:t xml:space="preserve">úplné </w:t>
      </w:r>
      <w:r>
        <w:rPr>
          <w:rFonts w:ascii="Arial Narrow" w:hAnsi="Arial Narrow"/>
          <w:bCs/>
          <w:sz w:val="22"/>
          <w:szCs w:val="22"/>
        </w:rPr>
        <w:t xml:space="preserve">předání </w:t>
      </w:r>
      <w:r w:rsidRPr="00EE3C65">
        <w:rPr>
          <w:rFonts w:ascii="Arial Narrow" w:hAnsi="Arial Narrow"/>
          <w:bCs/>
          <w:sz w:val="22"/>
          <w:szCs w:val="22"/>
        </w:rPr>
        <w:t>informac</w:t>
      </w:r>
      <w:r>
        <w:rPr>
          <w:rFonts w:ascii="Arial Narrow" w:hAnsi="Arial Narrow"/>
          <w:bCs/>
          <w:sz w:val="22"/>
          <w:szCs w:val="22"/>
        </w:rPr>
        <w:t>í</w:t>
      </w:r>
      <w:r w:rsidRPr="00EE3C65">
        <w:rPr>
          <w:rFonts w:ascii="Arial Narrow" w:hAnsi="Arial Narrow"/>
          <w:bCs/>
          <w:sz w:val="22"/>
          <w:szCs w:val="22"/>
        </w:rPr>
        <w:t xml:space="preserve"> potřebn</w:t>
      </w:r>
      <w:r>
        <w:rPr>
          <w:rFonts w:ascii="Arial Narrow" w:hAnsi="Arial Narrow"/>
          <w:bCs/>
          <w:sz w:val="22"/>
          <w:szCs w:val="22"/>
        </w:rPr>
        <w:t>ých</w:t>
      </w:r>
      <w:r w:rsidRPr="00EE3C65">
        <w:rPr>
          <w:rFonts w:ascii="Arial Narrow" w:hAnsi="Arial Narrow"/>
          <w:bCs/>
          <w:sz w:val="22"/>
          <w:szCs w:val="22"/>
        </w:rPr>
        <w:t xml:space="preserve"> k řádnému zajištění výkonu služby. Poskytovatel není v prodlení, nesplní-li svou povinnost pouze z důvodu neposkytnuté součinnosti ze strany objednatele</w:t>
      </w:r>
      <w:r>
        <w:rPr>
          <w:rFonts w:ascii="Arial Narrow" w:hAnsi="Arial Narrow"/>
          <w:bCs/>
          <w:sz w:val="22"/>
          <w:szCs w:val="22"/>
        </w:rPr>
        <w:t>.</w:t>
      </w:r>
    </w:p>
    <w:p w:rsidR="00E43A88" w:rsidRPr="00590B56" w:rsidRDefault="00E43A88" w:rsidP="007B3EE7">
      <w:pPr>
        <w:numPr>
          <w:ilvl w:val="0"/>
          <w:numId w:val="4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je povinen před nástupem recepčních (případně recepčního) k prvnímu výkonu služby, v součinnosti s odpovědnou osobou poskytovatele, provést jejich instruktáž zaměřenou zejména na specifikaci objektu, systém výkonu služeb, povinnosti recepčních a další podmínky stanovené pro výkon služby Standardy.</w:t>
      </w:r>
    </w:p>
    <w:p w:rsidR="00E43A88" w:rsidRPr="00590B56" w:rsidRDefault="00E43A88" w:rsidP="007B3EE7">
      <w:pPr>
        <w:numPr>
          <w:ilvl w:val="0"/>
          <w:numId w:val="4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</w:t>
      </w:r>
      <w:r w:rsidRPr="00EE3C65">
        <w:rPr>
          <w:rFonts w:ascii="Arial Narrow" w:hAnsi="Arial Narrow"/>
          <w:bCs/>
          <w:sz w:val="22"/>
          <w:szCs w:val="22"/>
        </w:rPr>
        <w:t xml:space="preserve">bjednatel si vyhrazuje právo v odůvodněných případech požadovat výměnu </w:t>
      </w:r>
      <w:r>
        <w:rPr>
          <w:rFonts w:ascii="Arial Narrow" w:hAnsi="Arial Narrow"/>
          <w:bCs/>
          <w:sz w:val="22"/>
          <w:szCs w:val="22"/>
        </w:rPr>
        <w:t>recepčního</w:t>
      </w:r>
      <w:r w:rsidRPr="00EE3C65">
        <w:rPr>
          <w:rFonts w:ascii="Arial Narrow" w:hAnsi="Arial Narrow"/>
          <w:bCs/>
          <w:sz w:val="22"/>
          <w:szCs w:val="22"/>
        </w:rPr>
        <w:t xml:space="preserve">. Poskytovatel je povinen bez zbytečného odkladu provést výměnu </w:t>
      </w:r>
      <w:r>
        <w:rPr>
          <w:rFonts w:ascii="Arial Narrow" w:hAnsi="Arial Narrow"/>
          <w:bCs/>
          <w:sz w:val="22"/>
          <w:szCs w:val="22"/>
        </w:rPr>
        <w:t>recepčního</w:t>
      </w:r>
      <w:r w:rsidRPr="00EE3C65">
        <w:rPr>
          <w:rFonts w:ascii="Arial Narrow" w:hAnsi="Arial Narrow"/>
          <w:bCs/>
          <w:sz w:val="22"/>
          <w:szCs w:val="22"/>
        </w:rPr>
        <w:t xml:space="preserve"> do 48 hodin</w:t>
      </w:r>
      <w:r>
        <w:rPr>
          <w:rFonts w:ascii="Arial Narrow" w:hAnsi="Arial Narrow"/>
          <w:bCs/>
          <w:sz w:val="22"/>
          <w:szCs w:val="22"/>
        </w:rPr>
        <w:t xml:space="preserve"> od vznesení písemného požadavku objednatelem</w:t>
      </w:r>
      <w:r w:rsidRPr="00EE3C65">
        <w:rPr>
          <w:rFonts w:ascii="Arial Narrow" w:hAnsi="Arial Narrow"/>
          <w:bCs/>
          <w:sz w:val="22"/>
          <w:szCs w:val="22"/>
        </w:rPr>
        <w:t xml:space="preserve">, a to bez dalších nákladů pro objednatele. V mimořádných případech může objednatel požadovat výměnu </w:t>
      </w:r>
      <w:r>
        <w:rPr>
          <w:rFonts w:ascii="Arial Narrow" w:hAnsi="Arial Narrow"/>
          <w:bCs/>
          <w:sz w:val="22"/>
          <w:szCs w:val="22"/>
        </w:rPr>
        <w:t>recepčního</w:t>
      </w:r>
      <w:r w:rsidRPr="00EE3C65">
        <w:rPr>
          <w:rFonts w:ascii="Arial Narrow" w:hAnsi="Arial Narrow"/>
          <w:bCs/>
          <w:sz w:val="22"/>
          <w:szCs w:val="22"/>
        </w:rPr>
        <w:t xml:space="preserve"> okamžitě, zejména v případě </w:t>
      </w:r>
      <w:r>
        <w:rPr>
          <w:rFonts w:ascii="Arial Narrow" w:hAnsi="Arial Narrow"/>
          <w:bCs/>
          <w:sz w:val="22"/>
          <w:szCs w:val="22"/>
        </w:rPr>
        <w:t>závažného porušení základních povinností recepčního stanovených v čl. IV. odst. 2. smlouvy nebo Standardy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E43A88" w:rsidRDefault="00E43A88" w:rsidP="007B3EE7">
      <w:pPr>
        <w:numPr>
          <w:ilvl w:val="0"/>
          <w:numId w:val="4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je oprávněn při výměně recepčních požadovat po poskytovateli předložení dokladů prokazujících </w:t>
      </w:r>
      <w:r w:rsidRPr="00582C19">
        <w:rPr>
          <w:rFonts w:ascii="Arial Narrow" w:hAnsi="Arial Narrow"/>
          <w:bCs/>
          <w:sz w:val="22"/>
          <w:szCs w:val="22"/>
        </w:rPr>
        <w:t>bezúhonnost</w:t>
      </w:r>
      <w:r>
        <w:rPr>
          <w:rFonts w:ascii="Arial Narrow" w:hAnsi="Arial Narrow"/>
          <w:sz w:val="22"/>
          <w:szCs w:val="22"/>
        </w:rPr>
        <w:t xml:space="preserve"> recepčních a předložení písemného souhlasu recepčních se zpracováním jejich osobních údajů dle čl. I. odst. 4 smlouvy. </w:t>
      </w:r>
      <w:r w:rsidRPr="00582C19">
        <w:rPr>
          <w:rFonts w:ascii="Arial Narrow" w:hAnsi="Arial Narrow"/>
          <w:sz w:val="22"/>
          <w:szCs w:val="22"/>
        </w:rPr>
        <w:t>Výpis z</w:t>
      </w:r>
      <w:r>
        <w:rPr>
          <w:rFonts w:ascii="Arial Narrow" w:hAnsi="Arial Narrow"/>
          <w:sz w:val="22"/>
          <w:szCs w:val="22"/>
        </w:rPr>
        <w:t xml:space="preserve"> evidence</w:t>
      </w:r>
      <w:r w:rsidRPr="00582C19">
        <w:rPr>
          <w:rFonts w:ascii="Arial Narrow" w:hAnsi="Arial Narrow"/>
          <w:sz w:val="22"/>
          <w:szCs w:val="22"/>
        </w:rPr>
        <w:t xml:space="preserve"> Rejstříku trestů je poskytovatel povinen objednateli předložit k okamžiku nástupu nového recepčního, maximálně však do 3 pracovních dnů, nemá-li jej poskytovatel ke dni nástupu nového recepčního k</w:t>
      </w:r>
      <w:r>
        <w:rPr>
          <w:rFonts w:ascii="Arial Narrow" w:hAnsi="Arial Narrow"/>
          <w:sz w:val="22"/>
          <w:szCs w:val="22"/>
        </w:rPr>
        <w:t> </w:t>
      </w:r>
      <w:r w:rsidRPr="00582C19">
        <w:rPr>
          <w:rFonts w:ascii="Arial Narrow" w:hAnsi="Arial Narrow"/>
          <w:sz w:val="22"/>
          <w:szCs w:val="22"/>
        </w:rPr>
        <w:t>dispozici</w:t>
      </w:r>
      <w:r>
        <w:rPr>
          <w:rFonts w:ascii="Arial Narrow" w:hAnsi="Arial Narrow"/>
          <w:sz w:val="22"/>
          <w:szCs w:val="22"/>
        </w:rPr>
        <w:t>, písemný souhlas recepčního se zpracováním osobních údajů je poskytovatel povinen objednateli předložit k okamžiku nástupu nového recepčního</w:t>
      </w:r>
      <w:r w:rsidRPr="00582C19">
        <w:rPr>
          <w:rFonts w:ascii="Arial Narrow" w:hAnsi="Arial Narrow"/>
          <w:sz w:val="22"/>
          <w:szCs w:val="22"/>
        </w:rPr>
        <w:t>.</w:t>
      </w:r>
    </w:p>
    <w:p w:rsidR="00E43A88" w:rsidRDefault="00E43A88" w:rsidP="007B3EE7">
      <w:pPr>
        <w:numPr>
          <w:ilvl w:val="0"/>
          <w:numId w:val="4"/>
        </w:numPr>
        <w:tabs>
          <w:tab w:val="left" w:pos="426"/>
          <w:tab w:val="left" w:pos="9356"/>
        </w:tabs>
        <w:spacing w:after="24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EE3C65">
        <w:rPr>
          <w:rFonts w:ascii="Arial Narrow" w:hAnsi="Arial Narrow"/>
          <w:sz w:val="22"/>
          <w:szCs w:val="22"/>
        </w:rPr>
        <w:t>bjednatel má právo požadovat sdělení informací o prováděné</w:t>
      </w:r>
      <w:r>
        <w:rPr>
          <w:rFonts w:ascii="Arial Narrow" w:hAnsi="Arial Narrow"/>
          <w:sz w:val="22"/>
          <w:szCs w:val="22"/>
        </w:rPr>
        <w:t>m</w:t>
      </w:r>
      <w:r w:rsidRPr="00EE3C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výkonu služby</w:t>
      </w:r>
      <w:r w:rsidRPr="00EE3C65">
        <w:rPr>
          <w:rFonts w:ascii="Arial Narrow" w:hAnsi="Arial Narrow"/>
          <w:sz w:val="22"/>
          <w:szCs w:val="22"/>
        </w:rPr>
        <w:t xml:space="preserve">, provádět kontrolu </w:t>
      </w:r>
      <w:r>
        <w:rPr>
          <w:rFonts w:ascii="Arial Narrow" w:hAnsi="Arial Narrow"/>
          <w:sz w:val="22"/>
          <w:szCs w:val="22"/>
        </w:rPr>
        <w:t>výkonu služby</w:t>
      </w:r>
      <w:r w:rsidRPr="00EE3C65">
        <w:rPr>
          <w:rFonts w:ascii="Arial Narrow" w:hAnsi="Arial Narrow"/>
          <w:bCs/>
          <w:sz w:val="22"/>
          <w:szCs w:val="22"/>
        </w:rPr>
        <w:t xml:space="preserve"> a případné zjištěné </w:t>
      </w:r>
      <w:r w:rsidRPr="00EE3C65">
        <w:rPr>
          <w:rFonts w:ascii="Arial Narrow" w:hAnsi="Arial Narrow"/>
          <w:sz w:val="22"/>
          <w:szCs w:val="22"/>
        </w:rPr>
        <w:t>neplnění či chybné provádění služ</w:t>
      </w:r>
      <w:r>
        <w:rPr>
          <w:rFonts w:ascii="Arial Narrow" w:hAnsi="Arial Narrow"/>
          <w:sz w:val="22"/>
          <w:szCs w:val="22"/>
        </w:rPr>
        <w:t>e</w:t>
      </w:r>
      <w:r w:rsidRPr="00EE3C65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, popřípadě jiné provozní poznatky týkající se poskytování služeb,</w:t>
      </w:r>
      <w:r w:rsidRPr="00EE3C65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zapsat do provozní knihy recepce a </w:t>
      </w:r>
      <w:r w:rsidRPr="00EE3C65">
        <w:rPr>
          <w:rFonts w:ascii="Arial Narrow" w:hAnsi="Arial Narrow"/>
          <w:bCs/>
          <w:sz w:val="22"/>
          <w:szCs w:val="22"/>
        </w:rPr>
        <w:t xml:space="preserve">v co nejkratší možné době </w:t>
      </w:r>
      <w:r>
        <w:rPr>
          <w:rFonts w:ascii="Arial Narrow" w:hAnsi="Arial Narrow"/>
          <w:bCs/>
          <w:sz w:val="22"/>
          <w:szCs w:val="22"/>
        </w:rPr>
        <w:t xml:space="preserve">je </w:t>
      </w:r>
      <w:r w:rsidRPr="00EE3C65">
        <w:rPr>
          <w:rFonts w:ascii="Arial Narrow" w:hAnsi="Arial Narrow"/>
          <w:bCs/>
          <w:sz w:val="22"/>
          <w:szCs w:val="22"/>
        </w:rPr>
        <w:t>řešit s</w:t>
      </w:r>
      <w:r>
        <w:rPr>
          <w:rFonts w:ascii="Arial Narrow" w:hAnsi="Arial Narrow"/>
          <w:bCs/>
          <w:sz w:val="22"/>
          <w:szCs w:val="22"/>
        </w:rPr>
        <w:t> </w:t>
      </w:r>
      <w:r w:rsidRPr="00EE3C65">
        <w:rPr>
          <w:rFonts w:ascii="Arial Narrow" w:hAnsi="Arial Narrow"/>
          <w:bCs/>
          <w:sz w:val="22"/>
          <w:szCs w:val="22"/>
        </w:rPr>
        <w:t>poskytovatelem</w:t>
      </w:r>
      <w:r>
        <w:rPr>
          <w:rFonts w:ascii="Arial Narrow" w:hAnsi="Arial Narrow"/>
          <w:sz w:val="22"/>
          <w:szCs w:val="22"/>
        </w:rPr>
        <w:t xml:space="preserve">, který je povinen </w:t>
      </w:r>
      <w:r w:rsidRPr="00EE3C65">
        <w:rPr>
          <w:rFonts w:ascii="Arial Narrow" w:hAnsi="Arial Narrow"/>
          <w:sz w:val="22"/>
          <w:szCs w:val="22"/>
        </w:rPr>
        <w:t>stanov</w:t>
      </w:r>
      <w:r>
        <w:rPr>
          <w:rFonts w:ascii="Arial Narrow" w:hAnsi="Arial Narrow"/>
          <w:sz w:val="22"/>
          <w:szCs w:val="22"/>
        </w:rPr>
        <w:t>it</w:t>
      </w:r>
      <w:r w:rsidRPr="00EE3C65">
        <w:rPr>
          <w:rFonts w:ascii="Arial Narrow" w:hAnsi="Arial Narrow"/>
          <w:sz w:val="22"/>
          <w:szCs w:val="22"/>
        </w:rPr>
        <w:t xml:space="preserve"> příčin</w:t>
      </w:r>
      <w:r>
        <w:rPr>
          <w:rFonts w:ascii="Arial Narrow" w:hAnsi="Arial Narrow"/>
          <w:sz w:val="22"/>
          <w:szCs w:val="22"/>
        </w:rPr>
        <w:t>u</w:t>
      </w:r>
      <w:r w:rsidRPr="00EE3C65"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sz w:val="22"/>
          <w:szCs w:val="22"/>
        </w:rPr>
        <w:t xml:space="preserve">navrhnout objednateli způsob řešení zjištěného stavu. </w:t>
      </w:r>
    </w:p>
    <w:p w:rsidR="00E43A88" w:rsidRPr="00590B56" w:rsidRDefault="00E43A88" w:rsidP="007B3EE7">
      <w:pPr>
        <w:tabs>
          <w:tab w:val="left" w:pos="426"/>
          <w:tab w:val="left" w:pos="9356"/>
        </w:tabs>
        <w:spacing w:after="240"/>
        <w:ind w:left="425" w:right="6"/>
        <w:jc w:val="both"/>
        <w:rPr>
          <w:rFonts w:ascii="Arial Narrow" w:hAnsi="Arial Narrow"/>
          <w:sz w:val="22"/>
          <w:szCs w:val="22"/>
        </w:rPr>
      </w:pPr>
    </w:p>
    <w:p w:rsidR="00E43A88" w:rsidRPr="00590B56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Článek</w:t>
      </w:r>
    </w:p>
    <w:p w:rsidR="00E43A88" w:rsidRDefault="00E43A88" w:rsidP="007B3EE7">
      <w:pPr>
        <w:tabs>
          <w:tab w:val="left" w:pos="9072"/>
        </w:tabs>
        <w:spacing w:after="120"/>
        <w:ind w:right="28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Práva a povinnosti poskytovatele</w:t>
      </w:r>
    </w:p>
    <w:p w:rsidR="00E43A88" w:rsidRDefault="00E43A88" w:rsidP="00B7699E">
      <w:pPr>
        <w:numPr>
          <w:ilvl w:val="0"/>
          <w:numId w:val="10"/>
        </w:numPr>
        <w:tabs>
          <w:tab w:val="left" w:pos="42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Poskytovatel je povinen</w:t>
      </w:r>
      <w:r w:rsidRPr="00590B56">
        <w:rPr>
          <w:rFonts w:ascii="Arial Narrow" w:hAnsi="Arial Narrow"/>
          <w:sz w:val="22"/>
          <w:szCs w:val="22"/>
        </w:rPr>
        <w:t xml:space="preserve"> </w:t>
      </w:r>
    </w:p>
    <w:p w:rsidR="00E43A88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 služby</w:t>
      </w:r>
      <w:r w:rsidRPr="00AE266C">
        <w:rPr>
          <w:rFonts w:ascii="Arial Narrow" w:hAnsi="Arial Narrow"/>
          <w:sz w:val="22"/>
          <w:szCs w:val="22"/>
        </w:rPr>
        <w:t xml:space="preserve"> s náležitou odbornou péčí</w:t>
      </w:r>
      <w:r>
        <w:rPr>
          <w:rFonts w:ascii="Arial Narrow" w:hAnsi="Arial Narrow"/>
          <w:sz w:val="22"/>
          <w:szCs w:val="22"/>
        </w:rPr>
        <w:t>, podle pokynů objednatele</w:t>
      </w:r>
      <w:r w:rsidRPr="00AE266C">
        <w:rPr>
          <w:rFonts w:ascii="Arial Narrow" w:hAnsi="Arial Narrow"/>
          <w:sz w:val="22"/>
          <w:szCs w:val="22"/>
        </w:rPr>
        <w:t xml:space="preserve"> a v souladu s touto </w:t>
      </w:r>
      <w:r>
        <w:rPr>
          <w:rFonts w:ascii="Arial Narrow" w:hAnsi="Arial Narrow"/>
          <w:sz w:val="22"/>
          <w:szCs w:val="22"/>
        </w:rPr>
        <w:t>smlouvou a Standardy,</w:t>
      </w:r>
    </w:p>
    <w:p w:rsidR="00E43A88" w:rsidRPr="00000775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 w:rsidRPr="00000775">
        <w:rPr>
          <w:rFonts w:ascii="Arial Narrow" w:hAnsi="Arial Narrow"/>
          <w:sz w:val="22"/>
          <w:szCs w:val="22"/>
        </w:rPr>
        <w:t>vést provozní knihu recepce pro zaznamenávání</w:t>
      </w:r>
      <w:r>
        <w:rPr>
          <w:rFonts w:ascii="Arial Narrow" w:hAnsi="Arial Narrow"/>
          <w:sz w:val="22"/>
          <w:szCs w:val="22"/>
        </w:rPr>
        <w:t xml:space="preserve"> stanovených informací a dalších</w:t>
      </w:r>
      <w:r w:rsidRPr="00000775">
        <w:rPr>
          <w:rFonts w:ascii="Arial Narrow" w:hAnsi="Arial Narrow"/>
          <w:sz w:val="22"/>
          <w:szCs w:val="22"/>
        </w:rPr>
        <w:t xml:space="preserve"> podstatných okolností souvisejících s provozem recepce a výkonem služby recepčních</w:t>
      </w:r>
      <w:r>
        <w:rPr>
          <w:rFonts w:ascii="Arial Narrow" w:hAnsi="Arial Narrow"/>
          <w:sz w:val="22"/>
          <w:szCs w:val="22"/>
        </w:rPr>
        <w:t>,</w:t>
      </w:r>
    </w:p>
    <w:p w:rsidR="00E43A88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zpracovávat měsíční výkaz odpracovaných hodin, ve kterém uvede jména a příjmení všech recepčních vykonávajících v daném kalendářním měsíci službu spolu s uvedením konkrétních dnů, ve kterém vykonávali službu, a počet odsloužených hodin v těchto dnech. Poskytovatel předloží za každý kalendářní měsíc poskytování služby tento měsíční výkaz odpracovaných hodin</w:t>
      </w:r>
      <w:r w:rsidRPr="00582C1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objednateli ke schválení, který jej v případě schválení písemně potvrdí, </w:t>
      </w:r>
    </w:p>
    <w:p w:rsidR="00E43A88" w:rsidRDefault="00E43A88" w:rsidP="00186C93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vybavit recepční jednotným pracovním oděvem, případně odpovídajícími ochrannými pracovními prostředky, </w:t>
      </w:r>
    </w:p>
    <w:p w:rsidR="00E43A88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zajistit bezpečnost a ochranu zdraví recepčních při výkonu služby,</w:t>
      </w:r>
    </w:p>
    <w:p w:rsidR="00E43A88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 w:rsidRPr="00DA3F25">
        <w:rPr>
          <w:rFonts w:ascii="Arial Narrow" w:hAnsi="Arial Narrow"/>
          <w:sz w:val="22"/>
          <w:szCs w:val="22"/>
        </w:rPr>
        <w:t xml:space="preserve">zajistit </w:t>
      </w:r>
      <w:r>
        <w:rPr>
          <w:rFonts w:ascii="Arial Narrow" w:hAnsi="Arial Narrow"/>
          <w:sz w:val="22"/>
          <w:szCs w:val="22"/>
        </w:rPr>
        <w:t>účast všech recepčních na úvodní</w:t>
      </w:r>
      <w:r w:rsidRPr="00DA3F25">
        <w:rPr>
          <w:rFonts w:ascii="Arial Narrow" w:hAnsi="Arial Narrow"/>
          <w:sz w:val="22"/>
          <w:szCs w:val="22"/>
        </w:rPr>
        <w:t xml:space="preserve"> instruktáž</w:t>
      </w:r>
      <w:r>
        <w:rPr>
          <w:rFonts w:ascii="Arial Narrow" w:hAnsi="Arial Narrow"/>
          <w:sz w:val="22"/>
          <w:szCs w:val="22"/>
        </w:rPr>
        <w:t>i objednatele</w:t>
      </w:r>
      <w:r w:rsidRPr="00DA3F25">
        <w:rPr>
          <w:rFonts w:ascii="Arial Narrow" w:hAnsi="Arial Narrow"/>
          <w:sz w:val="22"/>
          <w:szCs w:val="22"/>
        </w:rPr>
        <w:t xml:space="preserve"> dle čl. III. odst.</w:t>
      </w:r>
      <w:r>
        <w:rPr>
          <w:rFonts w:ascii="Arial Narrow" w:hAnsi="Arial Narrow"/>
          <w:sz w:val="22"/>
          <w:szCs w:val="22"/>
        </w:rPr>
        <w:t xml:space="preserve"> 4 smlouvy, případně jiných školeních souvisejících s poskytováním služeb pořádaných objednatelem, a to v termínech stanovených objednatelem vždy nejméně 1 měsíc předem,</w:t>
      </w:r>
    </w:p>
    <w:p w:rsidR="00E43A88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zajistit přípravu recepčních ohledně potřebných obecně závazných právních předpisů, vnitřních předpisů objednatele, povinností recepčních dle smlouvy, včetně povinnosti mlčenlivosti, </w:t>
      </w:r>
    </w:p>
    <w:p w:rsidR="00E43A88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bez zbytečného odkladu oznámit objednateli všechny zjištěné skutečnosti, které mají vliv nebo by mohly mít vliv na provoz objednatele a všechny okolnosti, které mohou mít vliv na změnu pokynů objednatele pro výkon služby,</w:t>
      </w:r>
    </w:p>
    <w:p w:rsidR="00E43A88" w:rsidRDefault="00E43A88" w:rsidP="00B7699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základě požadavku objednatele poskytnout požadované informace objednateli o výkonu služby, upozornit na zjištěné závady, které budou zaznamenány do provozní knihy recepce, předkládat objednateli návrhy na opatření nutná k řádnému zajištění výkonu služby,</w:t>
      </w:r>
    </w:p>
    <w:p w:rsidR="00E43A88" w:rsidRDefault="00E43A88" w:rsidP="00CE27C9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782" w:right="6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713068">
        <w:rPr>
          <w:rFonts w:ascii="Arial Narrow" w:hAnsi="Arial Narrow"/>
          <w:sz w:val="22"/>
          <w:szCs w:val="22"/>
        </w:rPr>
        <w:t xml:space="preserve">bezodkladně oznámit objednateli změnu recepčního uvedeného v seznamu </w:t>
      </w:r>
      <w:r>
        <w:rPr>
          <w:rFonts w:ascii="Arial Narrow" w:hAnsi="Arial Narrow"/>
          <w:sz w:val="22"/>
          <w:szCs w:val="22"/>
        </w:rPr>
        <w:t>recepčních, prokázat jeho bezúhonnost a předložit jeho písemný souhlas se zpracováním osobních údajů</w:t>
      </w:r>
      <w:r w:rsidRPr="00713068">
        <w:rPr>
          <w:rFonts w:ascii="Arial Narrow" w:hAnsi="Arial Narrow"/>
          <w:sz w:val="22"/>
          <w:szCs w:val="22"/>
        </w:rPr>
        <w:t xml:space="preserve"> podle čl. I. odst. 4 smlouvy</w:t>
      </w:r>
      <w:r>
        <w:rPr>
          <w:rFonts w:ascii="Arial Narrow" w:hAnsi="Arial Narrow"/>
          <w:sz w:val="22"/>
          <w:szCs w:val="22"/>
        </w:rPr>
        <w:t xml:space="preserve">. </w:t>
      </w:r>
      <w:r w:rsidRPr="00582C19">
        <w:rPr>
          <w:rFonts w:ascii="Arial Narrow" w:hAnsi="Arial Narrow"/>
          <w:sz w:val="22"/>
          <w:szCs w:val="22"/>
        </w:rPr>
        <w:lastRenderedPageBreak/>
        <w:t>Výpis z</w:t>
      </w:r>
      <w:r>
        <w:rPr>
          <w:rFonts w:ascii="Arial Narrow" w:hAnsi="Arial Narrow"/>
          <w:sz w:val="22"/>
          <w:szCs w:val="22"/>
        </w:rPr>
        <w:t xml:space="preserve"> evidence </w:t>
      </w:r>
      <w:r w:rsidRPr="00582C19">
        <w:rPr>
          <w:rFonts w:ascii="Arial Narrow" w:hAnsi="Arial Narrow"/>
          <w:sz w:val="22"/>
          <w:szCs w:val="22"/>
        </w:rPr>
        <w:t>Rejstříku trestů je poskytovatel povinen objednateli předložit k okamžiku nástupu nového recepčního, maximálně však do 3 pracovních dnů, nemá-li jej poskytovatel ke dni nástupu nového recepčního k</w:t>
      </w:r>
      <w:r>
        <w:rPr>
          <w:rFonts w:ascii="Arial Narrow" w:hAnsi="Arial Narrow"/>
          <w:sz w:val="22"/>
          <w:szCs w:val="22"/>
        </w:rPr>
        <w:t> </w:t>
      </w:r>
      <w:r w:rsidRPr="00582C19">
        <w:rPr>
          <w:rFonts w:ascii="Arial Narrow" w:hAnsi="Arial Narrow"/>
          <w:sz w:val="22"/>
          <w:szCs w:val="22"/>
        </w:rPr>
        <w:t>dispozici</w:t>
      </w:r>
      <w:r>
        <w:rPr>
          <w:rFonts w:ascii="Arial Narrow" w:hAnsi="Arial Narrow"/>
          <w:sz w:val="22"/>
          <w:szCs w:val="22"/>
        </w:rPr>
        <w:t>, písemný souhlas recepčního se zpracováním osobních údajů je poskytovatel povinen objednateli předložit k okamžiku nástupu nového recepčního.</w:t>
      </w:r>
    </w:p>
    <w:p w:rsidR="00E43A88" w:rsidRDefault="00E43A88" w:rsidP="00F8229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Základní povinnosti recepčních:</w:t>
      </w:r>
    </w:p>
    <w:p w:rsidR="00E43A88" w:rsidRDefault="00E43A88" w:rsidP="00354AC3">
      <w:pPr>
        <w:pStyle w:val="Odstavecseseznamem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důsledně zajišťovat provoz recepce dle Standardů, </w:t>
      </w:r>
    </w:p>
    <w:p w:rsidR="00E43A88" w:rsidRDefault="00E43A88" w:rsidP="00354AC3">
      <w:pPr>
        <w:pStyle w:val="Odstavecseseznamem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důsledně zaznamenávat do provozní knihy recepce informace a údaje stanovené dle Standardů,</w:t>
      </w:r>
    </w:p>
    <w:p w:rsidR="00E43A88" w:rsidRDefault="00E43A88" w:rsidP="00354AC3">
      <w:pPr>
        <w:pStyle w:val="Odstavecseseznamem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důsledně vyžadovat režimová opatření,</w:t>
      </w:r>
    </w:p>
    <w:p w:rsidR="00E43A88" w:rsidRDefault="00E43A88" w:rsidP="00354AC3">
      <w:pPr>
        <w:pStyle w:val="Odstavecseseznamem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zajistit informační servis zaměstnancům a návštěvníkům v objektu, </w:t>
      </w:r>
    </w:p>
    <w:p w:rsidR="00E43A88" w:rsidRDefault="00E43A88" w:rsidP="00354AC3">
      <w:pPr>
        <w:pStyle w:val="Odstavecseseznamem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provádět svědomitě a odborně výkon služby v souladu s právními předpisy a touto smlouvou, zejména vystupovat při styku se zaměstnanci a návštěvníky v objektu profesionálně, slušně a taktně,</w:t>
      </w:r>
    </w:p>
    <w:p w:rsidR="00E43A88" w:rsidRDefault="00E43A88" w:rsidP="00354AC3">
      <w:pPr>
        <w:pStyle w:val="Odstavecseseznamem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zachovávat mlčenlivost o důvěrných informacích dle článku VIII. smlouvy, které se dozví v průběhu služby,</w:t>
      </w:r>
    </w:p>
    <w:p w:rsidR="00E43A88" w:rsidRDefault="00E43A88" w:rsidP="00555441">
      <w:pPr>
        <w:pStyle w:val="Odstavecseseznamem"/>
        <w:numPr>
          <w:ilvl w:val="0"/>
          <w:numId w:val="20"/>
        </w:numPr>
        <w:ind w:left="782" w:hanging="35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řídit se pokyny určených osob objednatele,</w:t>
      </w:r>
    </w:p>
    <w:p w:rsidR="00E43A88" w:rsidRDefault="00E43A88" w:rsidP="00CE27C9">
      <w:pPr>
        <w:pStyle w:val="Odstavecseseznamem"/>
        <w:numPr>
          <w:ilvl w:val="0"/>
          <w:numId w:val="20"/>
        </w:numPr>
        <w:spacing w:after="120"/>
        <w:ind w:left="782" w:hanging="35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dodržovat zákazy stanovené pro recepční ve Standardech.</w:t>
      </w:r>
    </w:p>
    <w:p w:rsidR="00E43A88" w:rsidRPr="00590B56" w:rsidRDefault="00E43A88" w:rsidP="00042595">
      <w:pPr>
        <w:numPr>
          <w:ilvl w:val="0"/>
          <w:numId w:val="10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Poskytovatel</w:t>
      </w:r>
      <w:r w:rsidRPr="00590B56">
        <w:rPr>
          <w:rFonts w:ascii="Arial Narrow" w:hAnsi="Arial Narrow"/>
          <w:sz w:val="22"/>
          <w:szCs w:val="22"/>
        </w:rPr>
        <w:t xml:space="preserve"> odpovídá za bezpečnost a ochranu zdraví</w:t>
      </w:r>
      <w:r>
        <w:rPr>
          <w:rFonts w:ascii="Arial Narrow" w:hAnsi="Arial Narrow"/>
          <w:sz w:val="22"/>
          <w:szCs w:val="22"/>
        </w:rPr>
        <w:t xml:space="preserve"> při práci (dále jen „BOZP“)</w:t>
      </w:r>
      <w:r w:rsidRPr="00590B56">
        <w:rPr>
          <w:rFonts w:ascii="Arial Narrow" w:hAnsi="Arial Narrow"/>
          <w:sz w:val="22"/>
          <w:szCs w:val="22"/>
        </w:rPr>
        <w:t xml:space="preserve"> svých </w:t>
      </w:r>
      <w:r>
        <w:rPr>
          <w:rFonts w:ascii="Arial Narrow" w:hAnsi="Arial Narrow"/>
          <w:sz w:val="22"/>
          <w:szCs w:val="22"/>
        </w:rPr>
        <w:t>zaměstnanců</w:t>
      </w:r>
      <w:r w:rsidRPr="00590B56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Poskytovatel</w:t>
      </w:r>
      <w:r w:rsidRPr="00590B56">
        <w:rPr>
          <w:rFonts w:ascii="Arial Narrow" w:hAnsi="Arial Narrow"/>
          <w:sz w:val="22"/>
          <w:szCs w:val="22"/>
        </w:rPr>
        <w:t xml:space="preserve"> je</w:t>
      </w:r>
      <w:r>
        <w:rPr>
          <w:rFonts w:ascii="Arial Narrow" w:hAnsi="Arial Narrow"/>
          <w:sz w:val="22"/>
          <w:szCs w:val="22"/>
        </w:rPr>
        <w:t xml:space="preserve"> při zajišťování služeb</w:t>
      </w:r>
      <w:r w:rsidRPr="00590B56">
        <w:rPr>
          <w:rFonts w:ascii="Arial Narrow" w:hAnsi="Arial Narrow"/>
          <w:sz w:val="22"/>
          <w:szCs w:val="22"/>
        </w:rPr>
        <w:t xml:space="preserve"> povinen </w:t>
      </w:r>
      <w:r>
        <w:rPr>
          <w:rFonts w:ascii="Arial Narrow" w:hAnsi="Arial Narrow"/>
          <w:sz w:val="22"/>
          <w:szCs w:val="22"/>
        </w:rPr>
        <w:t>zajistit dodržování</w:t>
      </w:r>
      <w:r w:rsidRPr="00590B56">
        <w:rPr>
          <w:rFonts w:ascii="Arial Narrow" w:hAnsi="Arial Narrow"/>
          <w:sz w:val="22"/>
          <w:szCs w:val="22"/>
        </w:rPr>
        <w:t xml:space="preserve"> interní</w:t>
      </w:r>
      <w:r>
        <w:rPr>
          <w:rFonts w:ascii="Arial Narrow" w:hAnsi="Arial Narrow"/>
          <w:sz w:val="22"/>
          <w:szCs w:val="22"/>
        </w:rPr>
        <w:t>ch</w:t>
      </w:r>
      <w:r w:rsidRPr="00590B56">
        <w:rPr>
          <w:rFonts w:ascii="Arial Narrow" w:hAnsi="Arial Narrow"/>
          <w:sz w:val="22"/>
          <w:szCs w:val="22"/>
        </w:rPr>
        <w:t xml:space="preserve"> př</w:t>
      </w:r>
      <w:r>
        <w:rPr>
          <w:rFonts w:ascii="Arial Narrow" w:hAnsi="Arial Narrow"/>
          <w:sz w:val="22"/>
          <w:szCs w:val="22"/>
        </w:rPr>
        <w:t>edpisů</w:t>
      </w:r>
      <w:r w:rsidRPr="00590B56">
        <w:rPr>
          <w:rFonts w:ascii="Arial Narrow" w:hAnsi="Arial Narrow"/>
          <w:sz w:val="22"/>
          <w:szCs w:val="22"/>
        </w:rPr>
        <w:t xml:space="preserve"> objednatele upravující</w:t>
      </w:r>
      <w:r>
        <w:rPr>
          <w:rFonts w:ascii="Arial Narrow" w:hAnsi="Arial Narrow"/>
          <w:sz w:val="22"/>
          <w:szCs w:val="22"/>
        </w:rPr>
        <w:t>ch provozní řád budovy</w:t>
      </w:r>
      <w:r w:rsidRPr="00590B56">
        <w:rPr>
          <w:rFonts w:ascii="Arial Narrow" w:hAnsi="Arial Narrow"/>
          <w:sz w:val="22"/>
          <w:szCs w:val="22"/>
        </w:rPr>
        <w:t>, BOZP</w:t>
      </w:r>
      <w:r>
        <w:rPr>
          <w:rFonts w:ascii="Arial Narrow" w:hAnsi="Arial Narrow"/>
          <w:sz w:val="22"/>
          <w:szCs w:val="22"/>
        </w:rPr>
        <w:t>,</w:t>
      </w:r>
      <w:r w:rsidRPr="00590B56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požární ochranu</w:t>
      </w:r>
      <w:r w:rsidRPr="00590B56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pod</w:t>
      </w:r>
      <w:r w:rsidRPr="00590B56">
        <w:rPr>
          <w:rFonts w:ascii="Arial Narrow" w:hAnsi="Arial Narrow"/>
          <w:sz w:val="22"/>
          <w:szCs w:val="22"/>
        </w:rPr>
        <w:t xml:space="preserve">. Objednatel seznámí </w:t>
      </w:r>
      <w:r>
        <w:rPr>
          <w:rFonts w:ascii="Arial Narrow" w:hAnsi="Arial Narrow"/>
          <w:sz w:val="22"/>
          <w:szCs w:val="22"/>
        </w:rPr>
        <w:t>poskytovatele</w:t>
      </w:r>
      <w:r w:rsidRPr="00590B56">
        <w:rPr>
          <w:rFonts w:ascii="Arial Narrow" w:hAnsi="Arial Narrow"/>
          <w:sz w:val="22"/>
          <w:szCs w:val="22"/>
        </w:rPr>
        <w:t xml:space="preserve"> s těmito </w:t>
      </w:r>
      <w:r>
        <w:rPr>
          <w:rFonts w:ascii="Arial Narrow" w:hAnsi="Arial Narrow"/>
          <w:sz w:val="22"/>
          <w:szCs w:val="22"/>
        </w:rPr>
        <w:t xml:space="preserve">interními </w:t>
      </w:r>
      <w:r w:rsidRPr="00590B56">
        <w:rPr>
          <w:rFonts w:ascii="Arial Narrow" w:hAnsi="Arial Narrow"/>
          <w:sz w:val="22"/>
          <w:szCs w:val="22"/>
        </w:rPr>
        <w:t>předpisy.</w:t>
      </w:r>
    </w:p>
    <w:p w:rsidR="00E43A88" w:rsidRPr="000322B1" w:rsidRDefault="00E43A88" w:rsidP="00F131F3">
      <w:pPr>
        <w:numPr>
          <w:ilvl w:val="0"/>
          <w:numId w:val="10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F131F3">
        <w:rPr>
          <w:rFonts w:ascii="Arial Narrow" w:hAnsi="Arial Narrow"/>
          <w:sz w:val="22"/>
          <w:szCs w:val="22"/>
        </w:rPr>
        <w:t xml:space="preserve">Poskytovatel je oprávněn zajistit poskytování </w:t>
      </w:r>
      <w:r>
        <w:rPr>
          <w:rFonts w:ascii="Arial Narrow" w:hAnsi="Arial Narrow"/>
          <w:sz w:val="22"/>
          <w:szCs w:val="22"/>
        </w:rPr>
        <w:t xml:space="preserve">služeb </w:t>
      </w:r>
      <w:r w:rsidRPr="00F131F3">
        <w:rPr>
          <w:rFonts w:ascii="Arial Narrow" w:hAnsi="Arial Narrow"/>
          <w:sz w:val="22"/>
          <w:szCs w:val="22"/>
        </w:rPr>
        <w:t xml:space="preserve">prostřednictvím poddodavatele, přitom však odpovídá jako by služby poskytoval sám. Veškerá ustanovení této smlouvy platí i pro poddodavatele. Při změně poddodavatele nebo přibrání nového poddodavatele je </w:t>
      </w:r>
      <w:r>
        <w:rPr>
          <w:rFonts w:ascii="Arial Narrow" w:hAnsi="Arial Narrow"/>
          <w:sz w:val="22"/>
          <w:szCs w:val="22"/>
        </w:rPr>
        <w:t xml:space="preserve">poskytovatel povinen předložit objednateli identifikační údaje poddodavatele, a to před zahájením plnění dle této smlouvy poddodavatelem. </w:t>
      </w:r>
    </w:p>
    <w:p w:rsidR="00E43A88" w:rsidRDefault="00E43A88" w:rsidP="00A037B2">
      <w:pPr>
        <w:jc w:val="both"/>
        <w:rPr>
          <w:rFonts w:ascii="Arial Narrow" w:hAnsi="Arial Narrow"/>
          <w:sz w:val="22"/>
          <w:szCs w:val="22"/>
        </w:rPr>
      </w:pPr>
    </w:p>
    <w:p w:rsidR="00E43A88" w:rsidRPr="00590B56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Článek</w:t>
      </w:r>
    </w:p>
    <w:p w:rsidR="00E43A88" w:rsidRPr="00590B56" w:rsidRDefault="00E43A88" w:rsidP="0051630B">
      <w:pPr>
        <w:tabs>
          <w:tab w:val="left" w:pos="9072"/>
        </w:tabs>
        <w:spacing w:after="120"/>
        <w:ind w:right="28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Sankční ujednání a náhrada újmy</w:t>
      </w:r>
    </w:p>
    <w:p w:rsidR="00E43A88" w:rsidRPr="00F82292" w:rsidRDefault="00E43A88" w:rsidP="00F82292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F82292">
        <w:rPr>
          <w:rFonts w:ascii="Arial Narrow" w:hAnsi="Arial Narrow"/>
          <w:sz w:val="22"/>
          <w:szCs w:val="22"/>
        </w:rPr>
        <w:t>V případě prodlení kterékoliv smluvní strany se zaplacením peněžité částky, má oprávněná smluvní strana právo na zaplacení úroku z prodlení ve výši stanovené nařízením vlády č. 351/2013 Sb., kterým se určuje výše úroků z prodlení a nákladů spojených s uplatněním pohledávky, určuje odměna likvidátora, likvidačního správce a člena orgánu právnické osoby jmenovaného soudem a upravují některé otázky Obchodního věstníku</w:t>
      </w:r>
      <w:r>
        <w:rPr>
          <w:rFonts w:ascii="Arial Narrow" w:hAnsi="Arial Narrow"/>
          <w:sz w:val="22"/>
          <w:szCs w:val="22"/>
        </w:rPr>
        <w:t>,</w:t>
      </w:r>
      <w:r w:rsidRPr="00F82292">
        <w:rPr>
          <w:rFonts w:ascii="Arial Narrow" w:hAnsi="Arial Narrow"/>
          <w:sz w:val="22"/>
          <w:szCs w:val="22"/>
        </w:rPr>
        <w:t xml:space="preserve"> veřejných rejstříků právnických a fyzických osob</w:t>
      </w:r>
      <w:r>
        <w:rPr>
          <w:rFonts w:ascii="Arial Narrow" w:hAnsi="Arial Narrow"/>
          <w:sz w:val="22"/>
          <w:szCs w:val="22"/>
        </w:rPr>
        <w:t xml:space="preserve"> a evidence </w:t>
      </w:r>
      <w:proofErr w:type="spellStart"/>
      <w:r>
        <w:rPr>
          <w:rFonts w:ascii="Arial Narrow" w:hAnsi="Arial Narrow"/>
          <w:sz w:val="22"/>
          <w:szCs w:val="22"/>
        </w:rPr>
        <w:t>svěřenských</w:t>
      </w:r>
      <w:proofErr w:type="spellEnd"/>
      <w:r>
        <w:rPr>
          <w:rFonts w:ascii="Arial Narrow" w:hAnsi="Arial Narrow"/>
          <w:sz w:val="22"/>
          <w:szCs w:val="22"/>
        </w:rPr>
        <w:t xml:space="preserve"> fondů a evidence údajů o skutečných majitelích</w:t>
      </w:r>
      <w:r w:rsidRPr="00F82292">
        <w:rPr>
          <w:rFonts w:ascii="Arial Narrow" w:hAnsi="Arial Narrow"/>
          <w:sz w:val="22"/>
          <w:szCs w:val="22"/>
        </w:rPr>
        <w:t>, ve znění pozdějších předpisů.</w:t>
      </w:r>
    </w:p>
    <w:p w:rsidR="00E43A88" w:rsidRPr="00B400E8" w:rsidRDefault="00E43A88" w:rsidP="00186C93">
      <w:pPr>
        <w:pStyle w:val="Odstavecseseznamem"/>
        <w:numPr>
          <w:ilvl w:val="0"/>
          <w:numId w:val="5"/>
        </w:numPr>
        <w:spacing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B400E8">
        <w:rPr>
          <w:rFonts w:ascii="Arial Narrow" w:hAnsi="Arial Narrow"/>
          <w:sz w:val="22"/>
          <w:szCs w:val="22"/>
        </w:rPr>
        <w:t>Poskytovatel se zavazuje uhradit objednateli smluvní pokutu ve výši 10.000,- Kč za každý den, kdy neposkytne objednateli služb</w:t>
      </w:r>
      <w:r>
        <w:rPr>
          <w:rFonts w:ascii="Arial Narrow" w:hAnsi="Arial Narrow"/>
          <w:sz w:val="22"/>
          <w:szCs w:val="22"/>
        </w:rPr>
        <w:t>u</w:t>
      </w:r>
      <w:r w:rsidRPr="00B400E8">
        <w:rPr>
          <w:rFonts w:ascii="Arial Narrow" w:hAnsi="Arial Narrow"/>
          <w:sz w:val="22"/>
          <w:szCs w:val="22"/>
        </w:rPr>
        <w:t xml:space="preserve"> dle této smlouvy. Objednatel si vyhrazuje právo výši této smluvní pokuty v odůvodněných případech snížit.  </w:t>
      </w:r>
    </w:p>
    <w:p w:rsidR="00E43A88" w:rsidRPr="00B740C2" w:rsidRDefault="00E43A88" w:rsidP="00B400E8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B740C2">
        <w:rPr>
          <w:rFonts w:ascii="Arial Narrow" w:hAnsi="Arial Narrow"/>
          <w:sz w:val="22"/>
          <w:szCs w:val="22"/>
        </w:rPr>
        <w:t>V případě, že poskytovatel poruší smluvní povinnosti dle čl. IV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 xml:space="preserve"> odst. 1 písm. c) nebo f) smlouvy, má objednatel právo požadovat úhradu smluvní pokuty ve výši 1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>000,- Kč za každý jednotlivý případ porušení.</w:t>
      </w:r>
    </w:p>
    <w:p w:rsidR="00E43A88" w:rsidRPr="00B740C2" w:rsidRDefault="00E43A88" w:rsidP="00B740C2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B740C2">
        <w:rPr>
          <w:rFonts w:ascii="Arial Narrow" w:hAnsi="Arial Narrow"/>
          <w:sz w:val="22"/>
          <w:szCs w:val="22"/>
        </w:rPr>
        <w:t>V případě, že poskytovatel poruší smluvní povinnost dle čl. IV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 xml:space="preserve"> odst. 1 písm. d) smlouvy, má objednatel právo požadovat úhradu smluvní pokuty ve výši 1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>000,- Kč za každý jednotlivý případ porušení a každý den porušení.</w:t>
      </w:r>
    </w:p>
    <w:p w:rsidR="00E43A88" w:rsidRPr="00B740C2" w:rsidRDefault="00E43A88" w:rsidP="00B740C2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B740C2">
        <w:rPr>
          <w:rFonts w:ascii="Arial Narrow" w:hAnsi="Arial Narrow"/>
          <w:sz w:val="22"/>
          <w:szCs w:val="22"/>
        </w:rPr>
        <w:t>V případě, že poskytovatel poruší smluvní povinnosti dle čl. IV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 xml:space="preserve"> odst. 1 písm. b), e), g)</w:t>
      </w:r>
      <w:r>
        <w:rPr>
          <w:rFonts w:ascii="Arial Narrow" w:hAnsi="Arial Narrow"/>
          <w:sz w:val="22"/>
          <w:szCs w:val="22"/>
        </w:rPr>
        <w:t>, h)</w:t>
      </w:r>
      <w:r w:rsidRPr="00B740C2">
        <w:rPr>
          <w:rFonts w:ascii="Arial Narrow" w:hAnsi="Arial Narrow"/>
          <w:sz w:val="22"/>
          <w:szCs w:val="22"/>
        </w:rPr>
        <w:t xml:space="preserve"> nebo i) smlouvy, i</w:t>
      </w:r>
      <w:r>
        <w:rPr>
          <w:rFonts w:ascii="Arial Narrow" w:hAnsi="Arial Narrow"/>
          <w:sz w:val="22"/>
          <w:szCs w:val="22"/>
        </w:rPr>
        <w:t> </w:t>
      </w:r>
      <w:r w:rsidRPr="00B740C2">
        <w:rPr>
          <w:rFonts w:ascii="Arial Narrow" w:hAnsi="Arial Narrow"/>
          <w:sz w:val="22"/>
          <w:szCs w:val="22"/>
        </w:rPr>
        <w:t>přesto, že na jejich porušení byl objednatelem již dříve písemně upozorněn, má objednatel právo požadovat úhradu smluvní pokuty ve výši 1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>000,- Kč za každý jednotlivý případ porušení.</w:t>
      </w:r>
    </w:p>
    <w:p w:rsidR="00E43A88" w:rsidRDefault="00E43A88" w:rsidP="00B740C2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B740C2">
        <w:rPr>
          <w:rFonts w:ascii="Arial Narrow" w:hAnsi="Arial Narrow"/>
          <w:sz w:val="22"/>
          <w:szCs w:val="22"/>
        </w:rPr>
        <w:t>V případě, že poskytovatel poruší smluvní povinnost dle čl. IV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 xml:space="preserve"> odst. 1 písm. j) smlouvy ve vztahu k oznamovací povinnosti při změně recepčního, má objednatel právo požadovat úhradu smluvní pokuty ve výši 5</w:t>
      </w:r>
      <w:r>
        <w:rPr>
          <w:rFonts w:ascii="Arial Narrow" w:hAnsi="Arial Narrow"/>
          <w:sz w:val="22"/>
          <w:szCs w:val="22"/>
        </w:rPr>
        <w:t>.</w:t>
      </w:r>
      <w:r w:rsidRPr="00B740C2">
        <w:rPr>
          <w:rFonts w:ascii="Arial Narrow" w:hAnsi="Arial Narrow"/>
          <w:sz w:val="22"/>
          <w:szCs w:val="22"/>
        </w:rPr>
        <w:t xml:space="preserve">000,- Kč za každý jednotlivý případ porušení. Jednotlivým případem porušení se rozumí porušení povinnosti ve vztahu ke každému recepčnímu. </w:t>
      </w:r>
    </w:p>
    <w:p w:rsidR="00E43A88" w:rsidRDefault="00E43A88" w:rsidP="00B740C2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poskytovatel poruší smluvní povinnost dle čl. III. odst. 6 nebo čl. IV. odst. 1 písm. j) smlouvy ve vztahu k povinnosti předložit příslušný výpis z evidence Rejstříku trestů, </w:t>
      </w:r>
      <w:r w:rsidRPr="00B740C2">
        <w:rPr>
          <w:rFonts w:ascii="Arial Narrow" w:hAnsi="Arial Narrow"/>
          <w:sz w:val="22"/>
          <w:szCs w:val="22"/>
        </w:rPr>
        <w:t xml:space="preserve">má objednatel právo požadovat úhradu smluvní pokuty ve výši 500,- Kč za každý </w:t>
      </w:r>
      <w:r>
        <w:rPr>
          <w:rFonts w:ascii="Arial Narrow" w:hAnsi="Arial Narrow"/>
          <w:sz w:val="22"/>
          <w:szCs w:val="22"/>
        </w:rPr>
        <w:t xml:space="preserve">i započatý </w:t>
      </w:r>
      <w:r w:rsidRPr="00B740C2">
        <w:rPr>
          <w:rFonts w:ascii="Arial Narrow" w:hAnsi="Arial Narrow"/>
          <w:sz w:val="22"/>
          <w:szCs w:val="22"/>
        </w:rPr>
        <w:t>den prodlení.</w:t>
      </w:r>
    </w:p>
    <w:p w:rsidR="00E43A88" w:rsidRPr="00137E61" w:rsidRDefault="00E43A88" w:rsidP="009A0F52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9A0F52">
        <w:rPr>
          <w:rFonts w:ascii="Arial Narrow" w:hAnsi="Arial Narrow"/>
          <w:sz w:val="22"/>
          <w:szCs w:val="22"/>
        </w:rPr>
        <w:lastRenderedPageBreak/>
        <w:t xml:space="preserve">V případě, že poskytovatel </w:t>
      </w:r>
      <w:r>
        <w:rPr>
          <w:rFonts w:ascii="Arial Narrow" w:hAnsi="Arial Narrow"/>
          <w:sz w:val="22"/>
          <w:szCs w:val="22"/>
        </w:rPr>
        <w:t>poruší smluvní povinnost dle čl. IV. odst. 4 věta 3.</w:t>
      </w:r>
      <w:r w:rsidRPr="009A0F52">
        <w:rPr>
          <w:rFonts w:ascii="Arial Narrow" w:hAnsi="Arial Narrow"/>
          <w:sz w:val="22"/>
          <w:szCs w:val="22"/>
        </w:rPr>
        <w:t xml:space="preserve"> smlouvy, má objednatel právo požadovat úhradu smluvní pokuty ve výši 5</w:t>
      </w:r>
      <w:r>
        <w:rPr>
          <w:rFonts w:ascii="Arial Narrow" w:hAnsi="Arial Narrow"/>
          <w:sz w:val="22"/>
          <w:szCs w:val="22"/>
        </w:rPr>
        <w:t>.</w:t>
      </w:r>
      <w:r w:rsidRPr="009A0F52">
        <w:rPr>
          <w:rFonts w:ascii="Arial Narrow" w:hAnsi="Arial Narrow"/>
          <w:sz w:val="22"/>
          <w:szCs w:val="22"/>
        </w:rPr>
        <w:t>000,- Kč za každý jednotlivý případ porušení. Jednotlivým případem porušení se rozumí porušení povinnosti ve vztahu ke každému poddodavateli.</w:t>
      </w:r>
    </w:p>
    <w:p w:rsidR="00E43A88" w:rsidRDefault="00E43A88" w:rsidP="009A0F52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9A0F52">
        <w:rPr>
          <w:rFonts w:ascii="Arial Narrow" w:hAnsi="Arial Narrow"/>
          <w:sz w:val="22"/>
          <w:szCs w:val="22"/>
        </w:rPr>
        <w:t>V případě neplnění či chyb</w:t>
      </w:r>
      <w:r>
        <w:rPr>
          <w:rFonts w:ascii="Arial Narrow" w:hAnsi="Arial Narrow"/>
          <w:sz w:val="22"/>
          <w:szCs w:val="22"/>
        </w:rPr>
        <w:t>ného poskytování služby ve smyslu</w:t>
      </w:r>
      <w:r w:rsidRPr="009A0F52">
        <w:rPr>
          <w:rFonts w:ascii="Arial Narrow" w:hAnsi="Arial Narrow"/>
          <w:sz w:val="22"/>
          <w:szCs w:val="22"/>
        </w:rPr>
        <w:t xml:space="preserve"> odst. </w:t>
      </w:r>
      <w:r>
        <w:rPr>
          <w:rFonts w:ascii="Arial Narrow" w:hAnsi="Arial Narrow"/>
          <w:sz w:val="22"/>
          <w:szCs w:val="22"/>
        </w:rPr>
        <w:t>10</w:t>
      </w:r>
      <w:r w:rsidRPr="009A0F52">
        <w:rPr>
          <w:rFonts w:ascii="Arial Narrow" w:hAnsi="Arial Narrow"/>
          <w:sz w:val="22"/>
          <w:szCs w:val="22"/>
        </w:rPr>
        <w:t xml:space="preserve"> tohoto článku smlouvy, má objednatel právo požadovat úhradu smluvní pokuty ve výši 3.000,- Kč za každý jednotlivý případ porušení.</w:t>
      </w:r>
    </w:p>
    <w:p w:rsidR="00E43A88" w:rsidRPr="009A08AD" w:rsidRDefault="00E43A88" w:rsidP="009A08AD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9A08AD">
        <w:rPr>
          <w:rFonts w:ascii="Arial Narrow" w:hAnsi="Arial Narrow"/>
          <w:sz w:val="22"/>
          <w:szCs w:val="22"/>
        </w:rPr>
        <w:t>Za neplnění či chybné poskytování služby se považuje:</w:t>
      </w:r>
    </w:p>
    <w:p w:rsidR="00E43A88" w:rsidRPr="009A08AD" w:rsidRDefault="00E43A88" w:rsidP="00485FBD">
      <w:pPr>
        <w:numPr>
          <w:ilvl w:val="0"/>
          <w:numId w:val="24"/>
        </w:numPr>
        <w:tabs>
          <w:tab w:val="left" w:pos="426"/>
          <w:tab w:val="left" w:pos="567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 w:rsidRPr="009A08AD">
        <w:rPr>
          <w:rFonts w:ascii="Arial Narrow" w:hAnsi="Arial Narrow"/>
          <w:sz w:val="22"/>
          <w:szCs w:val="22"/>
        </w:rPr>
        <w:t xml:space="preserve">poskytování služby recepčním, </w:t>
      </w:r>
      <w:r>
        <w:rPr>
          <w:rFonts w:ascii="Arial Narrow" w:hAnsi="Arial Narrow"/>
          <w:sz w:val="22"/>
          <w:szCs w:val="22"/>
        </w:rPr>
        <w:t>který</w:t>
      </w:r>
      <w:r w:rsidRPr="009A08A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není</w:t>
      </w:r>
      <w:r w:rsidRPr="009A08AD">
        <w:rPr>
          <w:rFonts w:ascii="Arial Narrow" w:hAnsi="Arial Narrow"/>
          <w:sz w:val="22"/>
          <w:szCs w:val="22"/>
        </w:rPr>
        <w:t xml:space="preserve"> bezúhonn</w:t>
      </w:r>
      <w:r>
        <w:rPr>
          <w:rFonts w:ascii="Arial Narrow" w:hAnsi="Arial Narrow"/>
          <w:sz w:val="22"/>
          <w:szCs w:val="22"/>
        </w:rPr>
        <w:t>ý</w:t>
      </w:r>
      <w:r w:rsidRPr="009A08A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ačkoliv o tom poskytovatel věděl nebo vědět měl a mohl, nebo recepčním, u kterého poskytovatel nepředložil objednateli písemný souhlas se zpracováním osobních údajů dle čl. I. odst. 4. smlouvy</w:t>
      </w:r>
    </w:p>
    <w:p w:rsidR="00E43A88" w:rsidRPr="009A08AD" w:rsidRDefault="00E43A88" w:rsidP="00485FBD">
      <w:pPr>
        <w:numPr>
          <w:ilvl w:val="0"/>
          <w:numId w:val="24"/>
        </w:numPr>
        <w:tabs>
          <w:tab w:val="left" w:pos="426"/>
          <w:tab w:val="left" w:pos="567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 w:rsidRPr="009A08AD">
        <w:rPr>
          <w:rFonts w:ascii="Arial Narrow" w:hAnsi="Arial Narrow"/>
          <w:sz w:val="22"/>
          <w:szCs w:val="22"/>
        </w:rPr>
        <w:t>svévolné předčasné ukončení služby, nebo neschválený pozdní nástup do služby delší než 30 minut,</w:t>
      </w:r>
    </w:p>
    <w:p w:rsidR="00E43A88" w:rsidRPr="009A08AD" w:rsidRDefault="00E43A88" w:rsidP="00485FBD">
      <w:pPr>
        <w:numPr>
          <w:ilvl w:val="0"/>
          <w:numId w:val="24"/>
        </w:numPr>
        <w:tabs>
          <w:tab w:val="left" w:pos="426"/>
          <w:tab w:val="left" w:pos="567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 w:rsidRPr="009A08AD">
        <w:rPr>
          <w:rFonts w:ascii="Arial Narrow" w:hAnsi="Arial Narrow"/>
          <w:sz w:val="22"/>
          <w:szCs w:val="22"/>
        </w:rPr>
        <w:t>úmyslné poškození objektu (nebo jeho vybavení) recepčním</w:t>
      </w:r>
      <w:r>
        <w:rPr>
          <w:rFonts w:ascii="Arial Narrow" w:hAnsi="Arial Narrow"/>
          <w:sz w:val="22"/>
          <w:szCs w:val="22"/>
        </w:rPr>
        <w:t>,</w:t>
      </w:r>
    </w:p>
    <w:p w:rsidR="00E43A88" w:rsidRPr="009A08AD" w:rsidRDefault="00E43A88" w:rsidP="00485FBD">
      <w:pPr>
        <w:numPr>
          <w:ilvl w:val="0"/>
          <w:numId w:val="24"/>
        </w:numPr>
        <w:tabs>
          <w:tab w:val="left" w:pos="426"/>
          <w:tab w:val="left" w:pos="567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 w:rsidRPr="009A08AD">
        <w:rPr>
          <w:rFonts w:ascii="Arial Narrow" w:hAnsi="Arial Narrow"/>
          <w:sz w:val="22"/>
          <w:szCs w:val="22"/>
        </w:rPr>
        <w:t>neoprávněné obohacení se recepčního z majetku objednatele,</w:t>
      </w:r>
    </w:p>
    <w:p w:rsidR="00E43A88" w:rsidRDefault="00E43A88" w:rsidP="00485FBD">
      <w:pPr>
        <w:numPr>
          <w:ilvl w:val="0"/>
          <w:numId w:val="24"/>
        </w:numPr>
        <w:tabs>
          <w:tab w:val="left" w:pos="426"/>
          <w:tab w:val="left" w:pos="567"/>
        </w:tabs>
        <w:spacing w:after="120"/>
        <w:ind w:right="6"/>
        <w:jc w:val="both"/>
        <w:rPr>
          <w:rFonts w:ascii="Arial Narrow" w:hAnsi="Arial Narrow"/>
          <w:sz w:val="22"/>
          <w:szCs w:val="22"/>
        </w:rPr>
      </w:pPr>
      <w:r w:rsidRPr="009A08AD">
        <w:rPr>
          <w:rFonts w:ascii="Arial Narrow" w:hAnsi="Arial Narrow"/>
          <w:sz w:val="22"/>
          <w:szCs w:val="22"/>
        </w:rPr>
        <w:t>porušení základní</w:t>
      </w:r>
      <w:r>
        <w:rPr>
          <w:rFonts w:ascii="Arial Narrow" w:hAnsi="Arial Narrow"/>
          <w:sz w:val="22"/>
          <w:szCs w:val="22"/>
        </w:rPr>
        <w:t xml:space="preserve"> povinnosti</w:t>
      </w:r>
      <w:r w:rsidRPr="009A08AD">
        <w:rPr>
          <w:rFonts w:ascii="Arial Narrow" w:hAnsi="Arial Narrow"/>
          <w:sz w:val="22"/>
          <w:szCs w:val="22"/>
        </w:rPr>
        <w:t xml:space="preserve"> recepčních</w:t>
      </w:r>
      <w:r>
        <w:rPr>
          <w:rFonts w:ascii="Arial Narrow" w:hAnsi="Arial Narrow"/>
          <w:sz w:val="22"/>
          <w:szCs w:val="22"/>
        </w:rPr>
        <w:t xml:space="preserve"> dle čl. IV. odst. 2 smlouvy.</w:t>
      </w:r>
    </w:p>
    <w:p w:rsidR="00E43A88" w:rsidRDefault="00E43A88" w:rsidP="008C6C13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8C6C13">
        <w:rPr>
          <w:rFonts w:ascii="Arial Narrow" w:hAnsi="Arial Narrow"/>
          <w:sz w:val="22"/>
          <w:szCs w:val="22"/>
        </w:rPr>
        <w:t xml:space="preserve">V případě porušení jakékoliv smluvní povinnosti poskytovatele, pro kterou není ve smlouvě stanovena specifická sankce, a její nesplnění poskytovatelem ani v dodatečné přiměřené lhůtě poskytnuté objednatelem (nevylučuje-li to charakter porušené povinnosti), vzniká </w:t>
      </w:r>
      <w:r>
        <w:rPr>
          <w:rFonts w:ascii="Arial Narrow" w:hAnsi="Arial Narrow"/>
          <w:sz w:val="22"/>
          <w:szCs w:val="22"/>
        </w:rPr>
        <w:t>o</w:t>
      </w:r>
      <w:r w:rsidRPr="008C6C13">
        <w:rPr>
          <w:rFonts w:ascii="Arial Narrow" w:hAnsi="Arial Narrow"/>
          <w:sz w:val="22"/>
          <w:szCs w:val="22"/>
        </w:rPr>
        <w:t>bjednateli nárok na smluvní pokutu ve výši 1.000,- Kč za každý jednotlivý případ porušení takové povinnosti. V pochybnostech se má za to, že dodatečná lhůta je přiměřená, pokud činila alespoň 5 pracovních dnů.</w:t>
      </w:r>
    </w:p>
    <w:p w:rsidR="00E43A88" w:rsidRDefault="00E43A88" w:rsidP="00B7699E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987633">
        <w:rPr>
          <w:rFonts w:ascii="Arial Narrow" w:hAnsi="Arial Narrow"/>
          <w:sz w:val="22"/>
          <w:szCs w:val="22"/>
        </w:rPr>
        <w:t>Zaplacením smluvní pokuty není dotčeno splnění povinnosti, která je prostřednictvím smluvní pokuty zajištěna.</w:t>
      </w:r>
    </w:p>
    <w:p w:rsidR="00E43A88" w:rsidRPr="00B06CCD" w:rsidRDefault="00E43A88" w:rsidP="00042595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</w:rPr>
        <w:t>Smluvní pokutu uhradí povinná smluvní strana na bankovní účet oprávněné smluvní strany ve lhůtě splatnosti 30 dnů od doručení jejího vyúčtování, nedohodnou-li se smluvní strany v konkrétním případě jinak.</w:t>
      </w:r>
    </w:p>
    <w:p w:rsidR="00E43A88" w:rsidRDefault="00E43A88" w:rsidP="00B7699E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987633">
        <w:rPr>
          <w:rFonts w:ascii="Arial Narrow" w:hAnsi="Arial Narrow"/>
          <w:sz w:val="22"/>
          <w:szCs w:val="22"/>
        </w:rPr>
        <w:t>Zaplacením smluvní pokuty není dotčeno právo smluvních stran na úhradu způsobené újmy vzniklé v souvislosti s plněním předmětu smlouvy. Zaplacená smluvní pokuta se nezapočítává do případné náhrady újmy. Případná újma bude hrazena v penězích, je-li to dobře možné a žádá-li to poškozený, hradí se škoda uvedením do předešlého stavu.</w:t>
      </w:r>
    </w:p>
    <w:p w:rsidR="00E43A88" w:rsidRDefault="00E43A88" w:rsidP="00B7699E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Poskytovatel</w:t>
      </w:r>
      <w:r w:rsidRPr="00987633">
        <w:rPr>
          <w:rFonts w:ascii="Arial Narrow" w:hAnsi="Arial Narrow"/>
          <w:sz w:val="22"/>
          <w:szCs w:val="22"/>
        </w:rPr>
        <w:t xml:space="preserve"> odpovídá za veškerou újmu způsobenou </w:t>
      </w:r>
      <w:r>
        <w:rPr>
          <w:rFonts w:ascii="Arial Narrow" w:hAnsi="Arial Narrow"/>
          <w:sz w:val="22"/>
          <w:szCs w:val="22"/>
        </w:rPr>
        <w:t>objednateli</w:t>
      </w:r>
      <w:r w:rsidRPr="00987633">
        <w:rPr>
          <w:rFonts w:ascii="Arial Narrow" w:hAnsi="Arial Narrow"/>
          <w:sz w:val="22"/>
          <w:szCs w:val="22"/>
        </w:rPr>
        <w:t xml:space="preserve"> porušením smlouvy v plné výši. Náhrada újmy se řídí ustanoveními </w:t>
      </w:r>
      <w:r>
        <w:rPr>
          <w:rFonts w:ascii="Arial Narrow" w:hAnsi="Arial Narrow"/>
          <w:sz w:val="22"/>
          <w:szCs w:val="22"/>
        </w:rPr>
        <w:t>občanského zákoníku</w:t>
      </w:r>
      <w:r w:rsidRPr="00987633">
        <w:rPr>
          <w:rFonts w:ascii="Arial Narrow" w:hAnsi="Arial Narrow"/>
          <w:sz w:val="22"/>
          <w:szCs w:val="22"/>
        </w:rPr>
        <w:t>.</w:t>
      </w:r>
    </w:p>
    <w:p w:rsidR="00E43A88" w:rsidRDefault="00E43A88" w:rsidP="00042595">
      <w:pPr>
        <w:numPr>
          <w:ilvl w:val="0"/>
          <w:numId w:val="5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Jakékoliv omezování výše případných sankcí ze strany poskytovatele se nepřipouští.</w:t>
      </w:r>
    </w:p>
    <w:p w:rsidR="00E43A88" w:rsidRDefault="00E43A88" w:rsidP="007B3EE7">
      <w:pPr>
        <w:tabs>
          <w:tab w:val="left" w:pos="426"/>
          <w:tab w:val="left" w:pos="9356"/>
        </w:tabs>
        <w:spacing w:after="120"/>
        <w:ind w:left="426" w:right="4"/>
        <w:jc w:val="both"/>
        <w:rPr>
          <w:rFonts w:ascii="Arial Narrow" w:hAnsi="Arial Narrow"/>
          <w:sz w:val="22"/>
          <w:szCs w:val="22"/>
        </w:rPr>
      </w:pPr>
    </w:p>
    <w:p w:rsidR="00E43A88" w:rsidRPr="000B3B5C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Článek</w:t>
      </w:r>
    </w:p>
    <w:p w:rsidR="00E43A88" w:rsidRPr="001C549B" w:rsidRDefault="00E43A88" w:rsidP="007B3EE7">
      <w:pPr>
        <w:tabs>
          <w:tab w:val="left" w:pos="9072"/>
        </w:tabs>
        <w:spacing w:after="120"/>
        <w:ind w:right="28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Pojištění</w:t>
      </w:r>
    </w:p>
    <w:p w:rsidR="00E43A88" w:rsidRDefault="00E43A88" w:rsidP="00B7699E">
      <w:pPr>
        <w:numPr>
          <w:ilvl w:val="0"/>
          <w:numId w:val="12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Poskytovatel</w:t>
      </w:r>
      <w:r w:rsidRPr="00F073D5">
        <w:rPr>
          <w:rFonts w:ascii="Arial Narrow" w:hAnsi="Arial Narrow"/>
          <w:sz w:val="22"/>
          <w:szCs w:val="22"/>
        </w:rPr>
        <w:t xml:space="preserve"> se zavazuje po dobu trvání této smlouvy mít sjednáno pojištění vlastní odpovědnosti za újmu způsobenou při výkonu podnikatelské činnosti, případně pojištění odpovědnosti z veškeré provozní činnosti, a</w:t>
      </w:r>
      <w:r>
        <w:rPr>
          <w:rFonts w:ascii="Arial Narrow" w:hAnsi="Arial Narrow"/>
          <w:sz w:val="22"/>
          <w:szCs w:val="22"/>
        </w:rPr>
        <w:t> </w:t>
      </w:r>
      <w:r w:rsidRPr="00F073D5">
        <w:rPr>
          <w:rFonts w:ascii="Arial Narrow" w:hAnsi="Arial Narrow"/>
          <w:sz w:val="22"/>
          <w:szCs w:val="22"/>
        </w:rPr>
        <w:t xml:space="preserve">to ve výši minimálně </w:t>
      </w:r>
      <w:r>
        <w:rPr>
          <w:rFonts w:ascii="Arial Narrow" w:hAnsi="Arial Narrow"/>
          <w:sz w:val="22"/>
          <w:szCs w:val="22"/>
        </w:rPr>
        <w:t>2 000 000</w:t>
      </w:r>
      <w:r w:rsidRPr="00074031">
        <w:rPr>
          <w:rFonts w:ascii="Arial Narrow" w:hAnsi="Arial Narrow"/>
          <w:sz w:val="22"/>
          <w:szCs w:val="22"/>
        </w:rPr>
        <w:t>,- Kč.</w:t>
      </w:r>
      <w:r w:rsidRPr="00F073D5">
        <w:rPr>
          <w:rFonts w:ascii="Arial Narrow" w:hAnsi="Arial Narrow"/>
          <w:sz w:val="22"/>
          <w:szCs w:val="22"/>
        </w:rPr>
        <w:t xml:space="preserve"> Toto pojištění se musí rovněž vztahovat na veškeré újmy vzniklé činností či opomenutím </w:t>
      </w:r>
      <w:r>
        <w:rPr>
          <w:rFonts w:ascii="Arial Narrow" w:hAnsi="Arial Narrow"/>
          <w:sz w:val="22"/>
          <w:szCs w:val="22"/>
        </w:rPr>
        <w:t>poskytovatele</w:t>
      </w:r>
      <w:r w:rsidRPr="00F073D5">
        <w:rPr>
          <w:rFonts w:ascii="Arial Narrow" w:hAnsi="Arial Narrow"/>
          <w:sz w:val="22"/>
          <w:szCs w:val="22"/>
        </w:rPr>
        <w:t xml:space="preserve"> v souvislosti s plněním smlouvy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E43A88" w:rsidRDefault="00E43A88" w:rsidP="007F1C61">
      <w:pPr>
        <w:numPr>
          <w:ilvl w:val="0"/>
          <w:numId w:val="12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Kopii platné pojistné smlouvy nebo jiného potvrzení o uzavřeném pojištění předložil poskytovatel objednateli před podpisem smlouvy.</w:t>
      </w:r>
      <w:r w:rsidRPr="0084058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případě uzavření nové pojistné smlouvy v průběhu trvání této smlouvy je poskytovatel povinen předložit objednateli kopii nové pojistné smlouvy nebo jiného potvrzení o uzavřeném pojištění do 7 dnů od jejího uzavření. </w:t>
      </w:r>
      <w:r w:rsidRPr="007F1C61">
        <w:rPr>
          <w:rFonts w:ascii="Arial Narrow" w:hAnsi="Arial Narrow"/>
          <w:sz w:val="22"/>
          <w:szCs w:val="22"/>
        </w:rPr>
        <w:t xml:space="preserve">Objednatel je oprávněn si v průběhu trvání této smlouvy vyžádat předložení kopie platné pojistné smlouvy nebo jiného potvrzení o uzavřeném pojištění, má-li podezření, že požadované pojištění dle </w:t>
      </w:r>
      <w:r>
        <w:rPr>
          <w:rFonts w:ascii="Arial Narrow" w:hAnsi="Arial Narrow"/>
          <w:sz w:val="22"/>
          <w:szCs w:val="22"/>
        </w:rPr>
        <w:t xml:space="preserve">odst. 1 </w:t>
      </w:r>
      <w:r w:rsidRPr="007F1C61">
        <w:rPr>
          <w:rFonts w:ascii="Arial Narrow" w:hAnsi="Arial Narrow"/>
          <w:sz w:val="22"/>
          <w:szCs w:val="22"/>
        </w:rPr>
        <w:t>tohoto článku již netrvá, a poskytovatel je povinen požadované do 7 dnů předložit</w:t>
      </w:r>
      <w:r>
        <w:rPr>
          <w:rFonts w:ascii="Arial Narrow" w:hAnsi="Arial Narrow"/>
          <w:sz w:val="22"/>
          <w:szCs w:val="22"/>
        </w:rPr>
        <w:t xml:space="preserve"> objednateli</w:t>
      </w:r>
      <w:r w:rsidRPr="007F1C61">
        <w:rPr>
          <w:rFonts w:ascii="Arial Narrow" w:hAnsi="Arial Narrow"/>
          <w:sz w:val="22"/>
          <w:szCs w:val="22"/>
        </w:rPr>
        <w:t>.</w:t>
      </w:r>
    </w:p>
    <w:p w:rsidR="00E43A88" w:rsidRDefault="00E43A88" w:rsidP="00B7699E">
      <w:pPr>
        <w:numPr>
          <w:ilvl w:val="0"/>
          <w:numId w:val="12"/>
        </w:numPr>
        <w:tabs>
          <w:tab w:val="left" w:pos="426"/>
          <w:tab w:val="left" w:pos="935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 případ, že poskytovatel nepředloží kopii platné pojistné smlouvy nebo jiného potvrzení o uzavřeném pojištění v termínu stanoveném odst. 2 tohoto článku, zavazuje se zaplatit objednateli smluvní pokutu ve výši 1.000,- Kč za každý den prodlení. Ve vztahu k právu objednatele na odstoupení od smlouvy se takové prodlení považuje, že poskytovatel není pojištěn ve smyslu odst. 1 tohoto článku smlouvy. V případě porušení povinnosti </w:t>
      </w:r>
      <w:r>
        <w:rPr>
          <w:rFonts w:ascii="Arial Narrow" w:hAnsi="Arial Narrow"/>
          <w:sz w:val="22"/>
          <w:szCs w:val="22"/>
        </w:rPr>
        <w:lastRenderedPageBreak/>
        <w:t>mít sjednané pojištění dle odst. 1 tohoto článku smlouvy má objednatel právo na úhradu smluvní pokuty ve výši 20.000,- Kč.</w:t>
      </w:r>
    </w:p>
    <w:p w:rsidR="00E43A88" w:rsidRDefault="00E43A88" w:rsidP="00A037B2">
      <w:pPr>
        <w:tabs>
          <w:tab w:val="left" w:pos="426"/>
          <w:tab w:val="left" w:pos="9356"/>
        </w:tabs>
        <w:spacing w:after="120"/>
        <w:ind w:left="425" w:right="6"/>
        <w:jc w:val="both"/>
        <w:rPr>
          <w:rFonts w:ascii="Arial Narrow" w:hAnsi="Arial Narrow"/>
          <w:sz w:val="22"/>
          <w:szCs w:val="22"/>
        </w:rPr>
      </w:pPr>
    </w:p>
    <w:p w:rsidR="00E43A88" w:rsidRPr="00FD7A4C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Článek</w:t>
      </w:r>
    </w:p>
    <w:p w:rsidR="00E43A88" w:rsidRDefault="00E43A88" w:rsidP="007B3EE7">
      <w:pPr>
        <w:keepNext/>
        <w:tabs>
          <w:tab w:val="left" w:pos="9356"/>
        </w:tabs>
        <w:spacing w:after="120"/>
        <w:ind w:right="28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Uveřejňování informací</w:t>
      </w:r>
    </w:p>
    <w:p w:rsidR="00E43A88" w:rsidRDefault="00E43A88" w:rsidP="002332E2">
      <w:pPr>
        <w:pStyle w:val="Odstavecseseznamem"/>
        <w:keepNext/>
        <w:numPr>
          <w:ilvl w:val="3"/>
          <w:numId w:val="1"/>
        </w:numPr>
        <w:tabs>
          <w:tab w:val="left" w:pos="42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C91B01">
        <w:rPr>
          <w:rFonts w:ascii="Arial Narrow" w:hAnsi="Arial Narrow"/>
          <w:sz w:val="22"/>
          <w:szCs w:val="22"/>
        </w:rPr>
        <w:t>Poskytovatel bere na vědomí, že smlouva včetně jej</w:t>
      </w:r>
      <w:r>
        <w:rPr>
          <w:rFonts w:ascii="Arial Narrow" w:hAnsi="Arial Narrow"/>
          <w:sz w:val="22"/>
          <w:szCs w:val="22"/>
        </w:rPr>
        <w:t>í</w:t>
      </w:r>
      <w:r w:rsidRPr="00C91B01">
        <w:rPr>
          <w:rFonts w:ascii="Arial Narrow" w:hAnsi="Arial Narrow"/>
          <w:sz w:val="22"/>
          <w:szCs w:val="22"/>
        </w:rPr>
        <w:t xml:space="preserve">ch příloh a případných dodatků může být </w:t>
      </w:r>
      <w:r w:rsidRPr="00C94678">
        <w:rPr>
          <w:rFonts w:ascii="Arial Narrow" w:hAnsi="Arial Narrow"/>
          <w:sz w:val="22"/>
          <w:szCs w:val="22"/>
        </w:rPr>
        <w:t xml:space="preserve">v plném znění </w:t>
      </w:r>
      <w:r w:rsidRPr="00E852C0">
        <w:rPr>
          <w:rFonts w:ascii="Arial Narrow" w:hAnsi="Arial Narrow"/>
          <w:sz w:val="22"/>
          <w:szCs w:val="22"/>
        </w:rPr>
        <w:t xml:space="preserve">se znečitelněním osobních údajů </w:t>
      </w:r>
      <w:r w:rsidRPr="00C91B01">
        <w:rPr>
          <w:rFonts w:ascii="Arial Narrow" w:hAnsi="Arial Narrow"/>
          <w:sz w:val="22"/>
          <w:szCs w:val="22"/>
        </w:rPr>
        <w:t>uveřejněna na internetových stránkách objednatele</w:t>
      </w:r>
      <w:r>
        <w:rPr>
          <w:rFonts w:ascii="Arial Narrow" w:hAnsi="Arial Narrow"/>
          <w:sz w:val="22"/>
          <w:szCs w:val="22"/>
        </w:rPr>
        <w:t>,</w:t>
      </w:r>
      <w:r w:rsidRPr="00C91B01">
        <w:rPr>
          <w:rFonts w:ascii="Arial Narrow" w:hAnsi="Arial Narrow"/>
          <w:sz w:val="22"/>
          <w:szCs w:val="22"/>
        </w:rPr>
        <w:t xml:space="preserve"> na profilu objednatele</w:t>
      </w:r>
      <w:r>
        <w:rPr>
          <w:rFonts w:ascii="Arial Narrow" w:hAnsi="Arial Narrow"/>
          <w:sz w:val="22"/>
          <w:szCs w:val="22"/>
        </w:rPr>
        <w:t xml:space="preserve"> a </w:t>
      </w:r>
      <w:r w:rsidRPr="00C91B01">
        <w:rPr>
          <w:rFonts w:ascii="Arial Narrow" w:hAnsi="Arial Narrow"/>
          <w:sz w:val="22"/>
          <w:szCs w:val="22"/>
        </w:rPr>
        <w:t xml:space="preserve">v registru smluv dle zákona č. 340/2015 Sb., o zvláštních podmínkách účinnosti některých smluv, uveřejňování těchto smluv a o registru smluv (zákon o registru smluv), ve znění pozdějších předpisů. </w:t>
      </w:r>
      <w:r>
        <w:rPr>
          <w:rFonts w:ascii="Arial Narrow" w:hAnsi="Arial Narrow"/>
          <w:sz w:val="22"/>
          <w:szCs w:val="22"/>
        </w:rPr>
        <w:t>U</w:t>
      </w:r>
      <w:r w:rsidRPr="00C91B01">
        <w:rPr>
          <w:rFonts w:ascii="Arial Narrow" w:hAnsi="Arial Narrow"/>
          <w:sz w:val="22"/>
          <w:szCs w:val="22"/>
        </w:rPr>
        <w:t>veřejnění v registru smluv zajistí objednatel.</w:t>
      </w:r>
    </w:p>
    <w:p w:rsidR="00E43A88" w:rsidRDefault="00E43A88" w:rsidP="002332E2">
      <w:pPr>
        <w:pStyle w:val="Odstavecseseznamem"/>
        <w:keepNext/>
        <w:tabs>
          <w:tab w:val="left" w:pos="426"/>
        </w:tabs>
        <w:spacing w:after="120"/>
        <w:ind w:left="426" w:right="6"/>
        <w:jc w:val="both"/>
        <w:rPr>
          <w:rFonts w:ascii="Arial Narrow" w:hAnsi="Arial Narrow"/>
          <w:sz w:val="22"/>
          <w:szCs w:val="22"/>
        </w:rPr>
      </w:pPr>
    </w:p>
    <w:p w:rsidR="00E43A88" w:rsidRPr="002332E2" w:rsidRDefault="00E43A88" w:rsidP="002332E2">
      <w:pPr>
        <w:pStyle w:val="Odstavecseseznamem"/>
        <w:keepNext/>
        <w:numPr>
          <w:ilvl w:val="3"/>
          <w:numId w:val="1"/>
        </w:numPr>
        <w:tabs>
          <w:tab w:val="left" w:pos="426"/>
        </w:tabs>
        <w:spacing w:after="120"/>
        <w:ind w:left="426" w:right="6" w:hanging="426"/>
        <w:jc w:val="both"/>
        <w:rPr>
          <w:rFonts w:ascii="Arial Narrow" w:hAnsi="Arial Narrow"/>
          <w:sz w:val="22"/>
          <w:szCs w:val="22"/>
        </w:rPr>
      </w:pPr>
      <w:r w:rsidRPr="002332E2">
        <w:rPr>
          <w:rFonts w:ascii="Arial Narrow" w:hAnsi="Arial Narrow"/>
          <w:sz w:val="22"/>
          <w:szCs w:val="22"/>
        </w:rPr>
        <w:t>Poskytovatel bere na vědomí, že objednatel může uveřejnit na svém profilu výši skutečně uhrazené ceny za plnění smlouvy.</w:t>
      </w:r>
    </w:p>
    <w:p w:rsidR="00E43A88" w:rsidRPr="00B54F3C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Článek</w:t>
      </w:r>
    </w:p>
    <w:p w:rsidR="00E43A88" w:rsidRPr="00032B3B" w:rsidRDefault="00E43A88" w:rsidP="00083C07">
      <w:pPr>
        <w:tabs>
          <w:tab w:val="left" w:pos="9356"/>
        </w:tabs>
        <w:spacing w:after="120"/>
        <w:ind w:right="28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Důvěrnost informací</w:t>
      </w:r>
    </w:p>
    <w:p w:rsidR="00E43A88" w:rsidRDefault="00E43A88" w:rsidP="00B7699E">
      <w:pPr>
        <w:numPr>
          <w:ilvl w:val="0"/>
          <w:numId w:val="13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032B3B">
        <w:rPr>
          <w:rFonts w:ascii="Arial Narrow" w:hAnsi="Arial Narrow"/>
          <w:sz w:val="22"/>
          <w:szCs w:val="22"/>
        </w:rPr>
        <w:t xml:space="preserve">Smluvní strany se zavazují, že zachovají jako </w:t>
      </w:r>
      <w:r>
        <w:rPr>
          <w:rFonts w:ascii="Arial Narrow" w:hAnsi="Arial Narrow"/>
          <w:sz w:val="22"/>
          <w:szCs w:val="22"/>
        </w:rPr>
        <w:t>důvěrné</w:t>
      </w:r>
      <w:r w:rsidRPr="00032B3B">
        <w:rPr>
          <w:rFonts w:ascii="Arial Narrow" w:hAnsi="Arial Narrow"/>
          <w:sz w:val="22"/>
          <w:szCs w:val="22"/>
        </w:rPr>
        <w:t xml:space="preserve"> informace a zprávy týkající se vlastní spolupráce a</w:t>
      </w:r>
      <w:r>
        <w:rPr>
          <w:rFonts w:ascii="Arial Narrow" w:hAnsi="Arial Narrow"/>
          <w:sz w:val="22"/>
          <w:szCs w:val="22"/>
        </w:rPr>
        <w:t> v</w:t>
      </w:r>
      <w:r w:rsidRPr="00032B3B">
        <w:rPr>
          <w:rFonts w:ascii="Arial Narrow" w:hAnsi="Arial Narrow"/>
          <w:sz w:val="22"/>
          <w:szCs w:val="22"/>
        </w:rPr>
        <w:t xml:space="preserve">nitřních záležitostí smluvních stran, </w:t>
      </w:r>
      <w:r>
        <w:rPr>
          <w:rFonts w:ascii="Arial Narrow" w:hAnsi="Arial Narrow"/>
          <w:sz w:val="22"/>
          <w:szCs w:val="22"/>
        </w:rPr>
        <w:t>a předmětu smlouvy</w:t>
      </w:r>
      <w:r w:rsidRPr="00032B3B">
        <w:rPr>
          <w:rFonts w:ascii="Arial Narrow" w:hAnsi="Arial Narrow"/>
          <w:sz w:val="22"/>
          <w:szCs w:val="22"/>
        </w:rPr>
        <w:t xml:space="preserve">, pokud by </w:t>
      </w:r>
      <w:r w:rsidRPr="00D9670A">
        <w:rPr>
          <w:rFonts w:ascii="Arial Narrow" w:hAnsi="Arial Narrow"/>
          <w:sz w:val="22"/>
          <w:szCs w:val="22"/>
        </w:rPr>
        <w:t>jejich</w:t>
      </w:r>
      <w:r w:rsidRPr="00032B3B">
        <w:rPr>
          <w:rFonts w:ascii="Arial Narrow" w:hAnsi="Arial Narrow"/>
          <w:sz w:val="22"/>
          <w:szCs w:val="22"/>
        </w:rPr>
        <w:t xml:space="preserve"> zveřejnění </w:t>
      </w:r>
      <w:r>
        <w:rPr>
          <w:rFonts w:ascii="Arial Narrow" w:hAnsi="Arial Narrow"/>
          <w:sz w:val="22"/>
          <w:szCs w:val="22"/>
        </w:rPr>
        <w:t xml:space="preserve">nebo zpřístupnění třetí osobě </w:t>
      </w:r>
      <w:r w:rsidRPr="00032B3B">
        <w:rPr>
          <w:rFonts w:ascii="Arial Narrow" w:hAnsi="Arial Narrow"/>
          <w:sz w:val="22"/>
          <w:szCs w:val="22"/>
        </w:rPr>
        <w:t xml:space="preserve">mohlo </w:t>
      </w:r>
      <w:r>
        <w:rPr>
          <w:rFonts w:ascii="Arial Narrow" w:hAnsi="Arial Narrow"/>
          <w:sz w:val="22"/>
          <w:szCs w:val="22"/>
        </w:rPr>
        <w:t>způsobit újmu druhé smluvní straně.</w:t>
      </w:r>
      <w:r w:rsidRPr="00032B3B">
        <w:rPr>
          <w:rFonts w:ascii="Arial Narrow" w:hAnsi="Arial Narrow"/>
          <w:sz w:val="22"/>
          <w:szCs w:val="22"/>
        </w:rPr>
        <w:t xml:space="preserve"> Smluvní strany se zavazují </w:t>
      </w:r>
      <w:r>
        <w:rPr>
          <w:rFonts w:ascii="Arial Narrow" w:hAnsi="Arial Narrow"/>
          <w:sz w:val="22"/>
          <w:szCs w:val="22"/>
        </w:rPr>
        <w:t>zachovávat o těchto skutečnostech mlčenlivost</w:t>
      </w:r>
      <w:r w:rsidRPr="00032B3B">
        <w:rPr>
          <w:rFonts w:ascii="Arial Narrow" w:hAnsi="Arial Narrow"/>
          <w:sz w:val="22"/>
          <w:szCs w:val="22"/>
        </w:rPr>
        <w:t xml:space="preserve">. Mezi tyto informace na straně objednatele patří zejména údaje týkající se </w:t>
      </w:r>
      <w:r>
        <w:rPr>
          <w:rFonts w:ascii="Arial Narrow" w:hAnsi="Arial Narrow"/>
          <w:sz w:val="22"/>
          <w:szCs w:val="22"/>
        </w:rPr>
        <w:t>provozu a </w:t>
      </w:r>
      <w:r w:rsidRPr="00032B3B">
        <w:rPr>
          <w:rFonts w:ascii="Arial Narrow" w:hAnsi="Arial Narrow"/>
          <w:sz w:val="22"/>
          <w:szCs w:val="22"/>
        </w:rPr>
        <w:t>zabezpečení objektu a majetku objednatele</w:t>
      </w:r>
      <w:r>
        <w:rPr>
          <w:rFonts w:ascii="Arial Narrow" w:hAnsi="Arial Narrow"/>
          <w:sz w:val="22"/>
          <w:szCs w:val="22"/>
        </w:rPr>
        <w:t xml:space="preserve"> a</w:t>
      </w:r>
      <w:r w:rsidRPr="00032B3B">
        <w:rPr>
          <w:rFonts w:ascii="Arial Narrow" w:hAnsi="Arial Narrow"/>
          <w:sz w:val="22"/>
          <w:szCs w:val="22"/>
        </w:rPr>
        <w:t xml:space="preserve"> o činnosti objednatele, pokud nevyplývají z veřejně přístupných informačních zdrojů. Poskytovatel zajistí splnění povinnosti mlčenlivosti podle tohoto ustanovení ze strany </w:t>
      </w:r>
      <w:r>
        <w:rPr>
          <w:rFonts w:ascii="Arial Narrow" w:hAnsi="Arial Narrow"/>
          <w:sz w:val="22"/>
          <w:szCs w:val="22"/>
        </w:rPr>
        <w:t xml:space="preserve">recepčních. </w:t>
      </w:r>
      <w:r w:rsidRPr="00590B56">
        <w:rPr>
          <w:rFonts w:ascii="Arial Narrow" w:hAnsi="Arial Narrow"/>
          <w:sz w:val="22"/>
          <w:szCs w:val="22"/>
          <w:lang w:eastAsia="en-US"/>
        </w:rPr>
        <w:t>Povinnost zachovávat mlčenlivost trvá i po ukončení tohoto smluvního vztahu.</w:t>
      </w:r>
    </w:p>
    <w:p w:rsidR="00E43A88" w:rsidRPr="00C15464" w:rsidRDefault="00E43A88" w:rsidP="00C15464">
      <w:pPr>
        <w:numPr>
          <w:ilvl w:val="0"/>
          <w:numId w:val="13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US"/>
        </w:rPr>
        <w:t>Smluvní strany se zavazují, že neuvolní třetí osobě důvěrné informace druhé smluvní strany bez jejího souhlasu, a to v jakékoliv formě, a že podniknou všechny nezbytné kroky k zabezpečení těchto informací.</w:t>
      </w:r>
    </w:p>
    <w:p w:rsidR="00E43A88" w:rsidRDefault="00E43A88" w:rsidP="00B7699E">
      <w:pPr>
        <w:numPr>
          <w:ilvl w:val="0"/>
          <w:numId w:val="13"/>
        </w:numPr>
        <w:tabs>
          <w:tab w:val="left" w:pos="426"/>
        </w:tabs>
        <w:spacing w:after="6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032B3B">
        <w:rPr>
          <w:rFonts w:ascii="Arial Narrow" w:hAnsi="Arial Narrow"/>
          <w:sz w:val="22"/>
          <w:szCs w:val="22"/>
        </w:rPr>
        <w:t>Ochrana neveřejných informací se nevztahuje zejména na případy, kdy:</w:t>
      </w:r>
    </w:p>
    <w:p w:rsidR="00E43A88" w:rsidRPr="00032B3B" w:rsidRDefault="00E43A88" w:rsidP="007F4790">
      <w:pPr>
        <w:tabs>
          <w:tab w:val="left" w:pos="426"/>
          <w:tab w:val="left" w:pos="851"/>
        </w:tabs>
        <w:spacing w:after="60"/>
        <w:ind w:left="851" w:right="4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-</w:t>
      </w:r>
      <w:r>
        <w:rPr>
          <w:rFonts w:ascii="Arial Narrow" w:hAnsi="Arial Narrow"/>
          <w:sz w:val="22"/>
          <w:szCs w:val="22"/>
        </w:rPr>
        <w:tab/>
        <w:t>smluvní strana prokáže, že je tato informace veřejně dostupná, aniž by tuto dostupnost způsobila sama smluvní strana,</w:t>
      </w:r>
    </w:p>
    <w:p w:rsidR="00E43A88" w:rsidRPr="00032B3B" w:rsidRDefault="00E43A88" w:rsidP="00B7699E">
      <w:pPr>
        <w:numPr>
          <w:ilvl w:val="0"/>
          <w:numId w:val="11"/>
        </w:numPr>
        <w:tabs>
          <w:tab w:val="left" w:pos="851"/>
          <w:tab w:val="left" w:pos="9360"/>
        </w:tabs>
        <w:spacing w:after="60"/>
        <w:ind w:left="851" w:right="4" w:hanging="425"/>
        <w:jc w:val="both"/>
        <w:rPr>
          <w:rFonts w:ascii="Arial Narrow" w:hAnsi="Arial Narrow" w:cs="Arial"/>
          <w:sz w:val="22"/>
          <w:szCs w:val="22"/>
        </w:rPr>
      </w:pPr>
      <w:r w:rsidRPr="00032B3B">
        <w:rPr>
          <w:rFonts w:ascii="Arial Narrow" w:hAnsi="Arial Narrow" w:cs="Arial"/>
          <w:sz w:val="22"/>
          <w:szCs w:val="22"/>
        </w:rPr>
        <w:t>smluvní strana prokáže, že měla tuto informaci k dispozici ještě před datem zpřístupnění druhou stranou, a že j</w:t>
      </w:r>
      <w:r>
        <w:rPr>
          <w:rFonts w:ascii="Arial Narrow" w:hAnsi="Arial Narrow" w:cs="Arial"/>
          <w:sz w:val="22"/>
          <w:szCs w:val="22"/>
        </w:rPr>
        <w:t>i nenabyla v rozporu se zákonem,</w:t>
      </w:r>
    </w:p>
    <w:p w:rsidR="00E43A88" w:rsidRPr="00032B3B" w:rsidRDefault="00E43A88" w:rsidP="00B7699E">
      <w:pPr>
        <w:numPr>
          <w:ilvl w:val="0"/>
          <w:numId w:val="11"/>
        </w:numPr>
        <w:tabs>
          <w:tab w:val="left" w:pos="851"/>
        </w:tabs>
        <w:spacing w:after="60"/>
        <w:ind w:left="851" w:right="4" w:hanging="425"/>
        <w:jc w:val="both"/>
        <w:rPr>
          <w:rFonts w:ascii="Arial Narrow" w:hAnsi="Arial Narrow" w:cs="Arial"/>
          <w:sz w:val="22"/>
          <w:szCs w:val="22"/>
        </w:rPr>
      </w:pPr>
      <w:r w:rsidRPr="00032B3B">
        <w:rPr>
          <w:rFonts w:ascii="Arial Narrow" w:hAnsi="Arial Narrow" w:cs="Arial"/>
          <w:sz w:val="22"/>
          <w:szCs w:val="22"/>
        </w:rPr>
        <w:t>smluvní strana obdrží od zpřístupňující strany písemný souhlas zpřístupňovat danou informaci;</w:t>
      </w:r>
    </w:p>
    <w:p w:rsidR="00E43A88" w:rsidRPr="00032B3B" w:rsidRDefault="00E43A88" w:rsidP="00B7699E">
      <w:pPr>
        <w:numPr>
          <w:ilvl w:val="0"/>
          <w:numId w:val="11"/>
        </w:numPr>
        <w:tabs>
          <w:tab w:val="left" w:pos="851"/>
        </w:tabs>
        <w:spacing w:after="60"/>
        <w:ind w:left="851" w:right="4" w:hanging="425"/>
        <w:jc w:val="both"/>
        <w:rPr>
          <w:rFonts w:ascii="Arial Narrow" w:hAnsi="Arial Narrow" w:cs="Arial"/>
          <w:sz w:val="22"/>
          <w:szCs w:val="22"/>
        </w:rPr>
      </w:pPr>
      <w:r w:rsidRPr="00032B3B">
        <w:rPr>
          <w:rFonts w:ascii="Arial Narrow" w:hAnsi="Arial Narrow" w:cs="Arial"/>
          <w:sz w:val="22"/>
          <w:szCs w:val="22"/>
        </w:rPr>
        <w:t>je zpřístupnění informace vyžadováno zákonem nebo závazným rozhodnutím příslušného org</w:t>
      </w:r>
      <w:r>
        <w:rPr>
          <w:rFonts w:ascii="Arial Narrow" w:hAnsi="Arial Narrow" w:cs="Arial"/>
          <w:sz w:val="22"/>
          <w:szCs w:val="22"/>
        </w:rPr>
        <w:t>ánu státní správy či samosprávy,</w:t>
      </w:r>
    </w:p>
    <w:p w:rsidR="00E43A88" w:rsidRPr="00032B3B" w:rsidRDefault="00E43A88" w:rsidP="00B7699E">
      <w:pPr>
        <w:numPr>
          <w:ilvl w:val="0"/>
          <w:numId w:val="11"/>
        </w:numPr>
        <w:tabs>
          <w:tab w:val="left" w:pos="851"/>
        </w:tabs>
        <w:spacing w:after="120"/>
        <w:ind w:left="851" w:right="4" w:hanging="425"/>
        <w:jc w:val="both"/>
        <w:rPr>
          <w:rFonts w:ascii="Arial Narrow" w:hAnsi="Arial Narrow" w:cs="Arial"/>
          <w:sz w:val="22"/>
          <w:szCs w:val="22"/>
        </w:rPr>
      </w:pPr>
      <w:r w:rsidRPr="00032B3B">
        <w:rPr>
          <w:rFonts w:ascii="Arial Narrow" w:hAnsi="Arial Narrow" w:cs="Arial"/>
          <w:sz w:val="22"/>
          <w:szCs w:val="22"/>
        </w:rPr>
        <w:t>auditor provádí u některé ze smluvních stran audit na základě oprávnění vyplývajícího z příslušných právních předpisů.</w:t>
      </w:r>
    </w:p>
    <w:p w:rsidR="00E43A88" w:rsidRPr="00032B3B" w:rsidRDefault="00E43A88" w:rsidP="00B7699E">
      <w:pPr>
        <w:numPr>
          <w:ilvl w:val="0"/>
          <w:numId w:val="13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032B3B">
        <w:rPr>
          <w:rFonts w:ascii="Arial Narrow" w:hAnsi="Arial Narrow"/>
          <w:sz w:val="22"/>
          <w:szCs w:val="22"/>
        </w:rPr>
        <w:t>V případě, že se kterákoli smluvní strana hodnověrným způsobem dozví, popř. bude mít důvodné podezření, že došlo ke zpřístupnění neveřejných informací neoprávněné osobě, je povinna o tom informovat druhou smluvní stranu.</w:t>
      </w:r>
    </w:p>
    <w:p w:rsidR="00E43A88" w:rsidRPr="00032B3B" w:rsidRDefault="00E43A88" w:rsidP="00B7699E">
      <w:pPr>
        <w:numPr>
          <w:ilvl w:val="0"/>
          <w:numId w:val="13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032B3B">
        <w:rPr>
          <w:rFonts w:ascii="Arial Narrow" w:hAnsi="Arial Narrow"/>
          <w:sz w:val="22"/>
          <w:szCs w:val="22"/>
        </w:rPr>
        <w:t xml:space="preserve">Závazek mlčenlivosti není časově omezen. Povinnost zachovávat mlčenlivost o neveřejných informacích získaných v rámci spolupráce s druhou smluvní stranou trvá i po ukončení spolupráce, popř. po ukončení účinnosti </w:t>
      </w:r>
      <w:r>
        <w:rPr>
          <w:rFonts w:ascii="Arial Narrow" w:hAnsi="Arial Narrow"/>
          <w:sz w:val="22"/>
          <w:szCs w:val="22"/>
        </w:rPr>
        <w:t>s</w:t>
      </w:r>
      <w:r w:rsidRPr="00032B3B">
        <w:rPr>
          <w:rFonts w:ascii="Arial Narrow" w:hAnsi="Arial Narrow"/>
          <w:sz w:val="22"/>
          <w:szCs w:val="22"/>
        </w:rPr>
        <w:t>mlouvy.</w:t>
      </w:r>
    </w:p>
    <w:p w:rsidR="00E43A88" w:rsidRDefault="00E43A88" w:rsidP="00B7699E">
      <w:pPr>
        <w:numPr>
          <w:ilvl w:val="0"/>
          <w:numId w:val="13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Poskytovatel</w:t>
      </w:r>
      <w:r w:rsidRPr="000F6966">
        <w:rPr>
          <w:rFonts w:ascii="Arial Narrow" w:hAnsi="Arial Narrow"/>
          <w:sz w:val="22"/>
          <w:szCs w:val="22"/>
        </w:rPr>
        <w:t xml:space="preserve"> se rovněž zavazuje pro případ, že v rámci plnění předmětu smlouvy se dostane do kontaktu s</w:t>
      </w:r>
      <w:r>
        <w:rPr>
          <w:rFonts w:ascii="Arial Narrow" w:hAnsi="Arial Narrow"/>
          <w:sz w:val="22"/>
          <w:szCs w:val="22"/>
        </w:rPr>
        <w:t> </w:t>
      </w:r>
      <w:r w:rsidRPr="000F6966">
        <w:rPr>
          <w:rFonts w:ascii="Arial Narrow" w:hAnsi="Arial Narrow"/>
          <w:sz w:val="22"/>
          <w:szCs w:val="22"/>
        </w:rPr>
        <w:t>osobními údaji, že je bude ochraňovat a nakládat s nimi plně v souladu s příslu</w:t>
      </w:r>
      <w:r>
        <w:rPr>
          <w:rFonts w:ascii="Arial Narrow" w:hAnsi="Arial Narrow"/>
          <w:sz w:val="22"/>
          <w:szCs w:val="22"/>
        </w:rPr>
        <w:t>šnými právními předpisy, a to i p</w:t>
      </w:r>
      <w:r w:rsidRPr="000F6966">
        <w:rPr>
          <w:rFonts w:ascii="Arial Narrow" w:hAnsi="Arial Narrow"/>
          <w:sz w:val="22"/>
          <w:szCs w:val="22"/>
        </w:rPr>
        <w:t>o ukončení plnění smlouvy.</w:t>
      </w:r>
      <w:r>
        <w:rPr>
          <w:rFonts w:ascii="Arial Narrow" w:hAnsi="Arial Narrow"/>
          <w:sz w:val="22"/>
          <w:szCs w:val="22"/>
        </w:rPr>
        <w:t xml:space="preserve"> Smluvní strany se v případě kontaktu s osobními údaji, ve smyslu příslušných ustanovení zákona č. 101/2000 Sb., o ochraně osobních údajů a o změně některých zákonů, ve znění pozdějších předpisů, zavazují uzavřít dodatek ke smlouvě spočívající v dohodě o zpracování osobních údajů.</w:t>
      </w:r>
      <w:r w:rsidRPr="000F6966">
        <w:rPr>
          <w:rFonts w:ascii="Arial Narrow" w:hAnsi="Arial Narrow"/>
          <w:sz w:val="22"/>
          <w:szCs w:val="22"/>
        </w:rPr>
        <w:t xml:space="preserve"> </w:t>
      </w:r>
    </w:p>
    <w:p w:rsidR="00E43A88" w:rsidRDefault="00E43A88" w:rsidP="00B7699E">
      <w:pPr>
        <w:numPr>
          <w:ilvl w:val="0"/>
          <w:numId w:val="13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0F6966">
        <w:rPr>
          <w:rFonts w:ascii="Arial Narrow" w:hAnsi="Arial Narrow"/>
          <w:sz w:val="22"/>
          <w:szCs w:val="22"/>
        </w:rPr>
        <w:t>Povinnost poskytovat informace podle zákona č. 106/1999 Sb., o svobodném přístupu k informacím, ve znění pozdějších předpisů</w:t>
      </w:r>
      <w:r>
        <w:rPr>
          <w:rFonts w:ascii="Arial Narrow" w:hAnsi="Arial Narrow"/>
          <w:sz w:val="22"/>
          <w:szCs w:val="22"/>
        </w:rPr>
        <w:t>,</w:t>
      </w:r>
      <w:r w:rsidRPr="000F6966">
        <w:rPr>
          <w:rFonts w:ascii="Arial Narrow" w:hAnsi="Arial Narrow"/>
          <w:sz w:val="22"/>
          <w:szCs w:val="22"/>
        </w:rPr>
        <w:t xml:space="preserve"> tímto článkem není dotčena.</w:t>
      </w:r>
    </w:p>
    <w:p w:rsidR="00E43A88" w:rsidRPr="000F6966" w:rsidRDefault="00E43A88" w:rsidP="00B7699E">
      <w:pPr>
        <w:numPr>
          <w:ilvl w:val="0"/>
          <w:numId w:val="13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 prokázané porušení ustanovení tohoto článku má druhá smluvní strana právo požadovat náhradu takto vzniklé újmy.</w:t>
      </w:r>
    </w:p>
    <w:p w:rsidR="00E43A88" w:rsidRDefault="00E43A88" w:rsidP="00B7699E">
      <w:pPr>
        <w:numPr>
          <w:ilvl w:val="0"/>
          <w:numId w:val="13"/>
        </w:numPr>
        <w:tabs>
          <w:tab w:val="left" w:pos="426"/>
        </w:tabs>
        <w:spacing w:after="120"/>
        <w:ind w:left="425" w:right="6" w:hanging="425"/>
        <w:jc w:val="both"/>
        <w:rPr>
          <w:rFonts w:ascii="Arial Narrow" w:hAnsi="Arial Narrow"/>
          <w:sz w:val="22"/>
          <w:szCs w:val="22"/>
        </w:rPr>
      </w:pPr>
      <w:r w:rsidRPr="004644FF">
        <w:rPr>
          <w:rFonts w:ascii="Arial Narrow" w:hAnsi="Arial Narrow"/>
          <w:sz w:val="22"/>
          <w:szCs w:val="22"/>
        </w:rPr>
        <w:t xml:space="preserve">Pro případ porušení povinností sjednaných v tomto článku </w:t>
      </w:r>
      <w:r>
        <w:rPr>
          <w:rFonts w:ascii="Arial Narrow" w:hAnsi="Arial Narrow"/>
          <w:sz w:val="22"/>
          <w:szCs w:val="22"/>
        </w:rPr>
        <w:t>sm</w:t>
      </w:r>
      <w:r w:rsidRPr="004644FF">
        <w:rPr>
          <w:rFonts w:ascii="Arial Narrow" w:hAnsi="Arial Narrow"/>
          <w:sz w:val="22"/>
          <w:szCs w:val="22"/>
        </w:rPr>
        <w:t>louvy se sjednává smluvní pokuta ve výši 50</w:t>
      </w:r>
      <w:r>
        <w:rPr>
          <w:rFonts w:ascii="Arial Narrow" w:hAnsi="Arial Narrow"/>
          <w:sz w:val="22"/>
          <w:szCs w:val="22"/>
        </w:rPr>
        <w:t>.</w:t>
      </w:r>
      <w:r w:rsidRPr="004644FF">
        <w:rPr>
          <w:rFonts w:ascii="Arial Narrow" w:hAnsi="Arial Narrow"/>
          <w:sz w:val="22"/>
          <w:szCs w:val="22"/>
        </w:rPr>
        <w:t>000</w:t>
      </w:r>
      <w:r>
        <w:rPr>
          <w:rFonts w:ascii="Arial Narrow" w:hAnsi="Arial Narrow"/>
          <w:sz w:val="22"/>
          <w:szCs w:val="22"/>
        </w:rPr>
        <w:t>,-</w:t>
      </w:r>
      <w:r w:rsidRPr="004644FF">
        <w:rPr>
          <w:rFonts w:ascii="Arial Narrow" w:hAnsi="Arial Narrow"/>
          <w:sz w:val="22"/>
          <w:szCs w:val="22"/>
        </w:rPr>
        <w:t xml:space="preserve"> Kč za ka</w:t>
      </w:r>
      <w:r>
        <w:rPr>
          <w:rFonts w:ascii="Arial Narrow" w:hAnsi="Arial Narrow"/>
          <w:sz w:val="22"/>
          <w:szCs w:val="22"/>
        </w:rPr>
        <w:t>ždý případ porušení povinnosti.</w:t>
      </w:r>
    </w:p>
    <w:p w:rsidR="00E43A88" w:rsidRDefault="00E43A88" w:rsidP="002332E2">
      <w:pPr>
        <w:tabs>
          <w:tab w:val="left" w:pos="426"/>
        </w:tabs>
        <w:spacing w:after="120"/>
        <w:ind w:left="425" w:right="6"/>
        <w:jc w:val="both"/>
        <w:rPr>
          <w:rFonts w:ascii="Arial Narrow" w:hAnsi="Arial Narrow"/>
          <w:sz w:val="22"/>
          <w:szCs w:val="22"/>
        </w:rPr>
      </w:pPr>
    </w:p>
    <w:p w:rsidR="00E43A88" w:rsidRPr="0066447F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 w:rsidRPr="0066447F">
        <w:rPr>
          <w:rFonts w:ascii="Arial Narrow" w:hAnsi="Arial Narrow"/>
          <w:b/>
          <w:sz w:val="22"/>
          <w:szCs w:val="22"/>
        </w:rPr>
        <w:t>Článek</w:t>
      </w:r>
    </w:p>
    <w:p w:rsidR="00E43A88" w:rsidRPr="0066447F" w:rsidRDefault="00E43A88" w:rsidP="00083C07">
      <w:pPr>
        <w:spacing w:after="120"/>
        <w:ind w:right="6"/>
        <w:jc w:val="center"/>
        <w:rPr>
          <w:rFonts w:ascii="Arial Narrow" w:hAnsi="Arial Narrow"/>
          <w:b/>
          <w:sz w:val="22"/>
          <w:szCs w:val="22"/>
        </w:rPr>
      </w:pPr>
      <w:r w:rsidRPr="0066447F">
        <w:rPr>
          <w:rFonts w:ascii="Arial Narrow" w:hAnsi="Arial Narrow"/>
          <w:b/>
          <w:sz w:val="22"/>
          <w:szCs w:val="22"/>
        </w:rPr>
        <w:t>Doba trvání smlouvy</w:t>
      </w:r>
    </w:p>
    <w:p w:rsidR="00E43A88" w:rsidRPr="003C6EF5" w:rsidRDefault="00E43A88" w:rsidP="0017080B">
      <w:pPr>
        <w:numPr>
          <w:ilvl w:val="0"/>
          <w:numId w:val="9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1E2FF2">
        <w:rPr>
          <w:rFonts w:ascii="Arial Narrow" w:hAnsi="Arial Narrow"/>
          <w:sz w:val="22"/>
          <w:szCs w:val="22"/>
        </w:rPr>
        <w:t>Smlouva se uzavírá na dobu určitou do 3</w:t>
      </w:r>
      <w:r>
        <w:rPr>
          <w:rFonts w:ascii="Arial Narrow" w:hAnsi="Arial Narrow"/>
          <w:sz w:val="22"/>
          <w:szCs w:val="22"/>
        </w:rPr>
        <w:t>0</w:t>
      </w:r>
      <w:r w:rsidRPr="001E2FF2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06</w:t>
      </w:r>
      <w:r w:rsidRPr="001E2FF2">
        <w:rPr>
          <w:rFonts w:ascii="Arial Narrow" w:hAnsi="Arial Narrow"/>
          <w:sz w:val="22"/>
          <w:szCs w:val="22"/>
        </w:rPr>
        <w:t>. 2019</w:t>
      </w:r>
      <w:r>
        <w:rPr>
          <w:rFonts w:ascii="Arial Narrow" w:hAnsi="Arial Narrow"/>
          <w:sz w:val="22"/>
          <w:szCs w:val="22"/>
        </w:rPr>
        <w:t xml:space="preserve"> s účinností od 01. 01. 2019 za předpokladu, že smlouva bude uveřejněna v registru smluv nejpozději tohoto dne, jinak nabývá účinnosti dnem jejího uveřejnění v registru smluv, vztahuje-li se na ni povinnost uveřejnění v registru smluv dle zákona o registru smluv. </w:t>
      </w:r>
    </w:p>
    <w:p w:rsidR="00E43A88" w:rsidRPr="001E2FF2" w:rsidRDefault="00E43A88" w:rsidP="00B7699E">
      <w:pPr>
        <w:numPr>
          <w:ilvl w:val="0"/>
          <w:numId w:val="9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1E2FF2">
        <w:rPr>
          <w:rFonts w:ascii="Arial Narrow" w:hAnsi="Arial Narrow"/>
          <w:sz w:val="22"/>
          <w:szCs w:val="22"/>
        </w:rPr>
        <w:t>Smlouvu lze kdykoliv ukončit písemnou dohodou smluvních stran.</w:t>
      </w:r>
    </w:p>
    <w:p w:rsidR="00E43A88" w:rsidRPr="001E2FF2" w:rsidRDefault="00E43A88" w:rsidP="00B7699E">
      <w:pPr>
        <w:numPr>
          <w:ilvl w:val="0"/>
          <w:numId w:val="9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1E2FF2">
        <w:rPr>
          <w:rFonts w:ascii="Arial Narrow" w:hAnsi="Arial Narrow"/>
          <w:sz w:val="22"/>
          <w:szCs w:val="22"/>
        </w:rPr>
        <w:t>Každá ze smluvních stran je oprávněna smlouvu vypovědět písemnou výpovědí i bez udání důvodu. Výpovědní doba dle tohoto odstavce činí 1 měsíc a počíná běžet prvním dnem kalendářního měsíce následujícího po dni doručení písemné výpovědí druhé smluvní straně.</w:t>
      </w:r>
    </w:p>
    <w:p w:rsidR="00E43A88" w:rsidRDefault="00E43A88" w:rsidP="006F49EF">
      <w:pPr>
        <w:numPr>
          <w:ilvl w:val="0"/>
          <w:numId w:val="9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Počínaje dnem 01. 03</w:t>
      </w:r>
      <w:r w:rsidRPr="001E2FF2">
        <w:rPr>
          <w:rFonts w:ascii="Arial Narrow" w:hAnsi="Arial Narrow"/>
          <w:sz w:val="22"/>
          <w:szCs w:val="22"/>
        </w:rPr>
        <w:t>. 2019 je objednatel oprávněn smlouvu vypovědět písemnou výpovědí bez výpovědní doby v případě, že v souladu se zadávacím řízením dle ZZVZ uzavře nový smluvní vztah se stejným či obdobným předmětem a místem plnění, které je uvedeno v článku I. smlouvy. Objednatel je oprávněn dle tohoto odstavce smluvní vztah ukončit ke konci kalendářního měsíce výpovědí doručenou poskytovateli alespoň 5 pracovních dní předem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43A88" w:rsidRPr="006F49EF" w:rsidRDefault="00E43A88" w:rsidP="006F49EF">
      <w:pPr>
        <w:numPr>
          <w:ilvl w:val="0"/>
          <w:numId w:val="9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6F49EF">
        <w:rPr>
          <w:rFonts w:ascii="Arial Narrow" w:hAnsi="Arial Narrow"/>
          <w:sz w:val="22"/>
          <w:szCs w:val="22"/>
        </w:rPr>
        <w:t>Vypovězení smlouvy dle tohoto článku nesmí být smluvními stranami nijak sankcionováno.</w:t>
      </w:r>
    </w:p>
    <w:p w:rsidR="00E43A88" w:rsidRPr="000677AE" w:rsidRDefault="00E43A88" w:rsidP="00B7699E">
      <w:pPr>
        <w:numPr>
          <w:ilvl w:val="0"/>
          <w:numId w:val="9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Každá ze smluvních stran má právo odstoupit od smlouvy</w:t>
      </w:r>
      <w:r>
        <w:rPr>
          <w:rFonts w:ascii="Arial Narrow" w:hAnsi="Arial Narrow"/>
          <w:sz w:val="22"/>
          <w:szCs w:val="22"/>
        </w:rPr>
        <w:t xml:space="preserve"> dle občanského zákoníku</w:t>
      </w:r>
      <w:r w:rsidRPr="000677A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zejména</w:t>
      </w:r>
      <w:r w:rsidRPr="000677AE">
        <w:rPr>
          <w:rFonts w:ascii="Arial Narrow" w:hAnsi="Arial Narrow"/>
          <w:sz w:val="22"/>
          <w:szCs w:val="22"/>
        </w:rPr>
        <w:t xml:space="preserve"> dojde</w:t>
      </w:r>
      <w:r w:rsidRPr="000677AE">
        <w:rPr>
          <w:rFonts w:ascii="Arial Narrow" w:hAnsi="Arial Narrow"/>
          <w:sz w:val="22"/>
          <w:szCs w:val="22"/>
        </w:rPr>
        <w:noBreakHyphen/>
        <w:t xml:space="preserve">li druhou smluvní stranou k porušení smlouvy podstatným způsobem ve smyslu § 2002 občanského zákoníku. </w:t>
      </w:r>
      <w:r w:rsidRPr="000677AE">
        <w:rPr>
          <w:rFonts w:ascii="Arial Narrow" w:hAnsi="Arial Narrow" w:cs="Arial"/>
          <w:sz w:val="22"/>
          <w:szCs w:val="22"/>
        </w:rPr>
        <w:t>Za porušení smlouvy podstatným způsobem se považuje zejména:</w:t>
      </w:r>
    </w:p>
    <w:p w:rsidR="00E43A88" w:rsidRPr="000677AE" w:rsidRDefault="00E43A88" w:rsidP="00BD2F8A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prodlení objednatele s úhradou faktury delší než 30 kalendářních dnů, pokud objednatel nezjedná nápravu ani do 20 pracovních dnů od doručení písemného oznámení poskytovatele o takovém prodlení se žádostí o jeho nápravu</w:t>
      </w:r>
      <w:r>
        <w:rPr>
          <w:rFonts w:ascii="Arial Narrow" w:hAnsi="Arial Narrow"/>
          <w:sz w:val="22"/>
          <w:szCs w:val="22"/>
        </w:rPr>
        <w:t>,</w:t>
      </w:r>
    </w:p>
    <w:p w:rsidR="00E43A88" w:rsidRPr="000677AE" w:rsidRDefault="00E43A88" w:rsidP="00B7699E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opakované prodlení objednatele s úhradou faktury delší než 20 dní;</w:t>
      </w:r>
    </w:p>
    <w:p w:rsidR="00E43A88" w:rsidRPr="000677AE" w:rsidRDefault="00E43A88" w:rsidP="00BD2F8A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 xml:space="preserve">pokud poskytovatel opakovaně poskytl plnění dle této smlouvy s vadami, </w:t>
      </w:r>
      <w:r>
        <w:rPr>
          <w:rFonts w:ascii="Arial Narrow" w:hAnsi="Arial Narrow"/>
          <w:sz w:val="22"/>
          <w:szCs w:val="22"/>
        </w:rPr>
        <w:t>zejména pokud dochází k neplnění či chybnému poskytování služby ve smyslu čl. V odst. 10 (vyjma písm. a) smlouvy,</w:t>
      </w:r>
      <w:r w:rsidRPr="000677AE">
        <w:rPr>
          <w:rFonts w:ascii="Arial Narrow" w:hAnsi="Arial Narrow"/>
          <w:sz w:val="22"/>
          <w:szCs w:val="22"/>
        </w:rPr>
        <w:t xml:space="preserve"> na které byl objednatelem písemně upozorněn nebo opakovaně vytknuté vady neodstraňuje, </w:t>
      </w:r>
    </w:p>
    <w:p w:rsidR="00E43A88" w:rsidRDefault="00E43A88" w:rsidP="00BD2F8A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neplnění či chybné poskytování služby ve smyslu čl. V odst. 10 písm. a) smlouvy,</w:t>
      </w:r>
    </w:p>
    <w:p w:rsidR="00E43A88" w:rsidRPr="000677AE" w:rsidRDefault="00E43A88" w:rsidP="00BD2F8A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dojde-li opakovaně k porušení základních povinností recepčníc</w:t>
      </w:r>
      <w:r>
        <w:rPr>
          <w:rFonts w:ascii="Arial Narrow" w:hAnsi="Arial Narrow"/>
          <w:sz w:val="22"/>
          <w:szCs w:val="22"/>
        </w:rPr>
        <w:t>h dle čl. IV. odst. 2 smlouvy</w:t>
      </w:r>
      <w:r w:rsidRPr="000677AE">
        <w:rPr>
          <w:rFonts w:ascii="Arial Narrow" w:hAnsi="Arial Narrow"/>
          <w:sz w:val="22"/>
          <w:szCs w:val="22"/>
        </w:rPr>
        <w:t>, na které byl poskytovatel objednatelem upozorněn;</w:t>
      </w:r>
    </w:p>
    <w:p w:rsidR="00E43A88" w:rsidRPr="000677AE" w:rsidRDefault="00E43A88" w:rsidP="00BD2F8A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pokud poskytovatel nedodrží povinnost povinného pojištění dle čl. VI.</w:t>
      </w:r>
      <w:r>
        <w:rPr>
          <w:rFonts w:ascii="Arial Narrow" w:hAnsi="Arial Narrow"/>
          <w:sz w:val="22"/>
          <w:szCs w:val="22"/>
        </w:rPr>
        <w:t xml:space="preserve"> odst. 1</w:t>
      </w:r>
      <w:r w:rsidRPr="000677AE">
        <w:rPr>
          <w:rFonts w:ascii="Arial Narrow" w:hAnsi="Arial Narrow"/>
          <w:sz w:val="22"/>
          <w:szCs w:val="22"/>
        </w:rPr>
        <w:t xml:space="preserve"> této smlouvy;</w:t>
      </w:r>
    </w:p>
    <w:p w:rsidR="00E43A88" w:rsidRPr="000677AE" w:rsidRDefault="00E43A88" w:rsidP="00BD2F8A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 xml:space="preserve">prodlení objednatele s poskytnutím součinnosti o více než 30 kalendářních dnů ode dne doručení písemné výzvy poskytovatele k nápravě; </w:t>
      </w:r>
    </w:p>
    <w:p w:rsidR="00E43A88" w:rsidRPr="000677AE" w:rsidRDefault="00E43A88" w:rsidP="00B7699E">
      <w:pPr>
        <w:pStyle w:val="Odstavecseseznamem1"/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prodlení se splněním jakékoliv povinnosti poskytovatele, pokud nesjedná nápravu ani do 30 dnů od doručení písemné výzvy objednatele s upozorněním na neplnění konkrétní povinnosti;</w:t>
      </w:r>
    </w:p>
    <w:p w:rsidR="00E43A88" w:rsidRPr="000677AE" w:rsidRDefault="00E43A88" w:rsidP="00B7699E">
      <w:pPr>
        <w:pStyle w:val="Odstavecseseznamem1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porušení povinnosti smluvní strany k ochraně důvěrných informací.</w:t>
      </w:r>
    </w:p>
    <w:p w:rsidR="00E43A88" w:rsidRPr="000677AE" w:rsidRDefault="00E43A88" w:rsidP="007B3EE7">
      <w:pPr>
        <w:pStyle w:val="Odstavecseseznamem1"/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Výrazem „opakovaně“ či „opakované“ se pro účely tohoto ustanovení rozumí více než dvakrát po dobu trvání smlouvy.</w:t>
      </w:r>
    </w:p>
    <w:p w:rsidR="00E43A88" w:rsidRPr="000677AE" w:rsidRDefault="00E43A88" w:rsidP="00B7699E">
      <w:pPr>
        <w:numPr>
          <w:ilvl w:val="0"/>
          <w:numId w:val="9"/>
        </w:numPr>
        <w:tabs>
          <w:tab w:val="left" w:pos="426"/>
        </w:tabs>
        <w:spacing w:after="120"/>
        <w:ind w:left="426" w:right="284" w:hanging="426"/>
        <w:jc w:val="both"/>
        <w:rPr>
          <w:rFonts w:ascii="Arial Narrow" w:hAnsi="Arial Narrow" w:cs="Arial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Objednatel</w:t>
      </w:r>
      <w:r w:rsidRPr="000677AE">
        <w:rPr>
          <w:rFonts w:ascii="Arial Narrow" w:hAnsi="Arial Narrow" w:cs="Arial"/>
          <w:sz w:val="22"/>
          <w:szCs w:val="22"/>
        </w:rPr>
        <w:t xml:space="preserve"> je mimo jiné oprávněn od této smlouvy odstoupit v následujících případech:</w:t>
      </w:r>
    </w:p>
    <w:p w:rsidR="00E43A88" w:rsidRPr="000677AE" w:rsidRDefault="00E43A88" w:rsidP="005C23EA">
      <w:pPr>
        <w:pStyle w:val="Zkladntext"/>
        <w:spacing w:line="276" w:lineRule="auto"/>
        <w:ind w:left="1134" w:hanging="425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a)</w:t>
      </w:r>
      <w:r w:rsidRPr="000677AE">
        <w:rPr>
          <w:rFonts w:ascii="Arial Narrow" w:hAnsi="Arial Narrow"/>
          <w:sz w:val="22"/>
          <w:szCs w:val="22"/>
        </w:rPr>
        <w:tab/>
        <w:t>okamžikem vstupu poskytovatele do likvidace;</w:t>
      </w:r>
    </w:p>
    <w:p w:rsidR="00E43A88" w:rsidRPr="000677AE" w:rsidRDefault="00E43A88" w:rsidP="005C23EA">
      <w:pPr>
        <w:pStyle w:val="Zkladntext"/>
        <w:spacing w:line="276" w:lineRule="auto"/>
        <w:ind w:left="1134" w:hanging="425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lastRenderedPageBreak/>
        <w:t>b)</w:t>
      </w:r>
      <w:r w:rsidRPr="000677AE">
        <w:rPr>
          <w:rFonts w:ascii="Arial Narrow" w:hAnsi="Arial Narrow"/>
          <w:sz w:val="22"/>
          <w:szCs w:val="22"/>
        </w:rPr>
        <w:tab/>
        <w:t>je-li proti poskytovateli zahájeno insolvenční řízení, pokud nebude insolvenční návrh v zákonné lhůtě odmítnut pro zjevnou bezdůvodnost;</w:t>
      </w:r>
    </w:p>
    <w:p w:rsidR="00E43A88" w:rsidRDefault="00E43A88" w:rsidP="00B400E8">
      <w:pPr>
        <w:pStyle w:val="Zkladntext"/>
        <w:spacing w:after="120" w:line="276" w:lineRule="auto"/>
        <w:ind w:left="1134" w:hanging="425"/>
        <w:rPr>
          <w:rFonts w:ascii="Arial Narrow" w:hAnsi="Arial Narrow"/>
          <w:sz w:val="22"/>
          <w:szCs w:val="22"/>
        </w:rPr>
      </w:pPr>
      <w:r w:rsidRPr="000677AE">
        <w:rPr>
          <w:rFonts w:ascii="Arial Narrow" w:hAnsi="Arial Narrow"/>
          <w:sz w:val="22"/>
          <w:szCs w:val="22"/>
        </w:rPr>
        <w:t>c)</w:t>
      </w:r>
      <w:r w:rsidRPr="000677AE">
        <w:rPr>
          <w:rFonts w:ascii="Arial Narrow" w:hAnsi="Arial Narrow"/>
          <w:sz w:val="22"/>
          <w:szCs w:val="22"/>
        </w:rPr>
        <w:tab/>
        <w:t>je proti poskytovateli zahájeno trestní stíhání.</w:t>
      </w:r>
    </w:p>
    <w:p w:rsidR="00E43A88" w:rsidRDefault="00E43A88" w:rsidP="00B7699E">
      <w:pPr>
        <w:pStyle w:val="Zkladntext"/>
        <w:numPr>
          <w:ilvl w:val="0"/>
          <w:numId w:val="9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Odstoupení od smlouvy musí být písemné, jinak je neplatné. Odstoupení je účinné ode dne, kdy bude doručeno druhé smluvní straně.</w:t>
      </w:r>
    </w:p>
    <w:p w:rsidR="00E43A88" w:rsidRPr="00590B56" w:rsidRDefault="00E43A88" w:rsidP="00B7699E">
      <w:pPr>
        <w:numPr>
          <w:ilvl w:val="0"/>
          <w:numId w:val="9"/>
        </w:numPr>
        <w:tabs>
          <w:tab w:val="left" w:pos="0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>Při ukončení platnosti a účinnosti této smlouvy jsou smluvní strany povinny vzájemně vypořádat své závazky, a</w:t>
      </w:r>
      <w:r>
        <w:rPr>
          <w:rFonts w:ascii="Arial Narrow" w:hAnsi="Arial Narrow"/>
          <w:sz w:val="22"/>
          <w:szCs w:val="22"/>
        </w:rPr>
        <w:t> </w:t>
      </w:r>
      <w:r w:rsidRPr="00590B56">
        <w:rPr>
          <w:rFonts w:ascii="Arial Narrow" w:hAnsi="Arial Narrow"/>
          <w:sz w:val="22"/>
          <w:szCs w:val="22"/>
        </w:rPr>
        <w:t>to zejména:</w:t>
      </w:r>
    </w:p>
    <w:p w:rsidR="00E43A88" w:rsidRPr="00590B56" w:rsidRDefault="00E43A88" w:rsidP="00B7699E">
      <w:pPr>
        <w:numPr>
          <w:ilvl w:val="0"/>
          <w:numId w:val="6"/>
        </w:numPr>
        <w:spacing w:after="60"/>
        <w:ind w:left="1134" w:right="6" w:hanging="425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 xml:space="preserve">vyklidit prostory poskytnuté objednatelem </w:t>
      </w:r>
      <w:r>
        <w:rPr>
          <w:rFonts w:ascii="Arial Narrow" w:hAnsi="Arial Narrow"/>
          <w:sz w:val="22"/>
          <w:szCs w:val="22"/>
        </w:rPr>
        <w:t>poskytovateli</w:t>
      </w:r>
      <w:r w:rsidRPr="00590B56">
        <w:rPr>
          <w:rFonts w:ascii="Arial Narrow" w:hAnsi="Arial Narrow"/>
          <w:sz w:val="22"/>
          <w:szCs w:val="22"/>
        </w:rPr>
        <w:t xml:space="preserve"> pro plnění dle této smlouvy</w:t>
      </w:r>
      <w:r>
        <w:rPr>
          <w:rFonts w:ascii="Arial Narrow" w:hAnsi="Arial Narrow"/>
          <w:sz w:val="22"/>
          <w:szCs w:val="22"/>
        </w:rPr>
        <w:t>,</w:t>
      </w:r>
      <w:r w:rsidRPr="00590B56">
        <w:rPr>
          <w:rFonts w:ascii="Arial Narrow" w:hAnsi="Arial Narrow"/>
          <w:sz w:val="22"/>
          <w:szCs w:val="22"/>
        </w:rPr>
        <w:t xml:space="preserve"> </w:t>
      </w:r>
    </w:p>
    <w:p w:rsidR="00E43A88" w:rsidRDefault="00E43A88" w:rsidP="00B7699E">
      <w:pPr>
        <w:numPr>
          <w:ilvl w:val="0"/>
          <w:numId w:val="6"/>
        </w:numPr>
        <w:spacing w:after="120"/>
        <w:ind w:left="1134" w:right="284" w:hanging="425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>vyrovnat veškeré peněžité dluhy a pohledávky vzniklé na základě této smlouvy.</w:t>
      </w:r>
    </w:p>
    <w:p w:rsidR="00E43A88" w:rsidRDefault="00E43A88" w:rsidP="00A607E8">
      <w:pPr>
        <w:numPr>
          <w:ilvl w:val="0"/>
          <w:numId w:val="9"/>
        </w:numPr>
        <w:spacing w:after="120"/>
        <w:ind w:left="425" w:right="4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Ukončením smlouvy nejsou dotčena ustanovení týkající se nároků z odpovědnosti za vady a ze záruky za jakost, nároků z odpovědnosti za škodu a nároků ze smluvních pokut, ustanovení o ochraně důvěrných informací, ani další ustanovení o právech a povinnostech, z jejichž povahy vyplývá, že mají trvat i po ukončení smlouvy.</w:t>
      </w:r>
    </w:p>
    <w:p w:rsidR="00E43A88" w:rsidRDefault="00E43A88" w:rsidP="006042F2">
      <w:pPr>
        <w:spacing w:after="120"/>
        <w:ind w:left="425" w:right="4"/>
        <w:jc w:val="both"/>
        <w:rPr>
          <w:rFonts w:ascii="Arial Narrow" w:hAnsi="Arial Narrow"/>
          <w:sz w:val="22"/>
          <w:szCs w:val="22"/>
        </w:rPr>
      </w:pPr>
    </w:p>
    <w:p w:rsidR="00E43A88" w:rsidRPr="008C42A9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 w:rsidRPr="008C42A9">
        <w:rPr>
          <w:rFonts w:ascii="Arial Narrow" w:hAnsi="Arial Narrow"/>
          <w:b/>
          <w:sz w:val="22"/>
          <w:szCs w:val="22"/>
        </w:rPr>
        <w:t>Článek</w:t>
      </w:r>
    </w:p>
    <w:p w:rsidR="00E43A88" w:rsidRDefault="00E43A88" w:rsidP="00CC0107">
      <w:pPr>
        <w:spacing w:after="120"/>
        <w:ind w:right="284"/>
        <w:jc w:val="center"/>
        <w:rPr>
          <w:rFonts w:ascii="Arial Narrow" w:hAnsi="Arial Narrow"/>
          <w:b/>
          <w:sz w:val="22"/>
          <w:szCs w:val="22"/>
        </w:rPr>
      </w:pPr>
      <w:r w:rsidRPr="008C42A9">
        <w:rPr>
          <w:rFonts w:ascii="Arial Narrow" w:hAnsi="Arial Narrow"/>
          <w:b/>
          <w:sz w:val="22"/>
          <w:szCs w:val="22"/>
        </w:rPr>
        <w:t>Kontaktní osoby</w:t>
      </w:r>
    </w:p>
    <w:p w:rsidR="00E43A88" w:rsidRPr="00D26DCC" w:rsidRDefault="00E43A88" w:rsidP="00A607E8">
      <w:pPr>
        <w:numPr>
          <w:ilvl w:val="0"/>
          <w:numId w:val="15"/>
        </w:numPr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 w:rsidRPr="00D26DCC">
        <w:rPr>
          <w:rFonts w:ascii="Arial Narrow" w:hAnsi="Arial Narrow"/>
          <w:sz w:val="22"/>
          <w:szCs w:val="22"/>
        </w:rPr>
        <w:t>Smluvní strany se dohodly, že veškeré provozní záležitosti ohledně plnění této smlouvy budou řešit prostřednictví</w:t>
      </w:r>
      <w:r>
        <w:rPr>
          <w:rFonts w:ascii="Arial Narrow" w:hAnsi="Arial Narrow"/>
          <w:sz w:val="22"/>
          <w:szCs w:val="22"/>
        </w:rPr>
        <w:t>m</w:t>
      </w:r>
      <w:r w:rsidRPr="00D26DCC">
        <w:rPr>
          <w:rFonts w:ascii="Arial Narrow" w:hAnsi="Arial Narrow"/>
          <w:sz w:val="22"/>
          <w:szCs w:val="22"/>
        </w:rPr>
        <w:t xml:space="preserve"> svých kontaktních osob. Kontaktní osoby zejména podávají a přijímají informace o průběhu plnění smlouvy. Kontaktní osoby, nejsou-li statutárními orgány, však nejsou oprávněny provádět změny ani zrušení této smlouvy, nebude-li jim udělena speciální plná moc. </w:t>
      </w:r>
    </w:p>
    <w:p w:rsidR="00E43A88" w:rsidRPr="00D26DCC" w:rsidRDefault="00E43A88" w:rsidP="00B7699E">
      <w:pPr>
        <w:numPr>
          <w:ilvl w:val="0"/>
          <w:numId w:val="15"/>
        </w:numPr>
        <w:spacing w:after="120"/>
        <w:ind w:left="426" w:right="284" w:hanging="426"/>
        <w:jc w:val="both"/>
        <w:rPr>
          <w:rFonts w:ascii="Arial Narrow" w:hAnsi="Arial Narrow"/>
          <w:b/>
          <w:sz w:val="22"/>
          <w:szCs w:val="22"/>
        </w:rPr>
      </w:pPr>
      <w:r w:rsidRPr="00D26DCC">
        <w:rPr>
          <w:rFonts w:ascii="Arial Narrow" w:hAnsi="Arial Narrow"/>
          <w:sz w:val="22"/>
          <w:szCs w:val="22"/>
        </w:rPr>
        <w:t>Smluvní strany stanovují tyto kontaktní osoby ve věcech provozních</w:t>
      </w:r>
      <w:r w:rsidRPr="00D26DCC">
        <w:rPr>
          <w:rFonts w:ascii="Arial Narrow" w:hAnsi="Arial Narrow"/>
          <w:b/>
          <w:sz w:val="22"/>
          <w:szCs w:val="22"/>
        </w:rPr>
        <w:t xml:space="preserve">: </w:t>
      </w:r>
    </w:p>
    <w:p w:rsidR="00E43A88" w:rsidRDefault="00E43A88" w:rsidP="00946A66">
      <w:pPr>
        <w:numPr>
          <w:ilvl w:val="0"/>
          <w:numId w:val="16"/>
        </w:numPr>
        <w:tabs>
          <w:tab w:val="left" w:pos="360"/>
        </w:tabs>
        <w:ind w:right="282"/>
        <w:rPr>
          <w:rFonts w:ascii="Arial Narrow" w:hAnsi="Arial Narrow"/>
          <w:sz w:val="22"/>
          <w:szCs w:val="22"/>
        </w:rPr>
      </w:pPr>
      <w:r w:rsidRPr="00946A66">
        <w:rPr>
          <w:rFonts w:ascii="Arial Narrow" w:hAnsi="Arial Narrow"/>
          <w:sz w:val="22"/>
          <w:szCs w:val="22"/>
        </w:rPr>
        <w:t xml:space="preserve">za objednatele: </w:t>
      </w:r>
    </w:p>
    <w:p w:rsidR="00E43A88" w:rsidRPr="00524E95" w:rsidRDefault="00485FBD" w:rsidP="00485FBD">
      <w:pPr>
        <w:tabs>
          <w:tab w:val="left" w:pos="1134"/>
        </w:tabs>
        <w:ind w:left="1134" w:right="282"/>
        <w:rPr>
          <w:rFonts w:ascii="Arial Narrow" w:hAnsi="Arial Narrow"/>
          <w:sz w:val="22"/>
          <w:szCs w:val="22"/>
        </w:rPr>
      </w:pPr>
      <w:r w:rsidRPr="009C3226">
        <w:rPr>
          <w:szCs w:val="22"/>
          <w:highlight w:val="lightGray"/>
        </w:rPr>
        <w:t>………………………</w:t>
      </w:r>
    </w:p>
    <w:p w:rsidR="00E43A88" w:rsidRDefault="00485FBD" w:rsidP="00442E09">
      <w:pPr>
        <w:tabs>
          <w:tab w:val="left" w:pos="360"/>
        </w:tabs>
        <w:ind w:left="1134" w:right="282"/>
        <w:rPr>
          <w:rStyle w:val="Hypertextovodkaz"/>
          <w:rFonts w:ascii="Arial Narrow" w:hAnsi="Arial Narrow"/>
          <w:sz w:val="22"/>
          <w:szCs w:val="22"/>
        </w:rPr>
      </w:pPr>
      <w:r w:rsidRPr="009C3226">
        <w:rPr>
          <w:szCs w:val="22"/>
          <w:highlight w:val="lightGray"/>
        </w:rPr>
        <w:t>………………………</w:t>
      </w:r>
    </w:p>
    <w:p w:rsidR="00E43A88" w:rsidRDefault="00E43A88" w:rsidP="00442E09">
      <w:pPr>
        <w:numPr>
          <w:ilvl w:val="0"/>
          <w:numId w:val="28"/>
        </w:numPr>
        <w:tabs>
          <w:tab w:val="left" w:pos="360"/>
        </w:tabs>
        <w:ind w:right="282"/>
        <w:rPr>
          <w:rFonts w:ascii="Arial Narrow" w:hAnsi="Arial Narrow"/>
          <w:sz w:val="22"/>
          <w:szCs w:val="22"/>
        </w:rPr>
      </w:pPr>
      <w:r w:rsidRPr="0017080B">
        <w:rPr>
          <w:rFonts w:ascii="Arial Narrow" w:hAnsi="Arial Narrow"/>
          <w:sz w:val="22"/>
          <w:szCs w:val="22"/>
        </w:rPr>
        <w:t xml:space="preserve">za poskytovatele:    </w:t>
      </w:r>
    </w:p>
    <w:p w:rsidR="00E43A88" w:rsidRDefault="00485FBD" w:rsidP="0017080B">
      <w:pPr>
        <w:tabs>
          <w:tab w:val="left" w:pos="360"/>
        </w:tabs>
        <w:ind w:left="1146" w:right="282"/>
        <w:rPr>
          <w:rFonts w:ascii="Arial Narrow" w:hAnsi="Arial Narrow"/>
          <w:sz w:val="22"/>
          <w:szCs w:val="22"/>
        </w:rPr>
      </w:pPr>
      <w:r w:rsidRPr="009C3226">
        <w:rPr>
          <w:szCs w:val="22"/>
          <w:highlight w:val="lightGray"/>
        </w:rPr>
        <w:t>………………………</w:t>
      </w:r>
    </w:p>
    <w:p w:rsidR="00E43A88" w:rsidRPr="0017080B" w:rsidRDefault="00E43A88" w:rsidP="0017080B">
      <w:pPr>
        <w:tabs>
          <w:tab w:val="left" w:pos="360"/>
        </w:tabs>
        <w:ind w:left="1146" w:right="282"/>
        <w:rPr>
          <w:rFonts w:ascii="Arial Narrow" w:hAnsi="Arial Narrow"/>
          <w:sz w:val="22"/>
          <w:szCs w:val="22"/>
        </w:rPr>
      </w:pPr>
    </w:p>
    <w:p w:rsidR="00E43A88" w:rsidRDefault="00E43A88" w:rsidP="00A607E8">
      <w:pPr>
        <w:numPr>
          <w:ilvl w:val="0"/>
          <w:numId w:val="15"/>
        </w:numPr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Případnou změnu kontaktní osoby si smluvní strany sdělí písemně bez zbytečného odkladu. </w:t>
      </w:r>
      <w:r w:rsidRPr="004D693D">
        <w:rPr>
          <w:rFonts w:ascii="Arial Narrow" w:hAnsi="Arial Narrow"/>
          <w:sz w:val="22"/>
          <w:szCs w:val="22"/>
        </w:rPr>
        <w:t>Případná změna kontaktních osob je vůči druhé smluvní straně účinná okamžikem, kdy o ní byla písemně vyrozuměna. Tyto změny nejsou důvodem k sepsání dodatku k této smlouvě</w:t>
      </w:r>
      <w:r>
        <w:rPr>
          <w:rFonts w:ascii="Arial Narrow" w:hAnsi="Arial Narrow"/>
          <w:sz w:val="22"/>
          <w:szCs w:val="22"/>
        </w:rPr>
        <w:t>.</w:t>
      </w:r>
    </w:p>
    <w:p w:rsidR="00E43A88" w:rsidRDefault="00E43A88" w:rsidP="00A607E8">
      <w:pPr>
        <w:numPr>
          <w:ilvl w:val="0"/>
          <w:numId w:val="15"/>
        </w:numPr>
        <w:spacing w:after="120"/>
        <w:ind w:left="426" w:right="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Odpovědnou osobou poskytovatele podle této smlouvy se rozumí kontaktní osoba poskytovatele nebo osoba písemně určená kontaktní osobou poskytovatele. </w:t>
      </w:r>
    </w:p>
    <w:p w:rsidR="00E43A88" w:rsidRDefault="00E43A88" w:rsidP="006042F2">
      <w:pPr>
        <w:spacing w:after="120"/>
        <w:ind w:left="426" w:right="4"/>
        <w:jc w:val="both"/>
        <w:rPr>
          <w:rFonts w:ascii="Arial Narrow" w:hAnsi="Arial Narrow"/>
          <w:sz w:val="22"/>
          <w:szCs w:val="22"/>
        </w:rPr>
      </w:pPr>
    </w:p>
    <w:p w:rsidR="00E43A88" w:rsidRPr="00590B56" w:rsidRDefault="00E43A88" w:rsidP="007B3EE7">
      <w:pPr>
        <w:keepNext/>
        <w:keepLines/>
        <w:numPr>
          <w:ilvl w:val="0"/>
          <w:numId w:val="1"/>
        </w:numPr>
        <w:tabs>
          <w:tab w:val="left" w:pos="142"/>
        </w:tabs>
        <w:ind w:left="0" w:right="284" w:firstLine="0"/>
        <w:jc w:val="center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Článek</w:t>
      </w:r>
    </w:p>
    <w:p w:rsidR="00E43A88" w:rsidRPr="00590B56" w:rsidRDefault="00E43A88" w:rsidP="00083C07">
      <w:pPr>
        <w:spacing w:after="120"/>
        <w:ind w:right="284"/>
        <w:jc w:val="center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Závěrečná ustanovení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667813">
        <w:rPr>
          <w:rFonts w:ascii="Arial Narrow" w:hAnsi="Arial Narrow"/>
          <w:sz w:val="22"/>
          <w:szCs w:val="22"/>
          <w:lang w:eastAsia="en-US"/>
        </w:rPr>
        <w:t>Smlouva nabývá platnosti dnem jejího podpisu oprávněnými zástupci obou smluvníc</w:t>
      </w:r>
      <w:r>
        <w:rPr>
          <w:rFonts w:ascii="Arial Narrow" w:hAnsi="Arial Narrow"/>
          <w:sz w:val="22"/>
          <w:szCs w:val="22"/>
          <w:lang w:eastAsia="en-US"/>
        </w:rPr>
        <w:t xml:space="preserve">h stran a účinnosti dne </w:t>
      </w:r>
      <w:r w:rsidRPr="001E2FF2">
        <w:rPr>
          <w:rFonts w:ascii="Arial Narrow" w:hAnsi="Arial Narrow"/>
          <w:sz w:val="22"/>
          <w:szCs w:val="22"/>
          <w:lang w:eastAsia="en-US"/>
        </w:rPr>
        <w:t>01. 01. 2019</w:t>
      </w:r>
      <w:r>
        <w:rPr>
          <w:rFonts w:ascii="Arial Narrow" w:hAnsi="Arial Narrow"/>
          <w:sz w:val="22"/>
          <w:szCs w:val="22"/>
          <w:lang w:eastAsia="en-US"/>
        </w:rPr>
        <w:t xml:space="preserve"> za </w:t>
      </w:r>
      <w:r w:rsidRPr="00805041">
        <w:rPr>
          <w:rFonts w:ascii="Arial Narrow" w:hAnsi="Arial Narrow"/>
          <w:sz w:val="22"/>
          <w:szCs w:val="22"/>
          <w:lang w:eastAsia="en-US"/>
        </w:rPr>
        <w:t xml:space="preserve">předpokladu, že smlouva bude uveřejněna v registru smluv nejpozději tohoto dne, jinak nabývá účinnosti dnem jejího uveřejnění v registru smluv, </w:t>
      </w:r>
      <w:r>
        <w:rPr>
          <w:rFonts w:ascii="Arial Narrow" w:hAnsi="Arial Narrow"/>
          <w:sz w:val="22"/>
          <w:szCs w:val="22"/>
          <w:lang w:eastAsia="en-US"/>
        </w:rPr>
        <w:t xml:space="preserve">vztahuje-li se na ni povinnost uveřejnění v registru smluv dle zákona o registru smluv. 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>Všechny právní vztahy, které vzniknou při realizaci práv a povinností vyplývajících ze smlouvy, se řídí právním řádem České republiky, zejména pak příslušnými ustanoveními občanského zákoníku.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>Pro rozhodování případných sporů, vzniklých ze závazkových vztahů založených touto smlouvou, budou místně a věcně příslušné soudy České republiky.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>Není-li ve smlouvě ujednáno jinak, lze smlouvu měnit a doplňovat pouze písemně formou vzestupně číslovaných dodatků podepsaných oběma smluvními stranami.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lastRenderedPageBreak/>
        <w:t>Smluvní strana je povinna bez zbytečného odkladu písemně oznámit druhé smluvní straně změnu údajů uvedených v záhlaví smlouvy. Ke změně bankovního spojení včetně čísla bankovního účtu smluvních stran může dojít pouze písemným dodatkem ke smlouvě.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>Smluvní strany nejsou oprávněny převést nebo postoupit práva a povinnosti vyplývající ze smlouvy na třetí osobu bez souhlasu druhé smluvní strany.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 xml:space="preserve">Stane-li se některé ustanovení smlouvy neplatným, nevymahatelným nebo neúčinným, nedotýká se tato neplatnost, nevymahatelnost a neúčinnost ostatních ustanovení smlouvy. Smluvní strany nahradí do 30 pracovních dnů od doručení výzvy druhou smluvní stranou neplatné, nevymahatelné a neúčinné ustanovení ustanovením platným, vymahatelným a účinným se stejným nebo obdobným obchodním a právním smyslem, případně uzavřou v tomto smyslu smlouvu novou. 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 xml:space="preserve">Smlouva je sepsána ve třech stejnopisech s platností originálu, z nichž jeden obdrží poskytovatel a dva objednatel. </w:t>
      </w:r>
    </w:p>
    <w:p w:rsidR="00E43A88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>Smluvní strany prohlašují, že si smlouvu před jejím podpisem přečetly, že byla uzavřena po vzájemném projednání podle jejich pravé a svobodné vůle, určitě, vážně a srozumitelně a že se dohodly na celém jejím obsahu. Na důkaz tohoto připojují níže své podpisy.</w:t>
      </w:r>
    </w:p>
    <w:p w:rsidR="00E43A88" w:rsidRPr="0017080B" w:rsidRDefault="00E43A88" w:rsidP="0017080B">
      <w:pPr>
        <w:numPr>
          <w:ilvl w:val="0"/>
          <w:numId w:val="27"/>
        </w:numPr>
        <w:tabs>
          <w:tab w:val="left" w:pos="42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17080B">
        <w:rPr>
          <w:rFonts w:ascii="Arial Narrow" w:hAnsi="Arial Narrow"/>
          <w:sz w:val="22"/>
          <w:szCs w:val="22"/>
        </w:rPr>
        <w:t xml:space="preserve">Nedílnou součástí této smlouvy jsou její přílohy: </w:t>
      </w:r>
    </w:p>
    <w:p w:rsidR="00E43A88" w:rsidRPr="00B16FEE" w:rsidRDefault="00E43A88" w:rsidP="001F3598">
      <w:pPr>
        <w:tabs>
          <w:tab w:val="left" w:pos="1843"/>
        </w:tabs>
        <w:ind w:right="4" w:firstLine="426"/>
        <w:jc w:val="both"/>
        <w:rPr>
          <w:rFonts w:ascii="Arial Narrow" w:hAnsi="Arial Narrow"/>
          <w:sz w:val="22"/>
          <w:szCs w:val="22"/>
          <w:u w:val="single"/>
        </w:rPr>
      </w:pPr>
      <w:r w:rsidRPr="00590B56">
        <w:rPr>
          <w:rFonts w:ascii="Arial Narrow" w:hAnsi="Arial Narrow"/>
          <w:sz w:val="22"/>
          <w:szCs w:val="22"/>
        </w:rPr>
        <w:t xml:space="preserve">Příloha č. 1: </w:t>
      </w:r>
      <w:r w:rsidRPr="00590B5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Standardy </w:t>
      </w:r>
      <w:r w:rsidRPr="00C50065">
        <w:rPr>
          <w:rFonts w:ascii="Arial Narrow" w:hAnsi="Arial Narrow"/>
          <w:bCs/>
          <w:sz w:val="22"/>
          <w:szCs w:val="22"/>
        </w:rPr>
        <w:t>pro výkon služb</w:t>
      </w:r>
      <w:r>
        <w:rPr>
          <w:rFonts w:ascii="Arial Narrow" w:hAnsi="Arial Narrow"/>
          <w:bCs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43A88" w:rsidRDefault="00E43A88" w:rsidP="002F364C">
      <w:pPr>
        <w:tabs>
          <w:tab w:val="left" w:pos="1843"/>
        </w:tabs>
        <w:ind w:right="4" w:firstLine="426"/>
        <w:jc w:val="both"/>
        <w:rPr>
          <w:rFonts w:ascii="Arial Narrow" w:hAnsi="Arial Narrow"/>
          <w:bCs/>
          <w:sz w:val="22"/>
          <w:szCs w:val="22"/>
        </w:rPr>
      </w:pPr>
    </w:p>
    <w:p w:rsidR="00E43A88" w:rsidRDefault="00E43A88" w:rsidP="0017080B">
      <w:pPr>
        <w:tabs>
          <w:tab w:val="left" w:pos="709"/>
          <w:tab w:val="left" w:pos="1843"/>
          <w:tab w:val="left" w:pos="2127"/>
        </w:tabs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3685"/>
        <w:gridCol w:w="1418"/>
        <w:gridCol w:w="3939"/>
      </w:tblGrid>
      <w:tr w:rsidR="00E43A88" w:rsidRPr="00B43CF0" w:rsidTr="00E84B95">
        <w:tc>
          <w:tcPr>
            <w:tcW w:w="3685" w:type="dxa"/>
          </w:tcPr>
          <w:p w:rsidR="00E43A88" w:rsidRPr="00B43CF0" w:rsidRDefault="00E43A88" w:rsidP="00D015C0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 Ostravě</w:t>
            </w:r>
            <w:r w:rsidRPr="00B43CF0">
              <w:rPr>
                <w:rFonts w:ascii="Arial Narrow" w:hAnsi="Arial Narrow"/>
                <w:sz w:val="22"/>
                <w:szCs w:val="22"/>
              </w:rPr>
              <w:t xml:space="preserve"> dne </w:t>
            </w:r>
            <w:r w:rsidR="00D015C0">
              <w:rPr>
                <w:rFonts w:ascii="Arial Narrow" w:hAnsi="Arial Narrow"/>
                <w:sz w:val="22"/>
                <w:szCs w:val="22"/>
              </w:rPr>
              <w:t>17. 12. 2018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939" w:type="dxa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  <w:r w:rsidRPr="00B43CF0"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</w:rPr>
              <w:t>Olomouci dne 13.12.2018</w:t>
            </w:r>
          </w:p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</w:p>
        </w:tc>
      </w:tr>
      <w:tr w:rsidR="00E43A88" w:rsidRPr="00B43CF0" w:rsidTr="00E84B95">
        <w:tc>
          <w:tcPr>
            <w:tcW w:w="3685" w:type="dxa"/>
          </w:tcPr>
          <w:p w:rsidR="00E43A88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  <w:r w:rsidRPr="00B43CF0">
              <w:rPr>
                <w:rFonts w:ascii="Arial Narrow" w:hAnsi="Arial Narrow"/>
                <w:sz w:val="22"/>
                <w:szCs w:val="22"/>
              </w:rPr>
              <w:t>Za objednatele:</w:t>
            </w:r>
          </w:p>
          <w:p w:rsidR="00E43A88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</w:p>
          <w:p w:rsidR="00E43A88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</w:p>
          <w:p w:rsidR="00E43A88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</w:p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939" w:type="dxa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  <w:r w:rsidRPr="00B43CF0">
              <w:rPr>
                <w:rFonts w:ascii="Arial Narrow" w:hAnsi="Arial Narrow"/>
                <w:sz w:val="22"/>
                <w:szCs w:val="22"/>
              </w:rPr>
              <w:t xml:space="preserve">Za </w:t>
            </w:r>
            <w:r>
              <w:rPr>
                <w:rFonts w:ascii="Arial Narrow" w:hAnsi="Arial Narrow"/>
                <w:sz w:val="22"/>
                <w:szCs w:val="22"/>
              </w:rPr>
              <w:t>poskytovatel</w:t>
            </w:r>
            <w:r w:rsidRPr="00B43CF0">
              <w:rPr>
                <w:rFonts w:ascii="Arial Narrow" w:hAnsi="Arial Narrow"/>
                <w:sz w:val="22"/>
                <w:szCs w:val="22"/>
              </w:rPr>
              <w:t>e:</w:t>
            </w:r>
          </w:p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</w:p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</w:p>
        </w:tc>
      </w:tr>
      <w:tr w:rsidR="00E43A88" w:rsidRPr="00B43CF0" w:rsidTr="00E84B95">
        <w:trPr>
          <w:trHeight w:val="411"/>
        </w:trPr>
        <w:tc>
          <w:tcPr>
            <w:tcW w:w="3685" w:type="dxa"/>
            <w:vAlign w:val="center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  <w:r w:rsidRPr="00B43CF0">
              <w:rPr>
                <w:rFonts w:ascii="Arial Narrow" w:hAnsi="Arial Narrow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1418" w:type="dxa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939" w:type="dxa"/>
            <w:vAlign w:val="center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rPr>
                <w:rFonts w:ascii="Arial Narrow" w:hAnsi="Arial Narrow"/>
              </w:rPr>
            </w:pPr>
            <w:r w:rsidRPr="00B43CF0">
              <w:rPr>
                <w:rFonts w:ascii="Arial Narrow" w:hAnsi="Arial Narrow"/>
                <w:sz w:val="22"/>
                <w:szCs w:val="22"/>
              </w:rPr>
              <w:t>………………………………………………</w:t>
            </w:r>
          </w:p>
        </w:tc>
      </w:tr>
      <w:tr w:rsidR="00E43A88" w:rsidRPr="00B43CF0" w:rsidTr="00E84B95">
        <w:tc>
          <w:tcPr>
            <w:tcW w:w="3685" w:type="dxa"/>
          </w:tcPr>
          <w:p w:rsidR="00485FBD" w:rsidRDefault="00485FBD" w:rsidP="002F3D3C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center"/>
              <w:rPr>
                <w:szCs w:val="22"/>
              </w:rPr>
            </w:pPr>
            <w:r w:rsidRPr="009C3226">
              <w:rPr>
                <w:szCs w:val="22"/>
                <w:highlight w:val="lightGray"/>
              </w:rPr>
              <w:t>………………………</w:t>
            </w:r>
          </w:p>
          <w:p w:rsidR="00E43A88" w:rsidRPr="00B43CF0" w:rsidRDefault="00E43A88" w:rsidP="002F3D3C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vedoucí Oddělení hospodářské správy v Ostravě</w:t>
            </w:r>
            <w:r w:rsidRPr="00B43CF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939" w:type="dxa"/>
          </w:tcPr>
          <w:p w:rsidR="00485FBD" w:rsidRDefault="00485FBD" w:rsidP="0017080B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center"/>
              <w:rPr>
                <w:szCs w:val="22"/>
              </w:rPr>
            </w:pPr>
            <w:r w:rsidRPr="009C3226">
              <w:rPr>
                <w:szCs w:val="22"/>
                <w:highlight w:val="lightGray"/>
              </w:rPr>
              <w:t>………………………</w:t>
            </w:r>
          </w:p>
          <w:p w:rsidR="00E43A88" w:rsidRDefault="00E43A88" w:rsidP="0017080B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předseda družstva</w:t>
            </w:r>
          </w:p>
          <w:p w:rsidR="00E43A88" w:rsidRPr="00B43CF0" w:rsidRDefault="00E43A88" w:rsidP="00E84B95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E43A88" w:rsidRDefault="00E43A88" w:rsidP="0047519C">
      <w:pPr>
        <w:tabs>
          <w:tab w:val="left" w:pos="709"/>
          <w:tab w:val="left" w:pos="1843"/>
          <w:tab w:val="left" w:pos="2127"/>
        </w:tabs>
        <w:spacing w:after="120"/>
        <w:ind w:left="1843" w:hanging="1843"/>
        <w:jc w:val="both"/>
        <w:rPr>
          <w:rFonts w:ascii="Arial Narrow" w:hAnsi="Arial Narrow"/>
          <w:sz w:val="22"/>
          <w:szCs w:val="22"/>
        </w:rPr>
      </w:pPr>
    </w:p>
    <w:p w:rsidR="00E43A88" w:rsidRPr="00A47E64" w:rsidRDefault="00E43A88" w:rsidP="00A47E64">
      <w:pPr>
        <w:tabs>
          <w:tab w:val="left" w:pos="5860"/>
        </w:tabs>
        <w:rPr>
          <w:rFonts w:ascii="Arial Narrow" w:hAnsi="Arial Narrow"/>
          <w:sz w:val="22"/>
          <w:szCs w:val="22"/>
        </w:rPr>
      </w:pPr>
    </w:p>
    <w:sectPr w:rsidR="00E43A88" w:rsidRPr="00A47E64" w:rsidSect="00530F69">
      <w:footerReference w:type="default" r:id="rId9"/>
      <w:pgSz w:w="11906" w:h="16838"/>
      <w:pgMar w:top="1440" w:right="146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AD" w:rsidRDefault="005626AD">
      <w:r>
        <w:separator/>
      </w:r>
    </w:p>
  </w:endnote>
  <w:endnote w:type="continuationSeparator" w:id="0">
    <w:p w:rsidR="005626AD" w:rsidRDefault="005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88" w:rsidRPr="00D464EB" w:rsidRDefault="00E43A88">
    <w:pPr>
      <w:pStyle w:val="Zpat"/>
      <w:jc w:val="right"/>
      <w:rPr>
        <w:sz w:val="20"/>
      </w:rPr>
    </w:pPr>
    <w:r w:rsidRPr="00D464EB">
      <w:rPr>
        <w:b/>
        <w:sz w:val="20"/>
      </w:rPr>
      <w:fldChar w:fldCharType="begin"/>
    </w:r>
    <w:r w:rsidRPr="00D464EB">
      <w:rPr>
        <w:b/>
        <w:sz w:val="20"/>
      </w:rPr>
      <w:instrText>PAGE   \* MERGEFORMAT</w:instrText>
    </w:r>
    <w:r w:rsidRPr="00D464EB">
      <w:rPr>
        <w:b/>
        <w:sz w:val="20"/>
      </w:rPr>
      <w:fldChar w:fldCharType="separate"/>
    </w:r>
    <w:r w:rsidR="00485FBD">
      <w:rPr>
        <w:b/>
        <w:noProof/>
        <w:sz w:val="20"/>
      </w:rPr>
      <w:t>10</w:t>
    </w:r>
    <w:r w:rsidRPr="00D464EB">
      <w:rPr>
        <w:b/>
        <w:sz w:val="20"/>
      </w:rPr>
      <w:fldChar w:fldCharType="end"/>
    </w:r>
    <w:r w:rsidRPr="00D464EB">
      <w:rPr>
        <w:sz w:val="20"/>
      </w:rPr>
      <w:t xml:space="preserve"> z </w:t>
    </w:r>
    <w:fldSimple w:instr=" NUMPAGES  \* Arabic  \* MERGEFORMAT ">
      <w:r w:rsidR="00485FBD" w:rsidRPr="00485FBD">
        <w:rPr>
          <w:noProof/>
          <w:sz w:val="20"/>
        </w:rPr>
        <w:t>10</w:t>
      </w:r>
    </w:fldSimple>
  </w:p>
  <w:p w:rsidR="00E43A88" w:rsidRDefault="00E43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AD" w:rsidRDefault="005626AD">
      <w:r>
        <w:separator/>
      </w:r>
    </w:p>
  </w:footnote>
  <w:footnote w:type="continuationSeparator" w:id="0">
    <w:p w:rsidR="005626AD" w:rsidRDefault="0056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4BD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C010F"/>
    <w:multiLevelType w:val="hybridMultilevel"/>
    <w:tmpl w:val="398294FA"/>
    <w:lvl w:ilvl="0" w:tplc="E8E895F2">
      <w:start w:val="1"/>
      <w:numFmt w:val="decimal"/>
      <w:pStyle w:val="bloka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BED003D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D3488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19D40DA"/>
    <w:multiLevelType w:val="hybridMultilevel"/>
    <w:tmpl w:val="66D0A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E13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7D6060B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C1FA3"/>
    <w:multiLevelType w:val="hybridMultilevel"/>
    <w:tmpl w:val="95C414E4"/>
    <w:lvl w:ilvl="0" w:tplc="F24AA04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278EC"/>
    <w:multiLevelType w:val="hybridMultilevel"/>
    <w:tmpl w:val="03368690"/>
    <w:lvl w:ilvl="0" w:tplc="BDD0580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2297D9D"/>
    <w:multiLevelType w:val="hybridMultilevel"/>
    <w:tmpl w:val="8A9866DC"/>
    <w:lvl w:ilvl="0" w:tplc="FFE474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2D84058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04E25"/>
    <w:multiLevelType w:val="hybridMultilevel"/>
    <w:tmpl w:val="74AA0924"/>
    <w:lvl w:ilvl="0" w:tplc="107600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9C6C74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F6368"/>
    <w:multiLevelType w:val="hybridMultilevel"/>
    <w:tmpl w:val="42D67262"/>
    <w:lvl w:ilvl="0" w:tplc="09CADB5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41C25F70"/>
    <w:multiLevelType w:val="multilevel"/>
    <w:tmpl w:val="A8FC3A74"/>
    <w:lvl w:ilvl="0">
      <w:start w:val="1"/>
      <w:numFmt w:val="upperRoman"/>
      <w:lvlText w:val="%1."/>
      <w:lvlJc w:val="right"/>
      <w:pPr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33E6492"/>
    <w:multiLevelType w:val="hybridMultilevel"/>
    <w:tmpl w:val="683E7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862F0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D2C59"/>
    <w:multiLevelType w:val="hybridMultilevel"/>
    <w:tmpl w:val="380ED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1409A2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AD3663"/>
    <w:multiLevelType w:val="hybridMultilevel"/>
    <w:tmpl w:val="466C2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A4F28"/>
    <w:multiLevelType w:val="hybridMultilevel"/>
    <w:tmpl w:val="E7844C9E"/>
    <w:lvl w:ilvl="0" w:tplc="D0F25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646ED0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5316E"/>
    <w:multiLevelType w:val="hybridMultilevel"/>
    <w:tmpl w:val="575E3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8CA212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364D5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8715FF"/>
    <w:multiLevelType w:val="hybridMultilevel"/>
    <w:tmpl w:val="1AC8AFD0"/>
    <w:lvl w:ilvl="0" w:tplc="C85C19C0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C8C5A91"/>
    <w:multiLevelType w:val="hybridMultilevel"/>
    <w:tmpl w:val="A8FC3A74"/>
    <w:lvl w:ilvl="0" w:tplc="032C1260">
      <w:start w:val="1"/>
      <w:numFmt w:val="upperRoman"/>
      <w:lvlText w:val="%1."/>
      <w:lvlJc w:val="right"/>
      <w:pPr>
        <w:ind w:left="144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F507919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24"/>
  </w:num>
  <w:num w:numId="12">
    <w:abstractNumId w:val="1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3"/>
  </w:num>
  <w:num w:numId="18">
    <w:abstractNumId w:val="9"/>
  </w:num>
  <w:num w:numId="19">
    <w:abstractNumId w:val="25"/>
  </w:num>
  <w:num w:numId="20">
    <w:abstractNumId w:val="8"/>
  </w:num>
  <w:num w:numId="21">
    <w:abstractNumId w:val="6"/>
  </w:num>
  <w:num w:numId="22">
    <w:abstractNumId w:val="23"/>
  </w:num>
  <w:num w:numId="23">
    <w:abstractNumId w:val="14"/>
  </w:num>
  <w:num w:numId="24">
    <w:abstractNumId w:val="17"/>
  </w:num>
  <w:num w:numId="25">
    <w:abstractNumId w:val="5"/>
  </w:num>
  <w:num w:numId="26">
    <w:abstractNumId w:val="19"/>
  </w:num>
  <w:num w:numId="27">
    <w:abstractNumId w:val="20"/>
  </w:num>
  <w:num w:numId="2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A1"/>
    <w:rsid w:val="00000775"/>
    <w:rsid w:val="000015DF"/>
    <w:rsid w:val="00001948"/>
    <w:rsid w:val="00001B2D"/>
    <w:rsid w:val="00006706"/>
    <w:rsid w:val="000117CB"/>
    <w:rsid w:val="00014B93"/>
    <w:rsid w:val="00014E87"/>
    <w:rsid w:val="000207BE"/>
    <w:rsid w:val="000218FA"/>
    <w:rsid w:val="00030942"/>
    <w:rsid w:val="000322B1"/>
    <w:rsid w:val="00032A03"/>
    <w:rsid w:val="00032B3B"/>
    <w:rsid w:val="00033D7D"/>
    <w:rsid w:val="00034F54"/>
    <w:rsid w:val="00040621"/>
    <w:rsid w:val="00041043"/>
    <w:rsid w:val="000414D3"/>
    <w:rsid w:val="00042595"/>
    <w:rsid w:val="00042C33"/>
    <w:rsid w:val="000430CD"/>
    <w:rsid w:val="00044A15"/>
    <w:rsid w:val="00044ECA"/>
    <w:rsid w:val="00045ACD"/>
    <w:rsid w:val="00046693"/>
    <w:rsid w:val="000468EE"/>
    <w:rsid w:val="000471E2"/>
    <w:rsid w:val="00052AC8"/>
    <w:rsid w:val="00053F5B"/>
    <w:rsid w:val="00055A97"/>
    <w:rsid w:val="0005778E"/>
    <w:rsid w:val="00061C55"/>
    <w:rsid w:val="000652B9"/>
    <w:rsid w:val="000668AB"/>
    <w:rsid w:val="000677AE"/>
    <w:rsid w:val="00074031"/>
    <w:rsid w:val="000743C0"/>
    <w:rsid w:val="0007518C"/>
    <w:rsid w:val="00075A56"/>
    <w:rsid w:val="000761CD"/>
    <w:rsid w:val="00076E2E"/>
    <w:rsid w:val="00077665"/>
    <w:rsid w:val="00083C07"/>
    <w:rsid w:val="000846D4"/>
    <w:rsid w:val="0008667B"/>
    <w:rsid w:val="000902DE"/>
    <w:rsid w:val="00093B91"/>
    <w:rsid w:val="00094012"/>
    <w:rsid w:val="00095F30"/>
    <w:rsid w:val="00096596"/>
    <w:rsid w:val="00097614"/>
    <w:rsid w:val="00097739"/>
    <w:rsid w:val="000979E4"/>
    <w:rsid w:val="00097C9A"/>
    <w:rsid w:val="000A23C1"/>
    <w:rsid w:val="000A26B6"/>
    <w:rsid w:val="000A347A"/>
    <w:rsid w:val="000A3F91"/>
    <w:rsid w:val="000A4CD7"/>
    <w:rsid w:val="000A6FBD"/>
    <w:rsid w:val="000B1C6B"/>
    <w:rsid w:val="000B3B5C"/>
    <w:rsid w:val="000B40A1"/>
    <w:rsid w:val="000B6947"/>
    <w:rsid w:val="000B6B36"/>
    <w:rsid w:val="000B6F60"/>
    <w:rsid w:val="000C13AC"/>
    <w:rsid w:val="000C19A1"/>
    <w:rsid w:val="000C1FD6"/>
    <w:rsid w:val="000C464B"/>
    <w:rsid w:val="000C6726"/>
    <w:rsid w:val="000C6BE7"/>
    <w:rsid w:val="000C7B14"/>
    <w:rsid w:val="000D2E56"/>
    <w:rsid w:val="000E227D"/>
    <w:rsid w:val="000E34BD"/>
    <w:rsid w:val="000E52BF"/>
    <w:rsid w:val="000E57CC"/>
    <w:rsid w:val="000E61F4"/>
    <w:rsid w:val="000E769E"/>
    <w:rsid w:val="000F1A1B"/>
    <w:rsid w:val="000F243F"/>
    <w:rsid w:val="000F26F5"/>
    <w:rsid w:val="000F2AA2"/>
    <w:rsid w:val="000F4C7D"/>
    <w:rsid w:val="000F6966"/>
    <w:rsid w:val="000F740E"/>
    <w:rsid w:val="000F7A33"/>
    <w:rsid w:val="000F7F85"/>
    <w:rsid w:val="00100F9A"/>
    <w:rsid w:val="001030A1"/>
    <w:rsid w:val="0010408E"/>
    <w:rsid w:val="0010497A"/>
    <w:rsid w:val="001063E3"/>
    <w:rsid w:val="00110424"/>
    <w:rsid w:val="00111236"/>
    <w:rsid w:val="00111BC3"/>
    <w:rsid w:val="001125E2"/>
    <w:rsid w:val="001149AC"/>
    <w:rsid w:val="0011770E"/>
    <w:rsid w:val="00120262"/>
    <w:rsid w:val="00122079"/>
    <w:rsid w:val="001234B2"/>
    <w:rsid w:val="0012369F"/>
    <w:rsid w:val="00124CD0"/>
    <w:rsid w:val="00125C3D"/>
    <w:rsid w:val="00126684"/>
    <w:rsid w:val="00127930"/>
    <w:rsid w:val="00130CA0"/>
    <w:rsid w:val="0013371E"/>
    <w:rsid w:val="00133A33"/>
    <w:rsid w:val="001348EC"/>
    <w:rsid w:val="00137E61"/>
    <w:rsid w:val="00140780"/>
    <w:rsid w:val="001418ED"/>
    <w:rsid w:val="001427CA"/>
    <w:rsid w:val="00142F27"/>
    <w:rsid w:val="001434C7"/>
    <w:rsid w:val="00144413"/>
    <w:rsid w:val="001464B6"/>
    <w:rsid w:val="001466B6"/>
    <w:rsid w:val="00153592"/>
    <w:rsid w:val="00153864"/>
    <w:rsid w:val="00154525"/>
    <w:rsid w:val="00156F29"/>
    <w:rsid w:val="0015749E"/>
    <w:rsid w:val="0015799E"/>
    <w:rsid w:val="0016005C"/>
    <w:rsid w:val="00160CBA"/>
    <w:rsid w:val="00164959"/>
    <w:rsid w:val="0016683C"/>
    <w:rsid w:val="00166C97"/>
    <w:rsid w:val="00167575"/>
    <w:rsid w:val="00170261"/>
    <w:rsid w:val="00170431"/>
    <w:rsid w:val="0017080B"/>
    <w:rsid w:val="001723CC"/>
    <w:rsid w:val="00172991"/>
    <w:rsid w:val="0017356F"/>
    <w:rsid w:val="001739F5"/>
    <w:rsid w:val="00173C35"/>
    <w:rsid w:val="00174C03"/>
    <w:rsid w:val="00177F9E"/>
    <w:rsid w:val="00180842"/>
    <w:rsid w:val="001816AB"/>
    <w:rsid w:val="00183144"/>
    <w:rsid w:val="00186C93"/>
    <w:rsid w:val="00192399"/>
    <w:rsid w:val="001923AB"/>
    <w:rsid w:val="00192E03"/>
    <w:rsid w:val="00193638"/>
    <w:rsid w:val="001A3151"/>
    <w:rsid w:val="001A3209"/>
    <w:rsid w:val="001A755F"/>
    <w:rsid w:val="001B1EC6"/>
    <w:rsid w:val="001B222F"/>
    <w:rsid w:val="001B2A84"/>
    <w:rsid w:val="001B79C1"/>
    <w:rsid w:val="001B7A3D"/>
    <w:rsid w:val="001C0AC7"/>
    <w:rsid w:val="001C0D78"/>
    <w:rsid w:val="001C111C"/>
    <w:rsid w:val="001C115F"/>
    <w:rsid w:val="001C1B77"/>
    <w:rsid w:val="001C1E67"/>
    <w:rsid w:val="001C291E"/>
    <w:rsid w:val="001C4884"/>
    <w:rsid w:val="001C506E"/>
    <w:rsid w:val="001C549B"/>
    <w:rsid w:val="001C71C8"/>
    <w:rsid w:val="001C73AB"/>
    <w:rsid w:val="001D08BB"/>
    <w:rsid w:val="001D1638"/>
    <w:rsid w:val="001D20CF"/>
    <w:rsid w:val="001D3833"/>
    <w:rsid w:val="001D5D86"/>
    <w:rsid w:val="001E0B95"/>
    <w:rsid w:val="001E2FF2"/>
    <w:rsid w:val="001E3BB5"/>
    <w:rsid w:val="001E5A55"/>
    <w:rsid w:val="001F3598"/>
    <w:rsid w:val="001F51EC"/>
    <w:rsid w:val="001F7183"/>
    <w:rsid w:val="00201CF2"/>
    <w:rsid w:val="00205224"/>
    <w:rsid w:val="002061D5"/>
    <w:rsid w:val="0020735F"/>
    <w:rsid w:val="00210E12"/>
    <w:rsid w:val="0021113A"/>
    <w:rsid w:val="00211EA4"/>
    <w:rsid w:val="00212563"/>
    <w:rsid w:val="00215B62"/>
    <w:rsid w:val="00215BF3"/>
    <w:rsid w:val="002179E2"/>
    <w:rsid w:val="002211E3"/>
    <w:rsid w:val="00221ED6"/>
    <w:rsid w:val="002262BC"/>
    <w:rsid w:val="00226FCA"/>
    <w:rsid w:val="002270FB"/>
    <w:rsid w:val="002302DE"/>
    <w:rsid w:val="00230514"/>
    <w:rsid w:val="00230B15"/>
    <w:rsid w:val="002332E2"/>
    <w:rsid w:val="00236E45"/>
    <w:rsid w:val="002371CC"/>
    <w:rsid w:val="00241C35"/>
    <w:rsid w:val="00243C0D"/>
    <w:rsid w:val="00245BDC"/>
    <w:rsid w:val="00246C8A"/>
    <w:rsid w:val="002502CF"/>
    <w:rsid w:val="00250B71"/>
    <w:rsid w:val="002544A4"/>
    <w:rsid w:val="002552BC"/>
    <w:rsid w:val="0026090F"/>
    <w:rsid w:val="00260D94"/>
    <w:rsid w:val="00261605"/>
    <w:rsid w:val="00263CCD"/>
    <w:rsid w:val="0026594E"/>
    <w:rsid w:val="0026662C"/>
    <w:rsid w:val="00267241"/>
    <w:rsid w:val="00271BBF"/>
    <w:rsid w:val="00271F64"/>
    <w:rsid w:val="002739F1"/>
    <w:rsid w:val="00274667"/>
    <w:rsid w:val="00275833"/>
    <w:rsid w:val="002802E3"/>
    <w:rsid w:val="00282A65"/>
    <w:rsid w:val="00283E25"/>
    <w:rsid w:val="00283FD4"/>
    <w:rsid w:val="002854EB"/>
    <w:rsid w:val="00285D31"/>
    <w:rsid w:val="00285FBD"/>
    <w:rsid w:val="002875A9"/>
    <w:rsid w:val="0028794C"/>
    <w:rsid w:val="00291045"/>
    <w:rsid w:val="00291D64"/>
    <w:rsid w:val="002925BC"/>
    <w:rsid w:val="00295BAB"/>
    <w:rsid w:val="002964AF"/>
    <w:rsid w:val="0029757A"/>
    <w:rsid w:val="002A0514"/>
    <w:rsid w:val="002A253E"/>
    <w:rsid w:val="002A2EB6"/>
    <w:rsid w:val="002A3C48"/>
    <w:rsid w:val="002A5193"/>
    <w:rsid w:val="002A6A28"/>
    <w:rsid w:val="002A6BFE"/>
    <w:rsid w:val="002A735A"/>
    <w:rsid w:val="002A7B90"/>
    <w:rsid w:val="002B00E8"/>
    <w:rsid w:val="002B482B"/>
    <w:rsid w:val="002B5381"/>
    <w:rsid w:val="002B5F3D"/>
    <w:rsid w:val="002B602D"/>
    <w:rsid w:val="002B617D"/>
    <w:rsid w:val="002B670D"/>
    <w:rsid w:val="002B7036"/>
    <w:rsid w:val="002C18CF"/>
    <w:rsid w:val="002C19FC"/>
    <w:rsid w:val="002C1BF8"/>
    <w:rsid w:val="002C4D69"/>
    <w:rsid w:val="002C7C4E"/>
    <w:rsid w:val="002D1BF3"/>
    <w:rsid w:val="002D411B"/>
    <w:rsid w:val="002D4C2F"/>
    <w:rsid w:val="002D7EE4"/>
    <w:rsid w:val="002E0F8F"/>
    <w:rsid w:val="002E20EB"/>
    <w:rsid w:val="002E24C6"/>
    <w:rsid w:val="002E3E6D"/>
    <w:rsid w:val="002E3EC9"/>
    <w:rsid w:val="002E544D"/>
    <w:rsid w:val="002F1073"/>
    <w:rsid w:val="002F1336"/>
    <w:rsid w:val="002F2E67"/>
    <w:rsid w:val="002F364C"/>
    <w:rsid w:val="002F3D3C"/>
    <w:rsid w:val="002F6295"/>
    <w:rsid w:val="002F65C1"/>
    <w:rsid w:val="00300497"/>
    <w:rsid w:val="00300A64"/>
    <w:rsid w:val="0030273B"/>
    <w:rsid w:val="00302AB0"/>
    <w:rsid w:val="003039A9"/>
    <w:rsid w:val="003061D2"/>
    <w:rsid w:val="003071BD"/>
    <w:rsid w:val="003078B6"/>
    <w:rsid w:val="00310B69"/>
    <w:rsid w:val="00311A56"/>
    <w:rsid w:val="00313292"/>
    <w:rsid w:val="003158AA"/>
    <w:rsid w:val="00316CB7"/>
    <w:rsid w:val="00320450"/>
    <w:rsid w:val="00320682"/>
    <w:rsid w:val="00322E9D"/>
    <w:rsid w:val="0032444D"/>
    <w:rsid w:val="003244DF"/>
    <w:rsid w:val="00324A62"/>
    <w:rsid w:val="00325B0D"/>
    <w:rsid w:val="00326059"/>
    <w:rsid w:val="0033101A"/>
    <w:rsid w:val="0033533D"/>
    <w:rsid w:val="00335BAE"/>
    <w:rsid w:val="003360D7"/>
    <w:rsid w:val="003408EA"/>
    <w:rsid w:val="00341D6C"/>
    <w:rsid w:val="00342F61"/>
    <w:rsid w:val="003471C5"/>
    <w:rsid w:val="0035059B"/>
    <w:rsid w:val="00351959"/>
    <w:rsid w:val="00354AC3"/>
    <w:rsid w:val="003562D0"/>
    <w:rsid w:val="003567F5"/>
    <w:rsid w:val="003568B1"/>
    <w:rsid w:val="00360A46"/>
    <w:rsid w:val="00360DE0"/>
    <w:rsid w:val="00363D1F"/>
    <w:rsid w:val="00364CBE"/>
    <w:rsid w:val="00367025"/>
    <w:rsid w:val="00370F50"/>
    <w:rsid w:val="003718D5"/>
    <w:rsid w:val="003723A9"/>
    <w:rsid w:val="00372E97"/>
    <w:rsid w:val="00374EB4"/>
    <w:rsid w:val="0037528E"/>
    <w:rsid w:val="00376941"/>
    <w:rsid w:val="0037781C"/>
    <w:rsid w:val="00381D9A"/>
    <w:rsid w:val="0038210A"/>
    <w:rsid w:val="003825E4"/>
    <w:rsid w:val="003864F2"/>
    <w:rsid w:val="003870AD"/>
    <w:rsid w:val="00391AAE"/>
    <w:rsid w:val="00392919"/>
    <w:rsid w:val="00392C5F"/>
    <w:rsid w:val="00392D70"/>
    <w:rsid w:val="00394FC3"/>
    <w:rsid w:val="003964EC"/>
    <w:rsid w:val="003A232D"/>
    <w:rsid w:val="003B29BE"/>
    <w:rsid w:val="003B3B3A"/>
    <w:rsid w:val="003B3E97"/>
    <w:rsid w:val="003B60F5"/>
    <w:rsid w:val="003B6AD1"/>
    <w:rsid w:val="003C0892"/>
    <w:rsid w:val="003C20D5"/>
    <w:rsid w:val="003C4234"/>
    <w:rsid w:val="003C6EF5"/>
    <w:rsid w:val="003C7850"/>
    <w:rsid w:val="003C7C44"/>
    <w:rsid w:val="003D16F1"/>
    <w:rsid w:val="003D1D15"/>
    <w:rsid w:val="003D3592"/>
    <w:rsid w:val="003D3C52"/>
    <w:rsid w:val="003D4750"/>
    <w:rsid w:val="003D6AF8"/>
    <w:rsid w:val="003E1461"/>
    <w:rsid w:val="003E4092"/>
    <w:rsid w:val="003E4EBB"/>
    <w:rsid w:val="003E5066"/>
    <w:rsid w:val="003E53CD"/>
    <w:rsid w:val="003E5C72"/>
    <w:rsid w:val="003E7F01"/>
    <w:rsid w:val="003F0B1A"/>
    <w:rsid w:val="003F1344"/>
    <w:rsid w:val="003F25F4"/>
    <w:rsid w:val="003F43C2"/>
    <w:rsid w:val="003F5E59"/>
    <w:rsid w:val="003F67C0"/>
    <w:rsid w:val="003F67E5"/>
    <w:rsid w:val="00400E73"/>
    <w:rsid w:val="00401278"/>
    <w:rsid w:val="0040292D"/>
    <w:rsid w:val="004032DC"/>
    <w:rsid w:val="00403A8D"/>
    <w:rsid w:val="004128C0"/>
    <w:rsid w:val="004134C7"/>
    <w:rsid w:val="004155AA"/>
    <w:rsid w:val="00415B29"/>
    <w:rsid w:val="00422D50"/>
    <w:rsid w:val="00426FE2"/>
    <w:rsid w:val="0042709D"/>
    <w:rsid w:val="00430720"/>
    <w:rsid w:val="004326A0"/>
    <w:rsid w:val="00434F88"/>
    <w:rsid w:val="00436345"/>
    <w:rsid w:val="00441130"/>
    <w:rsid w:val="00442132"/>
    <w:rsid w:val="00442E09"/>
    <w:rsid w:val="004466C8"/>
    <w:rsid w:val="00447F21"/>
    <w:rsid w:val="00450EBA"/>
    <w:rsid w:val="00451571"/>
    <w:rsid w:val="00452979"/>
    <w:rsid w:val="0045468D"/>
    <w:rsid w:val="004546D8"/>
    <w:rsid w:val="00454704"/>
    <w:rsid w:val="00454CF3"/>
    <w:rsid w:val="00455480"/>
    <w:rsid w:val="00455CDD"/>
    <w:rsid w:val="00456DD4"/>
    <w:rsid w:val="00457B46"/>
    <w:rsid w:val="00460084"/>
    <w:rsid w:val="00460D22"/>
    <w:rsid w:val="00462F31"/>
    <w:rsid w:val="004630D7"/>
    <w:rsid w:val="0046329D"/>
    <w:rsid w:val="00463E3C"/>
    <w:rsid w:val="00463FA1"/>
    <w:rsid w:val="004644FF"/>
    <w:rsid w:val="00466320"/>
    <w:rsid w:val="0047519C"/>
    <w:rsid w:val="00476553"/>
    <w:rsid w:val="00476940"/>
    <w:rsid w:val="004770A3"/>
    <w:rsid w:val="00477441"/>
    <w:rsid w:val="004834C5"/>
    <w:rsid w:val="00483C24"/>
    <w:rsid w:val="00484832"/>
    <w:rsid w:val="00484F0F"/>
    <w:rsid w:val="004850D2"/>
    <w:rsid w:val="00485FBD"/>
    <w:rsid w:val="00487155"/>
    <w:rsid w:val="00487B6B"/>
    <w:rsid w:val="0049330C"/>
    <w:rsid w:val="0049416F"/>
    <w:rsid w:val="0049510A"/>
    <w:rsid w:val="004957FB"/>
    <w:rsid w:val="004A0AF4"/>
    <w:rsid w:val="004A21BA"/>
    <w:rsid w:val="004A23EA"/>
    <w:rsid w:val="004A2715"/>
    <w:rsid w:val="004A443C"/>
    <w:rsid w:val="004A6EDD"/>
    <w:rsid w:val="004B0B84"/>
    <w:rsid w:val="004B0D5F"/>
    <w:rsid w:val="004B304D"/>
    <w:rsid w:val="004B57D1"/>
    <w:rsid w:val="004B5FDE"/>
    <w:rsid w:val="004C09FD"/>
    <w:rsid w:val="004C44FB"/>
    <w:rsid w:val="004C4ADD"/>
    <w:rsid w:val="004C6438"/>
    <w:rsid w:val="004D042F"/>
    <w:rsid w:val="004D163B"/>
    <w:rsid w:val="004D34CB"/>
    <w:rsid w:val="004D3DE5"/>
    <w:rsid w:val="004D6048"/>
    <w:rsid w:val="004D693D"/>
    <w:rsid w:val="004E1C7C"/>
    <w:rsid w:val="004E2A80"/>
    <w:rsid w:val="004F210B"/>
    <w:rsid w:val="004F3E27"/>
    <w:rsid w:val="00500351"/>
    <w:rsid w:val="00503E47"/>
    <w:rsid w:val="00504EB5"/>
    <w:rsid w:val="0050651E"/>
    <w:rsid w:val="00507C36"/>
    <w:rsid w:val="00513232"/>
    <w:rsid w:val="00513552"/>
    <w:rsid w:val="005138AF"/>
    <w:rsid w:val="0051448D"/>
    <w:rsid w:val="0051630B"/>
    <w:rsid w:val="005205FB"/>
    <w:rsid w:val="00522537"/>
    <w:rsid w:val="00524D7E"/>
    <w:rsid w:val="00524E95"/>
    <w:rsid w:val="0052541F"/>
    <w:rsid w:val="00525B8E"/>
    <w:rsid w:val="00526847"/>
    <w:rsid w:val="00526A36"/>
    <w:rsid w:val="005277B7"/>
    <w:rsid w:val="005301A9"/>
    <w:rsid w:val="00530F69"/>
    <w:rsid w:val="0053576B"/>
    <w:rsid w:val="00536738"/>
    <w:rsid w:val="00543C0C"/>
    <w:rsid w:val="00545964"/>
    <w:rsid w:val="005479AD"/>
    <w:rsid w:val="005531B9"/>
    <w:rsid w:val="00555441"/>
    <w:rsid w:val="00556D27"/>
    <w:rsid w:val="00557E19"/>
    <w:rsid w:val="005606FD"/>
    <w:rsid w:val="005626AD"/>
    <w:rsid w:val="005635F0"/>
    <w:rsid w:val="00564B70"/>
    <w:rsid w:val="00565651"/>
    <w:rsid w:val="00567D2F"/>
    <w:rsid w:val="005722A0"/>
    <w:rsid w:val="005809F3"/>
    <w:rsid w:val="00580F1E"/>
    <w:rsid w:val="0058141C"/>
    <w:rsid w:val="00582C19"/>
    <w:rsid w:val="005837A8"/>
    <w:rsid w:val="00583A91"/>
    <w:rsid w:val="00584BA1"/>
    <w:rsid w:val="0058531D"/>
    <w:rsid w:val="005864AD"/>
    <w:rsid w:val="00587795"/>
    <w:rsid w:val="00590B56"/>
    <w:rsid w:val="00591784"/>
    <w:rsid w:val="00595845"/>
    <w:rsid w:val="00595C28"/>
    <w:rsid w:val="005970F0"/>
    <w:rsid w:val="005970FF"/>
    <w:rsid w:val="005974E6"/>
    <w:rsid w:val="00597D2B"/>
    <w:rsid w:val="005A0B5B"/>
    <w:rsid w:val="005A0D11"/>
    <w:rsid w:val="005A1BE0"/>
    <w:rsid w:val="005A4657"/>
    <w:rsid w:val="005A72CB"/>
    <w:rsid w:val="005A7D44"/>
    <w:rsid w:val="005B1EFF"/>
    <w:rsid w:val="005B22E7"/>
    <w:rsid w:val="005B32CB"/>
    <w:rsid w:val="005B4E77"/>
    <w:rsid w:val="005B525A"/>
    <w:rsid w:val="005B769F"/>
    <w:rsid w:val="005C1F2E"/>
    <w:rsid w:val="005C23EA"/>
    <w:rsid w:val="005C3D11"/>
    <w:rsid w:val="005C4DDE"/>
    <w:rsid w:val="005C7584"/>
    <w:rsid w:val="005D029C"/>
    <w:rsid w:val="005D2951"/>
    <w:rsid w:val="005D391E"/>
    <w:rsid w:val="005D559F"/>
    <w:rsid w:val="005D7507"/>
    <w:rsid w:val="005E4198"/>
    <w:rsid w:val="005E4440"/>
    <w:rsid w:val="005E7BCC"/>
    <w:rsid w:val="005F1868"/>
    <w:rsid w:val="005F31EE"/>
    <w:rsid w:val="005F3F3C"/>
    <w:rsid w:val="005F401D"/>
    <w:rsid w:val="005F4276"/>
    <w:rsid w:val="005F4EA8"/>
    <w:rsid w:val="005F57B7"/>
    <w:rsid w:val="005F5955"/>
    <w:rsid w:val="005F6699"/>
    <w:rsid w:val="006029A0"/>
    <w:rsid w:val="00603DCE"/>
    <w:rsid w:val="0060418C"/>
    <w:rsid w:val="006042F2"/>
    <w:rsid w:val="00604CF7"/>
    <w:rsid w:val="006054F7"/>
    <w:rsid w:val="00612014"/>
    <w:rsid w:val="006141D3"/>
    <w:rsid w:val="00614AD4"/>
    <w:rsid w:val="00615C2B"/>
    <w:rsid w:val="006211FC"/>
    <w:rsid w:val="00621229"/>
    <w:rsid w:val="00621C96"/>
    <w:rsid w:val="00622DFF"/>
    <w:rsid w:val="00627B75"/>
    <w:rsid w:val="006328A1"/>
    <w:rsid w:val="00635D54"/>
    <w:rsid w:val="00637BE8"/>
    <w:rsid w:val="00640EA6"/>
    <w:rsid w:val="006415BE"/>
    <w:rsid w:val="00643431"/>
    <w:rsid w:val="00645BDA"/>
    <w:rsid w:val="00646475"/>
    <w:rsid w:val="006502DD"/>
    <w:rsid w:val="00653243"/>
    <w:rsid w:val="00653C10"/>
    <w:rsid w:val="00655146"/>
    <w:rsid w:val="00655619"/>
    <w:rsid w:val="006604E8"/>
    <w:rsid w:val="00663AE1"/>
    <w:rsid w:val="0066447F"/>
    <w:rsid w:val="0066641B"/>
    <w:rsid w:val="00666EE6"/>
    <w:rsid w:val="006676B3"/>
    <w:rsid w:val="00667813"/>
    <w:rsid w:val="00673ED1"/>
    <w:rsid w:val="00675C50"/>
    <w:rsid w:val="006774A4"/>
    <w:rsid w:val="00680683"/>
    <w:rsid w:val="00684989"/>
    <w:rsid w:val="00686476"/>
    <w:rsid w:val="00687233"/>
    <w:rsid w:val="00687FAA"/>
    <w:rsid w:val="00691A61"/>
    <w:rsid w:val="00693A29"/>
    <w:rsid w:val="0069709C"/>
    <w:rsid w:val="006A0330"/>
    <w:rsid w:val="006A07DA"/>
    <w:rsid w:val="006A10C4"/>
    <w:rsid w:val="006A1953"/>
    <w:rsid w:val="006A1ECE"/>
    <w:rsid w:val="006A33B0"/>
    <w:rsid w:val="006A40C7"/>
    <w:rsid w:val="006A57EA"/>
    <w:rsid w:val="006B0990"/>
    <w:rsid w:val="006B2BA6"/>
    <w:rsid w:val="006B4B96"/>
    <w:rsid w:val="006B4CF2"/>
    <w:rsid w:val="006B59C7"/>
    <w:rsid w:val="006B6505"/>
    <w:rsid w:val="006C002E"/>
    <w:rsid w:val="006C5AD9"/>
    <w:rsid w:val="006C6055"/>
    <w:rsid w:val="006C7D2B"/>
    <w:rsid w:val="006D05DC"/>
    <w:rsid w:val="006D3354"/>
    <w:rsid w:val="006D594B"/>
    <w:rsid w:val="006D5F18"/>
    <w:rsid w:val="006D7B3B"/>
    <w:rsid w:val="006E2C03"/>
    <w:rsid w:val="006E47E5"/>
    <w:rsid w:val="006E608F"/>
    <w:rsid w:val="006F0153"/>
    <w:rsid w:val="006F49EF"/>
    <w:rsid w:val="006F59CE"/>
    <w:rsid w:val="006F63C7"/>
    <w:rsid w:val="006F6CE4"/>
    <w:rsid w:val="007016C1"/>
    <w:rsid w:val="00701D1E"/>
    <w:rsid w:val="00703EC2"/>
    <w:rsid w:val="00703FBE"/>
    <w:rsid w:val="007056BF"/>
    <w:rsid w:val="0070795D"/>
    <w:rsid w:val="00711E1F"/>
    <w:rsid w:val="00713068"/>
    <w:rsid w:val="007136D3"/>
    <w:rsid w:val="00713996"/>
    <w:rsid w:val="00713D67"/>
    <w:rsid w:val="0072027C"/>
    <w:rsid w:val="00723FB5"/>
    <w:rsid w:val="00724CA7"/>
    <w:rsid w:val="00725F4C"/>
    <w:rsid w:val="00726D5A"/>
    <w:rsid w:val="00727C4A"/>
    <w:rsid w:val="00730999"/>
    <w:rsid w:val="00731235"/>
    <w:rsid w:val="007332A7"/>
    <w:rsid w:val="007357BB"/>
    <w:rsid w:val="0073703D"/>
    <w:rsid w:val="00737ABB"/>
    <w:rsid w:val="00741B20"/>
    <w:rsid w:val="0074333A"/>
    <w:rsid w:val="00743E2F"/>
    <w:rsid w:val="0074542C"/>
    <w:rsid w:val="00745B59"/>
    <w:rsid w:val="00746DA9"/>
    <w:rsid w:val="00752BCB"/>
    <w:rsid w:val="0075376E"/>
    <w:rsid w:val="007549AB"/>
    <w:rsid w:val="00760D76"/>
    <w:rsid w:val="0076598E"/>
    <w:rsid w:val="00765F69"/>
    <w:rsid w:val="00766EDB"/>
    <w:rsid w:val="00770DF5"/>
    <w:rsid w:val="00775359"/>
    <w:rsid w:val="00780738"/>
    <w:rsid w:val="00782547"/>
    <w:rsid w:val="00784CD2"/>
    <w:rsid w:val="007865DC"/>
    <w:rsid w:val="00786FB0"/>
    <w:rsid w:val="0078747B"/>
    <w:rsid w:val="00787591"/>
    <w:rsid w:val="00791A3B"/>
    <w:rsid w:val="00792091"/>
    <w:rsid w:val="007943B5"/>
    <w:rsid w:val="00794AB1"/>
    <w:rsid w:val="007A02F3"/>
    <w:rsid w:val="007A0AAF"/>
    <w:rsid w:val="007A224D"/>
    <w:rsid w:val="007A586E"/>
    <w:rsid w:val="007B2A06"/>
    <w:rsid w:val="007B2AA2"/>
    <w:rsid w:val="007B342B"/>
    <w:rsid w:val="007B39A0"/>
    <w:rsid w:val="007B3EE7"/>
    <w:rsid w:val="007B7C96"/>
    <w:rsid w:val="007C0022"/>
    <w:rsid w:val="007C0FB3"/>
    <w:rsid w:val="007C23F2"/>
    <w:rsid w:val="007C2955"/>
    <w:rsid w:val="007C35E7"/>
    <w:rsid w:val="007C38E9"/>
    <w:rsid w:val="007C3CA0"/>
    <w:rsid w:val="007C4810"/>
    <w:rsid w:val="007C5875"/>
    <w:rsid w:val="007C5DEB"/>
    <w:rsid w:val="007C7682"/>
    <w:rsid w:val="007D12B0"/>
    <w:rsid w:val="007D26BC"/>
    <w:rsid w:val="007D3395"/>
    <w:rsid w:val="007D47A8"/>
    <w:rsid w:val="007D75E5"/>
    <w:rsid w:val="007D7C81"/>
    <w:rsid w:val="007E1207"/>
    <w:rsid w:val="007E172D"/>
    <w:rsid w:val="007E1906"/>
    <w:rsid w:val="007E2794"/>
    <w:rsid w:val="007E2C27"/>
    <w:rsid w:val="007E4CAC"/>
    <w:rsid w:val="007E5113"/>
    <w:rsid w:val="007E52ED"/>
    <w:rsid w:val="007E7467"/>
    <w:rsid w:val="007F0CA3"/>
    <w:rsid w:val="007F198D"/>
    <w:rsid w:val="007F1C61"/>
    <w:rsid w:val="007F4673"/>
    <w:rsid w:val="007F4790"/>
    <w:rsid w:val="007F51D6"/>
    <w:rsid w:val="007F5A9F"/>
    <w:rsid w:val="007F6843"/>
    <w:rsid w:val="007F6D44"/>
    <w:rsid w:val="007F6FDC"/>
    <w:rsid w:val="007F784B"/>
    <w:rsid w:val="007F7CBE"/>
    <w:rsid w:val="008011A3"/>
    <w:rsid w:val="0080204D"/>
    <w:rsid w:val="00802075"/>
    <w:rsid w:val="00803C25"/>
    <w:rsid w:val="00804289"/>
    <w:rsid w:val="00805041"/>
    <w:rsid w:val="00805258"/>
    <w:rsid w:val="00810D2F"/>
    <w:rsid w:val="00810D56"/>
    <w:rsid w:val="0081183D"/>
    <w:rsid w:val="00812477"/>
    <w:rsid w:val="00817905"/>
    <w:rsid w:val="00817ADD"/>
    <w:rsid w:val="00817E7E"/>
    <w:rsid w:val="0082131C"/>
    <w:rsid w:val="00824795"/>
    <w:rsid w:val="0082522F"/>
    <w:rsid w:val="0082704B"/>
    <w:rsid w:val="00827E42"/>
    <w:rsid w:val="008316A3"/>
    <w:rsid w:val="00835008"/>
    <w:rsid w:val="00835773"/>
    <w:rsid w:val="008359C2"/>
    <w:rsid w:val="00837546"/>
    <w:rsid w:val="008404DB"/>
    <w:rsid w:val="00840586"/>
    <w:rsid w:val="008415A5"/>
    <w:rsid w:val="00843B6C"/>
    <w:rsid w:val="00845B0C"/>
    <w:rsid w:val="00845F46"/>
    <w:rsid w:val="00847C5C"/>
    <w:rsid w:val="008505BC"/>
    <w:rsid w:val="00851A3D"/>
    <w:rsid w:val="00853EEC"/>
    <w:rsid w:val="00855731"/>
    <w:rsid w:val="0085582E"/>
    <w:rsid w:val="008575E8"/>
    <w:rsid w:val="00860E0E"/>
    <w:rsid w:val="008612DC"/>
    <w:rsid w:val="008631DF"/>
    <w:rsid w:val="00863407"/>
    <w:rsid w:val="00863D06"/>
    <w:rsid w:val="0086544F"/>
    <w:rsid w:val="0086684A"/>
    <w:rsid w:val="00867474"/>
    <w:rsid w:val="00870E50"/>
    <w:rsid w:val="0087125B"/>
    <w:rsid w:val="00871EBD"/>
    <w:rsid w:val="00872F52"/>
    <w:rsid w:val="00873397"/>
    <w:rsid w:val="008751D0"/>
    <w:rsid w:val="0087786F"/>
    <w:rsid w:val="0088114B"/>
    <w:rsid w:val="0088118D"/>
    <w:rsid w:val="00883D10"/>
    <w:rsid w:val="00883F0E"/>
    <w:rsid w:val="00885F36"/>
    <w:rsid w:val="0088783B"/>
    <w:rsid w:val="00887AB2"/>
    <w:rsid w:val="008902D7"/>
    <w:rsid w:val="0089039B"/>
    <w:rsid w:val="008938A4"/>
    <w:rsid w:val="008941BD"/>
    <w:rsid w:val="00894383"/>
    <w:rsid w:val="00897E14"/>
    <w:rsid w:val="008A0D4E"/>
    <w:rsid w:val="008A175A"/>
    <w:rsid w:val="008B2E86"/>
    <w:rsid w:val="008C3B74"/>
    <w:rsid w:val="008C42A9"/>
    <w:rsid w:val="008C43DE"/>
    <w:rsid w:val="008C5394"/>
    <w:rsid w:val="008C6C13"/>
    <w:rsid w:val="008D3589"/>
    <w:rsid w:val="008D5CD4"/>
    <w:rsid w:val="008D6435"/>
    <w:rsid w:val="008E2DFF"/>
    <w:rsid w:val="008E6116"/>
    <w:rsid w:val="008F0267"/>
    <w:rsid w:val="008F0A88"/>
    <w:rsid w:val="008F1BDA"/>
    <w:rsid w:val="008F2991"/>
    <w:rsid w:val="008F3C66"/>
    <w:rsid w:val="008F4F9A"/>
    <w:rsid w:val="00900551"/>
    <w:rsid w:val="00912AA1"/>
    <w:rsid w:val="00915CBD"/>
    <w:rsid w:val="00917313"/>
    <w:rsid w:val="00920A29"/>
    <w:rsid w:val="00922015"/>
    <w:rsid w:val="00922ECA"/>
    <w:rsid w:val="00924842"/>
    <w:rsid w:val="00925407"/>
    <w:rsid w:val="009272E2"/>
    <w:rsid w:val="00927702"/>
    <w:rsid w:val="00930802"/>
    <w:rsid w:val="00932121"/>
    <w:rsid w:val="009327DF"/>
    <w:rsid w:val="009347BC"/>
    <w:rsid w:val="00935592"/>
    <w:rsid w:val="00937F19"/>
    <w:rsid w:val="0094565F"/>
    <w:rsid w:val="00945885"/>
    <w:rsid w:val="00946800"/>
    <w:rsid w:val="00946A66"/>
    <w:rsid w:val="00950221"/>
    <w:rsid w:val="0095388E"/>
    <w:rsid w:val="009553F3"/>
    <w:rsid w:val="009558C4"/>
    <w:rsid w:val="0095734F"/>
    <w:rsid w:val="00957353"/>
    <w:rsid w:val="00960033"/>
    <w:rsid w:val="00962D9F"/>
    <w:rsid w:val="009630F4"/>
    <w:rsid w:val="00964341"/>
    <w:rsid w:val="0096721A"/>
    <w:rsid w:val="009733C3"/>
    <w:rsid w:val="0097443D"/>
    <w:rsid w:val="00975922"/>
    <w:rsid w:val="00975E35"/>
    <w:rsid w:val="009810F5"/>
    <w:rsid w:val="00981D12"/>
    <w:rsid w:val="009856D1"/>
    <w:rsid w:val="009859EF"/>
    <w:rsid w:val="00987633"/>
    <w:rsid w:val="0099011F"/>
    <w:rsid w:val="009912B1"/>
    <w:rsid w:val="00992807"/>
    <w:rsid w:val="00993D57"/>
    <w:rsid w:val="00994976"/>
    <w:rsid w:val="009A08AD"/>
    <w:rsid w:val="009A0F52"/>
    <w:rsid w:val="009A3A6B"/>
    <w:rsid w:val="009A4E26"/>
    <w:rsid w:val="009A5104"/>
    <w:rsid w:val="009A5AA4"/>
    <w:rsid w:val="009B1031"/>
    <w:rsid w:val="009B23CE"/>
    <w:rsid w:val="009C3FFD"/>
    <w:rsid w:val="009C5D73"/>
    <w:rsid w:val="009C67F3"/>
    <w:rsid w:val="009D3059"/>
    <w:rsid w:val="009D4AA8"/>
    <w:rsid w:val="009D59F0"/>
    <w:rsid w:val="009D6F3B"/>
    <w:rsid w:val="009D710E"/>
    <w:rsid w:val="009D7846"/>
    <w:rsid w:val="009E14F3"/>
    <w:rsid w:val="009E24E1"/>
    <w:rsid w:val="009E3CF5"/>
    <w:rsid w:val="009E3FED"/>
    <w:rsid w:val="009E4748"/>
    <w:rsid w:val="009F281D"/>
    <w:rsid w:val="009F3363"/>
    <w:rsid w:val="009F3854"/>
    <w:rsid w:val="009F432A"/>
    <w:rsid w:val="009F6333"/>
    <w:rsid w:val="00A03468"/>
    <w:rsid w:val="00A037B2"/>
    <w:rsid w:val="00A05660"/>
    <w:rsid w:val="00A07633"/>
    <w:rsid w:val="00A11509"/>
    <w:rsid w:val="00A121A6"/>
    <w:rsid w:val="00A149A4"/>
    <w:rsid w:val="00A15245"/>
    <w:rsid w:val="00A200BE"/>
    <w:rsid w:val="00A21FDE"/>
    <w:rsid w:val="00A24DEC"/>
    <w:rsid w:val="00A26798"/>
    <w:rsid w:val="00A26D28"/>
    <w:rsid w:val="00A31D84"/>
    <w:rsid w:val="00A3262D"/>
    <w:rsid w:val="00A34361"/>
    <w:rsid w:val="00A34CC3"/>
    <w:rsid w:val="00A40B44"/>
    <w:rsid w:val="00A439A3"/>
    <w:rsid w:val="00A44516"/>
    <w:rsid w:val="00A46A65"/>
    <w:rsid w:val="00A47E64"/>
    <w:rsid w:val="00A502B4"/>
    <w:rsid w:val="00A50609"/>
    <w:rsid w:val="00A516F6"/>
    <w:rsid w:val="00A5253A"/>
    <w:rsid w:val="00A55101"/>
    <w:rsid w:val="00A607E8"/>
    <w:rsid w:val="00A60950"/>
    <w:rsid w:val="00A6416E"/>
    <w:rsid w:val="00A64788"/>
    <w:rsid w:val="00A7040C"/>
    <w:rsid w:val="00A708CD"/>
    <w:rsid w:val="00A7332A"/>
    <w:rsid w:val="00A76DDA"/>
    <w:rsid w:val="00A76E0A"/>
    <w:rsid w:val="00A82A2C"/>
    <w:rsid w:val="00A83C6F"/>
    <w:rsid w:val="00A83EFB"/>
    <w:rsid w:val="00A852F3"/>
    <w:rsid w:val="00A8773A"/>
    <w:rsid w:val="00A87B3B"/>
    <w:rsid w:val="00A91478"/>
    <w:rsid w:val="00A926A5"/>
    <w:rsid w:val="00A93A4F"/>
    <w:rsid w:val="00A94B91"/>
    <w:rsid w:val="00A951FB"/>
    <w:rsid w:val="00A95633"/>
    <w:rsid w:val="00A97EF4"/>
    <w:rsid w:val="00AA2A5E"/>
    <w:rsid w:val="00AA4448"/>
    <w:rsid w:val="00AA4F9C"/>
    <w:rsid w:val="00AA608A"/>
    <w:rsid w:val="00AA70BE"/>
    <w:rsid w:val="00AA77DC"/>
    <w:rsid w:val="00AB25EE"/>
    <w:rsid w:val="00AB28A4"/>
    <w:rsid w:val="00AB2BDD"/>
    <w:rsid w:val="00AB3274"/>
    <w:rsid w:val="00AB342F"/>
    <w:rsid w:val="00AB4335"/>
    <w:rsid w:val="00AB5899"/>
    <w:rsid w:val="00AB642D"/>
    <w:rsid w:val="00AB6621"/>
    <w:rsid w:val="00AC144C"/>
    <w:rsid w:val="00AC3ADE"/>
    <w:rsid w:val="00AC478D"/>
    <w:rsid w:val="00AC4AEC"/>
    <w:rsid w:val="00AC4F15"/>
    <w:rsid w:val="00AD0A95"/>
    <w:rsid w:val="00AD21D3"/>
    <w:rsid w:val="00AD3B95"/>
    <w:rsid w:val="00AD5E2D"/>
    <w:rsid w:val="00AD717F"/>
    <w:rsid w:val="00AD7186"/>
    <w:rsid w:val="00AE0746"/>
    <w:rsid w:val="00AE266C"/>
    <w:rsid w:val="00AE3057"/>
    <w:rsid w:val="00AE372B"/>
    <w:rsid w:val="00AE396E"/>
    <w:rsid w:val="00AE48E3"/>
    <w:rsid w:val="00AE551E"/>
    <w:rsid w:val="00AE5D60"/>
    <w:rsid w:val="00AE7C95"/>
    <w:rsid w:val="00AF0C29"/>
    <w:rsid w:val="00AF252A"/>
    <w:rsid w:val="00AF3A64"/>
    <w:rsid w:val="00AF4B1E"/>
    <w:rsid w:val="00AF4E33"/>
    <w:rsid w:val="00AF505F"/>
    <w:rsid w:val="00AF6D9B"/>
    <w:rsid w:val="00AF6FAE"/>
    <w:rsid w:val="00AF7198"/>
    <w:rsid w:val="00B06CCD"/>
    <w:rsid w:val="00B06FC0"/>
    <w:rsid w:val="00B10823"/>
    <w:rsid w:val="00B10948"/>
    <w:rsid w:val="00B11D72"/>
    <w:rsid w:val="00B12216"/>
    <w:rsid w:val="00B13584"/>
    <w:rsid w:val="00B1479D"/>
    <w:rsid w:val="00B15491"/>
    <w:rsid w:val="00B16FEE"/>
    <w:rsid w:val="00B1790C"/>
    <w:rsid w:val="00B17E8E"/>
    <w:rsid w:val="00B17EF1"/>
    <w:rsid w:val="00B261FC"/>
    <w:rsid w:val="00B272F2"/>
    <w:rsid w:val="00B33C3C"/>
    <w:rsid w:val="00B34118"/>
    <w:rsid w:val="00B37B25"/>
    <w:rsid w:val="00B37CDF"/>
    <w:rsid w:val="00B400E8"/>
    <w:rsid w:val="00B423FC"/>
    <w:rsid w:val="00B4296E"/>
    <w:rsid w:val="00B43CF0"/>
    <w:rsid w:val="00B44C5E"/>
    <w:rsid w:val="00B509D7"/>
    <w:rsid w:val="00B50BF7"/>
    <w:rsid w:val="00B54F3C"/>
    <w:rsid w:val="00B578A1"/>
    <w:rsid w:val="00B602F4"/>
    <w:rsid w:val="00B60FCC"/>
    <w:rsid w:val="00B63789"/>
    <w:rsid w:val="00B6544A"/>
    <w:rsid w:val="00B6657A"/>
    <w:rsid w:val="00B71816"/>
    <w:rsid w:val="00B72B72"/>
    <w:rsid w:val="00B73E1A"/>
    <w:rsid w:val="00B740C2"/>
    <w:rsid w:val="00B76663"/>
    <w:rsid w:val="00B7699E"/>
    <w:rsid w:val="00B81BC9"/>
    <w:rsid w:val="00B83389"/>
    <w:rsid w:val="00B838CF"/>
    <w:rsid w:val="00B83E38"/>
    <w:rsid w:val="00B840B4"/>
    <w:rsid w:val="00B9072A"/>
    <w:rsid w:val="00B9221F"/>
    <w:rsid w:val="00B95755"/>
    <w:rsid w:val="00B95B0A"/>
    <w:rsid w:val="00B96477"/>
    <w:rsid w:val="00B97DAB"/>
    <w:rsid w:val="00B97F97"/>
    <w:rsid w:val="00BA4318"/>
    <w:rsid w:val="00BA4B2E"/>
    <w:rsid w:val="00BB4F13"/>
    <w:rsid w:val="00BB627F"/>
    <w:rsid w:val="00BB70F0"/>
    <w:rsid w:val="00BC142D"/>
    <w:rsid w:val="00BC2801"/>
    <w:rsid w:val="00BC2C13"/>
    <w:rsid w:val="00BC2DF8"/>
    <w:rsid w:val="00BC3743"/>
    <w:rsid w:val="00BD11EB"/>
    <w:rsid w:val="00BD1EEB"/>
    <w:rsid w:val="00BD2F8A"/>
    <w:rsid w:val="00BD4ACF"/>
    <w:rsid w:val="00BD4EDF"/>
    <w:rsid w:val="00BD511D"/>
    <w:rsid w:val="00BD61C7"/>
    <w:rsid w:val="00BD6C31"/>
    <w:rsid w:val="00BE0B28"/>
    <w:rsid w:val="00BE3187"/>
    <w:rsid w:val="00BE31FF"/>
    <w:rsid w:val="00BE332E"/>
    <w:rsid w:val="00BE6363"/>
    <w:rsid w:val="00BE717D"/>
    <w:rsid w:val="00BE72A3"/>
    <w:rsid w:val="00BE7F4C"/>
    <w:rsid w:val="00BF0A04"/>
    <w:rsid w:val="00BF1253"/>
    <w:rsid w:val="00BF74B0"/>
    <w:rsid w:val="00C000DF"/>
    <w:rsid w:val="00C04F66"/>
    <w:rsid w:val="00C1305D"/>
    <w:rsid w:val="00C1373B"/>
    <w:rsid w:val="00C13FC3"/>
    <w:rsid w:val="00C14F71"/>
    <w:rsid w:val="00C15464"/>
    <w:rsid w:val="00C1572F"/>
    <w:rsid w:val="00C1613B"/>
    <w:rsid w:val="00C20550"/>
    <w:rsid w:val="00C227C2"/>
    <w:rsid w:val="00C22A7B"/>
    <w:rsid w:val="00C25332"/>
    <w:rsid w:val="00C35D06"/>
    <w:rsid w:val="00C3670E"/>
    <w:rsid w:val="00C37C57"/>
    <w:rsid w:val="00C40611"/>
    <w:rsid w:val="00C40EDF"/>
    <w:rsid w:val="00C4125D"/>
    <w:rsid w:val="00C45342"/>
    <w:rsid w:val="00C4744D"/>
    <w:rsid w:val="00C50065"/>
    <w:rsid w:val="00C5061C"/>
    <w:rsid w:val="00C50E24"/>
    <w:rsid w:val="00C510CD"/>
    <w:rsid w:val="00C6254B"/>
    <w:rsid w:val="00C62F75"/>
    <w:rsid w:val="00C63154"/>
    <w:rsid w:val="00C65842"/>
    <w:rsid w:val="00C70CCF"/>
    <w:rsid w:val="00C73A4A"/>
    <w:rsid w:val="00C7747D"/>
    <w:rsid w:val="00C81823"/>
    <w:rsid w:val="00C82912"/>
    <w:rsid w:val="00C83BC1"/>
    <w:rsid w:val="00C874CE"/>
    <w:rsid w:val="00C90D35"/>
    <w:rsid w:val="00C91B01"/>
    <w:rsid w:val="00C94678"/>
    <w:rsid w:val="00C94BD5"/>
    <w:rsid w:val="00CA1B67"/>
    <w:rsid w:val="00CA2B51"/>
    <w:rsid w:val="00CA39B4"/>
    <w:rsid w:val="00CA450A"/>
    <w:rsid w:val="00CA5441"/>
    <w:rsid w:val="00CB0ABC"/>
    <w:rsid w:val="00CB15CD"/>
    <w:rsid w:val="00CB1755"/>
    <w:rsid w:val="00CB2196"/>
    <w:rsid w:val="00CB28F6"/>
    <w:rsid w:val="00CC0107"/>
    <w:rsid w:val="00CC0B1A"/>
    <w:rsid w:val="00CC0B22"/>
    <w:rsid w:val="00CC19C8"/>
    <w:rsid w:val="00CC1D9F"/>
    <w:rsid w:val="00CC2459"/>
    <w:rsid w:val="00CC3B59"/>
    <w:rsid w:val="00CC4137"/>
    <w:rsid w:val="00CD0A7C"/>
    <w:rsid w:val="00CD360E"/>
    <w:rsid w:val="00CE27C9"/>
    <w:rsid w:val="00CE2A13"/>
    <w:rsid w:val="00CF1DBA"/>
    <w:rsid w:val="00CF26C9"/>
    <w:rsid w:val="00CF364F"/>
    <w:rsid w:val="00CF3933"/>
    <w:rsid w:val="00CF6C85"/>
    <w:rsid w:val="00D015C0"/>
    <w:rsid w:val="00D01731"/>
    <w:rsid w:val="00D0264E"/>
    <w:rsid w:val="00D02739"/>
    <w:rsid w:val="00D02A33"/>
    <w:rsid w:val="00D04D78"/>
    <w:rsid w:val="00D06826"/>
    <w:rsid w:val="00D12D14"/>
    <w:rsid w:val="00D1610A"/>
    <w:rsid w:val="00D16E43"/>
    <w:rsid w:val="00D203DC"/>
    <w:rsid w:val="00D23480"/>
    <w:rsid w:val="00D24AEF"/>
    <w:rsid w:val="00D26546"/>
    <w:rsid w:val="00D26DCC"/>
    <w:rsid w:val="00D30A4B"/>
    <w:rsid w:val="00D32445"/>
    <w:rsid w:val="00D37E3D"/>
    <w:rsid w:val="00D4088C"/>
    <w:rsid w:val="00D40CBA"/>
    <w:rsid w:val="00D43C08"/>
    <w:rsid w:val="00D44A57"/>
    <w:rsid w:val="00D4509C"/>
    <w:rsid w:val="00D456FF"/>
    <w:rsid w:val="00D45A22"/>
    <w:rsid w:val="00D464EB"/>
    <w:rsid w:val="00D46B19"/>
    <w:rsid w:val="00D513C6"/>
    <w:rsid w:val="00D51503"/>
    <w:rsid w:val="00D53291"/>
    <w:rsid w:val="00D553ED"/>
    <w:rsid w:val="00D55B41"/>
    <w:rsid w:val="00D5675A"/>
    <w:rsid w:val="00D61371"/>
    <w:rsid w:val="00D620CF"/>
    <w:rsid w:val="00D62B5E"/>
    <w:rsid w:val="00D63D92"/>
    <w:rsid w:val="00D64918"/>
    <w:rsid w:val="00D7581E"/>
    <w:rsid w:val="00D76B3C"/>
    <w:rsid w:val="00D76DA4"/>
    <w:rsid w:val="00D804FC"/>
    <w:rsid w:val="00D8437B"/>
    <w:rsid w:val="00D856C7"/>
    <w:rsid w:val="00D90EDB"/>
    <w:rsid w:val="00D917C8"/>
    <w:rsid w:val="00D919CA"/>
    <w:rsid w:val="00D92179"/>
    <w:rsid w:val="00D96440"/>
    <w:rsid w:val="00D9670A"/>
    <w:rsid w:val="00D968A7"/>
    <w:rsid w:val="00DA0C92"/>
    <w:rsid w:val="00DA3AE3"/>
    <w:rsid w:val="00DA3F25"/>
    <w:rsid w:val="00DA527B"/>
    <w:rsid w:val="00DA534E"/>
    <w:rsid w:val="00DA6BA3"/>
    <w:rsid w:val="00DB00FA"/>
    <w:rsid w:val="00DB36CD"/>
    <w:rsid w:val="00DB4E73"/>
    <w:rsid w:val="00DB50E6"/>
    <w:rsid w:val="00DB614D"/>
    <w:rsid w:val="00DB69AE"/>
    <w:rsid w:val="00DC0905"/>
    <w:rsid w:val="00DC17B9"/>
    <w:rsid w:val="00DC1B23"/>
    <w:rsid w:val="00DC33FF"/>
    <w:rsid w:val="00DC3B40"/>
    <w:rsid w:val="00DC4E41"/>
    <w:rsid w:val="00DD0786"/>
    <w:rsid w:val="00DD0A14"/>
    <w:rsid w:val="00DD1182"/>
    <w:rsid w:val="00DD1465"/>
    <w:rsid w:val="00DD21F1"/>
    <w:rsid w:val="00DD2760"/>
    <w:rsid w:val="00DD6703"/>
    <w:rsid w:val="00DD67E3"/>
    <w:rsid w:val="00DD69DA"/>
    <w:rsid w:val="00DE3813"/>
    <w:rsid w:val="00DE3850"/>
    <w:rsid w:val="00DE78FB"/>
    <w:rsid w:val="00DF0C0F"/>
    <w:rsid w:val="00DF0F36"/>
    <w:rsid w:val="00DF1AA9"/>
    <w:rsid w:val="00DF1BF0"/>
    <w:rsid w:val="00DF4512"/>
    <w:rsid w:val="00DF5AC6"/>
    <w:rsid w:val="00DF69CE"/>
    <w:rsid w:val="00E0084E"/>
    <w:rsid w:val="00E01D0E"/>
    <w:rsid w:val="00E055BE"/>
    <w:rsid w:val="00E057EE"/>
    <w:rsid w:val="00E06AAB"/>
    <w:rsid w:val="00E06E87"/>
    <w:rsid w:val="00E10FB6"/>
    <w:rsid w:val="00E1260C"/>
    <w:rsid w:val="00E1521C"/>
    <w:rsid w:val="00E162E7"/>
    <w:rsid w:val="00E17328"/>
    <w:rsid w:val="00E213BA"/>
    <w:rsid w:val="00E22924"/>
    <w:rsid w:val="00E22DB5"/>
    <w:rsid w:val="00E2333B"/>
    <w:rsid w:val="00E2335D"/>
    <w:rsid w:val="00E23543"/>
    <w:rsid w:val="00E23692"/>
    <w:rsid w:val="00E26B49"/>
    <w:rsid w:val="00E310D7"/>
    <w:rsid w:val="00E31A74"/>
    <w:rsid w:val="00E32442"/>
    <w:rsid w:val="00E33FC4"/>
    <w:rsid w:val="00E348A0"/>
    <w:rsid w:val="00E3729C"/>
    <w:rsid w:val="00E37630"/>
    <w:rsid w:val="00E405DA"/>
    <w:rsid w:val="00E43A88"/>
    <w:rsid w:val="00E442AD"/>
    <w:rsid w:val="00E448D5"/>
    <w:rsid w:val="00E458FC"/>
    <w:rsid w:val="00E47145"/>
    <w:rsid w:val="00E533AD"/>
    <w:rsid w:val="00E5424B"/>
    <w:rsid w:val="00E54FD8"/>
    <w:rsid w:val="00E56751"/>
    <w:rsid w:val="00E60762"/>
    <w:rsid w:val="00E61177"/>
    <w:rsid w:val="00E62116"/>
    <w:rsid w:val="00E65223"/>
    <w:rsid w:val="00E65993"/>
    <w:rsid w:val="00E67490"/>
    <w:rsid w:val="00E7009D"/>
    <w:rsid w:val="00E704D5"/>
    <w:rsid w:val="00E70805"/>
    <w:rsid w:val="00E71787"/>
    <w:rsid w:val="00E7289D"/>
    <w:rsid w:val="00E733D7"/>
    <w:rsid w:val="00E7415F"/>
    <w:rsid w:val="00E7783E"/>
    <w:rsid w:val="00E80D63"/>
    <w:rsid w:val="00E81B97"/>
    <w:rsid w:val="00E84B95"/>
    <w:rsid w:val="00E852C0"/>
    <w:rsid w:val="00E86526"/>
    <w:rsid w:val="00E90E97"/>
    <w:rsid w:val="00E9289D"/>
    <w:rsid w:val="00E954AF"/>
    <w:rsid w:val="00E97CBD"/>
    <w:rsid w:val="00EA1440"/>
    <w:rsid w:val="00EA437C"/>
    <w:rsid w:val="00EA458E"/>
    <w:rsid w:val="00EA5550"/>
    <w:rsid w:val="00EA6598"/>
    <w:rsid w:val="00EB00FC"/>
    <w:rsid w:val="00EB3102"/>
    <w:rsid w:val="00EB4D8C"/>
    <w:rsid w:val="00EB5127"/>
    <w:rsid w:val="00EB684D"/>
    <w:rsid w:val="00EB7759"/>
    <w:rsid w:val="00EC5E71"/>
    <w:rsid w:val="00EC6896"/>
    <w:rsid w:val="00EC6DA1"/>
    <w:rsid w:val="00EC7149"/>
    <w:rsid w:val="00EC7602"/>
    <w:rsid w:val="00ED0FA0"/>
    <w:rsid w:val="00ED13EA"/>
    <w:rsid w:val="00ED2526"/>
    <w:rsid w:val="00ED39C0"/>
    <w:rsid w:val="00ED3C13"/>
    <w:rsid w:val="00ED648E"/>
    <w:rsid w:val="00ED7D6E"/>
    <w:rsid w:val="00EE0878"/>
    <w:rsid w:val="00EE131C"/>
    <w:rsid w:val="00EE280F"/>
    <w:rsid w:val="00EE3AF3"/>
    <w:rsid w:val="00EE3C65"/>
    <w:rsid w:val="00EE4C62"/>
    <w:rsid w:val="00EE696C"/>
    <w:rsid w:val="00EE7B64"/>
    <w:rsid w:val="00EF2A5D"/>
    <w:rsid w:val="00EF2F22"/>
    <w:rsid w:val="00EF2F52"/>
    <w:rsid w:val="00EF37B5"/>
    <w:rsid w:val="00EF3AC8"/>
    <w:rsid w:val="00EF41AF"/>
    <w:rsid w:val="00EF55CD"/>
    <w:rsid w:val="00EF5DEF"/>
    <w:rsid w:val="00EF6D51"/>
    <w:rsid w:val="00F00836"/>
    <w:rsid w:val="00F01688"/>
    <w:rsid w:val="00F017E1"/>
    <w:rsid w:val="00F01B46"/>
    <w:rsid w:val="00F047F6"/>
    <w:rsid w:val="00F05DD1"/>
    <w:rsid w:val="00F06CAA"/>
    <w:rsid w:val="00F0721C"/>
    <w:rsid w:val="00F073D5"/>
    <w:rsid w:val="00F07A6A"/>
    <w:rsid w:val="00F131F3"/>
    <w:rsid w:val="00F172DB"/>
    <w:rsid w:val="00F20467"/>
    <w:rsid w:val="00F20EC7"/>
    <w:rsid w:val="00F21D2B"/>
    <w:rsid w:val="00F21D91"/>
    <w:rsid w:val="00F22A02"/>
    <w:rsid w:val="00F2621F"/>
    <w:rsid w:val="00F3052C"/>
    <w:rsid w:val="00F30D3B"/>
    <w:rsid w:val="00F30EDB"/>
    <w:rsid w:val="00F429E1"/>
    <w:rsid w:val="00F4304F"/>
    <w:rsid w:val="00F45D02"/>
    <w:rsid w:val="00F463C5"/>
    <w:rsid w:val="00F46FAE"/>
    <w:rsid w:val="00F4765E"/>
    <w:rsid w:val="00F47781"/>
    <w:rsid w:val="00F50FAD"/>
    <w:rsid w:val="00F52369"/>
    <w:rsid w:val="00F52706"/>
    <w:rsid w:val="00F53FF2"/>
    <w:rsid w:val="00F5456D"/>
    <w:rsid w:val="00F54899"/>
    <w:rsid w:val="00F54A87"/>
    <w:rsid w:val="00F56B44"/>
    <w:rsid w:val="00F5758F"/>
    <w:rsid w:val="00F57B06"/>
    <w:rsid w:val="00F57D73"/>
    <w:rsid w:val="00F57D81"/>
    <w:rsid w:val="00F6035B"/>
    <w:rsid w:val="00F6088F"/>
    <w:rsid w:val="00F62911"/>
    <w:rsid w:val="00F6301C"/>
    <w:rsid w:val="00F630D4"/>
    <w:rsid w:val="00F663EC"/>
    <w:rsid w:val="00F675AD"/>
    <w:rsid w:val="00F71440"/>
    <w:rsid w:val="00F72748"/>
    <w:rsid w:val="00F72FF5"/>
    <w:rsid w:val="00F73563"/>
    <w:rsid w:val="00F73856"/>
    <w:rsid w:val="00F74C37"/>
    <w:rsid w:val="00F75EFB"/>
    <w:rsid w:val="00F814C1"/>
    <w:rsid w:val="00F82292"/>
    <w:rsid w:val="00F83CEB"/>
    <w:rsid w:val="00F84CF2"/>
    <w:rsid w:val="00F850D7"/>
    <w:rsid w:val="00F851E9"/>
    <w:rsid w:val="00F85B63"/>
    <w:rsid w:val="00F86050"/>
    <w:rsid w:val="00F86A18"/>
    <w:rsid w:val="00F90D1E"/>
    <w:rsid w:val="00F91534"/>
    <w:rsid w:val="00F9181D"/>
    <w:rsid w:val="00F92637"/>
    <w:rsid w:val="00F94BC3"/>
    <w:rsid w:val="00F95471"/>
    <w:rsid w:val="00F968D6"/>
    <w:rsid w:val="00F97433"/>
    <w:rsid w:val="00F97E9E"/>
    <w:rsid w:val="00FA021B"/>
    <w:rsid w:val="00FA3E0E"/>
    <w:rsid w:val="00FB4BED"/>
    <w:rsid w:val="00FB6A4A"/>
    <w:rsid w:val="00FB7CEB"/>
    <w:rsid w:val="00FC28B1"/>
    <w:rsid w:val="00FC379D"/>
    <w:rsid w:val="00FC561C"/>
    <w:rsid w:val="00FC6B28"/>
    <w:rsid w:val="00FC762F"/>
    <w:rsid w:val="00FC7B14"/>
    <w:rsid w:val="00FD0554"/>
    <w:rsid w:val="00FD2BF5"/>
    <w:rsid w:val="00FD4F43"/>
    <w:rsid w:val="00FD590A"/>
    <w:rsid w:val="00FD5E1F"/>
    <w:rsid w:val="00FD7173"/>
    <w:rsid w:val="00FD7290"/>
    <w:rsid w:val="00FD72B3"/>
    <w:rsid w:val="00FD7A4C"/>
    <w:rsid w:val="00FE01CD"/>
    <w:rsid w:val="00FE0DBE"/>
    <w:rsid w:val="00FE12BA"/>
    <w:rsid w:val="00FE16F1"/>
    <w:rsid w:val="00FE4CDC"/>
    <w:rsid w:val="00FE6B18"/>
    <w:rsid w:val="00FE721D"/>
    <w:rsid w:val="00FF1696"/>
    <w:rsid w:val="00FF23AC"/>
    <w:rsid w:val="00FF31F9"/>
    <w:rsid w:val="00FF3931"/>
    <w:rsid w:val="00FF4423"/>
    <w:rsid w:val="00FF628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801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9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95633"/>
    <w:rPr>
      <w:rFonts w:ascii="Cambria" w:hAnsi="Cambria" w:cs="Times New Roman"/>
      <w:b/>
      <w:sz w:val="26"/>
    </w:rPr>
  </w:style>
  <w:style w:type="paragraph" w:styleId="Zhlav">
    <w:name w:val="header"/>
    <w:basedOn w:val="Normln"/>
    <w:link w:val="ZhlavChar"/>
    <w:uiPriority w:val="99"/>
    <w:rsid w:val="00F30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1F6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30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F243F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F30EDB"/>
    <w:rPr>
      <w:rFonts w:cs="Times New Roman"/>
      <w:color w:val="0000FF"/>
      <w:u w:val="single"/>
    </w:rPr>
  </w:style>
  <w:style w:type="character" w:customStyle="1" w:styleId="platne">
    <w:name w:val="platne"/>
    <w:basedOn w:val="Standardnpsmoodstavce"/>
    <w:uiPriority w:val="99"/>
    <w:rsid w:val="000E769E"/>
    <w:rPr>
      <w:rFonts w:cs="Times New Roman"/>
    </w:rPr>
  </w:style>
  <w:style w:type="paragraph" w:styleId="Normlnweb">
    <w:name w:val="Normal (Web)"/>
    <w:basedOn w:val="Normln"/>
    <w:uiPriority w:val="99"/>
    <w:rsid w:val="00737AB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BE332E"/>
    <w:rPr>
      <w:rFonts w:cs="Times New Roman"/>
      <w:b/>
    </w:rPr>
  </w:style>
  <w:style w:type="character" w:customStyle="1" w:styleId="apple-style-span">
    <w:name w:val="apple-style-span"/>
    <w:basedOn w:val="Standardnpsmoodstavce"/>
    <w:uiPriority w:val="99"/>
    <w:rsid w:val="00302AB0"/>
    <w:rPr>
      <w:rFonts w:cs="Times New Roman"/>
    </w:rPr>
  </w:style>
  <w:style w:type="character" w:customStyle="1" w:styleId="cislo1">
    <w:name w:val="cislo1"/>
    <w:uiPriority w:val="99"/>
    <w:rsid w:val="00302AB0"/>
    <w:rPr>
      <w:rFonts w:ascii="Verdana" w:hAnsi="Verdana"/>
      <w:b/>
      <w:color w:val="000000"/>
      <w:sz w:val="18"/>
      <w:u w:val="none"/>
      <w:effect w:val="none"/>
    </w:rPr>
  </w:style>
  <w:style w:type="character" w:customStyle="1" w:styleId="st1">
    <w:name w:val="st1"/>
    <w:basedOn w:val="Standardnpsmoodstavce"/>
    <w:uiPriority w:val="99"/>
    <w:rsid w:val="00483C2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0AA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0AAF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727C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C4AE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C4AEC"/>
    <w:rPr>
      <w:rFonts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7549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549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549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54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549AB"/>
    <w:rPr>
      <w:rFonts w:cs="Times New Roman"/>
      <w:b/>
    </w:rPr>
  </w:style>
  <w:style w:type="paragraph" w:customStyle="1" w:styleId="bloka">
    <w:name w:val="blok a"/>
    <w:basedOn w:val="Nadpis3"/>
    <w:link w:val="blokaChar"/>
    <w:uiPriority w:val="99"/>
    <w:rsid w:val="00A95633"/>
    <w:pPr>
      <w:keepNext w:val="0"/>
      <w:numPr>
        <w:numId w:val="8"/>
      </w:numPr>
      <w:jc w:val="both"/>
    </w:pPr>
    <w:rPr>
      <w:rFonts w:ascii="Calibri" w:hAnsi="Calibri"/>
      <w:b w:val="0"/>
      <w:bCs w:val="0"/>
      <w:szCs w:val="20"/>
    </w:rPr>
  </w:style>
  <w:style w:type="character" w:customStyle="1" w:styleId="blokaChar">
    <w:name w:val="blok a Char"/>
    <w:link w:val="bloka"/>
    <w:uiPriority w:val="99"/>
    <w:locked/>
    <w:rsid w:val="00A95633"/>
    <w:rPr>
      <w:rFonts w:ascii="Calibri" w:hAnsi="Calibri"/>
      <w:sz w:val="26"/>
    </w:rPr>
  </w:style>
  <w:style w:type="paragraph" w:customStyle="1" w:styleId="Odstavecseseznamem1">
    <w:name w:val="Odstavec se seznamem1"/>
    <w:aliases w:val="List Paragraph (Czech Tourism)"/>
    <w:basedOn w:val="Normln"/>
    <w:link w:val="OdstavecseseznamemChar"/>
    <w:uiPriority w:val="99"/>
    <w:rsid w:val="004A6EDD"/>
    <w:pPr>
      <w:ind w:left="708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132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13232"/>
    <w:rPr>
      <w:rFonts w:cs="Times New Roman"/>
      <w:sz w:val="16"/>
    </w:rPr>
  </w:style>
  <w:style w:type="paragraph" w:styleId="Podtitul">
    <w:name w:val="Subtitle"/>
    <w:basedOn w:val="Normln"/>
    <w:link w:val="PodtitulChar"/>
    <w:uiPriority w:val="99"/>
    <w:qFormat/>
    <w:rsid w:val="0051323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Calibri" w:hAnsi="Calibri"/>
      <w:b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13232"/>
    <w:rPr>
      <w:rFonts w:ascii="Calibri" w:hAnsi="Calibri" w:cs="Times New Roman"/>
      <w:b/>
      <w:sz w:val="24"/>
      <w:u w:val="single"/>
    </w:rPr>
  </w:style>
  <w:style w:type="character" w:customStyle="1" w:styleId="OdstavecseseznamemChar">
    <w:name w:val="Odstavec se seznamem Char"/>
    <w:aliases w:val="List Paragraph (Czech Tourism) Char"/>
    <w:link w:val="Odstavecseseznamem1"/>
    <w:uiPriority w:val="99"/>
    <w:locked/>
    <w:rsid w:val="00F21D91"/>
    <w:rPr>
      <w:sz w:val="24"/>
    </w:rPr>
  </w:style>
  <w:style w:type="paragraph" w:customStyle="1" w:styleId="Zkladntext31">
    <w:name w:val="Základní text 31"/>
    <w:basedOn w:val="Normln"/>
    <w:uiPriority w:val="99"/>
    <w:rsid w:val="00743E2F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DF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801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9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95633"/>
    <w:rPr>
      <w:rFonts w:ascii="Cambria" w:hAnsi="Cambria" w:cs="Times New Roman"/>
      <w:b/>
      <w:sz w:val="26"/>
    </w:rPr>
  </w:style>
  <w:style w:type="paragraph" w:styleId="Zhlav">
    <w:name w:val="header"/>
    <w:basedOn w:val="Normln"/>
    <w:link w:val="ZhlavChar"/>
    <w:uiPriority w:val="99"/>
    <w:rsid w:val="00F30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1F6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30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F243F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F30EDB"/>
    <w:rPr>
      <w:rFonts w:cs="Times New Roman"/>
      <w:color w:val="0000FF"/>
      <w:u w:val="single"/>
    </w:rPr>
  </w:style>
  <w:style w:type="character" w:customStyle="1" w:styleId="platne">
    <w:name w:val="platne"/>
    <w:basedOn w:val="Standardnpsmoodstavce"/>
    <w:uiPriority w:val="99"/>
    <w:rsid w:val="000E769E"/>
    <w:rPr>
      <w:rFonts w:cs="Times New Roman"/>
    </w:rPr>
  </w:style>
  <w:style w:type="paragraph" w:styleId="Normlnweb">
    <w:name w:val="Normal (Web)"/>
    <w:basedOn w:val="Normln"/>
    <w:uiPriority w:val="99"/>
    <w:rsid w:val="00737AB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BE332E"/>
    <w:rPr>
      <w:rFonts w:cs="Times New Roman"/>
      <w:b/>
    </w:rPr>
  </w:style>
  <w:style w:type="character" w:customStyle="1" w:styleId="apple-style-span">
    <w:name w:val="apple-style-span"/>
    <w:basedOn w:val="Standardnpsmoodstavce"/>
    <w:uiPriority w:val="99"/>
    <w:rsid w:val="00302AB0"/>
    <w:rPr>
      <w:rFonts w:cs="Times New Roman"/>
    </w:rPr>
  </w:style>
  <w:style w:type="character" w:customStyle="1" w:styleId="cislo1">
    <w:name w:val="cislo1"/>
    <w:uiPriority w:val="99"/>
    <w:rsid w:val="00302AB0"/>
    <w:rPr>
      <w:rFonts w:ascii="Verdana" w:hAnsi="Verdana"/>
      <w:b/>
      <w:color w:val="000000"/>
      <w:sz w:val="18"/>
      <w:u w:val="none"/>
      <w:effect w:val="none"/>
    </w:rPr>
  </w:style>
  <w:style w:type="character" w:customStyle="1" w:styleId="st1">
    <w:name w:val="st1"/>
    <w:basedOn w:val="Standardnpsmoodstavce"/>
    <w:uiPriority w:val="99"/>
    <w:rsid w:val="00483C2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0AA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0AAF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727C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C4AE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C4AEC"/>
    <w:rPr>
      <w:rFonts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7549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549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549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54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549AB"/>
    <w:rPr>
      <w:rFonts w:cs="Times New Roman"/>
      <w:b/>
    </w:rPr>
  </w:style>
  <w:style w:type="paragraph" w:customStyle="1" w:styleId="bloka">
    <w:name w:val="blok a"/>
    <w:basedOn w:val="Nadpis3"/>
    <w:link w:val="blokaChar"/>
    <w:uiPriority w:val="99"/>
    <w:rsid w:val="00A95633"/>
    <w:pPr>
      <w:keepNext w:val="0"/>
      <w:numPr>
        <w:numId w:val="8"/>
      </w:numPr>
      <w:jc w:val="both"/>
    </w:pPr>
    <w:rPr>
      <w:rFonts w:ascii="Calibri" w:hAnsi="Calibri"/>
      <w:b w:val="0"/>
      <w:bCs w:val="0"/>
      <w:szCs w:val="20"/>
    </w:rPr>
  </w:style>
  <w:style w:type="character" w:customStyle="1" w:styleId="blokaChar">
    <w:name w:val="blok a Char"/>
    <w:link w:val="bloka"/>
    <w:uiPriority w:val="99"/>
    <w:locked/>
    <w:rsid w:val="00A95633"/>
    <w:rPr>
      <w:rFonts w:ascii="Calibri" w:hAnsi="Calibri"/>
      <w:sz w:val="26"/>
    </w:rPr>
  </w:style>
  <w:style w:type="paragraph" w:customStyle="1" w:styleId="Odstavecseseznamem1">
    <w:name w:val="Odstavec se seznamem1"/>
    <w:aliases w:val="List Paragraph (Czech Tourism)"/>
    <w:basedOn w:val="Normln"/>
    <w:link w:val="OdstavecseseznamemChar"/>
    <w:uiPriority w:val="99"/>
    <w:rsid w:val="004A6EDD"/>
    <w:pPr>
      <w:ind w:left="708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132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13232"/>
    <w:rPr>
      <w:rFonts w:cs="Times New Roman"/>
      <w:sz w:val="16"/>
    </w:rPr>
  </w:style>
  <w:style w:type="paragraph" w:styleId="Podtitul">
    <w:name w:val="Subtitle"/>
    <w:basedOn w:val="Normln"/>
    <w:link w:val="PodtitulChar"/>
    <w:uiPriority w:val="99"/>
    <w:qFormat/>
    <w:rsid w:val="0051323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Calibri" w:hAnsi="Calibri"/>
      <w:b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13232"/>
    <w:rPr>
      <w:rFonts w:ascii="Calibri" w:hAnsi="Calibri" w:cs="Times New Roman"/>
      <w:b/>
      <w:sz w:val="24"/>
      <w:u w:val="single"/>
    </w:rPr>
  </w:style>
  <w:style w:type="character" w:customStyle="1" w:styleId="OdstavecseseznamemChar">
    <w:name w:val="Odstavec se seznamem Char"/>
    <w:aliases w:val="List Paragraph (Czech Tourism) Char"/>
    <w:link w:val="Odstavecseseznamem1"/>
    <w:uiPriority w:val="99"/>
    <w:locked/>
    <w:rsid w:val="00F21D91"/>
    <w:rPr>
      <w:sz w:val="24"/>
    </w:rPr>
  </w:style>
  <w:style w:type="paragraph" w:customStyle="1" w:styleId="Zkladntext31">
    <w:name w:val="Základní text 31"/>
    <w:basedOn w:val="Normln"/>
    <w:uiPriority w:val="99"/>
    <w:rsid w:val="00743E2F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DF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7032@fs.mf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4516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 &amp; W. Automobily s.r.o.</Company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Hana Pithartova</dc:creator>
  <cp:lastModifiedBy>Janátová Petra Mgr. (GFŘ)</cp:lastModifiedBy>
  <cp:revision>2</cp:revision>
  <cp:lastPrinted>2018-12-13T09:25:00Z</cp:lastPrinted>
  <dcterms:created xsi:type="dcterms:W3CDTF">2018-12-20T08:09:00Z</dcterms:created>
  <dcterms:modified xsi:type="dcterms:W3CDTF">2018-12-20T08:09:00Z</dcterms:modified>
</cp:coreProperties>
</file>